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709559258"/>
    <w:bookmarkEnd w:id="0"/>
    <w:p w:rsidR="008E3C23" w:rsidRPr="00727DC2" w:rsidRDefault="00A23A02" w:rsidP="00E06993">
      <w:pPr>
        <w:pStyle w:val="formattext"/>
        <w:shd w:val="clear" w:color="auto" w:fill="FFFFFF"/>
        <w:spacing w:before="0" w:beforeAutospacing="0" w:after="0" w:afterAutospacing="0" w:line="315" w:lineRule="atLeast"/>
        <w:jc w:val="right"/>
        <w:textAlignment w:val="baseline"/>
        <w:rPr>
          <w:b/>
          <w:bCs/>
          <w:color w:val="3C3C3C"/>
          <w:spacing w:val="2"/>
          <w:sz w:val="28"/>
          <w:szCs w:val="28"/>
        </w:rPr>
      </w:pPr>
      <w:r w:rsidRPr="008B29F3">
        <w:rPr>
          <w:color w:val="2D2D2D"/>
          <w:spacing w:val="2"/>
        </w:rPr>
        <w:object w:dxaOrig="10304" w:dyaOrig="152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15.25pt;height:762pt" o:ole="">
            <v:imagedata r:id="rId7" o:title=""/>
          </v:shape>
          <o:OLEObject Type="Embed" ProgID="Word.Document.8" ShapeID="_x0000_i1027" DrawAspect="Content" ObjectID="_1709559307" r:id="rId8">
            <o:FieldCodes>\s</o:FieldCodes>
          </o:OLEObject>
        </w:object>
      </w:r>
      <w:r w:rsidR="00933A3D">
        <w:rPr>
          <w:color w:val="2D2D2D"/>
          <w:spacing w:val="2"/>
        </w:rPr>
        <w:br/>
      </w:r>
      <w:r w:rsidR="008E3C23" w:rsidRPr="00CD063C">
        <w:rPr>
          <w:color w:val="2D2D2D"/>
          <w:spacing w:val="2"/>
        </w:rPr>
        <w:lastRenderedPageBreak/>
        <w:t>Утверждена</w:t>
      </w:r>
      <w:r w:rsidR="008E3C23" w:rsidRPr="00CD063C">
        <w:rPr>
          <w:color w:val="2D2D2D"/>
          <w:spacing w:val="2"/>
        </w:rPr>
        <w:br/>
        <w:t xml:space="preserve">                                                                                                      постановлением администрации</w:t>
      </w:r>
      <w:r w:rsidR="008E3C23" w:rsidRPr="00CD063C">
        <w:rPr>
          <w:color w:val="2D2D2D"/>
          <w:spacing w:val="2"/>
        </w:rPr>
        <w:br/>
        <w:t xml:space="preserve">                                                                     </w:t>
      </w:r>
      <w:r w:rsidR="008E3C23">
        <w:rPr>
          <w:color w:val="2D2D2D"/>
          <w:spacing w:val="2"/>
        </w:rPr>
        <w:t xml:space="preserve">                         </w:t>
      </w:r>
      <w:r w:rsidR="008E3C23" w:rsidRPr="00CD063C">
        <w:rPr>
          <w:color w:val="2D2D2D"/>
          <w:spacing w:val="2"/>
        </w:rPr>
        <w:t xml:space="preserve">города Алатыря </w:t>
      </w:r>
      <w:r w:rsidR="008E3C23" w:rsidRPr="00CD04EF">
        <w:rPr>
          <w:color w:val="2D2D2D"/>
          <w:spacing w:val="2"/>
          <w:u w:val="single"/>
        </w:rPr>
        <w:t xml:space="preserve">от </w:t>
      </w:r>
      <w:r>
        <w:rPr>
          <w:color w:val="2D2D2D"/>
          <w:spacing w:val="2"/>
          <w:u w:val="single"/>
        </w:rPr>
        <w:t>16</w:t>
      </w:r>
      <w:r w:rsidR="008E3C23">
        <w:rPr>
          <w:color w:val="2D2D2D"/>
          <w:spacing w:val="2"/>
          <w:u w:val="single"/>
        </w:rPr>
        <w:t xml:space="preserve">  марта 2022</w:t>
      </w:r>
      <w:r w:rsidR="008E3C23" w:rsidRPr="00347D48">
        <w:rPr>
          <w:spacing w:val="2"/>
          <w:u w:val="single"/>
        </w:rPr>
        <w:t>№</w:t>
      </w:r>
      <w:r w:rsidR="008E3C23">
        <w:rPr>
          <w:spacing w:val="2"/>
          <w:u w:val="single"/>
        </w:rPr>
        <w:t xml:space="preserve"> </w:t>
      </w:r>
      <w:r>
        <w:rPr>
          <w:spacing w:val="2"/>
        </w:rPr>
        <w:t>154</w:t>
      </w:r>
      <w:bookmarkStart w:id="1" w:name="_GoBack"/>
      <w:bookmarkEnd w:id="1"/>
      <w:r w:rsidR="008E3C23" w:rsidRPr="00727DC2">
        <w:rPr>
          <w:spacing w:val="2"/>
        </w:rPr>
        <w:t>_</w:t>
      </w:r>
    </w:p>
    <w:p w:rsidR="008E3C23" w:rsidRDefault="008E3C23" w:rsidP="00596F1F">
      <w:pPr>
        <w:jc w:val="center"/>
        <w:rPr>
          <w:rFonts w:ascii="Times New Roman" w:hAnsi="Times New Roman"/>
          <w:b/>
          <w:bCs/>
          <w:color w:val="3C3C3C"/>
          <w:spacing w:val="2"/>
          <w:sz w:val="20"/>
          <w:szCs w:val="20"/>
        </w:rPr>
      </w:pPr>
      <w:r w:rsidRPr="009737CE">
        <w:rPr>
          <w:rFonts w:ascii="Times New Roman" w:hAnsi="Times New Roman"/>
          <w:b/>
          <w:bCs/>
          <w:color w:val="3C3C3C"/>
          <w:spacing w:val="2"/>
          <w:sz w:val="20"/>
          <w:szCs w:val="20"/>
        </w:rPr>
        <w:t xml:space="preserve">Муниципальная программа города Алатыря </w:t>
      </w:r>
      <w:r>
        <w:rPr>
          <w:rFonts w:ascii="Times New Roman" w:hAnsi="Times New Roman"/>
          <w:b/>
          <w:bCs/>
          <w:color w:val="3C3C3C"/>
          <w:spacing w:val="2"/>
          <w:sz w:val="20"/>
          <w:szCs w:val="20"/>
        </w:rPr>
        <w:t>Чувашской Республики</w:t>
      </w:r>
    </w:p>
    <w:p w:rsidR="008E3C23" w:rsidRPr="009737CE" w:rsidRDefault="008E3C23" w:rsidP="00596F1F">
      <w:pPr>
        <w:jc w:val="center"/>
        <w:rPr>
          <w:rFonts w:ascii="Times New Roman" w:hAnsi="Times New Roman"/>
          <w:b/>
          <w:color w:val="3C3C3C"/>
          <w:spacing w:val="2"/>
          <w:sz w:val="20"/>
          <w:szCs w:val="20"/>
        </w:rPr>
      </w:pPr>
      <w:r>
        <w:rPr>
          <w:rFonts w:ascii="Times New Roman" w:hAnsi="Times New Roman"/>
          <w:b/>
          <w:bCs/>
          <w:color w:val="3C3C3C"/>
          <w:spacing w:val="2"/>
          <w:sz w:val="20"/>
          <w:szCs w:val="20"/>
        </w:rPr>
        <w:t>«</w:t>
      </w:r>
      <w:r w:rsidRPr="009737CE">
        <w:rPr>
          <w:rFonts w:ascii="Times New Roman" w:hAnsi="Times New Roman"/>
          <w:b/>
          <w:bCs/>
          <w:color w:val="3C3C3C"/>
          <w:spacing w:val="2"/>
          <w:sz w:val="20"/>
          <w:szCs w:val="20"/>
        </w:rPr>
        <w:t>Обеспечение общественного порядка и противодействие преступности</w:t>
      </w:r>
      <w:r>
        <w:rPr>
          <w:rFonts w:ascii="Times New Roman" w:hAnsi="Times New Roman"/>
          <w:b/>
          <w:bCs/>
          <w:color w:val="3C3C3C"/>
          <w:spacing w:val="2"/>
          <w:sz w:val="20"/>
          <w:szCs w:val="20"/>
        </w:rPr>
        <w:t>»</w:t>
      </w:r>
    </w:p>
    <w:p w:rsidR="008E3C23" w:rsidRDefault="008E3C23" w:rsidP="00596F1F">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p>
    <w:tbl>
      <w:tblPr>
        <w:tblW w:w="11068" w:type="dxa"/>
        <w:tblInd w:w="-848" w:type="dxa"/>
        <w:tblCellMar>
          <w:left w:w="0" w:type="dxa"/>
          <w:right w:w="0" w:type="dxa"/>
        </w:tblCellMar>
        <w:tblLook w:val="04A0" w:firstRow="1" w:lastRow="0" w:firstColumn="1" w:lastColumn="0" w:noHBand="0" w:noVBand="1"/>
      </w:tblPr>
      <w:tblGrid>
        <w:gridCol w:w="848"/>
        <w:gridCol w:w="2040"/>
        <w:gridCol w:w="1319"/>
        <w:gridCol w:w="283"/>
        <w:gridCol w:w="5730"/>
        <w:gridCol w:w="848"/>
      </w:tblGrid>
      <w:tr w:rsidR="008E3C23" w:rsidRPr="008E5751" w:rsidTr="008E3C23">
        <w:trPr>
          <w:gridAfter w:val="1"/>
          <w:wAfter w:w="848" w:type="dxa"/>
          <w:trHeight w:val="15"/>
        </w:trPr>
        <w:tc>
          <w:tcPr>
            <w:tcW w:w="2888" w:type="dxa"/>
            <w:gridSpan w:val="2"/>
            <w:hideMark/>
          </w:tcPr>
          <w:p w:rsidR="008E3C23" w:rsidRPr="008E5751" w:rsidRDefault="008E3C23" w:rsidP="00596F1F">
            <w:pPr>
              <w:rPr>
                <w:rFonts w:ascii="Times New Roman" w:hAnsi="Times New Roman"/>
              </w:rPr>
            </w:pPr>
          </w:p>
        </w:tc>
        <w:tc>
          <w:tcPr>
            <w:tcW w:w="7332" w:type="dxa"/>
            <w:gridSpan w:val="3"/>
            <w:hideMark/>
          </w:tcPr>
          <w:p w:rsidR="008E3C23" w:rsidRPr="008E5751" w:rsidRDefault="008E3C23" w:rsidP="00596F1F">
            <w:pPr>
              <w:rPr>
                <w:rFonts w:ascii="Times New Roman" w:hAnsi="Times New Roman"/>
              </w:rPr>
            </w:pPr>
          </w:p>
        </w:tc>
      </w:tr>
      <w:tr w:rsidR="008E3C23" w:rsidRPr="008E5751" w:rsidTr="008E3C23">
        <w:trPr>
          <w:gridAfter w:val="1"/>
          <w:wAfter w:w="848" w:type="dxa"/>
        </w:trPr>
        <w:tc>
          <w:tcPr>
            <w:tcW w:w="2888" w:type="dxa"/>
            <w:gridSpan w:val="2"/>
            <w:tcMar>
              <w:top w:w="0" w:type="dxa"/>
              <w:left w:w="149" w:type="dxa"/>
              <w:bottom w:w="0" w:type="dxa"/>
              <w:right w:w="149" w:type="dxa"/>
            </w:tcMar>
            <w:hideMark/>
          </w:tcPr>
          <w:p w:rsidR="008E3C23" w:rsidRPr="008E5751" w:rsidRDefault="008E3C23" w:rsidP="00596F1F">
            <w:pPr>
              <w:pStyle w:val="formattext"/>
              <w:spacing w:before="0" w:beforeAutospacing="0" w:after="0" w:afterAutospacing="0" w:line="315" w:lineRule="atLeast"/>
              <w:textAlignment w:val="baseline"/>
              <w:rPr>
                <w:color w:val="2D2D2D"/>
              </w:rPr>
            </w:pPr>
          </w:p>
        </w:tc>
        <w:tc>
          <w:tcPr>
            <w:tcW w:w="7332" w:type="dxa"/>
            <w:gridSpan w:val="3"/>
            <w:tcMar>
              <w:top w:w="0" w:type="dxa"/>
              <w:left w:w="149" w:type="dxa"/>
              <w:bottom w:w="0" w:type="dxa"/>
              <w:right w:w="149" w:type="dxa"/>
            </w:tcMar>
            <w:hideMark/>
          </w:tcPr>
          <w:p w:rsidR="008E3C23" w:rsidRPr="008E5751" w:rsidRDefault="008E3C23" w:rsidP="00596F1F">
            <w:pPr>
              <w:pStyle w:val="formattext"/>
              <w:spacing w:before="0" w:beforeAutospacing="0" w:after="0" w:afterAutospacing="0" w:line="315" w:lineRule="atLeast"/>
              <w:textAlignment w:val="baseline"/>
              <w:rPr>
                <w:color w:val="2D2D2D"/>
              </w:rPr>
            </w:pPr>
          </w:p>
        </w:tc>
      </w:tr>
      <w:tr w:rsidR="008E3C23" w:rsidRPr="008E5751" w:rsidTr="008E3C23">
        <w:trPr>
          <w:gridAfter w:val="1"/>
          <w:wAfter w:w="848" w:type="dxa"/>
        </w:trPr>
        <w:tc>
          <w:tcPr>
            <w:tcW w:w="2888" w:type="dxa"/>
            <w:gridSpan w:val="2"/>
            <w:tcMar>
              <w:top w:w="0" w:type="dxa"/>
              <w:left w:w="149" w:type="dxa"/>
              <w:bottom w:w="0" w:type="dxa"/>
              <w:right w:w="149" w:type="dxa"/>
            </w:tcMar>
            <w:hideMark/>
          </w:tcPr>
          <w:p w:rsidR="008E3C23" w:rsidRPr="00441D46" w:rsidRDefault="008E3C23" w:rsidP="00596F1F">
            <w:pPr>
              <w:ind w:firstLine="0"/>
              <w:rPr>
                <w:rFonts w:ascii="Times New Roman" w:hAnsi="Times New Roman"/>
                <w:sz w:val="20"/>
                <w:szCs w:val="20"/>
              </w:rPr>
            </w:pPr>
            <w:r w:rsidRPr="00441D46">
              <w:rPr>
                <w:rFonts w:ascii="Times New Roman" w:hAnsi="Times New Roman"/>
                <w:sz w:val="20"/>
                <w:szCs w:val="20"/>
              </w:rPr>
              <w:t>Ответственный исполнитель муниципальной программы</w:t>
            </w:r>
          </w:p>
        </w:tc>
        <w:tc>
          <w:tcPr>
            <w:tcW w:w="7332" w:type="dxa"/>
            <w:gridSpan w:val="3"/>
            <w:tcMar>
              <w:top w:w="0" w:type="dxa"/>
              <w:left w:w="149" w:type="dxa"/>
              <w:bottom w:w="0" w:type="dxa"/>
              <w:right w:w="149" w:type="dxa"/>
            </w:tcMar>
            <w:hideMark/>
          </w:tcPr>
          <w:p w:rsidR="008E3C23" w:rsidRPr="00441D46" w:rsidRDefault="008E3C23" w:rsidP="00596F1F">
            <w:pPr>
              <w:ind w:firstLine="0"/>
              <w:rPr>
                <w:rFonts w:ascii="Times New Roman" w:hAnsi="Times New Roman"/>
                <w:sz w:val="20"/>
                <w:szCs w:val="20"/>
              </w:rPr>
            </w:pPr>
            <w:r w:rsidRPr="00441D46">
              <w:rPr>
                <w:rFonts w:ascii="Times New Roman" w:hAnsi="Times New Roman"/>
                <w:sz w:val="20"/>
                <w:szCs w:val="20"/>
              </w:rPr>
              <w:t>- администраци</w:t>
            </w:r>
            <w:r>
              <w:rPr>
                <w:rFonts w:ascii="Times New Roman" w:hAnsi="Times New Roman"/>
                <w:sz w:val="20"/>
                <w:szCs w:val="20"/>
              </w:rPr>
              <w:t>я</w:t>
            </w:r>
            <w:r w:rsidRPr="00441D46">
              <w:rPr>
                <w:rFonts w:ascii="Times New Roman" w:hAnsi="Times New Roman"/>
                <w:sz w:val="20"/>
                <w:szCs w:val="20"/>
              </w:rPr>
              <w:t xml:space="preserve"> города Алатыря.</w:t>
            </w:r>
          </w:p>
        </w:tc>
      </w:tr>
      <w:tr w:rsidR="008E3C23" w:rsidRPr="008E5751" w:rsidTr="008E3C23">
        <w:trPr>
          <w:gridAfter w:val="1"/>
          <w:wAfter w:w="848" w:type="dxa"/>
        </w:trPr>
        <w:tc>
          <w:tcPr>
            <w:tcW w:w="2888" w:type="dxa"/>
            <w:gridSpan w:val="2"/>
            <w:tcMar>
              <w:top w:w="0" w:type="dxa"/>
              <w:left w:w="149" w:type="dxa"/>
              <w:bottom w:w="0" w:type="dxa"/>
              <w:right w:w="149" w:type="dxa"/>
            </w:tcMar>
            <w:hideMark/>
          </w:tcPr>
          <w:p w:rsidR="008E3C23" w:rsidRPr="00441D46" w:rsidRDefault="008E3C23" w:rsidP="00596F1F">
            <w:pPr>
              <w:rPr>
                <w:rFonts w:ascii="Times New Roman" w:hAnsi="Times New Roman"/>
                <w:sz w:val="20"/>
                <w:szCs w:val="20"/>
              </w:rPr>
            </w:pPr>
          </w:p>
          <w:p w:rsidR="008E3C23" w:rsidRPr="00441D46" w:rsidRDefault="008E3C23" w:rsidP="00596F1F">
            <w:pPr>
              <w:ind w:firstLine="0"/>
              <w:rPr>
                <w:rFonts w:ascii="Times New Roman" w:hAnsi="Times New Roman"/>
                <w:sz w:val="20"/>
                <w:szCs w:val="20"/>
              </w:rPr>
            </w:pPr>
            <w:r w:rsidRPr="00441D46">
              <w:rPr>
                <w:rFonts w:ascii="Times New Roman" w:hAnsi="Times New Roman"/>
                <w:sz w:val="20"/>
                <w:szCs w:val="20"/>
              </w:rPr>
              <w:t xml:space="preserve">Соисполнители </w:t>
            </w:r>
            <w:r>
              <w:rPr>
                <w:rFonts w:ascii="Times New Roman" w:hAnsi="Times New Roman"/>
                <w:sz w:val="20"/>
                <w:szCs w:val="20"/>
              </w:rPr>
              <w:t xml:space="preserve">  и</w:t>
            </w:r>
            <w:r w:rsidRPr="00441D46">
              <w:rPr>
                <w:rFonts w:ascii="Times New Roman" w:hAnsi="Times New Roman"/>
                <w:sz w:val="20"/>
                <w:szCs w:val="20"/>
              </w:rPr>
              <w:t xml:space="preserve"> участники муниципальной программы</w:t>
            </w:r>
          </w:p>
        </w:tc>
        <w:tc>
          <w:tcPr>
            <w:tcW w:w="7332" w:type="dxa"/>
            <w:gridSpan w:val="3"/>
            <w:tcMar>
              <w:top w:w="0" w:type="dxa"/>
              <w:left w:w="149" w:type="dxa"/>
              <w:bottom w:w="0" w:type="dxa"/>
              <w:right w:w="149" w:type="dxa"/>
            </w:tcMar>
            <w:hideMark/>
          </w:tcPr>
          <w:p w:rsidR="008E3C23" w:rsidRPr="00441D46" w:rsidRDefault="008E3C23" w:rsidP="00596F1F">
            <w:pPr>
              <w:rPr>
                <w:rFonts w:ascii="Times New Roman" w:hAnsi="Times New Roman"/>
                <w:sz w:val="20"/>
                <w:szCs w:val="20"/>
              </w:rPr>
            </w:pPr>
          </w:p>
          <w:p w:rsidR="008E3C23" w:rsidRPr="00441D46" w:rsidRDefault="008E3C23" w:rsidP="00596F1F">
            <w:pPr>
              <w:ind w:firstLine="0"/>
              <w:rPr>
                <w:rFonts w:ascii="Times New Roman" w:hAnsi="Times New Roman"/>
                <w:sz w:val="20"/>
                <w:szCs w:val="20"/>
              </w:rPr>
            </w:pPr>
            <w:r w:rsidRPr="00441D46">
              <w:rPr>
                <w:rFonts w:ascii="Times New Roman" w:hAnsi="Times New Roman"/>
                <w:sz w:val="20"/>
                <w:szCs w:val="20"/>
              </w:rPr>
              <w:t>- Отдел образования и молодёжной политики администрации города Алатыря;</w:t>
            </w:r>
          </w:p>
          <w:p w:rsidR="008E3C23" w:rsidRDefault="008E3C23" w:rsidP="00596F1F">
            <w:pPr>
              <w:ind w:firstLine="0"/>
              <w:rPr>
                <w:rFonts w:ascii="Times New Roman" w:hAnsi="Times New Roman"/>
                <w:sz w:val="20"/>
                <w:szCs w:val="20"/>
              </w:rPr>
            </w:pPr>
            <w:r w:rsidRPr="00441D46">
              <w:rPr>
                <w:rFonts w:ascii="Times New Roman" w:hAnsi="Times New Roman"/>
                <w:sz w:val="20"/>
                <w:szCs w:val="20"/>
              </w:rPr>
              <w:t xml:space="preserve">- Правовой отдел администрации города Алатыря; </w:t>
            </w:r>
          </w:p>
          <w:p w:rsidR="008E3C23" w:rsidRPr="00441D46" w:rsidRDefault="008E3C23" w:rsidP="00596F1F">
            <w:pPr>
              <w:ind w:firstLine="0"/>
              <w:rPr>
                <w:rFonts w:ascii="Times New Roman" w:hAnsi="Times New Roman"/>
                <w:sz w:val="20"/>
                <w:szCs w:val="20"/>
              </w:rPr>
            </w:pPr>
            <w:r w:rsidRPr="00441D46">
              <w:rPr>
                <w:rFonts w:ascii="Times New Roman" w:hAnsi="Times New Roman"/>
                <w:sz w:val="20"/>
                <w:szCs w:val="20"/>
              </w:rPr>
              <w:t>-Комиссия по делам несовершеннолетних и защит</w:t>
            </w:r>
            <w:r>
              <w:rPr>
                <w:rFonts w:ascii="Times New Roman" w:hAnsi="Times New Roman"/>
                <w:sz w:val="20"/>
                <w:szCs w:val="20"/>
              </w:rPr>
              <w:t>е</w:t>
            </w:r>
            <w:r w:rsidRPr="00441D46">
              <w:rPr>
                <w:rFonts w:ascii="Times New Roman" w:hAnsi="Times New Roman"/>
                <w:sz w:val="20"/>
                <w:szCs w:val="20"/>
              </w:rPr>
              <w:t xml:space="preserve"> их </w:t>
            </w:r>
            <w:r>
              <w:rPr>
                <w:rFonts w:ascii="Times New Roman" w:hAnsi="Times New Roman"/>
                <w:sz w:val="20"/>
                <w:szCs w:val="20"/>
              </w:rPr>
              <w:t>прав</w:t>
            </w:r>
            <w:r w:rsidRPr="00441D46">
              <w:rPr>
                <w:rFonts w:ascii="Times New Roman" w:hAnsi="Times New Roman"/>
                <w:sz w:val="20"/>
                <w:szCs w:val="20"/>
              </w:rPr>
              <w:t xml:space="preserve"> при администрации города Алатыря;</w:t>
            </w:r>
          </w:p>
        </w:tc>
      </w:tr>
      <w:tr w:rsidR="008E3C23" w:rsidRPr="008E5751" w:rsidTr="008E3C23">
        <w:trPr>
          <w:gridAfter w:val="1"/>
          <w:wAfter w:w="848" w:type="dxa"/>
        </w:trPr>
        <w:tc>
          <w:tcPr>
            <w:tcW w:w="2888" w:type="dxa"/>
            <w:gridSpan w:val="2"/>
            <w:tcMar>
              <w:top w:w="0" w:type="dxa"/>
              <w:left w:w="149" w:type="dxa"/>
              <w:bottom w:w="0" w:type="dxa"/>
              <w:right w:w="149" w:type="dxa"/>
            </w:tcMar>
            <w:hideMark/>
          </w:tcPr>
          <w:p w:rsidR="008E3C23" w:rsidRPr="00441D46" w:rsidRDefault="008E3C23" w:rsidP="00596F1F">
            <w:pPr>
              <w:ind w:firstLine="0"/>
              <w:rPr>
                <w:rFonts w:ascii="Times New Roman" w:hAnsi="Times New Roman"/>
                <w:sz w:val="20"/>
                <w:szCs w:val="20"/>
              </w:rPr>
            </w:pPr>
          </w:p>
        </w:tc>
        <w:tc>
          <w:tcPr>
            <w:tcW w:w="7332" w:type="dxa"/>
            <w:gridSpan w:val="3"/>
            <w:tcMar>
              <w:top w:w="0" w:type="dxa"/>
              <w:left w:w="149" w:type="dxa"/>
              <w:bottom w:w="0" w:type="dxa"/>
              <w:right w:w="149" w:type="dxa"/>
            </w:tcMar>
            <w:hideMark/>
          </w:tcPr>
          <w:p w:rsidR="008E3C23" w:rsidRPr="00441D46" w:rsidRDefault="008E3C23" w:rsidP="00596F1F">
            <w:pPr>
              <w:ind w:firstLine="0"/>
              <w:rPr>
                <w:rFonts w:ascii="Times New Roman" w:hAnsi="Times New Roman"/>
                <w:sz w:val="20"/>
                <w:szCs w:val="20"/>
              </w:rPr>
            </w:pPr>
            <w:r w:rsidRPr="00441D46">
              <w:rPr>
                <w:rFonts w:ascii="Times New Roman" w:hAnsi="Times New Roman"/>
                <w:sz w:val="20"/>
                <w:szCs w:val="20"/>
              </w:rPr>
              <w:t>- МО МВД  «Алатырский»;</w:t>
            </w:r>
          </w:p>
          <w:p w:rsidR="008E3C23" w:rsidRPr="00441D46" w:rsidRDefault="008E3C23" w:rsidP="00596F1F">
            <w:pPr>
              <w:ind w:firstLine="0"/>
              <w:rPr>
                <w:rFonts w:ascii="Times New Roman" w:hAnsi="Times New Roman"/>
                <w:sz w:val="20"/>
                <w:szCs w:val="20"/>
              </w:rPr>
            </w:pPr>
            <w:r w:rsidRPr="00441D46">
              <w:rPr>
                <w:rFonts w:ascii="Times New Roman" w:hAnsi="Times New Roman"/>
                <w:sz w:val="20"/>
                <w:szCs w:val="20"/>
              </w:rPr>
              <w:t>- Отдел культуры, по делам национальностей, туризма и архивного дела администрации города Алатыря;</w:t>
            </w:r>
          </w:p>
          <w:p w:rsidR="008E3C23" w:rsidRPr="00441D46" w:rsidRDefault="008E3C23" w:rsidP="00596F1F">
            <w:pPr>
              <w:ind w:firstLine="0"/>
              <w:rPr>
                <w:rFonts w:ascii="Times New Roman" w:hAnsi="Times New Roman"/>
                <w:sz w:val="20"/>
                <w:szCs w:val="20"/>
              </w:rPr>
            </w:pPr>
            <w:r w:rsidRPr="00441D46">
              <w:rPr>
                <w:rFonts w:ascii="Times New Roman" w:hAnsi="Times New Roman"/>
                <w:sz w:val="20"/>
                <w:szCs w:val="20"/>
              </w:rPr>
              <w:t>- Отдел социальной защиты населения г. Алатырь и Алатырского района КУ «Центр предоставления мер социальной поддержки» Минтруда Чувашии;</w:t>
            </w:r>
          </w:p>
          <w:p w:rsidR="008E3C23" w:rsidRPr="00441D46" w:rsidRDefault="008E3C23" w:rsidP="00596F1F">
            <w:pPr>
              <w:ind w:firstLine="0"/>
              <w:rPr>
                <w:rFonts w:ascii="Times New Roman" w:hAnsi="Times New Roman"/>
                <w:sz w:val="20"/>
                <w:szCs w:val="20"/>
              </w:rPr>
            </w:pPr>
            <w:r w:rsidRPr="00441D46">
              <w:rPr>
                <w:rFonts w:ascii="Times New Roman" w:hAnsi="Times New Roman"/>
                <w:sz w:val="20"/>
                <w:szCs w:val="20"/>
              </w:rPr>
              <w:t>- КУ ЧР «Центр занятости населения города Алатыря» Министерства труда и социальной защиты Чувашской Республики;</w:t>
            </w:r>
          </w:p>
          <w:p w:rsidR="008E3C23" w:rsidRPr="00441D46" w:rsidRDefault="008E3C23" w:rsidP="00596F1F">
            <w:pPr>
              <w:ind w:firstLine="0"/>
              <w:rPr>
                <w:rFonts w:ascii="Times New Roman" w:hAnsi="Times New Roman"/>
                <w:sz w:val="20"/>
                <w:szCs w:val="20"/>
              </w:rPr>
            </w:pPr>
            <w:r w:rsidRPr="00441D46">
              <w:rPr>
                <w:rFonts w:ascii="Times New Roman" w:hAnsi="Times New Roman"/>
                <w:sz w:val="20"/>
                <w:szCs w:val="20"/>
              </w:rPr>
              <w:t>- Сектор по физической культуре и спорту отдела образования и молодежной политики администрации города Алатыря;</w:t>
            </w:r>
          </w:p>
          <w:p w:rsidR="008E3C23" w:rsidRPr="00441D46" w:rsidRDefault="008E3C23" w:rsidP="00596F1F">
            <w:pPr>
              <w:ind w:firstLine="0"/>
              <w:rPr>
                <w:rFonts w:ascii="Times New Roman" w:hAnsi="Times New Roman"/>
                <w:sz w:val="20"/>
                <w:szCs w:val="20"/>
              </w:rPr>
            </w:pPr>
            <w:r w:rsidRPr="00441D46">
              <w:rPr>
                <w:rFonts w:ascii="Times New Roman" w:hAnsi="Times New Roman"/>
                <w:sz w:val="20"/>
                <w:szCs w:val="20"/>
              </w:rPr>
              <w:t>- Отдел специальных программ</w:t>
            </w:r>
            <w:r>
              <w:rPr>
                <w:rFonts w:ascii="Times New Roman" w:hAnsi="Times New Roman"/>
                <w:sz w:val="20"/>
                <w:szCs w:val="20"/>
              </w:rPr>
              <w:t>, гражданской обороны и чрезвычайных ситуаций</w:t>
            </w:r>
            <w:r w:rsidRPr="00441D46">
              <w:rPr>
                <w:rFonts w:ascii="Times New Roman" w:hAnsi="Times New Roman"/>
                <w:sz w:val="20"/>
                <w:szCs w:val="20"/>
              </w:rPr>
              <w:t xml:space="preserve"> администрации города Алатыря;</w:t>
            </w:r>
          </w:p>
          <w:p w:rsidR="008E3C23" w:rsidRPr="00441D46" w:rsidRDefault="008E3C23" w:rsidP="00596F1F">
            <w:pPr>
              <w:ind w:firstLine="0"/>
              <w:rPr>
                <w:rFonts w:ascii="Times New Roman" w:hAnsi="Times New Roman"/>
                <w:sz w:val="20"/>
                <w:szCs w:val="20"/>
              </w:rPr>
            </w:pPr>
            <w:r w:rsidRPr="00441D46">
              <w:rPr>
                <w:rFonts w:ascii="Times New Roman" w:hAnsi="Times New Roman"/>
                <w:sz w:val="20"/>
                <w:szCs w:val="20"/>
              </w:rPr>
              <w:t>- Отделение лицен</w:t>
            </w:r>
            <w:r>
              <w:rPr>
                <w:rFonts w:ascii="Times New Roman" w:hAnsi="Times New Roman"/>
                <w:sz w:val="20"/>
                <w:szCs w:val="20"/>
              </w:rPr>
              <w:t xml:space="preserve">зионно –разрешительной работы  </w:t>
            </w:r>
            <w:r w:rsidRPr="00441D46">
              <w:rPr>
                <w:rFonts w:ascii="Times New Roman" w:hAnsi="Times New Roman"/>
                <w:sz w:val="20"/>
                <w:szCs w:val="20"/>
              </w:rPr>
              <w:t>по город</w:t>
            </w:r>
            <w:r>
              <w:rPr>
                <w:rFonts w:ascii="Times New Roman" w:hAnsi="Times New Roman"/>
                <w:sz w:val="20"/>
                <w:szCs w:val="20"/>
              </w:rPr>
              <w:t>у</w:t>
            </w:r>
            <w:r w:rsidRPr="00441D46">
              <w:rPr>
                <w:rFonts w:ascii="Times New Roman" w:hAnsi="Times New Roman"/>
                <w:sz w:val="20"/>
                <w:szCs w:val="20"/>
              </w:rPr>
              <w:t xml:space="preserve"> Алатырю отдела Росгвардии по Чувашской Республике;</w:t>
            </w:r>
          </w:p>
          <w:p w:rsidR="008E3C23" w:rsidRPr="00441D46" w:rsidRDefault="008E3C23" w:rsidP="00596F1F">
            <w:pPr>
              <w:ind w:firstLine="0"/>
              <w:rPr>
                <w:rFonts w:ascii="Times New Roman" w:hAnsi="Times New Roman"/>
                <w:sz w:val="20"/>
                <w:szCs w:val="20"/>
              </w:rPr>
            </w:pPr>
            <w:r w:rsidRPr="00441D46">
              <w:rPr>
                <w:rFonts w:ascii="Times New Roman" w:hAnsi="Times New Roman"/>
                <w:sz w:val="20"/>
                <w:szCs w:val="20"/>
              </w:rPr>
              <w:t xml:space="preserve">-  </w:t>
            </w:r>
            <w:r>
              <w:rPr>
                <w:rFonts w:ascii="Times New Roman" w:hAnsi="Times New Roman"/>
                <w:sz w:val="20"/>
                <w:szCs w:val="20"/>
              </w:rPr>
              <w:t>Советы профилактики правонарушений в городе Алатыре</w:t>
            </w:r>
            <w:r w:rsidRPr="00441D46">
              <w:rPr>
                <w:rFonts w:ascii="Times New Roman" w:hAnsi="Times New Roman"/>
                <w:sz w:val="20"/>
                <w:szCs w:val="20"/>
              </w:rPr>
              <w:t>;</w:t>
            </w:r>
          </w:p>
          <w:p w:rsidR="008E3C23" w:rsidRPr="00441D46" w:rsidRDefault="008E3C23" w:rsidP="00596F1F">
            <w:pPr>
              <w:ind w:firstLine="0"/>
              <w:rPr>
                <w:rFonts w:ascii="Times New Roman" w:hAnsi="Times New Roman"/>
                <w:sz w:val="20"/>
                <w:szCs w:val="20"/>
              </w:rPr>
            </w:pPr>
            <w:r w:rsidRPr="00441D46">
              <w:rPr>
                <w:rFonts w:ascii="Times New Roman" w:hAnsi="Times New Roman"/>
                <w:sz w:val="20"/>
                <w:szCs w:val="20"/>
              </w:rPr>
              <w:t>- Учреждения здравоохранения, расположенные на территории г</w:t>
            </w:r>
            <w:r>
              <w:rPr>
                <w:rFonts w:ascii="Times New Roman" w:hAnsi="Times New Roman"/>
                <w:sz w:val="20"/>
                <w:szCs w:val="20"/>
              </w:rPr>
              <w:t>орода</w:t>
            </w:r>
            <w:r w:rsidRPr="00441D46">
              <w:rPr>
                <w:rFonts w:ascii="Times New Roman" w:hAnsi="Times New Roman"/>
                <w:sz w:val="20"/>
                <w:szCs w:val="20"/>
              </w:rPr>
              <w:t xml:space="preserve"> Алатыр</w:t>
            </w:r>
            <w:r>
              <w:rPr>
                <w:rFonts w:ascii="Times New Roman" w:hAnsi="Times New Roman"/>
                <w:sz w:val="20"/>
                <w:szCs w:val="20"/>
              </w:rPr>
              <w:t>я Чувашской Республики</w:t>
            </w:r>
            <w:r w:rsidRPr="00441D46">
              <w:rPr>
                <w:rFonts w:ascii="Times New Roman" w:hAnsi="Times New Roman"/>
                <w:sz w:val="20"/>
                <w:szCs w:val="20"/>
              </w:rPr>
              <w:t>;</w:t>
            </w:r>
          </w:p>
          <w:p w:rsidR="008E3C23" w:rsidRPr="00441D46" w:rsidRDefault="008E3C23" w:rsidP="00596F1F">
            <w:pPr>
              <w:ind w:firstLine="0"/>
              <w:rPr>
                <w:rFonts w:ascii="Times New Roman" w:hAnsi="Times New Roman"/>
                <w:sz w:val="20"/>
                <w:szCs w:val="20"/>
              </w:rPr>
            </w:pPr>
            <w:r w:rsidRPr="00441D46">
              <w:rPr>
                <w:rFonts w:ascii="Times New Roman" w:hAnsi="Times New Roman"/>
                <w:sz w:val="20"/>
                <w:szCs w:val="20"/>
              </w:rPr>
              <w:t>- Филиал по Алатырскому району ФКУ УИИ УФСИН России по Чувашской Республике;</w:t>
            </w:r>
          </w:p>
          <w:p w:rsidR="008E3C23" w:rsidRPr="00441D46" w:rsidRDefault="008E3C23" w:rsidP="00596F1F">
            <w:pPr>
              <w:ind w:firstLine="0"/>
              <w:rPr>
                <w:rFonts w:ascii="Times New Roman" w:hAnsi="Times New Roman"/>
                <w:sz w:val="20"/>
                <w:szCs w:val="20"/>
              </w:rPr>
            </w:pPr>
            <w:r w:rsidRPr="00441D46">
              <w:rPr>
                <w:rFonts w:ascii="Times New Roman" w:hAnsi="Times New Roman"/>
                <w:sz w:val="20"/>
                <w:szCs w:val="20"/>
              </w:rPr>
              <w:t>- Отдел участковых уполномоченных и по делам несовершеннолетних  МО России «Алатырский»;</w:t>
            </w:r>
          </w:p>
          <w:p w:rsidR="008E3C23" w:rsidRDefault="008E3C23" w:rsidP="00596F1F">
            <w:pPr>
              <w:ind w:firstLine="0"/>
              <w:rPr>
                <w:rFonts w:ascii="Times New Roman" w:hAnsi="Times New Roman"/>
                <w:sz w:val="20"/>
                <w:szCs w:val="20"/>
              </w:rPr>
            </w:pPr>
            <w:r w:rsidRPr="00441D46">
              <w:rPr>
                <w:rFonts w:ascii="Times New Roman" w:hAnsi="Times New Roman"/>
                <w:sz w:val="20"/>
                <w:szCs w:val="20"/>
              </w:rPr>
              <w:t>- Общественная организация «Народная дружина» города Алатыря Чувашской Республики</w:t>
            </w:r>
            <w:r>
              <w:rPr>
                <w:rFonts w:ascii="Times New Roman" w:hAnsi="Times New Roman"/>
                <w:sz w:val="20"/>
                <w:szCs w:val="20"/>
              </w:rPr>
              <w:t>;</w:t>
            </w:r>
          </w:p>
          <w:p w:rsidR="008E3C23" w:rsidRDefault="008E3C23" w:rsidP="00596F1F">
            <w:pPr>
              <w:ind w:firstLine="0"/>
              <w:rPr>
                <w:rFonts w:ascii="Times New Roman" w:hAnsi="Times New Roman"/>
                <w:sz w:val="20"/>
                <w:szCs w:val="20"/>
              </w:rPr>
            </w:pPr>
            <w:r>
              <w:rPr>
                <w:rFonts w:ascii="Times New Roman" w:hAnsi="Times New Roman"/>
                <w:sz w:val="20"/>
                <w:szCs w:val="20"/>
              </w:rPr>
              <w:t>- Комиссия по профилактике правонарушений  города  Алатыря;</w:t>
            </w:r>
          </w:p>
          <w:p w:rsidR="008E3C23" w:rsidRDefault="008E3C23" w:rsidP="00596F1F">
            <w:pPr>
              <w:ind w:firstLine="0"/>
              <w:rPr>
                <w:rFonts w:ascii="Times New Roman" w:hAnsi="Times New Roman"/>
                <w:sz w:val="20"/>
                <w:szCs w:val="20"/>
              </w:rPr>
            </w:pPr>
            <w:r>
              <w:rPr>
                <w:rFonts w:ascii="Times New Roman" w:hAnsi="Times New Roman"/>
                <w:sz w:val="20"/>
                <w:szCs w:val="20"/>
              </w:rPr>
              <w:t>- Антинаркотическая комиссия города Алатыря;</w:t>
            </w:r>
          </w:p>
          <w:p w:rsidR="008E3C23" w:rsidRPr="00441D46" w:rsidRDefault="008E3C23" w:rsidP="00596F1F">
            <w:pPr>
              <w:ind w:firstLine="0"/>
              <w:rPr>
                <w:rFonts w:ascii="Times New Roman" w:hAnsi="Times New Roman"/>
                <w:sz w:val="20"/>
                <w:szCs w:val="20"/>
              </w:rPr>
            </w:pPr>
            <w:r>
              <w:rPr>
                <w:rFonts w:ascii="Times New Roman" w:hAnsi="Times New Roman"/>
                <w:sz w:val="20"/>
                <w:szCs w:val="20"/>
              </w:rPr>
              <w:t xml:space="preserve">- Общественные объединения и организации.  </w:t>
            </w:r>
          </w:p>
          <w:p w:rsidR="008E3C23" w:rsidRPr="00441D46" w:rsidRDefault="008E3C23" w:rsidP="00596F1F">
            <w:pPr>
              <w:rPr>
                <w:rFonts w:ascii="Times New Roman" w:hAnsi="Times New Roman"/>
                <w:sz w:val="20"/>
                <w:szCs w:val="20"/>
              </w:rPr>
            </w:pPr>
          </w:p>
        </w:tc>
      </w:tr>
      <w:tr w:rsidR="008E3C23" w:rsidRPr="00441D46" w:rsidTr="008E3C23">
        <w:trPr>
          <w:gridAfter w:val="1"/>
          <w:wAfter w:w="848" w:type="dxa"/>
        </w:trPr>
        <w:tc>
          <w:tcPr>
            <w:tcW w:w="2888" w:type="dxa"/>
            <w:gridSpan w:val="2"/>
            <w:tcMar>
              <w:top w:w="0" w:type="dxa"/>
              <w:left w:w="149" w:type="dxa"/>
              <w:bottom w:w="0" w:type="dxa"/>
              <w:right w:w="149" w:type="dxa"/>
            </w:tcMar>
            <w:hideMark/>
          </w:tcPr>
          <w:p w:rsidR="008E3C23" w:rsidRPr="00441D46" w:rsidRDefault="008E3C23" w:rsidP="00596F1F">
            <w:pPr>
              <w:ind w:firstLine="0"/>
              <w:rPr>
                <w:rFonts w:ascii="Times New Roman" w:hAnsi="Times New Roman"/>
                <w:sz w:val="20"/>
                <w:szCs w:val="20"/>
              </w:rPr>
            </w:pPr>
            <w:r w:rsidRPr="00441D46">
              <w:rPr>
                <w:rFonts w:ascii="Times New Roman" w:hAnsi="Times New Roman"/>
                <w:sz w:val="20"/>
                <w:szCs w:val="20"/>
              </w:rPr>
              <w:t>Подпрограммы муниципальной программы</w:t>
            </w:r>
          </w:p>
        </w:tc>
        <w:tc>
          <w:tcPr>
            <w:tcW w:w="7332" w:type="dxa"/>
            <w:gridSpan w:val="3"/>
            <w:tcMar>
              <w:top w:w="0" w:type="dxa"/>
              <w:left w:w="149" w:type="dxa"/>
              <w:bottom w:w="0" w:type="dxa"/>
              <w:right w:w="149" w:type="dxa"/>
            </w:tcMar>
            <w:hideMark/>
          </w:tcPr>
          <w:p w:rsidR="008E3C23" w:rsidRPr="00441D46" w:rsidRDefault="008E3C23" w:rsidP="00596F1F">
            <w:pPr>
              <w:ind w:firstLine="0"/>
              <w:rPr>
                <w:rFonts w:ascii="Times New Roman" w:hAnsi="Times New Roman"/>
                <w:sz w:val="20"/>
                <w:szCs w:val="20"/>
              </w:rPr>
            </w:pPr>
            <w:r w:rsidRPr="00441D46">
              <w:rPr>
                <w:rFonts w:ascii="Times New Roman" w:hAnsi="Times New Roman"/>
                <w:sz w:val="20"/>
                <w:szCs w:val="20"/>
              </w:rPr>
              <w:t>- «Профилактика правонарушений в городе Алатыре Чувашской Республики»;</w:t>
            </w:r>
          </w:p>
          <w:p w:rsidR="008E3C23" w:rsidRPr="00441D46" w:rsidRDefault="008E3C23" w:rsidP="00596F1F">
            <w:pPr>
              <w:ind w:firstLine="0"/>
              <w:rPr>
                <w:rFonts w:ascii="Times New Roman" w:hAnsi="Times New Roman"/>
                <w:sz w:val="20"/>
                <w:szCs w:val="20"/>
              </w:rPr>
            </w:pPr>
            <w:r w:rsidRPr="00441D46">
              <w:rPr>
                <w:rFonts w:ascii="Times New Roman" w:hAnsi="Times New Roman"/>
                <w:sz w:val="20"/>
                <w:szCs w:val="20"/>
              </w:rPr>
              <w:t>- «Профилактика незаконного потребления наркотических средств и психотропных веществ, наркомании в городе Алатыре</w:t>
            </w:r>
            <w:r>
              <w:rPr>
                <w:rFonts w:ascii="Times New Roman" w:hAnsi="Times New Roman"/>
                <w:sz w:val="20"/>
                <w:szCs w:val="20"/>
              </w:rPr>
              <w:t xml:space="preserve"> в Чувашской Республике</w:t>
            </w:r>
            <w:r w:rsidRPr="00441D46">
              <w:rPr>
                <w:rFonts w:ascii="Times New Roman" w:hAnsi="Times New Roman"/>
                <w:sz w:val="20"/>
                <w:szCs w:val="20"/>
              </w:rPr>
              <w:t>»;</w:t>
            </w:r>
          </w:p>
          <w:p w:rsidR="008E3C23" w:rsidRPr="00441D46" w:rsidRDefault="008E3C23" w:rsidP="00596F1F">
            <w:pPr>
              <w:ind w:firstLine="0"/>
              <w:rPr>
                <w:rFonts w:ascii="Times New Roman" w:hAnsi="Times New Roman"/>
                <w:sz w:val="20"/>
                <w:szCs w:val="20"/>
              </w:rPr>
            </w:pPr>
            <w:r w:rsidRPr="00441D46">
              <w:rPr>
                <w:rFonts w:ascii="Times New Roman" w:hAnsi="Times New Roman"/>
                <w:sz w:val="20"/>
                <w:szCs w:val="20"/>
              </w:rPr>
              <w:t>-  «Предупреждение детской беспризорности, безнадзорности и правонарушений несовершеннолетних»;</w:t>
            </w:r>
          </w:p>
          <w:p w:rsidR="008E3C23" w:rsidRPr="00441D46" w:rsidRDefault="008E3C23" w:rsidP="00596F1F">
            <w:pPr>
              <w:ind w:firstLine="0"/>
              <w:rPr>
                <w:rFonts w:ascii="Times New Roman" w:hAnsi="Times New Roman"/>
                <w:sz w:val="20"/>
                <w:szCs w:val="20"/>
              </w:rPr>
            </w:pPr>
            <w:r w:rsidRPr="00441D46">
              <w:rPr>
                <w:rFonts w:ascii="Times New Roman" w:hAnsi="Times New Roman"/>
                <w:sz w:val="20"/>
                <w:szCs w:val="20"/>
              </w:rPr>
              <w:t xml:space="preserve">- «Обеспечение реализации муниципальной программы города </w:t>
            </w:r>
            <w:r>
              <w:rPr>
                <w:rFonts w:ascii="Times New Roman" w:hAnsi="Times New Roman"/>
                <w:sz w:val="20"/>
                <w:szCs w:val="20"/>
              </w:rPr>
              <w:t xml:space="preserve">Алатыря </w:t>
            </w:r>
            <w:r w:rsidRPr="00441D46">
              <w:rPr>
                <w:rFonts w:ascii="Times New Roman" w:hAnsi="Times New Roman"/>
                <w:sz w:val="20"/>
                <w:szCs w:val="20"/>
              </w:rPr>
              <w:t>Чувашской Республики «Обеспечение общественного порядка и противодействие преступности».</w:t>
            </w:r>
          </w:p>
          <w:p w:rsidR="008E3C23" w:rsidRPr="00441D46" w:rsidRDefault="008E3C23" w:rsidP="00596F1F">
            <w:pPr>
              <w:ind w:firstLine="0"/>
              <w:rPr>
                <w:rFonts w:ascii="Times New Roman" w:hAnsi="Times New Roman"/>
                <w:sz w:val="20"/>
                <w:szCs w:val="20"/>
              </w:rPr>
            </w:pPr>
          </w:p>
        </w:tc>
      </w:tr>
      <w:tr w:rsidR="008E3C23" w:rsidRPr="00441D46" w:rsidTr="008E3C23">
        <w:trPr>
          <w:gridAfter w:val="1"/>
          <w:wAfter w:w="848" w:type="dxa"/>
        </w:trPr>
        <w:tc>
          <w:tcPr>
            <w:tcW w:w="2888" w:type="dxa"/>
            <w:gridSpan w:val="2"/>
            <w:tcMar>
              <w:top w:w="0" w:type="dxa"/>
              <w:left w:w="149" w:type="dxa"/>
              <w:bottom w:w="0" w:type="dxa"/>
              <w:right w:w="149" w:type="dxa"/>
            </w:tcMar>
            <w:hideMark/>
          </w:tcPr>
          <w:p w:rsidR="008E3C23" w:rsidRPr="00441D46" w:rsidRDefault="008E3C23" w:rsidP="00596F1F">
            <w:pPr>
              <w:ind w:firstLine="0"/>
              <w:rPr>
                <w:rFonts w:ascii="Times New Roman" w:hAnsi="Times New Roman"/>
                <w:sz w:val="20"/>
                <w:szCs w:val="20"/>
              </w:rPr>
            </w:pPr>
            <w:r w:rsidRPr="00441D46">
              <w:rPr>
                <w:rFonts w:ascii="Times New Roman" w:hAnsi="Times New Roman"/>
                <w:sz w:val="20"/>
                <w:szCs w:val="20"/>
              </w:rPr>
              <w:t>Цели муниципальной программы</w:t>
            </w:r>
          </w:p>
        </w:tc>
        <w:tc>
          <w:tcPr>
            <w:tcW w:w="7332" w:type="dxa"/>
            <w:gridSpan w:val="3"/>
            <w:tcMar>
              <w:top w:w="0" w:type="dxa"/>
              <w:left w:w="149" w:type="dxa"/>
              <w:bottom w:w="0" w:type="dxa"/>
              <w:right w:w="149" w:type="dxa"/>
            </w:tcMar>
            <w:hideMark/>
          </w:tcPr>
          <w:p w:rsidR="008E3C23" w:rsidRPr="00441D46" w:rsidRDefault="008E3C23" w:rsidP="00596F1F">
            <w:pPr>
              <w:ind w:firstLine="0"/>
              <w:rPr>
                <w:rFonts w:ascii="Times New Roman" w:hAnsi="Times New Roman"/>
                <w:sz w:val="20"/>
                <w:szCs w:val="20"/>
              </w:rPr>
            </w:pPr>
            <w:r w:rsidRPr="00441D46">
              <w:rPr>
                <w:rFonts w:ascii="Times New Roman" w:hAnsi="Times New Roman"/>
                <w:sz w:val="20"/>
                <w:szCs w:val="20"/>
              </w:rPr>
              <w:t>- Повышение качества и результативности противодействия преступности, охраны общественного порядка, обеспечения общественной безопасности;</w:t>
            </w:r>
          </w:p>
          <w:p w:rsidR="008E3C23" w:rsidRPr="00441D46" w:rsidRDefault="008E3C23" w:rsidP="00596F1F">
            <w:pPr>
              <w:ind w:firstLine="0"/>
              <w:rPr>
                <w:rFonts w:ascii="Times New Roman" w:hAnsi="Times New Roman"/>
                <w:sz w:val="20"/>
                <w:szCs w:val="20"/>
              </w:rPr>
            </w:pPr>
            <w:r w:rsidRPr="00441D46">
              <w:rPr>
                <w:rFonts w:ascii="Times New Roman" w:hAnsi="Times New Roman"/>
                <w:sz w:val="20"/>
                <w:szCs w:val="20"/>
              </w:rPr>
              <w:t>- совершенствование системы мер по сокращению предложения и спроса на наркотические средства и психотропные веществ;</w:t>
            </w:r>
          </w:p>
          <w:p w:rsidR="008E3C23" w:rsidRPr="00441D46" w:rsidRDefault="008E3C23" w:rsidP="00596F1F">
            <w:pPr>
              <w:ind w:firstLine="0"/>
              <w:rPr>
                <w:rFonts w:ascii="Times New Roman" w:hAnsi="Times New Roman"/>
                <w:sz w:val="20"/>
                <w:szCs w:val="20"/>
              </w:rPr>
            </w:pPr>
            <w:r w:rsidRPr="00441D46">
              <w:rPr>
                <w:rFonts w:ascii="Times New Roman" w:hAnsi="Times New Roman"/>
                <w:sz w:val="20"/>
                <w:szCs w:val="20"/>
              </w:rPr>
              <w:t xml:space="preserve">- совершенствование взаимодействия органов местного самоуправления города </w:t>
            </w:r>
            <w:r>
              <w:rPr>
                <w:rFonts w:ascii="Times New Roman" w:hAnsi="Times New Roman"/>
                <w:sz w:val="20"/>
                <w:szCs w:val="20"/>
              </w:rPr>
              <w:t>Алатыря</w:t>
            </w:r>
            <w:r w:rsidRPr="00441D46">
              <w:rPr>
                <w:rFonts w:ascii="Times New Roman" w:hAnsi="Times New Roman"/>
                <w:sz w:val="20"/>
                <w:szCs w:val="20"/>
              </w:rPr>
              <w:t xml:space="preserve">, правоохранительных, контролирующих органов, общественных объединений, участвующих в профилактике безнадзорности и правонарушений несовершеннолетних, семейного неблагополучия, а также действенный контроль </w:t>
            </w:r>
            <w:r w:rsidRPr="00441D46">
              <w:rPr>
                <w:rFonts w:ascii="Times New Roman" w:hAnsi="Times New Roman"/>
                <w:sz w:val="20"/>
                <w:szCs w:val="20"/>
              </w:rPr>
              <w:lastRenderedPageBreak/>
              <w:t>за процессами, происходящими в подростковой среде, снижение уровня преступности, в том числе в отношении несовершеннолетних.</w:t>
            </w:r>
          </w:p>
          <w:p w:rsidR="008E3C23" w:rsidRPr="00441D46" w:rsidRDefault="008E3C23" w:rsidP="00596F1F">
            <w:pPr>
              <w:ind w:firstLine="0"/>
              <w:rPr>
                <w:rFonts w:ascii="Times New Roman" w:hAnsi="Times New Roman"/>
                <w:sz w:val="20"/>
                <w:szCs w:val="20"/>
              </w:rPr>
            </w:pPr>
          </w:p>
        </w:tc>
      </w:tr>
      <w:tr w:rsidR="008E3C23" w:rsidRPr="00441D46" w:rsidTr="008E3C23">
        <w:trPr>
          <w:gridAfter w:val="1"/>
          <w:wAfter w:w="848" w:type="dxa"/>
        </w:trPr>
        <w:tc>
          <w:tcPr>
            <w:tcW w:w="2888" w:type="dxa"/>
            <w:gridSpan w:val="2"/>
            <w:tcMar>
              <w:top w:w="0" w:type="dxa"/>
              <w:left w:w="149" w:type="dxa"/>
              <w:bottom w:w="0" w:type="dxa"/>
              <w:right w:w="149" w:type="dxa"/>
            </w:tcMar>
            <w:hideMark/>
          </w:tcPr>
          <w:p w:rsidR="008E3C23" w:rsidRPr="00441D46" w:rsidRDefault="008E3C23" w:rsidP="00596F1F">
            <w:pPr>
              <w:ind w:firstLine="0"/>
              <w:rPr>
                <w:rFonts w:ascii="Times New Roman" w:hAnsi="Times New Roman"/>
                <w:sz w:val="20"/>
                <w:szCs w:val="20"/>
              </w:rPr>
            </w:pPr>
            <w:r w:rsidRPr="00441D46">
              <w:rPr>
                <w:rFonts w:ascii="Times New Roman" w:hAnsi="Times New Roman"/>
                <w:sz w:val="20"/>
                <w:szCs w:val="20"/>
              </w:rPr>
              <w:lastRenderedPageBreak/>
              <w:t>Задачи муниципальной программы</w:t>
            </w:r>
          </w:p>
        </w:tc>
        <w:tc>
          <w:tcPr>
            <w:tcW w:w="7332" w:type="dxa"/>
            <w:gridSpan w:val="3"/>
            <w:tcMar>
              <w:top w:w="0" w:type="dxa"/>
              <w:left w:w="149" w:type="dxa"/>
              <w:bottom w:w="0" w:type="dxa"/>
              <w:right w:w="149" w:type="dxa"/>
            </w:tcMar>
            <w:hideMark/>
          </w:tcPr>
          <w:p w:rsidR="008E3C23" w:rsidRPr="00441D46" w:rsidRDefault="008E3C23" w:rsidP="00596F1F">
            <w:pPr>
              <w:ind w:firstLine="0"/>
              <w:rPr>
                <w:rFonts w:ascii="Times New Roman" w:hAnsi="Times New Roman"/>
                <w:sz w:val="20"/>
                <w:szCs w:val="20"/>
              </w:rPr>
            </w:pPr>
            <w:r>
              <w:rPr>
                <w:rFonts w:ascii="Times New Roman" w:hAnsi="Times New Roman"/>
                <w:sz w:val="20"/>
                <w:szCs w:val="20"/>
              </w:rPr>
              <w:t>-</w:t>
            </w:r>
            <w:r w:rsidRPr="00441D46">
              <w:rPr>
                <w:rFonts w:ascii="Times New Roman" w:hAnsi="Times New Roman"/>
                <w:sz w:val="20"/>
                <w:szCs w:val="20"/>
              </w:rPr>
              <w:t xml:space="preserve"> Обеспечение общественного порядка и общественной безопасности;</w:t>
            </w:r>
          </w:p>
          <w:p w:rsidR="008E3C23" w:rsidRPr="00441D46" w:rsidRDefault="008E3C23" w:rsidP="00596F1F">
            <w:pPr>
              <w:ind w:firstLine="0"/>
              <w:rPr>
                <w:rFonts w:ascii="Times New Roman" w:hAnsi="Times New Roman"/>
                <w:sz w:val="20"/>
                <w:szCs w:val="20"/>
              </w:rPr>
            </w:pPr>
            <w:r w:rsidRPr="00441D46">
              <w:rPr>
                <w:rFonts w:ascii="Times New Roman" w:hAnsi="Times New Roman"/>
                <w:sz w:val="20"/>
                <w:szCs w:val="20"/>
              </w:rPr>
              <w:t xml:space="preserve"> - повышение эффективности взаимодействия органов местного самоуправления города Алатыря с субъектами профилактики правонарушений, общественными формированиями по предупреждению и пресечению антиобщественных проявлений;</w:t>
            </w:r>
          </w:p>
          <w:p w:rsidR="008E3C23" w:rsidRDefault="008E3C23" w:rsidP="00596F1F">
            <w:pPr>
              <w:ind w:firstLine="0"/>
              <w:rPr>
                <w:rFonts w:ascii="Times New Roman" w:hAnsi="Times New Roman"/>
                <w:sz w:val="20"/>
                <w:szCs w:val="20"/>
              </w:rPr>
            </w:pPr>
            <w:r w:rsidRPr="00441D46">
              <w:rPr>
                <w:rFonts w:ascii="Times New Roman" w:hAnsi="Times New Roman"/>
                <w:sz w:val="20"/>
                <w:szCs w:val="20"/>
              </w:rPr>
              <w:t xml:space="preserve"> - совершенствование организационного, нормативно-правового и </w:t>
            </w:r>
          </w:p>
          <w:p w:rsidR="008E3C23" w:rsidRDefault="008E3C23" w:rsidP="00596F1F">
            <w:pPr>
              <w:ind w:firstLine="0"/>
              <w:rPr>
                <w:rFonts w:ascii="Times New Roman" w:hAnsi="Times New Roman"/>
                <w:sz w:val="20"/>
                <w:szCs w:val="20"/>
              </w:rPr>
            </w:pPr>
          </w:p>
          <w:p w:rsidR="008E3C23" w:rsidRPr="00441D46" w:rsidRDefault="008E3C23" w:rsidP="00596F1F">
            <w:pPr>
              <w:ind w:firstLine="0"/>
              <w:rPr>
                <w:rFonts w:ascii="Times New Roman" w:hAnsi="Times New Roman"/>
                <w:sz w:val="20"/>
                <w:szCs w:val="20"/>
              </w:rPr>
            </w:pPr>
            <w:r w:rsidRPr="00441D46">
              <w:rPr>
                <w:rFonts w:ascii="Times New Roman" w:hAnsi="Times New Roman"/>
                <w:sz w:val="20"/>
                <w:szCs w:val="20"/>
              </w:rPr>
              <w:t>ресурсного обеспечения антинаркотической деятельности;</w:t>
            </w:r>
          </w:p>
          <w:p w:rsidR="008E3C23" w:rsidRPr="00441D46" w:rsidRDefault="008E3C23" w:rsidP="00596F1F">
            <w:pPr>
              <w:ind w:firstLine="0"/>
              <w:rPr>
                <w:rFonts w:ascii="Times New Roman" w:hAnsi="Times New Roman"/>
                <w:sz w:val="20"/>
                <w:szCs w:val="20"/>
              </w:rPr>
            </w:pPr>
            <w:r w:rsidRPr="00441D46">
              <w:rPr>
                <w:rFonts w:ascii="Times New Roman" w:hAnsi="Times New Roman"/>
                <w:sz w:val="20"/>
                <w:szCs w:val="20"/>
              </w:rPr>
              <w:t>- 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w:t>
            </w:r>
          </w:p>
          <w:p w:rsidR="008E3C23" w:rsidRPr="00441D46" w:rsidRDefault="008E3C23" w:rsidP="00596F1F">
            <w:pPr>
              <w:ind w:firstLine="0"/>
              <w:rPr>
                <w:rFonts w:ascii="Times New Roman" w:hAnsi="Times New Roman"/>
                <w:sz w:val="20"/>
                <w:szCs w:val="20"/>
              </w:rPr>
            </w:pPr>
            <w:r w:rsidRPr="00441D46">
              <w:rPr>
                <w:rFonts w:ascii="Times New Roman" w:hAnsi="Times New Roman"/>
                <w:sz w:val="20"/>
                <w:szCs w:val="20"/>
              </w:rPr>
              <w:t>- снижение уровня подростковой преступности на территории города Алатыря.</w:t>
            </w:r>
          </w:p>
          <w:p w:rsidR="008E3C23" w:rsidRPr="00441D46" w:rsidRDefault="008E3C23" w:rsidP="00596F1F">
            <w:pPr>
              <w:ind w:firstLine="0"/>
              <w:rPr>
                <w:rFonts w:ascii="Times New Roman" w:hAnsi="Times New Roman"/>
                <w:sz w:val="20"/>
                <w:szCs w:val="20"/>
              </w:rPr>
            </w:pPr>
          </w:p>
        </w:tc>
      </w:tr>
      <w:tr w:rsidR="008E3C23" w:rsidRPr="004C238C" w:rsidTr="008E3C23">
        <w:trPr>
          <w:gridAfter w:val="1"/>
          <w:wAfter w:w="848" w:type="dxa"/>
        </w:trPr>
        <w:tc>
          <w:tcPr>
            <w:tcW w:w="2888" w:type="dxa"/>
            <w:gridSpan w:val="2"/>
            <w:tcMar>
              <w:top w:w="0" w:type="dxa"/>
              <w:left w:w="149" w:type="dxa"/>
              <w:bottom w:w="0" w:type="dxa"/>
              <w:right w:w="149" w:type="dxa"/>
            </w:tcMar>
            <w:hideMark/>
          </w:tcPr>
          <w:p w:rsidR="008E3C23" w:rsidRPr="004C238C" w:rsidRDefault="008E3C23" w:rsidP="00596F1F">
            <w:pPr>
              <w:ind w:firstLine="0"/>
              <w:rPr>
                <w:rFonts w:ascii="Times New Roman" w:hAnsi="Times New Roman"/>
                <w:sz w:val="20"/>
                <w:szCs w:val="20"/>
              </w:rPr>
            </w:pPr>
            <w:r w:rsidRPr="004C238C">
              <w:rPr>
                <w:rFonts w:ascii="Times New Roman" w:hAnsi="Times New Roman"/>
                <w:sz w:val="20"/>
                <w:szCs w:val="20"/>
              </w:rPr>
              <w:t>Важнейшие целевые индикаторы и показатели муниципальной программы</w:t>
            </w:r>
          </w:p>
        </w:tc>
        <w:tc>
          <w:tcPr>
            <w:tcW w:w="7332" w:type="dxa"/>
            <w:gridSpan w:val="3"/>
            <w:tcMar>
              <w:top w:w="0" w:type="dxa"/>
              <w:left w:w="149" w:type="dxa"/>
              <w:bottom w:w="0" w:type="dxa"/>
              <w:right w:w="149" w:type="dxa"/>
            </w:tcMar>
            <w:hideMark/>
          </w:tcPr>
          <w:p w:rsidR="008E3C23" w:rsidRPr="004C238C" w:rsidRDefault="008E3C23" w:rsidP="00596F1F">
            <w:pPr>
              <w:ind w:firstLine="0"/>
              <w:rPr>
                <w:rFonts w:ascii="Times New Roman" w:hAnsi="Times New Roman"/>
                <w:sz w:val="20"/>
                <w:szCs w:val="20"/>
              </w:rPr>
            </w:pPr>
            <w:r w:rsidRPr="004C238C">
              <w:rPr>
                <w:rFonts w:ascii="Times New Roman" w:hAnsi="Times New Roman"/>
                <w:sz w:val="20"/>
                <w:szCs w:val="20"/>
              </w:rPr>
              <w:t>- К 2036 году будут достигнуты следующие целевые индикаторы и показатели:</w:t>
            </w:r>
          </w:p>
          <w:p w:rsidR="008E3C23" w:rsidRPr="004C238C" w:rsidRDefault="008E3C23" w:rsidP="00596F1F">
            <w:pPr>
              <w:ind w:firstLine="0"/>
              <w:rPr>
                <w:rFonts w:ascii="Times New Roman" w:hAnsi="Times New Roman"/>
                <w:sz w:val="20"/>
                <w:szCs w:val="20"/>
              </w:rPr>
            </w:pPr>
            <w:r w:rsidRPr="004C238C">
              <w:rPr>
                <w:rFonts w:ascii="Times New Roman" w:hAnsi="Times New Roman"/>
                <w:sz w:val="20"/>
                <w:szCs w:val="20"/>
              </w:rPr>
              <w:t>доля преступлений, совершенных на улицах, от общего числа зарегистрированных преступлений - 18,5%;</w:t>
            </w:r>
          </w:p>
          <w:p w:rsidR="008E3C23" w:rsidRPr="004C238C" w:rsidRDefault="008E3C23" w:rsidP="00596F1F">
            <w:pPr>
              <w:ind w:firstLine="0"/>
              <w:rPr>
                <w:rFonts w:ascii="Times New Roman" w:hAnsi="Times New Roman"/>
                <w:sz w:val="20"/>
                <w:szCs w:val="20"/>
              </w:rPr>
            </w:pPr>
            <w:r w:rsidRPr="004C238C">
              <w:rPr>
                <w:rFonts w:ascii="Times New Roman" w:hAnsi="Times New Roman"/>
                <w:sz w:val="20"/>
                <w:szCs w:val="20"/>
              </w:rPr>
              <w:t>распространенность преступлений в сфере незаконного оборота наркотиков - 78 человек на 100,0 тысяч населения;</w:t>
            </w:r>
          </w:p>
          <w:p w:rsidR="008E3C23" w:rsidRPr="004C238C" w:rsidRDefault="008E3C23" w:rsidP="00596F1F">
            <w:pPr>
              <w:ind w:firstLine="0"/>
              <w:rPr>
                <w:rFonts w:ascii="Times New Roman" w:hAnsi="Times New Roman"/>
                <w:sz w:val="20"/>
                <w:szCs w:val="20"/>
              </w:rPr>
            </w:pPr>
            <w:r w:rsidRPr="004C238C">
              <w:rPr>
                <w:rFonts w:ascii="Times New Roman" w:hAnsi="Times New Roman"/>
                <w:sz w:val="20"/>
                <w:szCs w:val="20"/>
              </w:rPr>
              <w:t>число несовершеннолетних, совершивших преступления, в расчете на 1,0 тысячу несовершеннолетних в возрасте от 14 до 18 лет - 6 человек.</w:t>
            </w:r>
          </w:p>
          <w:p w:rsidR="008E3C23" w:rsidRPr="004C238C" w:rsidRDefault="008E3C23" w:rsidP="00596F1F">
            <w:pPr>
              <w:ind w:firstLine="0"/>
              <w:rPr>
                <w:rFonts w:ascii="Times New Roman" w:hAnsi="Times New Roman"/>
                <w:sz w:val="20"/>
                <w:szCs w:val="20"/>
              </w:rPr>
            </w:pPr>
          </w:p>
        </w:tc>
      </w:tr>
      <w:tr w:rsidR="008E3C23" w:rsidRPr="004C238C" w:rsidTr="008E3C23">
        <w:trPr>
          <w:gridAfter w:val="1"/>
          <w:wAfter w:w="848" w:type="dxa"/>
        </w:trPr>
        <w:tc>
          <w:tcPr>
            <w:tcW w:w="2888" w:type="dxa"/>
            <w:gridSpan w:val="2"/>
            <w:tcMar>
              <w:top w:w="0" w:type="dxa"/>
              <w:left w:w="149" w:type="dxa"/>
              <w:bottom w:w="0" w:type="dxa"/>
              <w:right w:w="149" w:type="dxa"/>
            </w:tcMar>
            <w:hideMark/>
          </w:tcPr>
          <w:p w:rsidR="008E3C23" w:rsidRPr="004C238C" w:rsidRDefault="008E3C23" w:rsidP="00596F1F">
            <w:pPr>
              <w:ind w:firstLine="0"/>
              <w:rPr>
                <w:rFonts w:ascii="Times New Roman" w:hAnsi="Times New Roman"/>
                <w:sz w:val="20"/>
                <w:szCs w:val="20"/>
              </w:rPr>
            </w:pPr>
            <w:r w:rsidRPr="004C238C">
              <w:rPr>
                <w:rFonts w:ascii="Times New Roman" w:hAnsi="Times New Roman"/>
                <w:sz w:val="20"/>
                <w:szCs w:val="20"/>
              </w:rPr>
              <w:t>Срок и этапы реализации муниципальной программы</w:t>
            </w:r>
          </w:p>
        </w:tc>
        <w:tc>
          <w:tcPr>
            <w:tcW w:w="7332" w:type="dxa"/>
            <w:gridSpan w:val="3"/>
            <w:tcMar>
              <w:top w:w="0" w:type="dxa"/>
              <w:left w:w="149" w:type="dxa"/>
              <w:bottom w:w="0" w:type="dxa"/>
              <w:right w:w="149" w:type="dxa"/>
            </w:tcMar>
            <w:hideMark/>
          </w:tcPr>
          <w:p w:rsidR="008E3C23" w:rsidRPr="004C238C" w:rsidRDefault="008E3C23" w:rsidP="00596F1F">
            <w:pPr>
              <w:ind w:firstLine="0"/>
              <w:rPr>
                <w:rFonts w:ascii="Times New Roman" w:hAnsi="Times New Roman"/>
                <w:sz w:val="20"/>
                <w:szCs w:val="20"/>
              </w:rPr>
            </w:pPr>
            <w:r w:rsidRPr="004C238C">
              <w:rPr>
                <w:rFonts w:ascii="Times New Roman" w:hAnsi="Times New Roman"/>
                <w:sz w:val="20"/>
                <w:szCs w:val="20"/>
              </w:rPr>
              <w:t>1 этап -  20</w:t>
            </w:r>
            <w:r w:rsidR="000F43A3">
              <w:rPr>
                <w:rFonts w:ascii="Times New Roman" w:hAnsi="Times New Roman"/>
                <w:sz w:val="20"/>
                <w:szCs w:val="20"/>
              </w:rPr>
              <w:t>19</w:t>
            </w:r>
            <w:r w:rsidRPr="004C238C">
              <w:rPr>
                <w:rFonts w:ascii="Times New Roman" w:hAnsi="Times New Roman"/>
                <w:sz w:val="20"/>
                <w:szCs w:val="20"/>
              </w:rPr>
              <w:t xml:space="preserve"> - 2025 годы;</w:t>
            </w:r>
          </w:p>
          <w:p w:rsidR="008E3C23" w:rsidRPr="004C238C" w:rsidRDefault="008E3C23" w:rsidP="00596F1F">
            <w:pPr>
              <w:ind w:firstLine="0"/>
              <w:rPr>
                <w:rFonts w:ascii="Times New Roman" w:hAnsi="Times New Roman"/>
                <w:sz w:val="20"/>
                <w:szCs w:val="20"/>
              </w:rPr>
            </w:pPr>
            <w:r w:rsidRPr="004C238C">
              <w:rPr>
                <w:rFonts w:ascii="Times New Roman" w:hAnsi="Times New Roman"/>
                <w:sz w:val="20"/>
                <w:szCs w:val="20"/>
              </w:rPr>
              <w:t xml:space="preserve">2 этап </w:t>
            </w:r>
            <w:r>
              <w:rPr>
                <w:rFonts w:ascii="Times New Roman" w:hAnsi="Times New Roman"/>
                <w:sz w:val="20"/>
                <w:szCs w:val="20"/>
              </w:rPr>
              <w:t xml:space="preserve">    </w:t>
            </w:r>
            <w:r w:rsidRPr="004C238C">
              <w:rPr>
                <w:rFonts w:ascii="Times New Roman" w:hAnsi="Times New Roman"/>
                <w:sz w:val="20"/>
                <w:szCs w:val="20"/>
              </w:rPr>
              <w:t>2026-2030 годы;</w:t>
            </w:r>
          </w:p>
          <w:p w:rsidR="008E3C23" w:rsidRPr="004C238C" w:rsidRDefault="008E3C23" w:rsidP="00596F1F">
            <w:pPr>
              <w:ind w:firstLine="0"/>
              <w:rPr>
                <w:rFonts w:ascii="Times New Roman" w:hAnsi="Times New Roman"/>
                <w:sz w:val="20"/>
                <w:szCs w:val="20"/>
              </w:rPr>
            </w:pPr>
            <w:r w:rsidRPr="004C238C">
              <w:rPr>
                <w:rFonts w:ascii="Times New Roman" w:hAnsi="Times New Roman"/>
                <w:sz w:val="20"/>
                <w:szCs w:val="20"/>
              </w:rPr>
              <w:t>3 этап – 2031-2035 годы.</w:t>
            </w:r>
          </w:p>
        </w:tc>
      </w:tr>
      <w:tr w:rsidR="008E3C23" w:rsidRPr="004C238C" w:rsidTr="008E3C23">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000" w:firstRow="0" w:lastRow="0" w:firstColumn="0" w:lastColumn="0" w:noHBand="0" w:noVBand="0"/>
        </w:tblPrEx>
        <w:trPr>
          <w:gridBefore w:val="1"/>
          <w:wBefore w:w="848" w:type="dxa"/>
          <w:trHeight w:val="6229"/>
        </w:trPr>
        <w:tc>
          <w:tcPr>
            <w:tcW w:w="3359" w:type="dxa"/>
            <w:gridSpan w:val="2"/>
            <w:tcBorders>
              <w:top w:val="nil"/>
              <w:left w:val="nil"/>
              <w:bottom w:val="nil"/>
              <w:right w:val="nil"/>
            </w:tcBorders>
          </w:tcPr>
          <w:p w:rsidR="008E3C23" w:rsidRPr="004C238C" w:rsidRDefault="008E3C23" w:rsidP="00596F1F">
            <w:pPr>
              <w:pStyle w:val="a4"/>
              <w:jc w:val="both"/>
              <w:rPr>
                <w:rFonts w:ascii="Times New Roman" w:hAnsi="Times New Roman"/>
                <w:sz w:val="20"/>
                <w:szCs w:val="20"/>
              </w:rPr>
            </w:pPr>
            <w:r w:rsidRPr="004C238C">
              <w:rPr>
                <w:rFonts w:ascii="Times New Roman" w:hAnsi="Times New Roman"/>
                <w:sz w:val="20"/>
                <w:szCs w:val="20"/>
              </w:rPr>
              <w:t>Объемы финансирования муниципальной программы с разбивкой по годам реализации</w:t>
            </w:r>
          </w:p>
        </w:tc>
        <w:tc>
          <w:tcPr>
            <w:tcW w:w="283" w:type="dxa"/>
            <w:tcBorders>
              <w:top w:val="nil"/>
              <w:left w:val="nil"/>
              <w:bottom w:val="nil"/>
              <w:right w:val="nil"/>
            </w:tcBorders>
          </w:tcPr>
          <w:p w:rsidR="008E3C23" w:rsidRPr="004C238C" w:rsidRDefault="008E3C23" w:rsidP="00596F1F">
            <w:pPr>
              <w:pStyle w:val="a4"/>
              <w:jc w:val="both"/>
              <w:rPr>
                <w:rFonts w:ascii="Times New Roman" w:hAnsi="Times New Roman"/>
                <w:sz w:val="20"/>
                <w:szCs w:val="20"/>
              </w:rPr>
            </w:pPr>
            <w:r w:rsidRPr="004C238C">
              <w:rPr>
                <w:rFonts w:ascii="Times New Roman" w:hAnsi="Times New Roman"/>
                <w:sz w:val="20"/>
                <w:szCs w:val="20"/>
              </w:rPr>
              <w:t>-</w:t>
            </w:r>
          </w:p>
        </w:tc>
        <w:tc>
          <w:tcPr>
            <w:tcW w:w="6578" w:type="dxa"/>
            <w:gridSpan w:val="2"/>
            <w:tcBorders>
              <w:top w:val="nil"/>
              <w:left w:val="nil"/>
              <w:bottom w:val="nil"/>
              <w:right w:val="nil"/>
            </w:tcBorders>
          </w:tcPr>
          <w:p w:rsidR="008E3C23" w:rsidRDefault="008E3C23" w:rsidP="00596F1F">
            <w:pPr>
              <w:pStyle w:val="a4"/>
              <w:jc w:val="both"/>
              <w:rPr>
                <w:rFonts w:ascii="Times New Roman" w:hAnsi="Times New Roman"/>
                <w:sz w:val="20"/>
                <w:szCs w:val="20"/>
              </w:rPr>
            </w:pPr>
            <w:r w:rsidRPr="004C238C">
              <w:rPr>
                <w:rFonts w:ascii="Times New Roman" w:hAnsi="Times New Roman"/>
                <w:sz w:val="20"/>
                <w:szCs w:val="20"/>
              </w:rPr>
              <w:t>прогнозируемые объемы финансирования реализации мероприятий муниципальной программы в 20</w:t>
            </w:r>
            <w:r>
              <w:rPr>
                <w:rFonts w:ascii="Times New Roman" w:hAnsi="Times New Roman"/>
                <w:sz w:val="20"/>
                <w:szCs w:val="20"/>
              </w:rPr>
              <w:t>20</w:t>
            </w:r>
            <w:r w:rsidRPr="004C238C">
              <w:rPr>
                <w:rFonts w:ascii="Times New Roman" w:hAnsi="Times New Roman"/>
                <w:sz w:val="20"/>
                <w:szCs w:val="20"/>
              </w:rPr>
              <w:t xml:space="preserve"> - 2035 годах составляют </w:t>
            </w:r>
            <w:r>
              <w:rPr>
                <w:rFonts w:ascii="Times New Roman" w:hAnsi="Times New Roman"/>
                <w:sz w:val="20"/>
                <w:szCs w:val="20"/>
              </w:rPr>
              <w:t>1</w:t>
            </w:r>
            <w:r w:rsidR="000F43A3">
              <w:rPr>
                <w:rFonts w:ascii="Times New Roman" w:hAnsi="Times New Roman"/>
                <w:sz w:val="20"/>
                <w:szCs w:val="20"/>
              </w:rPr>
              <w:t>2 358,9</w:t>
            </w:r>
            <w:r>
              <w:rPr>
                <w:rFonts w:ascii="Times New Roman" w:hAnsi="Times New Roman"/>
                <w:sz w:val="20"/>
                <w:szCs w:val="20"/>
              </w:rPr>
              <w:t xml:space="preserve"> тыс.</w:t>
            </w:r>
            <w:r w:rsidRPr="004C238C">
              <w:rPr>
                <w:rFonts w:ascii="Times New Roman" w:hAnsi="Times New Roman"/>
                <w:color w:val="FF0000"/>
                <w:sz w:val="20"/>
                <w:szCs w:val="20"/>
              </w:rPr>
              <w:t> </w:t>
            </w:r>
            <w:r w:rsidRPr="00DC0629">
              <w:rPr>
                <w:rFonts w:ascii="Times New Roman" w:hAnsi="Times New Roman"/>
                <w:sz w:val="20"/>
                <w:szCs w:val="20"/>
              </w:rPr>
              <w:t>рублей, в том числе:</w:t>
            </w:r>
          </w:p>
          <w:p w:rsidR="000F43A3" w:rsidRPr="000F43A3" w:rsidRDefault="000F43A3" w:rsidP="000F43A3">
            <w:pPr>
              <w:ind w:firstLine="0"/>
              <w:rPr>
                <w:rFonts w:ascii="Times New Roman" w:hAnsi="Times New Roman"/>
                <w:sz w:val="20"/>
                <w:szCs w:val="20"/>
              </w:rPr>
            </w:pPr>
            <w:r w:rsidRPr="000F43A3">
              <w:rPr>
                <w:rFonts w:ascii="Times New Roman" w:hAnsi="Times New Roman"/>
                <w:sz w:val="20"/>
                <w:szCs w:val="20"/>
              </w:rPr>
              <w:t>в</w:t>
            </w:r>
            <w:r>
              <w:rPr>
                <w:rFonts w:ascii="Times New Roman" w:hAnsi="Times New Roman"/>
                <w:sz w:val="20"/>
                <w:szCs w:val="20"/>
              </w:rPr>
              <w:t xml:space="preserve"> 2019 году – 722,7 тыс. рублей;</w:t>
            </w:r>
          </w:p>
          <w:p w:rsidR="008E3C23" w:rsidRPr="00DC0629" w:rsidRDefault="008E3C23" w:rsidP="00596F1F">
            <w:pPr>
              <w:pStyle w:val="a4"/>
              <w:jc w:val="both"/>
              <w:rPr>
                <w:rFonts w:ascii="Times New Roman" w:hAnsi="Times New Roman"/>
                <w:sz w:val="20"/>
                <w:szCs w:val="20"/>
              </w:rPr>
            </w:pPr>
            <w:r w:rsidRPr="00DC0629">
              <w:rPr>
                <w:rFonts w:ascii="Times New Roman" w:hAnsi="Times New Roman"/>
                <w:sz w:val="20"/>
                <w:szCs w:val="20"/>
              </w:rPr>
              <w:t xml:space="preserve">в 2020 году – </w:t>
            </w:r>
            <w:r>
              <w:rPr>
                <w:rFonts w:ascii="Times New Roman" w:hAnsi="Times New Roman"/>
                <w:sz w:val="20"/>
                <w:szCs w:val="20"/>
              </w:rPr>
              <w:t>765,0 тыс.</w:t>
            </w:r>
            <w:r w:rsidRPr="00DC0629">
              <w:rPr>
                <w:rFonts w:ascii="Times New Roman" w:hAnsi="Times New Roman"/>
                <w:sz w:val="20"/>
                <w:szCs w:val="20"/>
              </w:rPr>
              <w:t xml:space="preserve"> рублей;</w:t>
            </w:r>
          </w:p>
          <w:p w:rsidR="008E3C23" w:rsidRPr="00DC0629" w:rsidRDefault="008E3C23" w:rsidP="00596F1F">
            <w:pPr>
              <w:pStyle w:val="a4"/>
              <w:jc w:val="both"/>
              <w:rPr>
                <w:rFonts w:ascii="Times New Roman" w:hAnsi="Times New Roman"/>
                <w:sz w:val="20"/>
                <w:szCs w:val="20"/>
              </w:rPr>
            </w:pPr>
            <w:r w:rsidRPr="00DC0629">
              <w:rPr>
                <w:rFonts w:ascii="Times New Roman" w:hAnsi="Times New Roman"/>
                <w:sz w:val="20"/>
                <w:szCs w:val="20"/>
              </w:rPr>
              <w:t xml:space="preserve">в 2021 году </w:t>
            </w:r>
            <w:r>
              <w:rPr>
                <w:rFonts w:ascii="Times New Roman" w:hAnsi="Times New Roman"/>
                <w:sz w:val="20"/>
                <w:szCs w:val="20"/>
              </w:rPr>
              <w:t>–</w:t>
            </w:r>
            <w:r w:rsidRPr="00DC0629">
              <w:rPr>
                <w:rFonts w:ascii="Times New Roman" w:hAnsi="Times New Roman"/>
                <w:sz w:val="20"/>
                <w:szCs w:val="20"/>
              </w:rPr>
              <w:t xml:space="preserve"> </w:t>
            </w:r>
            <w:r>
              <w:rPr>
                <w:rFonts w:ascii="Times New Roman" w:hAnsi="Times New Roman"/>
                <w:sz w:val="20"/>
                <w:szCs w:val="20"/>
              </w:rPr>
              <w:t>979,7 тыс.</w:t>
            </w:r>
            <w:r w:rsidRPr="00DC0629">
              <w:rPr>
                <w:rFonts w:ascii="Times New Roman" w:hAnsi="Times New Roman"/>
                <w:sz w:val="20"/>
                <w:szCs w:val="20"/>
              </w:rPr>
              <w:t xml:space="preserve"> рублей;</w:t>
            </w:r>
          </w:p>
          <w:p w:rsidR="008E3C23" w:rsidRPr="00DC0629" w:rsidRDefault="008E3C23" w:rsidP="00596F1F">
            <w:pPr>
              <w:pStyle w:val="a4"/>
              <w:jc w:val="both"/>
              <w:rPr>
                <w:rFonts w:ascii="Times New Roman" w:hAnsi="Times New Roman"/>
                <w:sz w:val="20"/>
                <w:szCs w:val="20"/>
              </w:rPr>
            </w:pPr>
            <w:r w:rsidRPr="00DC0629">
              <w:rPr>
                <w:rFonts w:ascii="Times New Roman" w:hAnsi="Times New Roman"/>
                <w:sz w:val="20"/>
                <w:szCs w:val="20"/>
              </w:rPr>
              <w:t xml:space="preserve">в 2022 году -  </w:t>
            </w:r>
            <w:r>
              <w:rPr>
                <w:rFonts w:ascii="Times New Roman" w:hAnsi="Times New Roman"/>
                <w:sz w:val="20"/>
                <w:szCs w:val="20"/>
              </w:rPr>
              <w:t>975,4 тыс.</w:t>
            </w:r>
            <w:r w:rsidRPr="00DC0629">
              <w:rPr>
                <w:rFonts w:ascii="Times New Roman" w:hAnsi="Times New Roman"/>
                <w:sz w:val="20"/>
                <w:szCs w:val="20"/>
              </w:rPr>
              <w:t xml:space="preserve"> рублей;</w:t>
            </w:r>
          </w:p>
          <w:p w:rsidR="008E3C23" w:rsidRPr="00DC0629" w:rsidRDefault="008E3C23" w:rsidP="00596F1F">
            <w:pPr>
              <w:pStyle w:val="a4"/>
              <w:jc w:val="both"/>
              <w:rPr>
                <w:rFonts w:ascii="Times New Roman" w:hAnsi="Times New Roman"/>
                <w:sz w:val="20"/>
                <w:szCs w:val="20"/>
              </w:rPr>
            </w:pPr>
            <w:r w:rsidRPr="00DC0629">
              <w:rPr>
                <w:rFonts w:ascii="Times New Roman" w:hAnsi="Times New Roman"/>
                <w:sz w:val="20"/>
                <w:szCs w:val="20"/>
              </w:rPr>
              <w:t xml:space="preserve">в 2023 году -  </w:t>
            </w:r>
            <w:r>
              <w:rPr>
                <w:rFonts w:ascii="Times New Roman" w:hAnsi="Times New Roman"/>
                <w:sz w:val="20"/>
                <w:szCs w:val="20"/>
              </w:rPr>
              <w:t>697,7 тыс.</w:t>
            </w:r>
            <w:r w:rsidRPr="00DC0629">
              <w:rPr>
                <w:rFonts w:ascii="Times New Roman" w:hAnsi="Times New Roman"/>
                <w:sz w:val="20"/>
                <w:szCs w:val="20"/>
              </w:rPr>
              <w:t xml:space="preserve"> рублей;</w:t>
            </w:r>
          </w:p>
          <w:p w:rsidR="008E3C23" w:rsidRPr="00DC0629" w:rsidRDefault="008E3C23" w:rsidP="00596F1F">
            <w:pPr>
              <w:pStyle w:val="a4"/>
              <w:jc w:val="both"/>
              <w:rPr>
                <w:rFonts w:ascii="Times New Roman" w:hAnsi="Times New Roman"/>
                <w:sz w:val="20"/>
                <w:szCs w:val="20"/>
              </w:rPr>
            </w:pPr>
            <w:r w:rsidRPr="00DC0629">
              <w:rPr>
                <w:rFonts w:ascii="Times New Roman" w:hAnsi="Times New Roman"/>
                <w:sz w:val="20"/>
                <w:szCs w:val="20"/>
              </w:rPr>
              <w:t xml:space="preserve">в 2024 году - </w:t>
            </w:r>
            <w:r>
              <w:rPr>
                <w:rFonts w:ascii="Times New Roman" w:hAnsi="Times New Roman"/>
                <w:sz w:val="20"/>
                <w:szCs w:val="20"/>
              </w:rPr>
              <w:t>697,7 тыс.</w:t>
            </w:r>
            <w:r w:rsidRPr="00DC0629">
              <w:rPr>
                <w:rFonts w:ascii="Times New Roman" w:hAnsi="Times New Roman"/>
                <w:sz w:val="20"/>
                <w:szCs w:val="20"/>
              </w:rPr>
              <w:t xml:space="preserve"> рублей;</w:t>
            </w:r>
          </w:p>
          <w:p w:rsidR="008E3C23" w:rsidRPr="00DC0629" w:rsidRDefault="008E3C23" w:rsidP="00596F1F">
            <w:pPr>
              <w:pStyle w:val="a4"/>
              <w:jc w:val="both"/>
              <w:rPr>
                <w:rFonts w:ascii="Times New Roman" w:hAnsi="Times New Roman"/>
                <w:sz w:val="20"/>
                <w:szCs w:val="20"/>
              </w:rPr>
            </w:pPr>
            <w:r w:rsidRPr="00DC0629">
              <w:rPr>
                <w:rFonts w:ascii="Times New Roman" w:hAnsi="Times New Roman"/>
                <w:sz w:val="20"/>
                <w:szCs w:val="20"/>
              </w:rPr>
              <w:t xml:space="preserve">в 2025 году - </w:t>
            </w:r>
            <w:r>
              <w:rPr>
                <w:rFonts w:ascii="Times New Roman" w:hAnsi="Times New Roman"/>
                <w:sz w:val="20"/>
                <w:szCs w:val="20"/>
              </w:rPr>
              <w:t>683,7 тыс.</w:t>
            </w:r>
            <w:r w:rsidRPr="00DC0629">
              <w:rPr>
                <w:rFonts w:ascii="Times New Roman" w:hAnsi="Times New Roman"/>
                <w:sz w:val="20"/>
                <w:szCs w:val="20"/>
              </w:rPr>
              <w:t xml:space="preserve"> рублей;</w:t>
            </w:r>
          </w:p>
          <w:p w:rsidR="008E3C23" w:rsidRPr="00DC0629" w:rsidRDefault="008E3C23" w:rsidP="00596F1F">
            <w:pPr>
              <w:pStyle w:val="a4"/>
              <w:jc w:val="both"/>
              <w:rPr>
                <w:rFonts w:ascii="Times New Roman" w:hAnsi="Times New Roman"/>
                <w:sz w:val="20"/>
                <w:szCs w:val="20"/>
              </w:rPr>
            </w:pPr>
            <w:r w:rsidRPr="00DC0629">
              <w:rPr>
                <w:rFonts w:ascii="Times New Roman" w:hAnsi="Times New Roman"/>
                <w:sz w:val="20"/>
                <w:szCs w:val="20"/>
              </w:rPr>
              <w:t xml:space="preserve">в 2026 - 2030 годах – </w:t>
            </w:r>
            <w:r>
              <w:rPr>
                <w:rFonts w:ascii="Times New Roman" w:hAnsi="Times New Roman"/>
                <w:sz w:val="20"/>
                <w:szCs w:val="20"/>
              </w:rPr>
              <w:t xml:space="preserve">3418,5 тыс. </w:t>
            </w:r>
            <w:r w:rsidRPr="00DC0629">
              <w:rPr>
                <w:rFonts w:ascii="Times New Roman" w:hAnsi="Times New Roman"/>
                <w:sz w:val="20"/>
                <w:szCs w:val="20"/>
              </w:rPr>
              <w:t>рублей;</w:t>
            </w:r>
            <w:r>
              <w:rPr>
                <w:rFonts w:ascii="Times New Roman" w:hAnsi="Times New Roman"/>
                <w:sz w:val="20"/>
                <w:szCs w:val="20"/>
              </w:rPr>
              <w:t xml:space="preserve"> </w:t>
            </w:r>
          </w:p>
          <w:p w:rsidR="008E3C23" w:rsidRPr="00DC0629" w:rsidRDefault="008E3C23" w:rsidP="00596F1F">
            <w:pPr>
              <w:pStyle w:val="a4"/>
              <w:jc w:val="both"/>
              <w:rPr>
                <w:rFonts w:ascii="Times New Roman" w:hAnsi="Times New Roman"/>
                <w:sz w:val="20"/>
                <w:szCs w:val="20"/>
              </w:rPr>
            </w:pPr>
            <w:r w:rsidRPr="00DC0629">
              <w:rPr>
                <w:rFonts w:ascii="Times New Roman" w:hAnsi="Times New Roman"/>
                <w:sz w:val="20"/>
                <w:szCs w:val="20"/>
              </w:rPr>
              <w:t xml:space="preserve">в 2031 - 2035 годах </w:t>
            </w:r>
            <w:r>
              <w:rPr>
                <w:rFonts w:ascii="Times New Roman" w:hAnsi="Times New Roman"/>
                <w:sz w:val="20"/>
                <w:szCs w:val="20"/>
              </w:rPr>
              <w:t>–</w:t>
            </w:r>
            <w:r w:rsidRPr="00DC0629">
              <w:rPr>
                <w:rFonts w:ascii="Times New Roman" w:hAnsi="Times New Roman"/>
                <w:sz w:val="20"/>
                <w:szCs w:val="20"/>
              </w:rPr>
              <w:t xml:space="preserve"> </w:t>
            </w:r>
            <w:r>
              <w:rPr>
                <w:rFonts w:ascii="Times New Roman" w:hAnsi="Times New Roman"/>
                <w:sz w:val="20"/>
                <w:szCs w:val="20"/>
              </w:rPr>
              <w:t>3418,5 тыс.</w:t>
            </w:r>
            <w:r w:rsidRPr="00DC0629">
              <w:rPr>
                <w:rFonts w:ascii="Times New Roman" w:hAnsi="Times New Roman"/>
                <w:sz w:val="20"/>
                <w:szCs w:val="20"/>
              </w:rPr>
              <w:t> рублей;</w:t>
            </w:r>
          </w:p>
          <w:p w:rsidR="008E3C23" w:rsidRPr="00DC0629" w:rsidRDefault="008E3C23" w:rsidP="00596F1F">
            <w:pPr>
              <w:pStyle w:val="a4"/>
              <w:jc w:val="both"/>
              <w:rPr>
                <w:rFonts w:ascii="Times New Roman" w:hAnsi="Times New Roman"/>
                <w:sz w:val="20"/>
                <w:szCs w:val="20"/>
              </w:rPr>
            </w:pPr>
            <w:r w:rsidRPr="00DC0629">
              <w:rPr>
                <w:rFonts w:ascii="Times New Roman" w:hAnsi="Times New Roman"/>
                <w:sz w:val="20"/>
                <w:szCs w:val="20"/>
              </w:rPr>
              <w:t>из них средства:</w:t>
            </w:r>
          </w:p>
          <w:p w:rsidR="008E3C23" w:rsidRDefault="008E3C23" w:rsidP="00596F1F">
            <w:pPr>
              <w:pStyle w:val="a4"/>
              <w:jc w:val="both"/>
              <w:rPr>
                <w:rFonts w:ascii="Times New Roman" w:hAnsi="Times New Roman"/>
                <w:sz w:val="20"/>
                <w:szCs w:val="20"/>
              </w:rPr>
            </w:pPr>
            <w:r w:rsidRPr="00DC0629">
              <w:rPr>
                <w:rFonts w:ascii="Times New Roman" w:hAnsi="Times New Roman"/>
                <w:sz w:val="20"/>
                <w:szCs w:val="20"/>
              </w:rPr>
              <w:t>федерального бюджета – 0,00</w:t>
            </w:r>
            <w:r>
              <w:rPr>
                <w:rFonts w:ascii="Times New Roman" w:hAnsi="Times New Roman"/>
                <w:sz w:val="20"/>
                <w:szCs w:val="20"/>
              </w:rPr>
              <w:t xml:space="preserve"> тыс.</w:t>
            </w:r>
            <w:r w:rsidRPr="00DC0629">
              <w:rPr>
                <w:rFonts w:ascii="Times New Roman" w:hAnsi="Times New Roman"/>
                <w:sz w:val="20"/>
                <w:szCs w:val="20"/>
              </w:rPr>
              <w:t> рублей, в том числе:</w:t>
            </w:r>
          </w:p>
          <w:p w:rsidR="000F43A3" w:rsidRPr="000F43A3" w:rsidRDefault="000F43A3" w:rsidP="000F43A3">
            <w:pPr>
              <w:ind w:firstLine="0"/>
              <w:rPr>
                <w:rFonts w:ascii="Times New Roman" w:hAnsi="Times New Roman"/>
                <w:sz w:val="20"/>
                <w:szCs w:val="20"/>
              </w:rPr>
            </w:pPr>
            <w:r w:rsidRPr="000F43A3">
              <w:rPr>
                <w:rFonts w:ascii="Times New Roman" w:hAnsi="Times New Roman"/>
                <w:sz w:val="20"/>
                <w:szCs w:val="20"/>
              </w:rPr>
              <w:t>в 2019 году</w:t>
            </w:r>
            <w:r>
              <w:rPr>
                <w:rFonts w:ascii="Times New Roman" w:hAnsi="Times New Roman"/>
                <w:sz w:val="20"/>
                <w:szCs w:val="20"/>
              </w:rPr>
              <w:t xml:space="preserve"> – 0,00 тыс. рублей;</w:t>
            </w:r>
          </w:p>
          <w:p w:rsidR="008E3C23" w:rsidRPr="00DC0629" w:rsidRDefault="008E3C23" w:rsidP="00596F1F">
            <w:pPr>
              <w:pStyle w:val="a4"/>
              <w:jc w:val="both"/>
              <w:rPr>
                <w:rFonts w:ascii="Times New Roman" w:hAnsi="Times New Roman"/>
                <w:sz w:val="20"/>
                <w:szCs w:val="20"/>
              </w:rPr>
            </w:pPr>
            <w:r w:rsidRPr="00DC0629">
              <w:rPr>
                <w:rFonts w:ascii="Times New Roman" w:hAnsi="Times New Roman"/>
                <w:sz w:val="20"/>
                <w:szCs w:val="20"/>
              </w:rPr>
              <w:t>в 2020 году - 0,00 </w:t>
            </w:r>
            <w:r>
              <w:rPr>
                <w:rFonts w:ascii="Times New Roman" w:hAnsi="Times New Roman"/>
                <w:sz w:val="20"/>
                <w:szCs w:val="20"/>
              </w:rPr>
              <w:t>тыс.</w:t>
            </w:r>
            <w:r w:rsidRPr="00DC0629">
              <w:rPr>
                <w:rFonts w:ascii="Times New Roman" w:hAnsi="Times New Roman"/>
                <w:sz w:val="20"/>
                <w:szCs w:val="20"/>
              </w:rPr>
              <w:t xml:space="preserve"> рублей;</w:t>
            </w:r>
          </w:p>
          <w:p w:rsidR="008E3C23" w:rsidRPr="00DC0629" w:rsidRDefault="008E3C23" w:rsidP="00596F1F">
            <w:pPr>
              <w:pStyle w:val="a4"/>
              <w:jc w:val="both"/>
              <w:rPr>
                <w:rFonts w:ascii="Times New Roman" w:hAnsi="Times New Roman"/>
                <w:sz w:val="20"/>
                <w:szCs w:val="20"/>
              </w:rPr>
            </w:pPr>
            <w:r w:rsidRPr="00DC0629">
              <w:rPr>
                <w:rFonts w:ascii="Times New Roman" w:hAnsi="Times New Roman"/>
                <w:sz w:val="20"/>
                <w:szCs w:val="20"/>
              </w:rPr>
              <w:t>в 2021 году - 0,00 </w:t>
            </w:r>
            <w:r>
              <w:rPr>
                <w:rFonts w:ascii="Times New Roman" w:hAnsi="Times New Roman"/>
                <w:sz w:val="20"/>
                <w:szCs w:val="20"/>
              </w:rPr>
              <w:t>тыс.</w:t>
            </w:r>
            <w:r w:rsidRPr="00DC0629">
              <w:rPr>
                <w:rFonts w:ascii="Times New Roman" w:hAnsi="Times New Roman"/>
                <w:sz w:val="20"/>
                <w:szCs w:val="20"/>
              </w:rPr>
              <w:t xml:space="preserve"> рублей;</w:t>
            </w:r>
          </w:p>
          <w:p w:rsidR="008E3C23" w:rsidRPr="00DC0629" w:rsidRDefault="008E3C23" w:rsidP="00596F1F">
            <w:pPr>
              <w:pStyle w:val="a4"/>
              <w:jc w:val="both"/>
              <w:rPr>
                <w:rFonts w:ascii="Times New Roman" w:hAnsi="Times New Roman"/>
                <w:sz w:val="20"/>
                <w:szCs w:val="20"/>
              </w:rPr>
            </w:pPr>
            <w:r w:rsidRPr="00DC0629">
              <w:rPr>
                <w:rFonts w:ascii="Times New Roman" w:hAnsi="Times New Roman"/>
                <w:sz w:val="20"/>
                <w:szCs w:val="20"/>
              </w:rPr>
              <w:t>в 2022 году - 0,00 </w:t>
            </w:r>
            <w:r>
              <w:rPr>
                <w:rFonts w:ascii="Times New Roman" w:hAnsi="Times New Roman"/>
                <w:sz w:val="20"/>
                <w:szCs w:val="20"/>
              </w:rPr>
              <w:t>тыс.</w:t>
            </w:r>
            <w:r w:rsidRPr="00DC0629">
              <w:rPr>
                <w:rFonts w:ascii="Times New Roman" w:hAnsi="Times New Roman"/>
                <w:sz w:val="20"/>
                <w:szCs w:val="20"/>
              </w:rPr>
              <w:t xml:space="preserve"> рублей;</w:t>
            </w:r>
          </w:p>
          <w:p w:rsidR="008E3C23" w:rsidRPr="00DC0629" w:rsidRDefault="008E3C23" w:rsidP="00596F1F">
            <w:pPr>
              <w:pStyle w:val="a4"/>
              <w:jc w:val="both"/>
              <w:rPr>
                <w:rFonts w:ascii="Times New Roman" w:hAnsi="Times New Roman"/>
                <w:sz w:val="20"/>
                <w:szCs w:val="20"/>
              </w:rPr>
            </w:pPr>
            <w:r w:rsidRPr="00DC0629">
              <w:rPr>
                <w:rFonts w:ascii="Times New Roman" w:hAnsi="Times New Roman"/>
                <w:sz w:val="20"/>
                <w:szCs w:val="20"/>
              </w:rPr>
              <w:t>в 2023 году - 0,00 </w:t>
            </w:r>
            <w:r>
              <w:rPr>
                <w:rFonts w:ascii="Times New Roman" w:hAnsi="Times New Roman"/>
                <w:sz w:val="20"/>
                <w:szCs w:val="20"/>
              </w:rPr>
              <w:t>тыс.</w:t>
            </w:r>
            <w:r w:rsidRPr="00DC0629">
              <w:rPr>
                <w:rFonts w:ascii="Times New Roman" w:hAnsi="Times New Roman"/>
                <w:sz w:val="20"/>
                <w:szCs w:val="20"/>
              </w:rPr>
              <w:t xml:space="preserve"> рублей;</w:t>
            </w:r>
          </w:p>
          <w:p w:rsidR="008E3C23" w:rsidRPr="00DC0629" w:rsidRDefault="008E3C23" w:rsidP="00596F1F">
            <w:pPr>
              <w:pStyle w:val="a4"/>
              <w:jc w:val="both"/>
              <w:rPr>
                <w:rFonts w:ascii="Times New Roman" w:hAnsi="Times New Roman"/>
                <w:sz w:val="20"/>
                <w:szCs w:val="20"/>
              </w:rPr>
            </w:pPr>
            <w:r w:rsidRPr="00DC0629">
              <w:rPr>
                <w:rFonts w:ascii="Times New Roman" w:hAnsi="Times New Roman"/>
                <w:sz w:val="20"/>
                <w:szCs w:val="20"/>
              </w:rPr>
              <w:t>в 2024 году - 0,00 </w:t>
            </w:r>
            <w:r>
              <w:rPr>
                <w:rFonts w:ascii="Times New Roman" w:hAnsi="Times New Roman"/>
                <w:sz w:val="20"/>
                <w:szCs w:val="20"/>
              </w:rPr>
              <w:t>тыс.</w:t>
            </w:r>
            <w:r w:rsidRPr="00DC0629">
              <w:rPr>
                <w:rFonts w:ascii="Times New Roman" w:hAnsi="Times New Roman"/>
                <w:sz w:val="20"/>
                <w:szCs w:val="20"/>
              </w:rPr>
              <w:t xml:space="preserve"> рублей;</w:t>
            </w:r>
          </w:p>
          <w:p w:rsidR="008E3C23" w:rsidRDefault="008E3C23" w:rsidP="00596F1F">
            <w:pPr>
              <w:pStyle w:val="a4"/>
              <w:jc w:val="both"/>
              <w:rPr>
                <w:rFonts w:ascii="Times New Roman" w:hAnsi="Times New Roman"/>
                <w:sz w:val="20"/>
                <w:szCs w:val="20"/>
              </w:rPr>
            </w:pPr>
            <w:r w:rsidRPr="00DC0629">
              <w:rPr>
                <w:rFonts w:ascii="Times New Roman" w:hAnsi="Times New Roman"/>
                <w:sz w:val="20"/>
                <w:szCs w:val="20"/>
              </w:rPr>
              <w:t>в 2025 году - 0,00 </w:t>
            </w:r>
            <w:r>
              <w:rPr>
                <w:rFonts w:ascii="Times New Roman" w:hAnsi="Times New Roman"/>
                <w:sz w:val="20"/>
                <w:szCs w:val="20"/>
              </w:rPr>
              <w:t>тыс.</w:t>
            </w:r>
            <w:r w:rsidRPr="00DC0629">
              <w:rPr>
                <w:rFonts w:ascii="Times New Roman" w:hAnsi="Times New Roman"/>
                <w:sz w:val="20"/>
                <w:szCs w:val="20"/>
              </w:rPr>
              <w:t xml:space="preserve"> рублей;</w:t>
            </w:r>
          </w:p>
          <w:p w:rsidR="008E3C23" w:rsidRPr="00DC0629" w:rsidRDefault="008E3C23" w:rsidP="00596F1F">
            <w:pPr>
              <w:pStyle w:val="a4"/>
              <w:jc w:val="both"/>
              <w:rPr>
                <w:rFonts w:ascii="Times New Roman" w:hAnsi="Times New Roman"/>
                <w:sz w:val="20"/>
                <w:szCs w:val="20"/>
              </w:rPr>
            </w:pPr>
            <w:r w:rsidRPr="00DC0629">
              <w:rPr>
                <w:rFonts w:ascii="Times New Roman" w:hAnsi="Times New Roman"/>
                <w:sz w:val="20"/>
                <w:szCs w:val="20"/>
              </w:rPr>
              <w:t>в 2026 - 2030 годах - 0,00 </w:t>
            </w:r>
            <w:r>
              <w:rPr>
                <w:rFonts w:ascii="Times New Roman" w:hAnsi="Times New Roman"/>
                <w:sz w:val="20"/>
                <w:szCs w:val="20"/>
              </w:rPr>
              <w:t xml:space="preserve">тыс. </w:t>
            </w:r>
            <w:r w:rsidRPr="00DC0629">
              <w:rPr>
                <w:rFonts w:ascii="Times New Roman" w:hAnsi="Times New Roman"/>
                <w:sz w:val="20"/>
                <w:szCs w:val="20"/>
              </w:rPr>
              <w:t>рублей;</w:t>
            </w:r>
          </w:p>
          <w:p w:rsidR="008E3C23" w:rsidRPr="00DC0629" w:rsidRDefault="008E3C23" w:rsidP="00596F1F">
            <w:pPr>
              <w:pStyle w:val="a4"/>
              <w:jc w:val="both"/>
              <w:rPr>
                <w:rFonts w:ascii="Times New Roman" w:hAnsi="Times New Roman"/>
                <w:sz w:val="20"/>
                <w:szCs w:val="20"/>
              </w:rPr>
            </w:pPr>
            <w:r w:rsidRPr="00DC0629">
              <w:rPr>
                <w:rFonts w:ascii="Times New Roman" w:hAnsi="Times New Roman"/>
                <w:sz w:val="20"/>
                <w:szCs w:val="20"/>
              </w:rPr>
              <w:t>в 2031 - 2035 годах - 0,00 </w:t>
            </w:r>
            <w:r>
              <w:rPr>
                <w:rFonts w:ascii="Times New Roman" w:hAnsi="Times New Roman"/>
                <w:sz w:val="20"/>
                <w:szCs w:val="20"/>
              </w:rPr>
              <w:t xml:space="preserve">тыс. </w:t>
            </w:r>
            <w:r w:rsidRPr="00DC0629">
              <w:rPr>
                <w:rFonts w:ascii="Times New Roman" w:hAnsi="Times New Roman"/>
                <w:sz w:val="20"/>
                <w:szCs w:val="20"/>
              </w:rPr>
              <w:t>рублей;</w:t>
            </w:r>
          </w:p>
          <w:p w:rsidR="008E3C23" w:rsidRDefault="008E3C23" w:rsidP="00596F1F">
            <w:pPr>
              <w:pStyle w:val="a4"/>
              <w:jc w:val="both"/>
              <w:rPr>
                <w:rFonts w:ascii="Times New Roman" w:hAnsi="Times New Roman"/>
                <w:sz w:val="20"/>
                <w:szCs w:val="20"/>
              </w:rPr>
            </w:pPr>
          </w:p>
          <w:p w:rsidR="008E3C23" w:rsidRDefault="008E3C23" w:rsidP="00596F1F">
            <w:pPr>
              <w:pStyle w:val="a4"/>
              <w:jc w:val="both"/>
              <w:rPr>
                <w:rFonts w:ascii="Times New Roman" w:hAnsi="Times New Roman"/>
                <w:sz w:val="20"/>
                <w:szCs w:val="20"/>
              </w:rPr>
            </w:pPr>
            <w:r w:rsidRPr="00DC0629">
              <w:rPr>
                <w:rFonts w:ascii="Times New Roman" w:hAnsi="Times New Roman"/>
                <w:sz w:val="20"/>
                <w:szCs w:val="20"/>
              </w:rPr>
              <w:t xml:space="preserve">республиканского бюджета – </w:t>
            </w:r>
            <w:r w:rsidR="000F43A3">
              <w:rPr>
                <w:rFonts w:ascii="Times New Roman" w:hAnsi="Times New Roman"/>
                <w:sz w:val="20"/>
                <w:szCs w:val="20"/>
              </w:rPr>
              <w:t>11 533,6</w:t>
            </w:r>
            <w:r>
              <w:rPr>
                <w:rFonts w:ascii="Times New Roman" w:hAnsi="Times New Roman"/>
                <w:sz w:val="20"/>
                <w:szCs w:val="20"/>
              </w:rPr>
              <w:t xml:space="preserve"> тыс.</w:t>
            </w:r>
            <w:r w:rsidRPr="00DC0629">
              <w:rPr>
                <w:rFonts w:ascii="Times New Roman" w:hAnsi="Times New Roman"/>
                <w:sz w:val="20"/>
                <w:szCs w:val="20"/>
              </w:rPr>
              <w:t> рублей, в том числе:</w:t>
            </w:r>
          </w:p>
          <w:p w:rsidR="000F43A3" w:rsidRDefault="000F43A3" w:rsidP="00596F1F">
            <w:pPr>
              <w:pStyle w:val="a4"/>
              <w:jc w:val="both"/>
              <w:rPr>
                <w:rFonts w:ascii="Times New Roman" w:hAnsi="Times New Roman"/>
                <w:sz w:val="20"/>
                <w:szCs w:val="20"/>
              </w:rPr>
            </w:pPr>
            <w:r>
              <w:rPr>
                <w:rFonts w:ascii="Times New Roman" w:hAnsi="Times New Roman"/>
                <w:sz w:val="20"/>
                <w:szCs w:val="20"/>
              </w:rPr>
              <w:t>в 2019 году – 626,5 тыс. рублей;</w:t>
            </w:r>
          </w:p>
          <w:p w:rsidR="008E3C23" w:rsidRPr="00DC0629" w:rsidRDefault="008E3C23" w:rsidP="00596F1F">
            <w:pPr>
              <w:pStyle w:val="a4"/>
              <w:jc w:val="both"/>
              <w:rPr>
                <w:rFonts w:ascii="Times New Roman" w:hAnsi="Times New Roman"/>
                <w:sz w:val="20"/>
                <w:szCs w:val="20"/>
              </w:rPr>
            </w:pPr>
            <w:r w:rsidRPr="00DC0629">
              <w:rPr>
                <w:rFonts w:ascii="Times New Roman" w:hAnsi="Times New Roman"/>
                <w:sz w:val="20"/>
                <w:szCs w:val="20"/>
              </w:rPr>
              <w:t xml:space="preserve">в 2020 году – </w:t>
            </w:r>
            <w:r w:rsidRPr="00727DC2">
              <w:rPr>
                <w:rFonts w:ascii="Times New Roman" w:hAnsi="Times New Roman"/>
                <w:sz w:val="20"/>
                <w:szCs w:val="20"/>
              </w:rPr>
              <w:t>647,9</w:t>
            </w:r>
            <w:r>
              <w:rPr>
                <w:rFonts w:ascii="Times New Roman" w:hAnsi="Times New Roman"/>
                <w:sz w:val="20"/>
                <w:szCs w:val="20"/>
              </w:rPr>
              <w:t xml:space="preserve"> тыс.</w:t>
            </w:r>
            <w:r w:rsidRPr="00DC0629">
              <w:rPr>
                <w:rFonts w:ascii="Times New Roman" w:hAnsi="Times New Roman"/>
                <w:sz w:val="20"/>
                <w:szCs w:val="20"/>
              </w:rPr>
              <w:t xml:space="preserve"> рублей;</w:t>
            </w:r>
          </w:p>
          <w:p w:rsidR="008E3C23" w:rsidRPr="00DC0629" w:rsidRDefault="008E3C23" w:rsidP="00596F1F">
            <w:pPr>
              <w:pStyle w:val="a4"/>
              <w:jc w:val="both"/>
              <w:rPr>
                <w:rFonts w:ascii="Times New Roman" w:hAnsi="Times New Roman"/>
                <w:sz w:val="20"/>
                <w:szCs w:val="20"/>
              </w:rPr>
            </w:pPr>
            <w:r w:rsidRPr="00DC0629">
              <w:rPr>
                <w:rFonts w:ascii="Times New Roman" w:hAnsi="Times New Roman"/>
                <w:sz w:val="20"/>
                <w:szCs w:val="20"/>
              </w:rPr>
              <w:t xml:space="preserve">в 2021 году </w:t>
            </w:r>
            <w:r>
              <w:rPr>
                <w:rFonts w:ascii="Times New Roman" w:hAnsi="Times New Roman"/>
                <w:sz w:val="20"/>
                <w:szCs w:val="20"/>
              </w:rPr>
              <w:t>–</w:t>
            </w:r>
            <w:r w:rsidRPr="00DC0629">
              <w:rPr>
                <w:rFonts w:ascii="Times New Roman" w:hAnsi="Times New Roman"/>
                <w:sz w:val="20"/>
                <w:szCs w:val="20"/>
              </w:rPr>
              <w:t xml:space="preserve"> </w:t>
            </w:r>
            <w:r>
              <w:rPr>
                <w:rFonts w:ascii="Times New Roman" w:hAnsi="Times New Roman"/>
                <w:sz w:val="20"/>
                <w:szCs w:val="20"/>
              </w:rPr>
              <w:t>664,7 тыс.</w:t>
            </w:r>
            <w:r w:rsidRPr="00DC0629">
              <w:rPr>
                <w:rFonts w:ascii="Times New Roman" w:hAnsi="Times New Roman"/>
                <w:sz w:val="20"/>
                <w:szCs w:val="20"/>
              </w:rPr>
              <w:t xml:space="preserve"> рублей;</w:t>
            </w:r>
          </w:p>
          <w:p w:rsidR="008E3C23" w:rsidRPr="00DC0629" w:rsidRDefault="008E3C23" w:rsidP="00596F1F">
            <w:pPr>
              <w:pStyle w:val="a4"/>
              <w:jc w:val="both"/>
              <w:rPr>
                <w:rFonts w:ascii="Times New Roman" w:hAnsi="Times New Roman"/>
                <w:sz w:val="20"/>
                <w:szCs w:val="20"/>
              </w:rPr>
            </w:pPr>
            <w:r w:rsidRPr="00DC0629">
              <w:rPr>
                <w:rFonts w:ascii="Times New Roman" w:hAnsi="Times New Roman"/>
                <w:sz w:val="20"/>
                <w:szCs w:val="20"/>
              </w:rPr>
              <w:t xml:space="preserve">в 2022 году -  </w:t>
            </w:r>
            <w:r>
              <w:rPr>
                <w:rFonts w:ascii="Times New Roman" w:hAnsi="Times New Roman"/>
                <w:sz w:val="20"/>
                <w:szCs w:val="20"/>
              </w:rPr>
              <w:t>678,4 тыс.</w:t>
            </w:r>
            <w:r w:rsidRPr="00DC0629">
              <w:rPr>
                <w:rFonts w:ascii="Times New Roman" w:hAnsi="Times New Roman"/>
                <w:sz w:val="20"/>
                <w:szCs w:val="20"/>
              </w:rPr>
              <w:t xml:space="preserve"> рублей;</w:t>
            </w:r>
          </w:p>
          <w:p w:rsidR="008E3C23" w:rsidRPr="00DC0629" w:rsidRDefault="008E3C23" w:rsidP="00596F1F">
            <w:pPr>
              <w:pStyle w:val="a4"/>
              <w:jc w:val="both"/>
              <w:rPr>
                <w:rFonts w:ascii="Times New Roman" w:hAnsi="Times New Roman"/>
                <w:sz w:val="20"/>
                <w:szCs w:val="20"/>
              </w:rPr>
            </w:pPr>
            <w:r w:rsidRPr="00DC0629">
              <w:rPr>
                <w:rFonts w:ascii="Times New Roman" w:hAnsi="Times New Roman"/>
                <w:sz w:val="20"/>
                <w:szCs w:val="20"/>
              </w:rPr>
              <w:t xml:space="preserve">в 2023 году -  </w:t>
            </w:r>
            <w:r>
              <w:rPr>
                <w:rFonts w:ascii="Times New Roman" w:hAnsi="Times New Roman"/>
                <w:sz w:val="20"/>
                <w:szCs w:val="20"/>
              </w:rPr>
              <w:t>697,7 тыс.</w:t>
            </w:r>
            <w:r w:rsidRPr="00DC0629">
              <w:rPr>
                <w:rFonts w:ascii="Times New Roman" w:hAnsi="Times New Roman"/>
                <w:sz w:val="20"/>
                <w:szCs w:val="20"/>
              </w:rPr>
              <w:t xml:space="preserve"> рублей;</w:t>
            </w:r>
          </w:p>
          <w:p w:rsidR="008E3C23" w:rsidRPr="00DC0629" w:rsidRDefault="008E3C23" w:rsidP="00596F1F">
            <w:pPr>
              <w:pStyle w:val="a4"/>
              <w:jc w:val="both"/>
              <w:rPr>
                <w:rFonts w:ascii="Times New Roman" w:hAnsi="Times New Roman"/>
                <w:sz w:val="20"/>
                <w:szCs w:val="20"/>
              </w:rPr>
            </w:pPr>
            <w:r w:rsidRPr="00DC0629">
              <w:rPr>
                <w:rFonts w:ascii="Times New Roman" w:hAnsi="Times New Roman"/>
                <w:sz w:val="20"/>
                <w:szCs w:val="20"/>
              </w:rPr>
              <w:t xml:space="preserve">в 2024 году - </w:t>
            </w:r>
            <w:r>
              <w:rPr>
                <w:rFonts w:ascii="Times New Roman" w:hAnsi="Times New Roman"/>
                <w:sz w:val="20"/>
                <w:szCs w:val="20"/>
              </w:rPr>
              <w:t>697,7 тыс.</w:t>
            </w:r>
            <w:r w:rsidRPr="00DC0629">
              <w:rPr>
                <w:rFonts w:ascii="Times New Roman" w:hAnsi="Times New Roman"/>
                <w:sz w:val="20"/>
                <w:szCs w:val="20"/>
              </w:rPr>
              <w:t xml:space="preserve"> рублей;</w:t>
            </w:r>
          </w:p>
          <w:p w:rsidR="008E3C23" w:rsidRPr="00DC0629" w:rsidRDefault="008E3C23" w:rsidP="00596F1F">
            <w:pPr>
              <w:pStyle w:val="a4"/>
              <w:jc w:val="both"/>
              <w:rPr>
                <w:rFonts w:ascii="Times New Roman" w:hAnsi="Times New Roman"/>
                <w:sz w:val="20"/>
                <w:szCs w:val="20"/>
              </w:rPr>
            </w:pPr>
            <w:r w:rsidRPr="00DC0629">
              <w:rPr>
                <w:rFonts w:ascii="Times New Roman" w:hAnsi="Times New Roman"/>
                <w:sz w:val="20"/>
                <w:szCs w:val="20"/>
              </w:rPr>
              <w:t xml:space="preserve">в 2025 году - </w:t>
            </w:r>
            <w:r>
              <w:rPr>
                <w:rFonts w:ascii="Times New Roman" w:hAnsi="Times New Roman"/>
                <w:sz w:val="20"/>
                <w:szCs w:val="20"/>
              </w:rPr>
              <w:t>683,7 тыс.</w:t>
            </w:r>
            <w:r w:rsidRPr="00DC0629">
              <w:rPr>
                <w:rFonts w:ascii="Times New Roman" w:hAnsi="Times New Roman"/>
                <w:sz w:val="20"/>
                <w:szCs w:val="20"/>
              </w:rPr>
              <w:t xml:space="preserve"> рублей;</w:t>
            </w:r>
          </w:p>
          <w:p w:rsidR="008E3C23" w:rsidRPr="00DC0629" w:rsidRDefault="008E3C23" w:rsidP="00596F1F">
            <w:pPr>
              <w:pStyle w:val="a4"/>
              <w:jc w:val="both"/>
              <w:rPr>
                <w:rFonts w:ascii="Times New Roman" w:hAnsi="Times New Roman"/>
                <w:sz w:val="20"/>
                <w:szCs w:val="20"/>
              </w:rPr>
            </w:pPr>
            <w:r w:rsidRPr="00DC0629">
              <w:rPr>
                <w:rFonts w:ascii="Times New Roman" w:hAnsi="Times New Roman"/>
                <w:sz w:val="20"/>
                <w:szCs w:val="20"/>
              </w:rPr>
              <w:t xml:space="preserve">в 2026 - 2030 годах – </w:t>
            </w:r>
            <w:r>
              <w:rPr>
                <w:rFonts w:ascii="Times New Roman" w:hAnsi="Times New Roman"/>
                <w:sz w:val="20"/>
                <w:szCs w:val="20"/>
              </w:rPr>
              <w:t xml:space="preserve">3418,5 тыс. </w:t>
            </w:r>
            <w:r w:rsidRPr="00DC0629">
              <w:rPr>
                <w:rFonts w:ascii="Times New Roman" w:hAnsi="Times New Roman"/>
                <w:sz w:val="20"/>
                <w:szCs w:val="20"/>
              </w:rPr>
              <w:t>рублей;</w:t>
            </w:r>
            <w:r>
              <w:rPr>
                <w:rFonts w:ascii="Times New Roman" w:hAnsi="Times New Roman"/>
                <w:sz w:val="20"/>
                <w:szCs w:val="20"/>
              </w:rPr>
              <w:t xml:space="preserve"> </w:t>
            </w:r>
          </w:p>
          <w:p w:rsidR="008E3C23" w:rsidRPr="00DC0629" w:rsidRDefault="008E3C23" w:rsidP="00596F1F">
            <w:pPr>
              <w:pStyle w:val="a4"/>
              <w:jc w:val="both"/>
              <w:rPr>
                <w:rFonts w:ascii="Times New Roman" w:hAnsi="Times New Roman"/>
                <w:sz w:val="20"/>
                <w:szCs w:val="20"/>
              </w:rPr>
            </w:pPr>
            <w:r w:rsidRPr="00DC0629">
              <w:rPr>
                <w:rFonts w:ascii="Times New Roman" w:hAnsi="Times New Roman"/>
                <w:sz w:val="20"/>
                <w:szCs w:val="20"/>
              </w:rPr>
              <w:t xml:space="preserve">в 2031 - 2035 годах </w:t>
            </w:r>
            <w:r>
              <w:rPr>
                <w:rFonts w:ascii="Times New Roman" w:hAnsi="Times New Roman"/>
                <w:sz w:val="20"/>
                <w:szCs w:val="20"/>
              </w:rPr>
              <w:t>–</w:t>
            </w:r>
            <w:r w:rsidRPr="00DC0629">
              <w:rPr>
                <w:rFonts w:ascii="Times New Roman" w:hAnsi="Times New Roman"/>
                <w:sz w:val="20"/>
                <w:szCs w:val="20"/>
              </w:rPr>
              <w:t xml:space="preserve"> </w:t>
            </w:r>
            <w:r>
              <w:rPr>
                <w:rFonts w:ascii="Times New Roman" w:hAnsi="Times New Roman"/>
                <w:sz w:val="20"/>
                <w:szCs w:val="20"/>
              </w:rPr>
              <w:t>3418,5 тыс.</w:t>
            </w:r>
            <w:r w:rsidRPr="00DC0629">
              <w:rPr>
                <w:rFonts w:ascii="Times New Roman" w:hAnsi="Times New Roman"/>
                <w:sz w:val="20"/>
                <w:szCs w:val="20"/>
              </w:rPr>
              <w:t> рублей;</w:t>
            </w:r>
          </w:p>
          <w:p w:rsidR="008E3C23" w:rsidRDefault="008E3C23" w:rsidP="00596F1F">
            <w:pPr>
              <w:pStyle w:val="a4"/>
              <w:jc w:val="both"/>
              <w:rPr>
                <w:rFonts w:ascii="Times New Roman" w:hAnsi="Times New Roman"/>
                <w:sz w:val="20"/>
                <w:szCs w:val="20"/>
              </w:rPr>
            </w:pPr>
          </w:p>
          <w:p w:rsidR="008E3C23" w:rsidRDefault="008E3C23" w:rsidP="00596F1F">
            <w:pPr>
              <w:pStyle w:val="a4"/>
              <w:jc w:val="both"/>
              <w:rPr>
                <w:rFonts w:ascii="Times New Roman" w:hAnsi="Times New Roman"/>
                <w:sz w:val="20"/>
                <w:szCs w:val="20"/>
              </w:rPr>
            </w:pPr>
            <w:r w:rsidRPr="000B2AF1">
              <w:rPr>
                <w:rFonts w:ascii="Times New Roman" w:hAnsi="Times New Roman"/>
                <w:sz w:val="20"/>
                <w:szCs w:val="20"/>
              </w:rPr>
              <w:t xml:space="preserve">местного бюджетов – </w:t>
            </w:r>
            <w:r w:rsidR="000F43A3">
              <w:rPr>
                <w:rFonts w:ascii="Times New Roman" w:hAnsi="Times New Roman"/>
                <w:sz w:val="20"/>
                <w:szCs w:val="20"/>
              </w:rPr>
              <w:t>825,3</w:t>
            </w:r>
            <w:r>
              <w:rPr>
                <w:rFonts w:ascii="Times New Roman" w:hAnsi="Times New Roman"/>
                <w:sz w:val="20"/>
                <w:szCs w:val="20"/>
              </w:rPr>
              <w:t xml:space="preserve"> тыс. </w:t>
            </w:r>
            <w:r w:rsidRPr="000B2AF1">
              <w:rPr>
                <w:rFonts w:ascii="Times New Roman" w:hAnsi="Times New Roman"/>
                <w:sz w:val="20"/>
                <w:szCs w:val="20"/>
              </w:rPr>
              <w:t>рублей, в том числе:</w:t>
            </w:r>
          </w:p>
          <w:p w:rsidR="000F43A3" w:rsidRDefault="000F43A3" w:rsidP="00596F1F">
            <w:pPr>
              <w:pStyle w:val="a4"/>
              <w:jc w:val="both"/>
              <w:rPr>
                <w:rFonts w:ascii="Times New Roman" w:hAnsi="Times New Roman"/>
                <w:sz w:val="20"/>
                <w:szCs w:val="20"/>
              </w:rPr>
            </w:pPr>
            <w:r>
              <w:rPr>
                <w:rFonts w:ascii="Times New Roman" w:hAnsi="Times New Roman"/>
                <w:sz w:val="20"/>
                <w:szCs w:val="20"/>
              </w:rPr>
              <w:lastRenderedPageBreak/>
              <w:t>в 2019 году – 96,2 тыс. рублей;</w:t>
            </w:r>
          </w:p>
          <w:p w:rsidR="008E3C23" w:rsidRPr="000B2AF1" w:rsidRDefault="008E3C23" w:rsidP="00596F1F">
            <w:pPr>
              <w:pStyle w:val="a4"/>
              <w:jc w:val="both"/>
              <w:rPr>
                <w:rFonts w:ascii="Times New Roman" w:hAnsi="Times New Roman"/>
                <w:sz w:val="20"/>
                <w:szCs w:val="20"/>
              </w:rPr>
            </w:pPr>
            <w:r w:rsidRPr="000B2AF1">
              <w:rPr>
                <w:rFonts w:ascii="Times New Roman" w:hAnsi="Times New Roman"/>
                <w:sz w:val="20"/>
                <w:szCs w:val="20"/>
              </w:rPr>
              <w:t xml:space="preserve">в 2020 году – </w:t>
            </w:r>
            <w:r w:rsidRPr="00727DC2">
              <w:rPr>
                <w:rFonts w:ascii="Times New Roman" w:hAnsi="Times New Roman"/>
                <w:sz w:val="20"/>
                <w:szCs w:val="20"/>
              </w:rPr>
              <w:t>117,10</w:t>
            </w:r>
            <w:r>
              <w:rPr>
                <w:rFonts w:ascii="Times New Roman" w:hAnsi="Times New Roman"/>
                <w:sz w:val="20"/>
                <w:szCs w:val="20"/>
              </w:rPr>
              <w:t xml:space="preserve"> тыс. </w:t>
            </w:r>
            <w:r w:rsidRPr="000B2AF1">
              <w:rPr>
                <w:rFonts w:ascii="Times New Roman" w:hAnsi="Times New Roman"/>
                <w:sz w:val="20"/>
                <w:szCs w:val="20"/>
              </w:rPr>
              <w:t> рублей;</w:t>
            </w:r>
          </w:p>
          <w:p w:rsidR="008E3C23" w:rsidRPr="000B2AF1" w:rsidRDefault="008E3C23" w:rsidP="00596F1F">
            <w:pPr>
              <w:pStyle w:val="a4"/>
              <w:jc w:val="both"/>
              <w:rPr>
                <w:rFonts w:ascii="Times New Roman" w:hAnsi="Times New Roman"/>
                <w:sz w:val="20"/>
                <w:szCs w:val="20"/>
              </w:rPr>
            </w:pPr>
            <w:r w:rsidRPr="000B2AF1">
              <w:rPr>
                <w:rFonts w:ascii="Times New Roman" w:hAnsi="Times New Roman"/>
                <w:sz w:val="20"/>
                <w:szCs w:val="20"/>
              </w:rPr>
              <w:t xml:space="preserve">в 2021 году – </w:t>
            </w:r>
            <w:r w:rsidRPr="00727DC2">
              <w:rPr>
                <w:rFonts w:ascii="Times New Roman" w:hAnsi="Times New Roman"/>
                <w:sz w:val="20"/>
                <w:szCs w:val="20"/>
              </w:rPr>
              <w:t>315,0</w:t>
            </w:r>
            <w:r>
              <w:rPr>
                <w:rFonts w:ascii="Times New Roman" w:hAnsi="Times New Roman"/>
                <w:sz w:val="20"/>
                <w:szCs w:val="20"/>
              </w:rPr>
              <w:t xml:space="preserve"> тыс. </w:t>
            </w:r>
            <w:r w:rsidRPr="000B2AF1">
              <w:rPr>
                <w:rFonts w:ascii="Times New Roman" w:hAnsi="Times New Roman"/>
                <w:sz w:val="20"/>
                <w:szCs w:val="20"/>
              </w:rPr>
              <w:t> рублей;</w:t>
            </w:r>
          </w:p>
          <w:p w:rsidR="008E3C23" w:rsidRPr="000B2AF1" w:rsidRDefault="008E3C23" w:rsidP="00596F1F">
            <w:pPr>
              <w:pStyle w:val="a4"/>
              <w:jc w:val="both"/>
              <w:rPr>
                <w:rFonts w:ascii="Times New Roman" w:hAnsi="Times New Roman"/>
                <w:sz w:val="20"/>
                <w:szCs w:val="20"/>
              </w:rPr>
            </w:pPr>
            <w:r w:rsidRPr="000B2AF1">
              <w:rPr>
                <w:rFonts w:ascii="Times New Roman" w:hAnsi="Times New Roman"/>
                <w:sz w:val="20"/>
                <w:szCs w:val="20"/>
              </w:rPr>
              <w:t>в 2022 году –</w:t>
            </w:r>
            <w:r>
              <w:rPr>
                <w:rFonts w:ascii="Times New Roman" w:hAnsi="Times New Roman"/>
                <w:sz w:val="20"/>
                <w:szCs w:val="20"/>
              </w:rPr>
              <w:t xml:space="preserve">297,0 тыс. </w:t>
            </w:r>
            <w:r w:rsidRPr="000B2AF1">
              <w:rPr>
                <w:rFonts w:ascii="Times New Roman" w:hAnsi="Times New Roman"/>
                <w:sz w:val="20"/>
                <w:szCs w:val="20"/>
              </w:rPr>
              <w:t> рублей;</w:t>
            </w:r>
          </w:p>
          <w:p w:rsidR="008E3C23" w:rsidRPr="000B2AF1" w:rsidRDefault="008E3C23" w:rsidP="00596F1F">
            <w:pPr>
              <w:pStyle w:val="a4"/>
              <w:jc w:val="both"/>
              <w:rPr>
                <w:rFonts w:ascii="Times New Roman" w:hAnsi="Times New Roman"/>
                <w:sz w:val="20"/>
                <w:szCs w:val="20"/>
              </w:rPr>
            </w:pPr>
            <w:r w:rsidRPr="000B2AF1">
              <w:rPr>
                <w:rFonts w:ascii="Times New Roman" w:hAnsi="Times New Roman"/>
                <w:sz w:val="20"/>
                <w:szCs w:val="20"/>
              </w:rPr>
              <w:t>в 2023 году –</w:t>
            </w:r>
            <w:r>
              <w:rPr>
                <w:rFonts w:ascii="Times New Roman" w:hAnsi="Times New Roman"/>
                <w:sz w:val="20"/>
                <w:szCs w:val="20"/>
              </w:rPr>
              <w:t xml:space="preserve">0,0 тыс. </w:t>
            </w:r>
            <w:r w:rsidRPr="000B2AF1">
              <w:rPr>
                <w:rFonts w:ascii="Times New Roman" w:hAnsi="Times New Roman"/>
                <w:sz w:val="20"/>
                <w:szCs w:val="20"/>
              </w:rPr>
              <w:t> рублей;</w:t>
            </w:r>
          </w:p>
          <w:p w:rsidR="008E3C23" w:rsidRPr="000B2AF1" w:rsidRDefault="008E3C23" w:rsidP="00596F1F">
            <w:pPr>
              <w:pStyle w:val="a4"/>
              <w:jc w:val="both"/>
              <w:rPr>
                <w:rFonts w:ascii="Times New Roman" w:hAnsi="Times New Roman"/>
                <w:sz w:val="20"/>
                <w:szCs w:val="20"/>
              </w:rPr>
            </w:pPr>
            <w:r w:rsidRPr="000B2AF1">
              <w:rPr>
                <w:rFonts w:ascii="Times New Roman" w:hAnsi="Times New Roman"/>
                <w:sz w:val="20"/>
                <w:szCs w:val="20"/>
              </w:rPr>
              <w:t>в 2024 году –</w:t>
            </w:r>
            <w:r>
              <w:rPr>
                <w:rFonts w:ascii="Times New Roman" w:hAnsi="Times New Roman"/>
                <w:sz w:val="20"/>
                <w:szCs w:val="20"/>
              </w:rPr>
              <w:t xml:space="preserve">0,0 тыс. </w:t>
            </w:r>
            <w:r w:rsidRPr="000B2AF1">
              <w:rPr>
                <w:rFonts w:ascii="Times New Roman" w:hAnsi="Times New Roman"/>
                <w:sz w:val="20"/>
                <w:szCs w:val="20"/>
              </w:rPr>
              <w:t> рублей;</w:t>
            </w:r>
          </w:p>
          <w:p w:rsidR="008E3C23" w:rsidRPr="000B2AF1" w:rsidRDefault="008E3C23" w:rsidP="00596F1F">
            <w:pPr>
              <w:pStyle w:val="a4"/>
              <w:jc w:val="both"/>
              <w:rPr>
                <w:rFonts w:ascii="Times New Roman" w:hAnsi="Times New Roman"/>
                <w:sz w:val="20"/>
                <w:szCs w:val="20"/>
              </w:rPr>
            </w:pPr>
            <w:r w:rsidRPr="000B2AF1">
              <w:rPr>
                <w:rFonts w:ascii="Times New Roman" w:hAnsi="Times New Roman"/>
                <w:sz w:val="20"/>
                <w:szCs w:val="20"/>
              </w:rPr>
              <w:t xml:space="preserve">в 2025 году – </w:t>
            </w:r>
            <w:r>
              <w:rPr>
                <w:rFonts w:ascii="Times New Roman" w:hAnsi="Times New Roman"/>
                <w:sz w:val="20"/>
                <w:szCs w:val="20"/>
              </w:rPr>
              <w:t xml:space="preserve">0,0 тыс. </w:t>
            </w:r>
            <w:r w:rsidRPr="000B2AF1">
              <w:rPr>
                <w:rFonts w:ascii="Times New Roman" w:hAnsi="Times New Roman"/>
                <w:sz w:val="20"/>
                <w:szCs w:val="20"/>
              </w:rPr>
              <w:t> рублей;</w:t>
            </w:r>
          </w:p>
          <w:p w:rsidR="008E3C23" w:rsidRPr="000B2AF1" w:rsidRDefault="008E3C23" w:rsidP="00596F1F">
            <w:pPr>
              <w:pStyle w:val="a4"/>
              <w:jc w:val="both"/>
              <w:rPr>
                <w:rFonts w:ascii="Times New Roman" w:hAnsi="Times New Roman"/>
                <w:sz w:val="20"/>
                <w:szCs w:val="20"/>
              </w:rPr>
            </w:pPr>
            <w:r w:rsidRPr="000B2AF1">
              <w:rPr>
                <w:rFonts w:ascii="Times New Roman" w:hAnsi="Times New Roman"/>
                <w:sz w:val="20"/>
                <w:szCs w:val="20"/>
              </w:rPr>
              <w:t xml:space="preserve">в 2026 - 2030 годах – </w:t>
            </w:r>
            <w:r>
              <w:rPr>
                <w:rFonts w:ascii="Times New Roman" w:hAnsi="Times New Roman"/>
                <w:sz w:val="20"/>
                <w:szCs w:val="20"/>
              </w:rPr>
              <w:t>0,</w:t>
            </w:r>
            <w:r w:rsidRPr="000B2AF1">
              <w:rPr>
                <w:rFonts w:ascii="Times New Roman" w:hAnsi="Times New Roman"/>
                <w:sz w:val="20"/>
                <w:szCs w:val="20"/>
              </w:rPr>
              <w:t>0</w:t>
            </w:r>
            <w:r>
              <w:rPr>
                <w:rFonts w:ascii="Times New Roman" w:hAnsi="Times New Roman"/>
                <w:sz w:val="20"/>
                <w:szCs w:val="20"/>
              </w:rPr>
              <w:t xml:space="preserve"> тыс.</w:t>
            </w:r>
            <w:r w:rsidRPr="000B2AF1">
              <w:rPr>
                <w:rFonts w:ascii="Times New Roman" w:hAnsi="Times New Roman"/>
                <w:sz w:val="20"/>
                <w:szCs w:val="20"/>
              </w:rPr>
              <w:t> рублей;</w:t>
            </w:r>
            <w:r>
              <w:rPr>
                <w:rFonts w:ascii="Times New Roman" w:hAnsi="Times New Roman"/>
                <w:sz w:val="20"/>
                <w:szCs w:val="20"/>
              </w:rPr>
              <w:t xml:space="preserve"> </w:t>
            </w:r>
          </w:p>
          <w:p w:rsidR="008E3C23" w:rsidRPr="000B2AF1" w:rsidRDefault="008E3C23" w:rsidP="00596F1F">
            <w:pPr>
              <w:pStyle w:val="a4"/>
              <w:jc w:val="both"/>
              <w:rPr>
                <w:rFonts w:ascii="Times New Roman" w:hAnsi="Times New Roman"/>
                <w:sz w:val="20"/>
                <w:szCs w:val="20"/>
              </w:rPr>
            </w:pPr>
            <w:r w:rsidRPr="000B2AF1">
              <w:rPr>
                <w:rFonts w:ascii="Times New Roman" w:hAnsi="Times New Roman"/>
                <w:sz w:val="20"/>
                <w:szCs w:val="20"/>
              </w:rPr>
              <w:t xml:space="preserve">в 2031 - 2035 годах – </w:t>
            </w:r>
            <w:r>
              <w:rPr>
                <w:rFonts w:ascii="Times New Roman" w:hAnsi="Times New Roman"/>
                <w:sz w:val="20"/>
                <w:szCs w:val="20"/>
              </w:rPr>
              <w:t>0,</w:t>
            </w:r>
            <w:r w:rsidRPr="000B2AF1">
              <w:rPr>
                <w:rFonts w:ascii="Times New Roman" w:hAnsi="Times New Roman"/>
                <w:sz w:val="20"/>
                <w:szCs w:val="20"/>
              </w:rPr>
              <w:t>0</w:t>
            </w:r>
            <w:r>
              <w:rPr>
                <w:rFonts w:ascii="Times New Roman" w:hAnsi="Times New Roman"/>
                <w:sz w:val="20"/>
                <w:szCs w:val="20"/>
              </w:rPr>
              <w:t xml:space="preserve"> тыс.</w:t>
            </w:r>
            <w:r w:rsidRPr="000B2AF1">
              <w:rPr>
                <w:rFonts w:ascii="Times New Roman" w:hAnsi="Times New Roman"/>
                <w:sz w:val="20"/>
                <w:szCs w:val="20"/>
              </w:rPr>
              <w:t> рублей;</w:t>
            </w:r>
          </w:p>
          <w:p w:rsidR="008E3C23" w:rsidRDefault="008E3C23" w:rsidP="00596F1F">
            <w:pPr>
              <w:pStyle w:val="a4"/>
              <w:jc w:val="both"/>
              <w:rPr>
                <w:rFonts w:ascii="Times New Roman" w:hAnsi="Times New Roman"/>
                <w:sz w:val="20"/>
                <w:szCs w:val="20"/>
              </w:rPr>
            </w:pPr>
          </w:p>
          <w:p w:rsidR="008E3C23" w:rsidRDefault="008E3C23" w:rsidP="00596F1F">
            <w:pPr>
              <w:pStyle w:val="a4"/>
              <w:jc w:val="both"/>
              <w:rPr>
                <w:rFonts w:ascii="Times New Roman" w:hAnsi="Times New Roman"/>
                <w:sz w:val="20"/>
                <w:szCs w:val="20"/>
              </w:rPr>
            </w:pPr>
            <w:r w:rsidRPr="000B2AF1">
              <w:rPr>
                <w:rFonts w:ascii="Times New Roman" w:hAnsi="Times New Roman"/>
                <w:sz w:val="20"/>
                <w:szCs w:val="20"/>
              </w:rPr>
              <w:t>внебюджетных источников - 0,00</w:t>
            </w:r>
            <w:r>
              <w:rPr>
                <w:rFonts w:ascii="Times New Roman" w:hAnsi="Times New Roman"/>
                <w:sz w:val="20"/>
                <w:szCs w:val="20"/>
              </w:rPr>
              <w:t xml:space="preserve"> тыс.</w:t>
            </w:r>
            <w:r w:rsidRPr="000B2AF1">
              <w:rPr>
                <w:rFonts w:ascii="Times New Roman" w:hAnsi="Times New Roman"/>
                <w:sz w:val="20"/>
                <w:szCs w:val="20"/>
              </w:rPr>
              <w:t> рублей, в том числе:</w:t>
            </w:r>
          </w:p>
          <w:p w:rsidR="008E3C23" w:rsidRPr="00DC0629" w:rsidRDefault="008E3C23" w:rsidP="00596F1F">
            <w:pPr>
              <w:pStyle w:val="a4"/>
              <w:jc w:val="both"/>
              <w:rPr>
                <w:rFonts w:ascii="Times New Roman" w:hAnsi="Times New Roman"/>
                <w:sz w:val="20"/>
                <w:szCs w:val="20"/>
              </w:rPr>
            </w:pPr>
            <w:r w:rsidRPr="00DC0629">
              <w:rPr>
                <w:rFonts w:ascii="Times New Roman" w:hAnsi="Times New Roman"/>
                <w:sz w:val="20"/>
                <w:szCs w:val="20"/>
              </w:rPr>
              <w:t>в 20</w:t>
            </w:r>
            <w:r>
              <w:rPr>
                <w:rFonts w:ascii="Times New Roman" w:hAnsi="Times New Roman"/>
                <w:sz w:val="20"/>
                <w:szCs w:val="20"/>
              </w:rPr>
              <w:t>19</w:t>
            </w:r>
            <w:r w:rsidRPr="00DC0629">
              <w:rPr>
                <w:rFonts w:ascii="Times New Roman" w:hAnsi="Times New Roman"/>
                <w:sz w:val="20"/>
                <w:szCs w:val="20"/>
              </w:rPr>
              <w:t xml:space="preserve"> году – </w:t>
            </w:r>
            <w:r>
              <w:rPr>
                <w:rFonts w:ascii="Times New Roman" w:hAnsi="Times New Roman"/>
                <w:sz w:val="20"/>
                <w:szCs w:val="20"/>
              </w:rPr>
              <w:t>0,00</w:t>
            </w:r>
            <w:r w:rsidRPr="00DC0629">
              <w:rPr>
                <w:rFonts w:ascii="Times New Roman" w:hAnsi="Times New Roman"/>
                <w:sz w:val="20"/>
                <w:szCs w:val="20"/>
              </w:rPr>
              <w:t xml:space="preserve"> </w:t>
            </w:r>
            <w:r>
              <w:rPr>
                <w:rFonts w:ascii="Times New Roman" w:hAnsi="Times New Roman"/>
                <w:sz w:val="20"/>
                <w:szCs w:val="20"/>
              </w:rPr>
              <w:t>тыс.</w:t>
            </w:r>
            <w:r w:rsidRPr="000B2AF1">
              <w:rPr>
                <w:rFonts w:ascii="Times New Roman" w:hAnsi="Times New Roman"/>
                <w:sz w:val="20"/>
                <w:szCs w:val="20"/>
              </w:rPr>
              <w:t> рублей</w:t>
            </w:r>
            <w:r w:rsidRPr="00DC0629">
              <w:rPr>
                <w:rFonts w:ascii="Times New Roman" w:hAnsi="Times New Roman"/>
                <w:sz w:val="20"/>
                <w:szCs w:val="20"/>
              </w:rPr>
              <w:t>;</w:t>
            </w:r>
          </w:p>
          <w:p w:rsidR="008E3C23" w:rsidRPr="000B2AF1" w:rsidRDefault="008E3C23" w:rsidP="00596F1F">
            <w:pPr>
              <w:pStyle w:val="a4"/>
              <w:jc w:val="both"/>
              <w:rPr>
                <w:rFonts w:ascii="Times New Roman" w:hAnsi="Times New Roman"/>
                <w:sz w:val="20"/>
                <w:szCs w:val="20"/>
              </w:rPr>
            </w:pPr>
            <w:r w:rsidRPr="000B2AF1">
              <w:rPr>
                <w:rFonts w:ascii="Times New Roman" w:hAnsi="Times New Roman"/>
                <w:sz w:val="20"/>
                <w:szCs w:val="20"/>
              </w:rPr>
              <w:t>в 2020 году - 0,00 </w:t>
            </w:r>
            <w:r>
              <w:rPr>
                <w:rFonts w:ascii="Times New Roman" w:hAnsi="Times New Roman"/>
                <w:sz w:val="20"/>
                <w:szCs w:val="20"/>
              </w:rPr>
              <w:t>тыс.</w:t>
            </w:r>
            <w:r w:rsidRPr="000B2AF1">
              <w:rPr>
                <w:rFonts w:ascii="Times New Roman" w:hAnsi="Times New Roman"/>
                <w:sz w:val="20"/>
                <w:szCs w:val="20"/>
              </w:rPr>
              <w:t> рублей;</w:t>
            </w:r>
          </w:p>
          <w:p w:rsidR="008E3C23" w:rsidRPr="000B2AF1" w:rsidRDefault="008E3C23" w:rsidP="00596F1F">
            <w:pPr>
              <w:pStyle w:val="a4"/>
              <w:jc w:val="both"/>
              <w:rPr>
                <w:rFonts w:ascii="Times New Roman" w:hAnsi="Times New Roman"/>
                <w:sz w:val="20"/>
                <w:szCs w:val="20"/>
              </w:rPr>
            </w:pPr>
            <w:r w:rsidRPr="000B2AF1">
              <w:rPr>
                <w:rFonts w:ascii="Times New Roman" w:hAnsi="Times New Roman"/>
                <w:sz w:val="20"/>
                <w:szCs w:val="20"/>
              </w:rPr>
              <w:t>в 2021 году - 0,00 </w:t>
            </w:r>
            <w:r>
              <w:rPr>
                <w:rFonts w:ascii="Times New Roman" w:hAnsi="Times New Roman"/>
                <w:sz w:val="20"/>
                <w:szCs w:val="20"/>
              </w:rPr>
              <w:t>тыс.</w:t>
            </w:r>
            <w:r w:rsidRPr="000B2AF1">
              <w:rPr>
                <w:rFonts w:ascii="Times New Roman" w:hAnsi="Times New Roman"/>
                <w:sz w:val="20"/>
                <w:szCs w:val="20"/>
              </w:rPr>
              <w:t> рублей;</w:t>
            </w:r>
          </w:p>
          <w:p w:rsidR="008E3C23" w:rsidRPr="000B2AF1" w:rsidRDefault="008E3C23" w:rsidP="00596F1F">
            <w:pPr>
              <w:pStyle w:val="a4"/>
              <w:jc w:val="both"/>
              <w:rPr>
                <w:rFonts w:ascii="Times New Roman" w:hAnsi="Times New Roman"/>
                <w:sz w:val="20"/>
                <w:szCs w:val="20"/>
              </w:rPr>
            </w:pPr>
            <w:r w:rsidRPr="000B2AF1">
              <w:rPr>
                <w:rFonts w:ascii="Times New Roman" w:hAnsi="Times New Roman"/>
                <w:sz w:val="20"/>
                <w:szCs w:val="20"/>
              </w:rPr>
              <w:t>в 2022 году - 0,00 </w:t>
            </w:r>
            <w:r>
              <w:rPr>
                <w:rFonts w:ascii="Times New Roman" w:hAnsi="Times New Roman"/>
                <w:sz w:val="20"/>
                <w:szCs w:val="20"/>
              </w:rPr>
              <w:t>тыс.</w:t>
            </w:r>
            <w:r w:rsidRPr="000B2AF1">
              <w:rPr>
                <w:rFonts w:ascii="Times New Roman" w:hAnsi="Times New Roman"/>
                <w:sz w:val="20"/>
                <w:szCs w:val="20"/>
              </w:rPr>
              <w:t> рублей;</w:t>
            </w:r>
          </w:p>
          <w:p w:rsidR="008E3C23" w:rsidRPr="000B2AF1" w:rsidRDefault="008E3C23" w:rsidP="00596F1F">
            <w:pPr>
              <w:pStyle w:val="a4"/>
              <w:jc w:val="both"/>
              <w:rPr>
                <w:rFonts w:ascii="Times New Roman" w:hAnsi="Times New Roman"/>
                <w:sz w:val="20"/>
                <w:szCs w:val="20"/>
              </w:rPr>
            </w:pPr>
            <w:r w:rsidRPr="000B2AF1">
              <w:rPr>
                <w:rFonts w:ascii="Times New Roman" w:hAnsi="Times New Roman"/>
                <w:sz w:val="20"/>
                <w:szCs w:val="20"/>
              </w:rPr>
              <w:t>в 2023 году - 0,00 </w:t>
            </w:r>
            <w:r>
              <w:rPr>
                <w:rFonts w:ascii="Times New Roman" w:hAnsi="Times New Roman"/>
                <w:sz w:val="20"/>
                <w:szCs w:val="20"/>
              </w:rPr>
              <w:t>тыс.</w:t>
            </w:r>
            <w:r w:rsidRPr="000B2AF1">
              <w:rPr>
                <w:rFonts w:ascii="Times New Roman" w:hAnsi="Times New Roman"/>
                <w:sz w:val="20"/>
                <w:szCs w:val="20"/>
              </w:rPr>
              <w:t> рублей;</w:t>
            </w:r>
          </w:p>
          <w:p w:rsidR="008E3C23" w:rsidRPr="000B2AF1" w:rsidRDefault="008E3C23" w:rsidP="00596F1F">
            <w:pPr>
              <w:pStyle w:val="a4"/>
              <w:jc w:val="both"/>
              <w:rPr>
                <w:rFonts w:ascii="Times New Roman" w:hAnsi="Times New Roman"/>
                <w:sz w:val="20"/>
                <w:szCs w:val="20"/>
              </w:rPr>
            </w:pPr>
            <w:r w:rsidRPr="000B2AF1">
              <w:rPr>
                <w:rFonts w:ascii="Times New Roman" w:hAnsi="Times New Roman"/>
                <w:sz w:val="20"/>
                <w:szCs w:val="20"/>
              </w:rPr>
              <w:t>в 2024 году - 0,00 </w:t>
            </w:r>
            <w:r>
              <w:rPr>
                <w:rFonts w:ascii="Times New Roman" w:hAnsi="Times New Roman"/>
                <w:sz w:val="20"/>
                <w:szCs w:val="20"/>
              </w:rPr>
              <w:t>тыс.</w:t>
            </w:r>
            <w:r w:rsidRPr="000B2AF1">
              <w:rPr>
                <w:rFonts w:ascii="Times New Roman" w:hAnsi="Times New Roman"/>
                <w:sz w:val="20"/>
                <w:szCs w:val="20"/>
              </w:rPr>
              <w:t> рублей;</w:t>
            </w:r>
          </w:p>
          <w:p w:rsidR="008E3C23" w:rsidRPr="000B2AF1" w:rsidRDefault="008E3C23" w:rsidP="00596F1F">
            <w:pPr>
              <w:pStyle w:val="a4"/>
              <w:jc w:val="both"/>
              <w:rPr>
                <w:rFonts w:ascii="Times New Roman" w:hAnsi="Times New Roman"/>
                <w:sz w:val="20"/>
                <w:szCs w:val="20"/>
              </w:rPr>
            </w:pPr>
            <w:r w:rsidRPr="000B2AF1">
              <w:rPr>
                <w:rFonts w:ascii="Times New Roman" w:hAnsi="Times New Roman"/>
                <w:sz w:val="20"/>
                <w:szCs w:val="20"/>
              </w:rPr>
              <w:t>в 2025 году - 0,00 </w:t>
            </w:r>
            <w:r>
              <w:rPr>
                <w:rFonts w:ascii="Times New Roman" w:hAnsi="Times New Roman"/>
                <w:sz w:val="20"/>
                <w:szCs w:val="20"/>
              </w:rPr>
              <w:t>тыс.</w:t>
            </w:r>
            <w:r w:rsidRPr="000B2AF1">
              <w:rPr>
                <w:rFonts w:ascii="Times New Roman" w:hAnsi="Times New Roman"/>
                <w:sz w:val="20"/>
                <w:szCs w:val="20"/>
              </w:rPr>
              <w:t> рублей;</w:t>
            </w:r>
          </w:p>
          <w:p w:rsidR="008E3C23" w:rsidRPr="000B2AF1" w:rsidRDefault="008E3C23" w:rsidP="00596F1F">
            <w:pPr>
              <w:pStyle w:val="a4"/>
              <w:jc w:val="both"/>
              <w:rPr>
                <w:rFonts w:ascii="Times New Roman" w:hAnsi="Times New Roman"/>
                <w:sz w:val="20"/>
                <w:szCs w:val="20"/>
              </w:rPr>
            </w:pPr>
            <w:r w:rsidRPr="000B2AF1">
              <w:rPr>
                <w:rFonts w:ascii="Times New Roman" w:hAnsi="Times New Roman"/>
                <w:sz w:val="20"/>
                <w:szCs w:val="20"/>
              </w:rPr>
              <w:t>в 2026 - 2030 годах - 0,00 </w:t>
            </w:r>
            <w:r>
              <w:rPr>
                <w:rFonts w:ascii="Times New Roman" w:hAnsi="Times New Roman"/>
                <w:sz w:val="20"/>
                <w:szCs w:val="20"/>
              </w:rPr>
              <w:t>тыс. рубл</w:t>
            </w:r>
            <w:r w:rsidRPr="000B2AF1">
              <w:rPr>
                <w:rFonts w:ascii="Times New Roman" w:hAnsi="Times New Roman"/>
                <w:sz w:val="20"/>
                <w:szCs w:val="20"/>
              </w:rPr>
              <w:t>ей;</w:t>
            </w:r>
          </w:p>
          <w:p w:rsidR="008E3C23" w:rsidRPr="000B2AF1" w:rsidRDefault="008E3C23" w:rsidP="00596F1F">
            <w:pPr>
              <w:pStyle w:val="a4"/>
              <w:jc w:val="both"/>
              <w:rPr>
                <w:rFonts w:ascii="Times New Roman" w:hAnsi="Times New Roman"/>
                <w:sz w:val="20"/>
                <w:szCs w:val="20"/>
              </w:rPr>
            </w:pPr>
            <w:r w:rsidRPr="000B2AF1">
              <w:rPr>
                <w:rFonts w:ascii="Times New Roman" w:hAnsi="Times New Roman"/>
                <w:sz w:val="20"/>
                <w:szCs w:val="20"/>
              </w:rPr>
              <w:t>в 2031 - 2035 годах - 0,00 </w:t>
            </w:r>
            <w:r>
              <w:rPr>
                <w:rFonts w:ascii="Times New Roman" w:hAnsi="Times New Roman"/>
                <w:sz w:val="20"/>
                <w:szCs w:val="20"/>
              </w:rPr>
              <w:t>тыс.</w:t>
            </w:r>
            <w:r w:rsidRPr="000B2AF1">
              <w:rPr>
                <w:rFonts w:ascii="Times New Roman" w:hAnsi="Times New Roman"/>
                <w:sz w:val="20"/>
                <w:szCs w:val="20"/>
              </w:rPr>
              <w:t> рублей.</w:t>
            </w:r>
          </w:p>
          <w:p w:rsidR="008E3C23" w:rsidRPr="004C238C" w:rsidRDefault="008E3C23" w:rsidP="00596F1F">
            <w:pPr>
              <w:ind w:firstLine="0"/>
              <w:rPr>
                <w:rFonts w:ascii="Times New Roman" w:hAnsi="Times New Roman"/>
                <w:sz w:val="20"/>
                <w:szCs w:val="20"/>
              </w:rPr>
            </w:pPr>
            <w:r w:rsidRPr="004C238C">
              <w:rPr>
                <w:rFonts w:ascii="Times New Roman" w:hAnsi="Times New Roman"/>
                <w:sz w:val="20"/>
                <w:szCs w:val="20"/>
              </w:rPr>
              <w:t xml:space="preserve">  </w:t>
            </w:r>
          </w:p>
        </w:tc>
      </w:tr>
      <w:tr w:rsidR="008E3C23" w:rsidRPr="004C238C" w:rsidTr="008E3C23">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000" w:firstRow="0" w:lastRow="0" w:firstColumn="0" w:lastColumn="0" w:noHBand="0" w:noVBand="0"/>
        </w:tblPrEx>
        <w:trPr>
          <w:gridBefore w:val="1"/>
          <w:wBefore w:w="848" w:type="dxa"/>
        </w:trPr>
        <w:tc>
          <w:tcPr>
            <w:tcW w:w="3359" w:type="dxa"/>
            <w:gridSpan w:val="2"/>
            <w:tcBorders>
              <w:top w:val="nil"/>
              <w:left w:val="nil"/>
              <w:bottom w:val="nil"/>
              <w:right w:val="nil"/>
            </w:tcBorders>
          </w:tcPr>
          <w:p w:rsidR="008E3C23" w:rsidRPr="004C238C" w:rsidRDefault="008E3C23" w:rsidP="00596F1F">
            <w:pPr>
              <w:pStyle w:val="a4"/>
              <w:jc w:val="both"/>
              <w:rPr>
                <w:rFonts w:ascii="Times New Roman" w:hAnsi="Times New Roman"/>
                <w:sz w:val="20"/>
                <w:szCs w:val="20"/>
              </w:rPr>
            </w:pPr>
            <w:r w:rsidRPr="004C238C">
              <w:rPr>
                <w:rFonts w:ascii="Times New Roman" w:hAnsi="Times New Roman"/>
                <w:sz w:val="20"/>
                <w:szCs w:val="20"/>
              </w:rPr>
              <w:lastRenderedPageBreak/>
              <w:t>Ожидаемые результаты реализации муниципальной программы</w:t>
            </w:r>
          </w:p>
        </w:tc>
        <w:tc>
          <w:tcPr>
            <w:tcW w:w="283" w:type="dxa"/>
            <w:tcBorders>
              <w:top w:val="nil"/>
              <w:left w:val="nil"/>
              <w:bottom w:val="nil"/>
              <w:right w:val="nil"/>
            </w:tcBorders>
          </w:tcPr>
          <w:p w:rsidR="008E3C23" w:rsidRPr="004C238C" w:rsidRDefault="008E3C23" w:rsidP="00596F1F">
            <w:pPr>
              <w:pStyle w:val="a4"/>
              <w:jc w:val="both"/>
              <w:rPr>
                <w:rFonts w:ascii="Times New Roman" w:hAnsi="Times New Roman"/>
                <w:sz w:val="20"/>
                <w:szCs w:val="20"/>
              </w:rPr>
            </w:pPr>
            <w:r w:rsidRPr="004C238C">
              <w:rPr>
                <w:rFonts w:ascii="Times New Roman" w:hAnsi="Times New Roman"/>
                <w:sz w:val="20"/>
                <w:szCs w:val="20"/>
              </w:rPr>
              <w:t>-</w:t>
            </w:r>
          </w:p>
        </w:tc>
        <w:tc>
          <w:tcPr>
            <w:tcW w:w="6578" w:type="dxa"/>
            <w:gridSpan w:val="2"/>
            <w:tcBorders>
              <w:top w:val="nil"/>
              <w:left w:val="nil"/>
              <w:bottom w:val="nil"/>
              <w:right w:val="nil"/>
            </w:tcBorders>
          </w:tcPr>
          <w:p w:rsidR="008E3C23" w:rsidRPr="004C238C" w:rsidRDefault="008E3C23" w:rsidP="00596F1F">
            <w:pPr>
              <w:pStyle w:val="a4"/>
              <w:jc w:val="both"/>
              <w:rPr>
                <w:rFonts w:ascii="Times New Roman" w:hAnsi="Times New Roman"/>
                <w:sz w:val="20"/>
                <w:szCs w:val="20"/>
              </w:rPr>
            </w:pPr>
            <w:r w:rsidRPr="004C238C">
              <w:rPr>
                <w:rFonts w:ascii="Times New Roman" w:hAnsi="Times New Roman"/>
                <w:sz w:val="20"/>
                <w:szCs w:val="20"/>
              </w:rPr>
              <w:t>реализация муниципальной программы позволит:</w:t>
            </w:r>
          </w:p>
          <w:p w:rsidR="008E3C23" w:rsidRPr="004C238C" w:rsidRDefault="008E3C23" w:rsidP="00596F1F">
            <w:pPr>
              <w:pStyle w:val="a4"/>
              <w:jc w:val="both"/>
              <w:rPr>
                <w:rFonts w:ascii="Times New Roman" w:hAnsi="Times New Roman"/>
                <w:sz w:val="20"/>
                <w:szCs w:val="20"/>
              </w:rPr>
            </w:pPr>
            <w:r w:rsidRPr="004C238C">
              <w:rPr>
                <w:rFonts w:ascii="Times New Roman" w:hAnsi="Times New Roman"/>
                <w:sz w:val="20"/>
                <w:szCs w:val="20"/>
              </w:rPr>
              <w:t>снизить количество преступлений на улицах и в других общественных местах;</w:t>
            </w:r>
          </w:p>
          <w:p w:rsidR="008E3C23" w:rsidRPr="004C238C" w:rsidRDefault="008E3C23" w:rsidP="00596F1F">
            <w:pPr>
              <w:pStyle w:val="a4"/>
              <w:jc w:val="both"/>
              <w:rPr>
                <w:rFonts w:ascii="Times New Roman" w:hAnsi="Times New Roman"/>
                <w:sz w:val="20"/>
                <w:szCs w:val="20"/>
              </w:rPr>
            </w:pPr>
            <w:r w:rsidRPr="004C238C">
              <w:rPr>
                <w:rFonts w:ascii="Times New Roman" w:hAnsi="Times New Roman"/>
                <w:sz w:val="20"/>
                <w:szCs w:val="20"/>
              </w:rPr>
              <w:t>снизить масштабы незаконного потребления наркотических средств и психотропных веществ;</w:t>
            </w:r>
          </w:p>
          <w:p w:rsidR="008E3C23" w:rsidRPr="004C238C" w:rsidRDefault="008E3C23" w:rsidP="00596F1F">
            <w:pPr>
              <w:pStyle w:val="a4"/>
              <w:jc w:val="both"/>
              <w:rPr>
                <w:rFonts w:ascii="Times New Roman" w:hAnsi="Times New Roman"/>
                <w:sz w:val="20"/>
                <w:szCs w:val="20"/>
              </w:rPr>
            </w:pPr>
            <w:r w:rsidRPr="004C238C">
              <w:rPr>
                <w:rFonts w:ascii="Times New Roman" w:hAnsi="Times New Roman"/>
                <w:sz w:val="20"/>
                <w:szCs w:val="20"/>
              </w:rPr>
              <w:t>расширить охват несовершеннолетних асоциального поведения профилактическими мерами;</w:t>
            </w:r>
          </w:p>
          <w:p w:rsidR="008E3C23" w:rsidRPr="004C238C" w:rsidRDefault="008E3C23" w:rsidP="00596F1F">
            <w:pPr>
              <w:pStyle w:val="a4"/>
              <w:jc w:val="both"/>
              <w:rPr>
                <w:rFonts w:ascii="Times New Roman" w:hAnsi="Times New Roman"/>
                <w:sz w:val="20"/>
                <w:szCs w:val="20"/>
              </w:rPr>
            </w:pPr>
            <w:r w:rsidRPr="004C238C">
              <w:rPr>
                <w:rFonts w:ascii="Times New Roman" w:hAnsi="Times New Roman"/>
                <w:sz w:val="20"/>
                <w:szCs w:val="20"/>
              </w:rPr>
              <w:t>снизить количество преступлений, совершенных лицами, ранее их совершавшими;</w:t>
            </w:r>
          </w:p>
          <w:p w:rsidR="008E3C23" w:rsidRPr="004C238C" w:rsidRDefault="008E3C23" w:rsidP="00596F1F">
            <w:pPr>
              <w:pStyle w:val="a4"/>
              <w:jc w:val="both"/>
              <w:rPr>
                <w:rFonts w:ascii="Times New Roman" w:hAnsi="Times New Roman"/>
                <w:sz w:val="20"/>
                <w:szCs w:val="20"/>
              </w:rPr>
            </w:pPr>
            <w:r w:rsidRPr="004C238C">
              <w:rPr>
                <w:rFonts w:ascii="Times New Roman" w:hAnsi="Times New Roman"/>
                <w:sz w:val="20"/>
                <w:szCs w:val="20"/>
              </w:rPr>
              <w:t>снизить количество преступлений, совершенных лицами в состоянии алкогольного опьянения;</w:t>
            </w:r>
          </w:p>
          <w:p w:rsidR="008E3C23" w:rsidRPr="004C238C" w:rsidRDefault="008E3C23" w:rsidP="00596F1F">
            <w:pPr>
              <w:pStyle w:val="a4"/>
              <w:jc w:val="both"/>
              <w:rPr>
                <w:rFonts w:ascii="Times New Roman" w:hAnsi="Times New Roman"/>
                <w:sz w:val="20"/>
                <w:szCs w:val="20"/>
              </w:rPr>
            </w:pPr>
            <w:r w:rsidRPr="004C238C">
              <w:rPr>
                <w:rFonts w:ascii="Times New Roman" w:hAnsi="Times New Roman"/>
                <w:sz w:val="20"/>
                <w:szCs w:val="20"/>
              </w:rPr>
              <w:t>снизить число несовершеннолетних, совершивших преступления.</w:t>
            </w:r>
          </w:p>
        </w:tc>
      </w:tr>
    </w:tbl>
    <w:p w:rsidR="008E3C23" w:rsidRPr="004C238C" w:rsidRDefault="008E3C23" w:rsidP="00596F1F">
      <w:pPr>
        <w:pStyle w:val="1"/>
        <w:jc w:val="both"/>
        <w:rPr>
          <w:rFonts w:ascii="Times New Roman" w:hAnsi="Times New Roman"/>
          <w:sz w:val="20"/>
          <w:szCs w:val="20"/>
        </w:rPr>
      </w:pPr>
      <w:bookmarkStart w:id="2" w:name="sub_1001"/>
      <w:r w:rsidRPr="004C238C">
        <w:rPr>
          <w:rFonts w:ascii="Times New Roman" w:hAnsi="Times New Roman"/>
          <w:sz w:val="20"/>
          <w:szCs w:val="20"/>
        </w:rPr>
        <w:t xml:space="preserve">Раздел I. </w:t>
      </w:r>
      <w:r w:rsidRPr="004C238C">
        <w:rPr>
          <w:rFonts w:ascii="Times New Roman" w:hAnsi="Times New Roman"/>
          <w:sz w:val="20"/>
          <w:szCs w:val="20"/>
          <w:lang w:val="ru-RU"/>
        </w:rPr>
        <w:t xml:space="preserve">Приоритеты государственной политики в </w:t>
      </w:r>
      <w:r w:rsidRPr="004C238C">
        <w:rPr>
          <w:rFonts w:ascii="Times New Roman" w:hAnsi="Times New Roman"/>
          <w:sz w:val="20"/>
          <w:szCs w:val="20"/>
        </w:rPr>
        <w:t>сфер</w:t>
      </w:r>
      <w:r w:rsidRPr="004C238C">
        <w:rPr>
          <w:rFonts w:ascii="Times New Roman" w:hAnsi="Times New Roman"/>
          <w:sz w:val="20"/>
          <w:szCs w:val="20"/>
          <w:lang w:val="ru-RU"/>
        </w:rPr>
        <w:t>е</w:t>
      </w:r>
      <w:r w:rsidRPr="004C238C">
        <w:rPr>
          <w:rFonts w:ascii="Times New Roman" w:hAnsi="Times New Roman"/>
          <w:sz w:val="20"/>
          <w:szCs w:val="20"/>
        </w:rPr>
        <w:t xml:space="preserve"> реализации муниципальной программы города Алатыря "Обеспечение общественного порядка и противодействие преступности", цели, задачи, описание сроков и этапов реализации муниципальной программы</w:t>
      </w:r>
    </w:p>
    <w:bookmarkEnd w:id="2"/>
    <w:p w:rsidR="008E3C23" w:rsidRPr="004C238C" w:rsidRDefault="008E3C23" w:rsidP="00596F1F">
      <w:pPr>
        <w:rPr>
          <w:rFonts w:ascii="Times New Roman" w:hAnsi="Times New Roman"/>
          <w:sz w:val="20"/>
          <w:szCs w:val="20"/>
        </w:rPr>
      </w:pPr>
      <w:r w:rsidRPr="004C238C">
        <w:rPr>
          <w:rFonts w:ascii="Times New Roman" w:hAnsi="Times New Roman"/>
          <w:sz w:val="20"/>
          <w:szCs w:val="20"/>
        </w:rPr>
        <w:t xml:space="preserve">Приоритеты муниципальной  политики в сфере профилактики правонарушений определены в </w:t>
      </w:r>
      <w:hyperlink r:id="rId9" w:history="1">
        <w:r w:rsidRPr="004C238C">
          <w:rPr>
            <w:rStyle w:val="a5"/>
            <w:rFonts w:ascii="Times New Roman" w:hAnsi="Times New Roman"/>
            <w:color w:val="auto"/>
            <w:sz w:val="20"/>
            <w:szCs w:val="20"/>
          </w:rPr>
          <w:t>Стратегии</w:t>
        </w:r>
      </w:hyperlink>
      <w:r w:rsidRPr="004C238C">
        <w:rPr>
          <w:rFonts w:ascii="Times New Roman" w:hAnsi="Times New Roman"/>
          <w:sz w:val="20"/>
          <w:szCs w:val="20"/>
        </w:rPr>
        <w:t xml:space="preserve"> национальной безопасности Российской Федерации, утвержденной </w:t>
      </w:r>
      <w:hyperlink r:id="rId10" w:history="1">
        <w:r w:rsidRPr="004C238C">
          <w:rPr>
            <w:rStyle w:val="a5"/>
            <w:rFonts w:ascii="Times New Roman" w:hAnsi="Times New Roman"/>
            <w:color w:val="auto"/>
            <w:sz w:val="20"/>
            <w:szCs w:val="20"/>
          </w:rPr>
          <w:t>Указом</w:t>
        </w:r>
      </w:hyperlink>
      <w:r w:rsidRPr="004C238C">
        <w:rPr>
          <w:rFonts w:ascii="Times New Roman" w:hAnsi="Times New Roman"/>
          <w:sz w:val="20"/>
          <w:szCs w:val="20"/>
        </w:rPr>
        <w:t xml:space="preserve"> Президента Российской Федерации от </w:t>
      </w:r>
      <w:r w:rsidR="00CE1EB1">
        <w:rPr>
          <w:rFonts w:ascii="Times New Roman" w:hAnsi="Times New Roman"/>
          <w:sz w:val="20"/>
          <w:szCs w:val="20"/>
        </w:rPr>
        <w:t>02 июля 2021</w:t>
      </w:r>
      <w:r w:rsidRPr="004C238C">
        <w:rPr>
          <w:rFonts w:ascii="Times New Roman" w:hAnsi="Times New Roman"/>
          <w:sz w:val="20"/>
          <w:szCs w:val="20"/>
        </w:rPr>
        <w:t xml:space="preserve"> </w:t>
      </w:r>
      <w:smartTag w:uri="urn:schemas-microsoft-com:office:smarttags" w:element="metricconverter">
        <w:smartTagPr>
          <w:attr w:name="ProductID" w:val="2015 г"/>
        </w:smartTagPr>
        <w:r w:rsidRPr="004C238C">
          <w:rPr>
            <w:rFonts w:ascii="Times New Roman" w:hAnsi="Times New Roman"/>
            <w:sz w:val="20"/>
            <w:szCs w:val="20"/>
          </w:rPr>
          <w:t>2015 г</w:t>
        </w:r>
      </w:smartTag>
      <w:r w:rsidRPr="004C238C">
        <w:rPr>
          <w:rFonts w:ascii="Times New Roman" w:hAnsi="Times New Roman"/>
          <w:sz w:val="20"/>
          <w:szCs w:val="20"/>
        </w:rPr>
        <w:t xml:space="preserve">. </w:t>
      </w:r>
      <w:r>
        <w:rPr>
          <w:rFonts w:ascii="Times New Roman" w:hAnsi="Times New Roman"/>
          <w:sz w:val="20"/>
          <w:szCs w:val="20"/>
        </w:rPr>
        <w:t>№</w:t>
      </w:r>
      <w:r w:rsidRPr="004C238C">
        <w:rPr>
          <w:rFonts w:ascii="Times New Roman" w:hAnsi="Times New Roman"/>
          <w:sz w:val="20"/>
          <w:szCs w:val="20"/>
        </w:rPr>
        <w:t> </w:t>
      </w:r>
      <w:r w:rsidR="00CE1EB1">
        <w:rPr>
          <w:rFonts w:ascii="Times New Roman" w:hAnsi="Times New Roman"/>
          <w:sz w:val="20"/>
          <w:szCs w:val="20"/>
        </w:rPr>
        <w:t>400</w:t>
      </w:r>
      <w:r w:rsidRPr="004C238C">
        <w:rPr>
          <w:rFonts w:ascii="Times New Roman" w:hAnsi="Times New Roman"/>
          <w:sz w:val="20"/>
          <w:szCs w:val="20"/>
        </w:rPr>
        <w:t>,</w:t>
      </w:r>
      <w:r w:rsidR="00E3737F">
        <w:rPr>
          <w:rFonts w:ascii="Times New Roman" w:hAnsi="Times New Roman"/>
          <w:sz w:val="20"/>
          <w:szCs w:val="20"/>
        </w:rPr>
        <w:t xml:space="preserve"> </w:t>
      </w:r>
      <w:r w:rsidR="00E3737F" w:rsidRPr="00E3737F">
        <w:rPr>
          <w:rFonts w:ascii="Times New Roman" w:hAnsi="Times New Roman"/>
          <w:b/>
          <w:sz w:val="20"/>
          <w:szCs w:val="20"/>
        </w:rPr>
        <w:t xml:space="preserve">Стратегии  </w:t>
      </w:r>
      <w:r w:rsidR="00E3737F" w:rsidRPr="00681072">
        <w:rPr>
          <w:rFonts w:ascii="Times New Roman" w:hAnsi="Times New Roman"/>
          <w:sz w:val="18"/>
          <w:szCs w:val="18"/>
        </w:rPr>
        <w:t>социально  - экономического развития Чувашской Республики до 2035 года</w:t>
      </w:r>
      <w:r w:rsidR="00681072" w:rsidRPr="00681072">
        <w:rPr>
          <w:rFonts w:ascii="Times New Roman" w:hAnsi="Times New Roman"/>
          <w:sz w:val="18"/>
          <w:szCs w:val="18"/>
        </w:rPr>
        <w:t xml:space="preserve"> утвержденной постановлением Кабинета Министров  Чувашской Республики от </w:t>
      </w:r>
      <w:r w:rsidR="00E3737F" w:rsidRPr="00681072">
        <w:rPr>
          <w:rFonts w:ascii="Times New Roman" w:hAnsi="Times New Roman"/>
          <w:sz w:val="18"/>
          <w:szCs w:val="18"/>
        </w:rPr>
        <w:t xml:space="preserve"> </w:t>
      </w:r>
      <w:r w:rsidR="00681072" w:rsidRPr="00681072">
        <w:rPr>
          <w:rFonts w:ascii="Times New Roman" w:hAnsi="Times New Roman"/>
          <w:sz w:val="18"/>
          <w:szCs w:val="18"/>
        </w:rPr>
        <w:t xml:space="preserve">26 ноября 2020 г. N 102, </w:t>
      </w:r>
      <w:r w:rsidRPr="004C238C">
        <w:rPr>
          <w:rFonts w:ascii="Times New Roman" w:hAnsi="Times New Roman"/>
          <w:sz w:val="20"/>
          <w:szCs w:val="20"/>
        </w:rPr>
        <w:t>в ежегодных посланиях Главы Чувашской Республики Государственному Совету Чувашской Республики, Стратегии социально – экономического развития  города Алатыря до 2035 года.</w:t>
      </w:r>
    </w:p>
    <w:p w:rsidR="008E3C23" w:rsidRPr="004C238C" w:rsidRDefault="008E3C23" w:rsidP="00596F1F">
      <w:pPr>
        <w:rPr>
          <w:rFonts w:ascii="Times New Roman" w:hAnsi="Times New Roman"/>
          <w:sz w:val="20"/>
          <w:szCs w:val="20"/>
        </w:rPr>
      </w:pPr>
      <w:r w:rsidRPr="004C238C">
        <w:rPr>
          <w:rFonts w:ascii="Times New Roman" w:hAnsi="Times New Roman"/>
          <w:sz w:val="20"/>
          <w:szCs w:val="20"/>
        </w:rPr>
        <w:t>Приоритетными направлениями в сфере профилактики правонарушений являются повышение уровня и качества жизни населения, обеспечение защиты прав и свобод граждан, имущественных и других интересов граждан и юридических лиц от преступных посягательств, снижение уровня преступности.</w:t>
      </w:r>
    </w:p>
    <w:p w:rsidR="008E3C23" w:rsidRPr="004C238C" w:rsidRDefault="008E3C23" w:rsidP="00596F1F">
      <w:pPr>
        <w:rPr>
          <w:rFonts w:ascii="Times New Roman" w:hAnsi="Times New Roman"/>
          <w:sz w:val="20"/>
          <w:szCs w:val="20"/>
        </w:rPr>
      </w:pPr>
      <w:r w:rsidRPr="004C238C">
        <w:rPr>
          <w:rFonts w:ascii="Times New Roman" w:hAnsi="Times New Roman"/>
          <w:sz w:val="20"/>
          <w:szCs w:val="20"/>
        </w:rPr>
        <w:t>Муниципальная программа города Алатыря "Обеспечение общественного порядка и противодействие преступности" (далее - муниципальная программа) направлена на достижение следующих целей:</w:t>
      </w:r>
    </w:p>
    <w:p w:rsidR="008E3C23" w:rsidRPr="004C238C" w:rsidRDefault="008E3C23" w:rsidP="00596F1F">
      <w:pPr>
        <w:rPr>
          <w:rFonts w:ascii="Times New Roman" w:hAnsi="Times New Roman"/>
          <w:sz w:val="20"/>
          <w:szCs w:val="20"/>
        </w:rPr>
      </w:pPr>
      <w:r w:rsidRPr="004C238C">
        <w:rPr>
          <w:rFonts w:ascii="Times New Roman" w:hAnsi="Times New Roman"/>
          <w:sz w:val="20"/>
          <w:szCs w:val="20"/>
        </w:rPr>
        <w:t>повышение качества и результативности противодействия преступности, охраны общественного порядка, обеспечения общественной безопасности;</w:t>
      </w:r>
    </w:p>
    <w:p w:rsidR="008E3C23" w:rsidRPr="004C238C" w:rsidRDefault="008E3C23" w:rsidP="00596F1F">
      <w:pPr>
        <w:rPr>
          <w:rFonts w:ascii="Times New Roman" w:hAnsi="Times New Roman"/>
          <w:sz w:val="20"/>
          <w:szCs w:val="20"/>
        </w:rPr>
      </w:pPr>
      <w:r w:rsidRPr="004C238C">
        <w:rPr>
          <w:rFonts w:ascii="Times New Roman" w:hAnsi="Times New Roman"/>
          <w:sz w:val="20"/>
          <w:szCs w:val="20"/>
        </w:rPr>
        <w:t>совершенствование системы мер по сокращению предложения и спроса на наркотические средства и психотропные вещества;</w:t>
      </w:r>
    </w:p>
    <w:p w:rsidR="008E3C23" w:rsidRDefault="008E3C23" w:rsidP="00596F1F">
      <w:pPr>
        <w:rPr>
          <w:rFonts w:ascii="Times New Roman" w:hAnsi="Times New Roman"/>
          <w:sz w:val="20"/>
          <w:szCs w:val="20"/>
        </w:rPr>
      </w:pPr>
      <w:r w:rsidRPr="004C238C">
        <w:rPr>
          <w:rFonts w:ascii="Times New Roman" w:hAnsi="Times New Roman"/>
          <w:sz w:val="20"/>
          <w:szCs w:val="20"/>
        </w:rPr>
        <w:t xml:space="preserve">совершенствование взаимодействия органов исполнительной власти, правоохранительных, контролирующих органов, органов местного самоуправления, общественных объединений, участвующих в </w:t>
      </w:r>
    </w:p>
    <w:p w:rsidR="00CE1EB1" w:rsidRDefault="008E3C23" w:rsidP="00596F1F">
      <w:pPr>
        <w:rPr>
          <w:rFonts w:ascii="Times New Roman" w:hAnsi="Times New Roman"/>
          <w:sz w:val="20"/>
          <w:szCs w:val="20"/>
        </w:rPr>
      </w:pPr>
      <w:r w:rsidRPr="004C238C">
        <w:rPr>
          <w:rFonts w:ascii="Times New Roman" w:hAnsi="Times New Roman"/>
          <w:sz w:val="20"/>
          <w:szCs w:val="20"/>
        </w:rPr>
        <w:t xml:space="preserve">профилактике безнадзорности и правонарушений несовершеннолетних, семейного неблагополучия, </w:t>
      </w:r>
    </w:p>
    <w:p w:rsidR="00CE1EB1" w:rsidRDefault="00CE1EB1" w:rsidP="00596F1F">
      <w:pPr>
        <w:rPr>
          <w:rFonts w:ascii="Times New Roman" w:hAnsi="Times New Roman"/>
          <w:sz w:val="20"/>
          <w:szCs w:val="20"/>
        </w:rPr>
      </w:pPr>
    </w:p>
    <w:p w:rsidR="00CE1EB1" w:rsidRDefault="00CE1EB1" w:rsidP="00596F1F">
      <w:pPr>
        <w:rPr>
          <w:rFonts w:ascii="Times New Roman" w:hAnsi="Times New Roman"/>
          <w:sz w:val="20"/>
          <w:szCs w:val="20"/>
        </w:rPr>
      </w:pPr>
    </w:p>
    <w:p w:rsidR="008E3C23" w:rsidRPr="004C238C" w:rsidRDefault="008E3C23" w:rsidP="00596F1F">
      <w:pPr>
        <w:rPr>
          <w:rFonts w:ascii="Times New Roman" w:hAnsi="Times New Roman"/>
          <w:sz w:val="20"/>
          <w:szCs w:val="20"/>
        </w:rPr>
      </w:pPr>
      <w:r w:rsidRPr="004C238C">
        <w:rPr>
          <w:rFonts w:ascii="Times New Roman" w:hAnsi="Times New Roman"/>
          <w:sz w:val="20"/>
          <w:szCs w:val="20"/>
        </w:rPr>
        <w:t>а также действенный контроль за процессами, происходящими в подростковой среде, снижение уровня преступности, в том числе в отношении несовершеннолетних.</w:t>
      </w:r>
    </w:p>
    <w:p w:rsidR="008E3C23" w:rsidRPr="004C238C" w:rsidRDefault="008E3C23" w:rsidP="00596F1F">
      <w:pPr>
        <w:rPr>
          <w:rFonts w:ascii="Times New Roman" w:hAnsi="Times New Roman"/>
          <w:sz w:val="20"/>
          <w:szCs w:val="20"/>
        </w:rPr>
      </w:pPr>
      <w:r w:rsidRPr="004C238C">
        <w:rPr>
          <w:rFonts w:ascii="Times New Roman" w:hAnsi="Times New Roman"/>
          <w:sz w:val="20"/>
          <w:szCs w:val="20"/>
        </w:rPr>
        <w:t>Для достижения поставленных целей необходимо решение следующих задач:</w:t>
      </w:r>
    </w:p>
    <w:p w:rsidR="008E3C23" w:rsidRPr="004C238C" w:rsidRDefault="008E3C23" w:rsidP="00596F1F">
      <w:pPr>
        <w:rPr>
          <w:rFonts w:ascii="Times New Roman" w:hAnsi="Times New Roman"/>
          <w:sz w:val="20"/>
          <w:szCs w:val="20"/>
        </w:rPr>
      </w:pPr>
      <w:r w:rsidRPr="004C238C">
        <w:rPr>
          <w:rFonts w:ascii="Times New Roman" w:hAnsi="Times New Roman"/>
          <w:sz w:val="20"/>
          <w:szCs w:val="20"/>
        </w:rPr>
        <w:t>обеспечение безопасности жизнедеятельности населения;</w:t>
      </w:r>
    </w:p>
    <w:p w:rsidR="008E3C23" w:rsidRPr="004C238C" w:rsidRDefault="008E3C23" w:rsidP="00596F1F">
      <w:pPr>
        <w:rPr>
          <w:rFonts w:ascii="Times New Roman" w:hAnsi="Times New Roman"/>
          <w:sz w:val="20"/>
          <w:szCs w:val="20"/>
        </w:rPr>
      </w:pPr>
      <w:r w:rsidRPr="004C238C">
        <w:rPr>
          <w:rFonts w:ascii="Times New Roman" w:hAnsi="Times New Roman"/>
          <w:sz w:val="20"/>
          <w:szCs w:val="20"/>
        </w:rPr>
        <w:t>организация контроля над обстановкой на улицах и в других общественных местах, своевременное реагирование на осложнение оперативной обстановки и оперативное управление силами и средствами, задействованными в охране общественного порядка;</w:t>
      </w:r>
    </w:p>
    <w:p w:rsidR="008E3C23" w:rsidRPr="004C238C" w:rsidRDefault="008E3C23" w:rsidP="00596F1F">
      <w:pPr>
        <w:rPr>
          <w:rFonts w:ascii="Times New Roman" w:hAnsi="Times New Roman"/>
          <w:sz w:val="20"/>
          <w:szCs w:val="20"/>
        </w:rPr>
      </w:pPr>
      <w:r w:rsidRPr="004C238C">
        <w:rPr>
          <w:rFonts w:ascii="Times New Roman" w:hAnsi="Times New Roman"/>
          <w:sz w:val="20"/>
          <w:szCs w:val="20"/>
        </w:rPr>
        <w:t>совершенствование организационного, нормативно-правового и ресурсного обеспечения антинаркотической деятельности;</w:t>
      </w:r>
    </w:p>
    <w:p w:rsidR="008E3C23" w:rsidRPr="004C238C" w:rsidRDefault="008E3C23" w:rsidP="00596F1F">
      <w:pPr>
        <w:rPr>
          <w:rFonts w:ascii="Times New Roman" w:hAnsi="Times New Roman"/>
          <w:sz w:val="20"/>
          <w:szCs w:val="20"/>
        </w:rPr>
      </w:pPr>
      <w:r w:rsidRPr="004C238C">
        <w:rPr>
          <w:rFonts w:ascii="Times New Roman" w:hAnsi="Times New Roman"/>
          <w:sz w:val="20"/>
          <w:szCs w:val="20"/>
        </w:rPr>
        <w:t>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w:t>
      </w:r>
    </w:p>
    <w:p w:rsidR="008E3C23" w:rsidRPr="004C238C" w:rsidRDefault="008E3C23" w:rsidP="00596F1F">
      <w:pPr>
        <w:rPr>
          <w:rFonts w:ascii="Times New Roman" w:hAnsi="Times New Roman"/>
          <w:sz w:val="20"/>
          <w:szCs w:val="20"/>
        </w:rPr>
      </w:pPr>
      <w:r w:rsidRPr="004C238C">
        <w:rPr>
          <w:rFonts w:ascii="Times New Roman" w:hAnsi="Times New Roman"/>
          <w:sz w:val="20"/>
          <w:szCs w:val="20"/>
        </w:rPr>
        <w:t>снижение уровня подростковой преступности на города Алатыря.</w:t>
      </w:r>
    </w:p>
    <w:p w:rsidR="008E3C23" w:rsidRPr="004C238C" w:rsidRDefault="008E3C23" w:rsidP="00596F1F">
      <w:pPr>
        <w:rPr>
          <w:rFonts w:ascii="Times New Roman" w:hAnsi="Times New Roman"/>
          <w:sz w:val="20"/>
          <w:szCs w:val="20"/>
        </w:rPr>
      </w:pPr>
      <w:r w:rsidRPr="004C238C">
        <w:rPr>
          <w:rFonts w:ascii="Times New Roman" w:hAnsi="Times New Roman"/>
          <w:sz w:val="20"/>
          <w:szCs w:val="20"/>
        </w:rPr>
        <w:t>Муниципальная программа будет реализовываться в 20</w:t>
      </w:r>
      <w:r w:rsidR="000F43A3">
        <w:rPr>
          <w:rFonts w:ascii="Times New Roman" w:hAnsi="Times New Roman"/>
          <w:sz w:val="20"/>
          <w:szCs w:val="20"/>
        </w:rPr>
        <w:t>19</w:t>
      </w:r>
      <w:r w:rsidRPr="004C238C">
        <w:rPr>
          <w:rFonts w:ascii="Times New Roman" w:hAnsi="Times New Roman"/>
          <w:sz w:val="20"/>
          <w:szCs w:val="20"/>
        </w:rPr>
        <w:t> - 2035 годах в три этапа:</w:t>
      </w:r>
    </w:p>
    <w:p w:rsidR="008E3C23" w:rsidRPr="004C238C" w:rsidRDefault="008E3C23" w:rsidP="00596F1F">
      <w:pPr>
        <w:rPr>
          <w:rFonts w:ascii="Times New Roman" w:hAnsi="Times New Roman"/>
          <w:sz w:val="20"/>
          <w:szCs w:val="20"/>
        </w:rPr>
      </w:pPr>
      <w:r w:rsidRPr="004C238C">
        <w:rPr>
          <w:rFonts w:ascii="Times New Roman" w:hAnsi="Times New Roman"/>
          <w:sz w:val="20"/>
          <w:szCs w:val="20"/>
        </w:rPr>
        <w:t>1 этап - 20</w:t>
      </w:r>
      <w:r w:rsidR="000F43A3">
        <w:rPr>
          <w:rFonts w:ascii="Times New Roman" w:hAnsi="Times New Roman"/>
          <w:sz w:val="20"/>
          <w:szCs w:val="20"/>
        </w:rPr>
        <w:t>19</w:t>
      </w:r>
      <w:r w:rsidRPr="004C238C">
        <w:rPr>
          <w:rFonts w:ascii="Times New Roman" w:hAnsi="Times New Roman"/>
          <w:sz w:val="20"/>
          <w:szCs w:val="20"/>
        </w:rPr>
        <w:t> - 2025 годы;</w:t>
      </w:r>
    </w:p>
    <w:p w:rsidR="008E3C23" w:rsidRPr="004C238C" w:rsidRDefault="008E3C23" w:rsidP="00596F1F">
      <w:pPr>
        <w:rPr>
          <w:rFonts w:ascii="Times New Roman" w:hAnsi="Times New Roman"/>
          <w:sz w:val="20"/>
          <w:szCs w:val="20"/>
        </w:rPr>
      </w:pPr>
      <w:r w:rsidRPr="004C238C">
        <w:rPr>
          <w:rFonts w:ascii="Times New Roman" w:hAnsi="Times New Roman"/>
          <w:sz w:val="20"/>
          <w:szCs w:val="20"/>
        </w:rPr>
        <w:t>2 этап - 2026 - 2030 годы;</w:t>
      </w:r>
    </w:p>
    <w:p w:rsidR="008E3C23" w:rsidRPr="004C238C" w:rsidRDefault="008E3C23" w:rsidP="00596F1F">
      <w:pPr>
        <w:rPr>
          <w:rFonts w:ascii="Times New Roman" w:hAnsi="Times New Roman"/>
          <w:sz w:val="20"/>
          <w:szCs w:val="20"/>
        </w:rPr>
      </w:pPr>
      <w:r w:rsidRPr="004C238C">
        <w:rPr>
          <w:rFonts w:ascii="Times New Roman" w:hAnsi="Times New Roman"/>
          <w:sz w:val="20"/>
          <w:szCs w:val="20"/>
        </w:rPr>
        <w:t>3 этап - 2031 - 2035 годы.</w:t>
      </w:r>
    </w:p>
    <w:p w:rsidR="008E3C23" w:rsidRPr="004C238C" w:rsidRDefault="008E3C23" w:rsidP="00596F1F">
      <w:pPr>
        <w:rPr>
          <w:rFonts w:ascii="Times New Roman" w:hAnsi="Times New Roman"/>
          <w:sz w:val="20"/>
          <w:szCs w:val="20"/>
        </w:rPr>
      </w:pPr>
      <w:r w:rsidRPr="004C238C">
        <w:rPr>
          <w:rFonts w:ascii="Times New Roman" w:hAnsi="Times New Roman"/>
          <w:sz w:val="20"/>
          <w:szCs w:val="20"/>
        </w:rPr>
        <w:t xml:space="preserve">Сведения о целевых индикаторах и показателях муниципальной программы, подпрограмм муниципальной программы и их значениях приведены в </w:t>
      </w:r>
      <w:hyperlink w:anchor="sub_10000" w:history="1">
        <w:r w:rsidRPr="004C238C">
          <w:rPr>
            <w:rStyle w:val="a5"/>
            <w:rFonts w:ascii="Times New Roman" w:hAnsi="Times New Roman"/>
            <w:color w:val="auto"/>
            <w:sz w:val="20"/>
            <w:szCs w:val="20"/>
          </w:rPr>
          <w:t xml:space="preserve">приложении </w:t>
        </w:r>
        <w:r>
          <w:rPr>
            <w:rStyle w:val="a5"/>
            <w:rFonts w:ascii="Times New Roman" w:hAnsi="Times New Roman"/>
            <w:color w:val="auto"/>
            <w:sz w:val="20"/>
            <w:szCs w:val="20"/>
          </w:rPr>
          <w:t>№</w:t>
        </w:r>
        <w:r w:rsidRPr="004C238C">
          <w:rPr>
            <w:rStyle w:val="a5"/>
            <w:rFonts w:ascii="Times New Roman" w:hAnsi="Times New Roman"/>
            <w:color w:val="auto"/>
            <w:sz w:val="20"/>
            <w:szCs w:val="20"/>
          </w:rPr>
          <w:t> 1</w:t>
        </w:r>
      </w:hyperlink>
      <w:r w:rsidRPr="004C238C">
        <w:rPr>
          <w:rFonts w:ascii="Times New Roman" w:hAnsi="Times New Roman"/>
          <w:sz w:val="20"/>
          <w:szCs w:val="20"/>
        </w:rPr>
        <w:t xml:space="preserve"> к настоящей муниципальной программе.</w:t>
      </w:r>
    </w:p>
    <w:p w:rsidR="008E3C23" w:rsidRPr="004C238C" w:rsidRDefault="008E3C23" w:rsidP="00596F1F">
      <w:pPr>
        <w:rPr>
          <w:rFonts w:ascii="Times New Roman" w:hAnsi="Times New Roman"/>
          <w:sz w:val="20"/>
          <w:szCs w:val="20"/>
        </w:rPr>
      </w:pPr>
      <w:r w:rsidRPr="004C238C">
        <w:rPr>
          <w:rFonts w:ascii="Times New Roman" w:hAnsi="Times New Roman"/>
          <w:sz w:val="20"/>
          <w:szCs w:val="20"/>
        </w:rPr>
        <w:t>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(достижение максимального значения) и изменения приоритетов государственной политики в рассматриваемой сфере.</w:t>
      </w:r>
    </w:p>
    <w:p w:rsidR="008E3C23" w:rsidRPr="004C238C" w:rsidRDefault="008E3C23" w:rsidP="00596F1F">
      <w:pPr>
        <w:rPr>
          <w:rFonts w:ascii="Times New Roman" w:hAnsi="Times New Roman"/>
          <w:sz w:val="20"/>
          <w:szCs w:val="20"/>
        </w:rPr>
      </w:pPr>
    </w:p>
    <w:p w:rsidR="008E3C23" w:rsidRPr="004C238C" w:rsidRDefault="008E3C23" w:rsidP="00596F1F">
      <w:pPr>
        <w:pStyle w:val="1"/>
        <w:jc w:val="both"/>
        <w:rPr>
          <w:rFonts w:ascii="Times New Roman" w:hAnsi="Times New Roman"/>
          <w:sz w:val="20"/>
          <w:szCs w:val="20"/>
        </w:rPr>
      </w:pPr>
      <w:bookmarkStart w:id="3" w:name="sub_1002"/>
      <w:r w:rsidRPr="004C238C">
        <w:rPr>
          <w:rFonts w:ascii="Times New Roman" w:hAnsi="Times New Roman"/>
          <w:sz w:val="20"/>
          <w:szCs w:val="20"/>
        </w:rPr>
        <w:t>Раздел II. Обобщенная характеристика основных мероприятий муниципальной программы и подпрограмм</w:t>
      </w:r>
    </w:p>
    <w:bookmarkEnd w:id="3"/>
    <w:p w:rsidR="008E3C23" w:rsidRPr="004C238C" w:rsidRDefault="008E3C23" w:rsidP="00596F1F">
      <w:pPr>
        <w:rPr>
          <w:rFonts w:ascii="Times New Roman" w:hAnsi="Times New Roman"/>
          <w:sz w:val="20"/>
          <w:szCs w:val="20"/>
        </w:rPr>
      </w:pPr>
      <w:r w:rsidRPr="004C238C">
        <w:rPr>
          <w:rFonts w:ascii="Times New Roman" w:hAnsi="Times New Roman"/>
          <w:sz w:val="20"/>
          <w:szCs w:val="20"/>
        </w:rPr>
        <w:t>Выстроенная в рамках настоящей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в течение срока действия муниципальной  программы.</w:t>
      </w:r>
    </w:p>
    <w:p w:rsidR="008E3C23" w:rsidRPr="004C238C" w:rsidRDefault="008E3C23" w:rsidP="00596F1F">
      <w:pPr>
        <w:rPr>
          <w:rFonts w:ascii="Times New Roman" w:hAnsi="Times New Roman"/>
          <w:sz w:val="20"/>
          <w:szCs w:val="20"/>
        </w:rPr>
      </w:pPr>
      <w:r w:rsidRPr="004C238C">
        <w:rPr>
          <w:rFonts w:ascii="Times New Roman" w:hAnsi="Times New Roman"/>
          <w:sz w:val="20"/>
          <w:szCs w:val="20"/>
        </w:rPr>
        <w:t>Задачи муниципальной программы будут решаться в рамках четырех подпрограмм.</w:t>
      </w:r>
    </w:p>
    <w:p w:rsidR="008E3C23" w:rsidRPr="004C238C" w:rsidRDefault="00A23A02" w:rsidP="00596F1F">
      <w:pPr>
        <w:rPr>
          <w:rFonts w:ascii="Times New Roman" w:hAnsi="Times New Roman"/>
          <w:sz w:val="20"/>
          <w:szCs w:val="20"/>
        </w:rPr>
      </w:pPr>
      <w:hyperlink w:anchor="sub_3000" w:history="1">
        <w:r w:rsidR="008E3C23" w:rsidRPr="004C238C">
          <w:rPr>
            <w:rStyle w:val="a5"/>
            <w:rFonts w:ascii="Times New Roman" w:hAnsi="Times New Roman"/>
            <w:color w:val="auto"/>
            <w:sz w:val="20"/>
            <w:szCs w:val="20"/>
          </w:rPr>
          <w:t>Подпрограмма</w:t>
        </w:r>
      </w:hyperlink>
      <w:r w:rsidR="008E3C23">
        <w:rPr>
          <w:rFonts w:ascii="Times New Roman" w:hAnsi="Times New Roman"/>
          <w:sz w:val="20"/>
          <w:szCs w:val="20"/>
        </w:rPr>
        <w:t xml:space="preserve"> </w:t>
      </w:r>
      <w:r w:rsidR="008E3C23" w:rsidRPr="008A63E0">
        <w:rPr>
          <w:rFonts w:ascii="Times New Roman" w:hAnsi="Times New Roman"/>
          <w:b/>
          <w:sz w:val="20"/>
          <w:szCs w:val="20"/>
        </w:rPr>
        <w:t>№1</w:t>
      </w:r>
      <w:r w:rsidR="008E3C23" w:rsidRPr="004C238C">
        <w:rPr>
          <w:rFonts w:ascii="Times New Roman" w:hAnsi="Times New Roman"/>
          <w:sz w:val="20"/>
          <w:szCs w:val="20"/>
        </w:rPr>
        <w:t xml:space="preserve"> </w:t>
      </w:r>
      <w:r w:rsidR="008E3C23" w:rsidRPr="004C238C">
        <w:rPr>
          <w:rFonts w:ascii="Times New Roman" w:hAnsi="Times New Roman"/>
          <w:b/>
          <w:sz w:val="20"/>
          <w:szCs w:val="20"/>
          <w:u w:val="single"/>
        </w:rPr>
        <w:t>"Профилактика правонарушений"</w:t>
      </w:r>
      <w:r w:rsidR="008E3C23" w:rsidRPr="004C238C">
        <w:rPr>
          <w:rFonts w:ascii="Times New Roman" w:hAnsi="Times New Roman"/>
          <w:sz w:val="20"/>
          <w:szCs w:val="20"/>
        </w:rPr>
        <w:t xml:space="preserve"> объединяет </w:t>
      </w:r>
      <w:r w:rsidR="008E3C23">
        <w:rPr>
          <w:rFonts w:ascii="Times New Roman" w:hAnsi="Times New Roman"/>
          <w:sz w:val="20"/>
          <w:szCs w:val="20"/>
        </w:rPr>
        <w:t>шесть</w:t>
      </w:r>
      <w:r w:rsidR="008E3C23" w:rsidRPr="004C238C">
        <w:rPr>
          <w:rFonts w:ascii="Times New Roman" w:hAnsi="Times New Roman"/>
          <w:sz w:val="20"/>
          <w:szCs w:val="20"/>
        </w:rPr>
        <w:t xml:space="preserve"> основных мероприятий:</w:t>
      </w:r>
    </w:p>
    <w:p w:rsidR="008E3C23" w:rsidRPr="008A63E0" w:rsidRDefault="008E3C23" w:rsidP="00596F1F">
      <w:pPr>
        <w:rPr>
          <w:rFonts w:ascii="Times New Roman" w:hAnsi="Times New Roman"/>
          <w:b/>
          <w:sz w:val="20"/>
          <w:szCs w:val="20"/>
        </w:rPr>
      </w:pPr>
      <w:r>
        <w:rPr>
          <w:rFonts w:ascii="Times New Roman" w:hAnsi="Times New Roman"/>
          <w:b/>
          <w:sz w:val="20"/>
          <w:szCs w:val="20"/>
        </w:rPr>
        <w:br/>
      </w:r>
      <w:r w:rsidRPr="004C238C">
        <w:rPr>
          <w:rFonts w:ascii="Times New Roman" w:hAnsi="Times New Roman"/>
          <w:b/>
          <w:sz w:val="20"/>
          <w:szCs w:val="20"/>
        </w:rPr>
        <w:t>Основное мероприятие 1.</w:t>
      </w:r>
      <w:r w:rsidRPr="004C238C">
        <w:rPr>
          <w:rFonts w:ascii="Times New Roman" w:hAnsi="Times New Roman"/>
          <w:sz w:val="20"/>
          <w:szCs w:val="20"/>
        </w:rPr>
        <w:t xml:space="preserve"> </w:t>
      </w:r>
      <w:r w:rsidRPr="008A63E0">
        <w:rPr>
          <w:rFonts w:ascii="Times New Roman" w:hAnsi="Times New Roman"/>
          <w:b/>
          <w:sz w:val="20"/>
          <w:szCs w:val="20"/>
        </w:rPr>
        <w:t>Дальнейшее развитие многоуровневой системы профилактики правонарушений</w:t>
      </w:r>
      <w:r>
        <w:rPr>
          <w:rFonts w:ascii="Times New Roman" w:hAnsi="Times New Roman"/>
          <w:b/>
          <w:sz w:val="20"/>
          <w:szCs w:val="20"/>
        </w:rPr>
        <w:t>.</w:t>
      </w:r>
    </w:p>
    <w:p w:rsidR="008E3C23" w:rsidRPr="008A63E0" w:rsidRDefault="008E3C23" w:rsidP="00596F1F">
      <w:pPr>
        <w:rPr>
          <w:rFonts w:ascii="Times New Roman" w:hAnsi="Times New Roman"/>
          <w:sz w:val="20"/>
          <w:szCs w:val="20"/>
        </w:rPr>
      </w:pPr>
      <w:r w:rsidRPr="008A63E0">
        <w:rPr>
          <w:rFonts w:ascii="Times New Roman" w:hAnsi="Times New Roman"/>
          <w:sz w:val="20"/>
          <w:szCs w:val="20"/>
        </w:rPr>
        <w:t>В рамках данного основного мероприятия предусматривается реализация следующих мероприятий:</w:t>
      </w:r>
    </w:p>
    <w:p w:rsidR="008E3C23" w:rsidRPr="004C238C" w:rsidRDefault="008E3C23" w:rsidP="00596F1F">
      <w:pPr>
        <w:spacing w:line="233" w:lineRule="auto"/>
        <w:ind w:firstLine="709"/>
        <w:rPr>
          <w:rFonts w:ascii="Times New Roman" w:hAnsi="Times New Roman"/>
          <w:sz w:val="20"/>
          <w:szCs w:val="20"/>
        </w:rPr>
      </w:pPr>
      <w:r w:rsidRPr="004C238C">
        <w:rPr>
          <w:rFonts w:ascii="Times New Roman" w:hAnsi="Times New Roman"/>
          <w:sz w:val="20"/>
          <w:szCs w:val="20"/>
        </w:rPr>
        <w:t xml:space="preserve">Мероприятие 1.1. </w:t>
      </w:r>
      <w:r w:rsidR="000F43A3">
        <w:rPr>
          <w:rFonts w:ascii="Times New Roman" w:hAnsi="Times New Roman"/>
          <w:sz w:val="20"/>
          <w:szCs w:val="20"/>
        </w:rPr>
        <w:t>М</w:t>
      </w:r>
      <w:r w:rsidRPr="004C238C">
        <w:rPr>
          <w:rFonts w:ascii="Times New Roman" w:hAnsi="Times New Roman"/>
          <w:sz w:val="20"/>
          <w:szCs w:val="20"/>
        </w:rPr>
        <w:t>атериальное стимулирование деятельности народной дружины</w:t>
      </w:r>
      <w:r w:rsidR="000F43A3">
        <w:rPr>
          <w:rFonts w:ascii="Times New Roman" w:hAnsi="Times New Roman"/>
          <w:sz w:val="20"/>
          <w:szCs w:val="20"/>
        </w:rPr>
        <w:t>.</w:t>
      </w:r>
      <w:r w:rsidRPr="004C238C">
        <w:rPr>
          <w:rFonts w:ascii="Times New Roman" w:hAnsi="Times New Roman"/>
          <w:sz w:val="20"/>
          <w:szCs w:val="20"/>
        </w:rPr>
        <w:t xml:space="preserve"> </w:t>
      </w:r>
    </w:p>
    <w:p w:rsidR="000F43A3" w:rsidRPr="004C238C" w:rsidRDefault="008E3C23" w:rsidP="000F43A3">
      <w:pPr>
        <w:spacing w:line="233" w:lineRule="auto"/>
        <w:ind w:firstLine="709"/>
        <w:rPr>
          <w:rFonts w:ascii="Times New Roman" w:hAnsi="Times New Roman"/>
          <w:sz w:val="20"/>
          <w:szCs w:val="20"/>
        </w:rPr>
      </w:pPr>
      <w:r w:rsidRPr="004C238C">
        <w:rPr>
          <w:rFonts w:ascii="Times New Roman" w:hAnsi="Times New Roman"/>
          <w:sz w:val="20"/>
          <w:szCs w:val="20"/>
        </w:rPr>
        <w:t>Мероприятие 1.2.</w:t>
      </w:r>
      <w:r w:rsidR="000F43A3">
        <w:rPr>
          <w:rFonts w:ascii="Times New Roman" w:hAnsi="Times New Roman"/>
          <w:sz w:val="20"/>
          <w:szCs w:val="20"/>
        </w:rPr>
        <w:t>М</w:t>
      </w:r>
      <w:r w:rsidR="000F43A3" w:rsidRPr="004C238C">
        <w:rPr>
          <w:rFonts w:ascii="Times New Roman" w:hAnsi="Times New Roman"/>
          <w:sz w:val="20"/>
          <w:szCs w:val="20"/>
        </w:rPr>
        <w:t xml:space="preserve">атериально-техническое обеспечение деятельности народной дружины. </w:t>
      </w:r>
    </w:p>
    <w:p w:rsidR="008E3C23" w:rsidRPr="004C238C" w:rsidRDefault="008E3C23" w:rsidP="00596F1F">
      <w:pPr>
        <w:rPr>
          <w:rFonts w:ascii="Times New Roman" w:hAnsi="Times New Roman"/>
          <w:sz w:val="20"/>
          <w:szCs w:val="20"/>
        </w:rPr>
      </w:pPr>
      <w:r w:rsidRPr="004C238C">
        <w:rPr>
          <w:rFonts w:ascii="Times New Roman" w:hAnsi="Times New Roman"/>
          <w:sz w:val="20"/>
          <w:szCs w:val="20"/>
        </w:rPr>
        <w:t>Мероприятие 1.3. Проведение совместных профилактических мероприятий по выявлению иностранных граждан и лиц без гражданства, незаконно осуществляющих трудовую деятельность в Российской Федерации, и граждан Российской Федерации, незаконно привлекающих к трудовой деятельности иностранных граждан и лиц без гражданства, а также по пресечению нелегальной миграции, выявлению адресов регистрации и проживания иностранных граждан и лиц без гражданства, установлению лиц, незаконно сдающих им в наем жилые помещения.</w:t>
      </w:r>
    </w:p>
    <w:p w:rsidR="008E3C23" w:rsidRPr="004C238C" w:rsidRDefault="008E3C23" w:rsidP="00596F1F">
      <w:pPr>
        <w:rPr>
          <w:rFonts w:ascii="Times New Roman" w:hAnsi="Times New Roman"/>
          <w:sz w:val="20"/>
          <w:szCs w:val="20"/>
        </w:rPr>
      </w:pPr>
      <w:r w:rsidRPr="004C238C">
        <w:rPr>
          <w:rFonts w:ascii="Times New Roman" w:hAnsi="Times New Roman"/>
          <w:sz w:val="20"/>
          <w:szCs w:val="20"/>
        </w:rPr>
        <w:t>Мероприятие 1.4. Организация встреч с руководителями (представителями) хозяйствующих субъектов, привлекающих к трудовой деятельности иностранных граждан и лиц без гражданства, с целью разъяснения им норм миграционного законодательства в сфере привлечения и использования иностранной рабочей силы, а также с руководителями национально-культурных объединений города Алатыря с целью получения информации об обстановке внутри национальных объединений, предупреждения возможных негативных процессов в среде мигрантов, а также профилактики нарушений иностранными гражданами и лицами без гражданства законодательства Российской Федерации в сфере миграции.</w:t>
      </w:r>
    </w:p>
    <w:p w:rsidR="008E3C23" w:rsidRPr="004C238C" w:rsidRDefault="008E3C23" w:rsidP="00596F1F">
      <w:pPr>
        <w:rPr>
          <w:rFonts w:ascii="Times New Roman" w:hAnsi="Times New Roman"/>
          <w:sz w:val="20"/>
          <w:szCs w:val="20"/>
        </w:rPr>
      </w:pPr>
      <w:r w:rsidRPr="004C238C">
        <w:rPr>
          <w:rFonts w:ascii="Times New Roman" w:hAnsi="Times New Roman"/>
          <w:sz w:val="20"/>
          <w:szCs w:val="20"/>
        </w:rPr>
        <w:t>Мероприятие 1.5. Приведение помещений, занимаемых участковыми уполномоченными полиции, в надлежащее состояние, в том числе проведение необходимых ремонтных работ.</w:t>
      </w:r>
    </w:p>
    <w:p w:rsidR="008E3C23" w:rsidRDefault="008E3C23" w:rsidP="00596F1F">
      <w:pPr>
        <w:rPr>
          <w:rFonts w:ascii="Times New Roman" w:hAnsi="Times New Roman"/>
          <w:sz w:val="20"/>
          <w:szCs w:val="20"/>
        </w:rPr>
      </w:pPr>
      <w:r w:rsidRPr="004C238C">
        <w:rPr>
          <w:rFonts w:ascii="Times New Roman" w:hAnsi="Times New Roman"/>
          <w:sz w:val="20"/>
          <w:szCs w:val="20"/>
        </w:rPr>
        <w:t xml:space="preserve">Мероприятие 1.6. </w:t>
      </w:r>
      <w:r w:rsidRPr="004B27BC">
        <w:rPr>
          <w:rFonts w:ascii="Times New Roman" w:hAnsi="Times New Roman"/>
          <w:sz w:val="20"/>
          <w:szCs w:val="20"/>
        </w:rPr>
        <w:t>Проведение межведомственных совещаний по проблемным вопросам, возникающим при работе с лицами, осужденными к уголовным наказаниям, не связанным с лишением свободы, и страдающими психическими расстройствами, представляющими опасность для себя и окружающих</w:t>
      </w:r>
      <w:r>
        <w:rPr>
          <w:rFonts w:ascii="Times New Roman" w:hAnsi="Times New Roman"/>
          <w:sz w:val="20"/>
          <w:szCs w:val="20"/>
        </w:rPr>
        <w:t>.</w:t>
      </w:r>
    </w:p>
    <w:p w:rsidR="008E3C23" w:rsidRDefault="008E3C23" w:rsidP="00596F1F">
      <w:pPr>
        <w:rPr>
          <w:rFonts w:ascii="Times New Roman" w:hAnsi="Times New Roman"/>
          <w:sz w:val="20"/>
          <w:szCs w:val="20"/>
        </w:rPr>
      </w:pPr>
      <w:r w:rsidRPr="004C238C">
        <w:rPr>
          <w:rFonts w:ascii="Times New Roman" w:hAnsi="Times New Roman"/>
          <w:sz w:val="20"/>
          <w:szCs w:val="20"/>
        </w:rPr>
        <w:t>Мероприятие 1.7. Мероприятия, направленные на снижение количества преступлений, совершаемых несовершеннолетними гражданами.</w:t>
      </w:r>
    </w:p>
    <w:p w:rsidR="0054264C" w:rsidRDefault="008571EA" w:rsidP="0054264C">
      <w:pPr>
        <w:ind w:firstLine="709"/>
        <w:rPr>
          <w:rFonts w:ascii="Times New Roman" w:hAnsi="Times New Roman"/>
          <w:sz w:val="20"/>
          <w:szCs w:val="20"/>
        </w:rPr>
      </w:pPr>
      <w:r w:rsidRPr="004C238C">
        <w:rPr>
          <w:rFonts w:ascii="Times New Roman" w:hAnsi="Times New Roman"/>
          <w:sz w:val="20"/>
          <w:szCs w:val="20"/>
        </w:rPr>
        <w:t xml:space="preserve">Данное мероприятие включает в себя обеспечение информационно-методического сопровождения мероприятий, направленных на предупреждение безнадзорности, беспризорности, правонарушений и </w:t>
      </w:r>
      <w:r w:rsidR="00CE1EB1">
        <w:rPr>
          <w:rFonts w:ascii="Times New Roman" w:hAnsi="Times New Roman"/>
          <w:sz w:val="20"/>
          <w:szCs w:val="20"/>
        </w:rPr>
        <w:t>ан</w:t>
      </w:r>
      <w:r w:rsidRPr="004C238C">
        <w:rPr>
          <w:rFonts w:ascii="Times New Roman" w:hAnsi="Times New Roman"/>
          <w:sz w:val="20"/>
          <w:szCs w:val="20"/>
        </w:rPr>
        <w:t>тиобщественных действий несовершеннолетних, выявление и устранение причин и условий, способствующих развитию этих негативных явлений.</w:t>
      </w:r>
    </w:p>
    <w:p w:rsidR="008E3C23" w:rsidRPr="004C238C" w:rsidRDefault="008E3C23" w:rsidP="00596F1F">
      <w:pPr>
        <w:rPr>
          <w:rFonts w:ascii="Times New Roman" w:hAnsi="Times New Roman"/>
          <w:b/>
          <w:sz w:val="20"/>
          <w:szCs w:val="20"/>
          <w:u w:val="single"/>
        </w:rPr>
      </w:pPr>
      <w:r w:rsidRPr="004C238C">
        <w:rPr>
          <w:rFonts w:ascii="Times New Roman" w:hAnsi="Times New Roman"/>
          <w:b/>
          <w:sz w:val="20"/>
          <w:szCs w:val="20"/>
        </w:rPr>
        <w:t xml:space="preserve">Основное мероприятие </w:t>
      </w:r>
      <w:r>
        <w:rPr>
          <w:rFonts w:ascii="Times New Roman" w:hAnsi="Times New Roman"/>
          <w:b/>
          <w:sz w:val="20"/>
          <w:szCs w:val="20"/>
        </w:rPr>
        <w:t xml:space="preserve">2. </w:t>
      </w:r>
      <w:r w:rsidRPr="004C238C">
        <w:rPr>
          <w:rFonts w:ascii="Times New Roman" w:hAnsi="Times New Roman"/>
          <w:b/>
          <w:sz w:val="20"/>
          <w:szCs w:val="20"/>
        </w:rPr>
        <w:t>Профилактика и предупреждение рецидивной преступности, ресоциализация и адаптация лиц, освободившихся из мест лишения свободы, и лиц, осужденных к уголовным наказаниям, не связанным с лишением свободы.</w:t>
      </w:r>
    </w:p>
    <w:p w:rsidR="008E3C23" w:rsidRPr="004C238C" w:rsidRDefault="008E3C23" w:rsidP="00596F1F">
      <w:pPr>
        <w:rPr>
          <w:rFonts w:ascii="Times New Roman" w:hAnsi="Times New Roman"/>
          <w:sz w:val="20"/>
          <w:szCs w:val="20"/>
        </w:rPr>
      </w:pPr>
      <w:r w:rsidRPr="004C238C">
        <w:rPr>
          <w:rFonts w:ascii="Times New Roman" w:hAnsi="Times New Roman"/>
          <w:sz w:val="20"/>
          <w:szCs w:val="20"/>
        </w:rPr>
        <w:t>В рамках данного основного мероприятия предусматривается реализация следующих мероприятий:</w:t>
      </w:r>
    </w:p>
    <w:p w:rsidR="008E3C23" w:rsidRPr="003E483E" w:rsidRDefault="008E3C23" w:rsidP="00596F1F">
      <w:pPr>
        <w:ind w:firstLine="709"/>
        <w:rPr>
          <w:rFonts w:ascii="Times New Roman" w:hAnsi="Times New Roman"/>
          <w:sz w:val="18"/>
          <w:szCs w:val="18"/>
        </w:rPr>
      </w:pPr>
      <w:r w:rsidRPr="003E483E">
        <w:rPr>
          <w:rFonts w:ascii="Times New Roman" w:hAnsi="Times New Roman"/>
          <w:sz w:val="18"/>
          <w:szCs w:val="18"/>
        </w:rPr>
        <w:t>Мероприятие 2.1. Содействие занятости лиц, освободившихся из мест лишения свободы, осужденных к исправительным работам.</w:t>
      </w:r>
    </w:p>
    <w:p w:rsidR="008E3C23" w:rsidRPr="003E483E" w:rsidRDefault="008E3C23" w:rsidP="00596F1F">
      <w:pPr>
        <w:ind w:firstLine="709"/>
        <w:rPr>
          <w:rFonts w:ascii="Times New Roman" w:hAnsi="Times New Roman"/>
          <w:sz w:val="18"/>
          <w:szCs w:val="18"/>
        </w:rPr>
      </w:pPr>
      <w:r w:rsidRPr="003E483E">
        <w:rPr>
          <w:rFonts w:ascii="Times New Roman" w:hAnsi="Times New Roman"/>
          <w:sz w:val="18"/>
          <w:szCs w:val="18"/>
        </w:rPr>
        <w:t>Мероприятие 2.2. Оказания комплекса услуг по реабилитации и ресоциализации лиц, освободившихся из мест лишения свободы, и лиц, осужденных к уголовным наказаниям, не связанным с лишением свободы.</w:t>
      </w:r>
    </w:p>
    <w:p w:rsidR="008E3C23" w:rsidRPr="004C238C" w:rsidRDefault="008E3C23" w:rsidP="00596F1F">
      <w:pPr>
        <w:ind w:firstLine="709"/>
        <w:rPr>
          <w:rFonts w:ascii="Times New Roman" w:hAnsi="Times New Roman"/>
          <w:sz w:val="20"/>
          <w:szCs w:val="20"/>
        </w:rPr>
      </w:pPr>
      <w:r w:rsidRPr="004C238C">
        <w:rPr>
          <w:rFonts w:ascii="Times New Roman" w:hAnsi="Times New Roman"/>
          <w:sz w:val="20"/>
          <w:szCs w:val="20"/>
        </w:rPr>
        <w:t xml:space="preserve">Мероприятие 2.3. </w:t>
      </w:r>
      <w:r w:rsidRPr="004C238C">
        <w:rPr>
          <w:rFonts w:ascii="Times New Roman" w:hAnsi="Times New Roman"/>
          <w:sz w:val="20"/>
          <w:szCs w:val="20"/>
          <w:lang w:eastAsia="en-US"/>
        </w:rPr>
        <w:t>Организация проверки возможности бытового устройства освобождаемого осужденного и направление в месячный срок по запросам исправительных учреждений заключения о возможности бытового устройства лица, освобождаемого из мест лишения свободы.</w:t>
      </w:r>
    </w:p>
    <w:p w:rsidR="00CE1EB1" w:rsidRPr="00CE1EB1" w:rsidRDefault="008E3C23" w:rsidP="00596F1F">
      <w:pPr>
        <w:ind w:firstLine="709"/>
        <w:rPr>
          <w:rFonts w:ascii="Times New Roman" w:hAnsi="Times New Roman"/>
          <w:sz w:val="20"/>
          <w:szCs w:val="20"/>
        </w:rPr>
      </w:pPr>
      <w:r w:rsidRPr="004C238C">
        <w:rPr>
          <w:rFonts w:ascii="Times New Roman" w:hAnsi="Times New Roman"/>
          <w:sz w:val="20"/>
          <w:szCs w:val="20"/>
        </w:rPr>
        <w:t>Мероприятие 2.4</w:t>
      </w:r>
      <w:r w:rsidRPr="00CE1EB1">
        <w:rPr>
          <w:rFonts w:ascii="Times New Roman" w:hAnsi="Times New Roman"/>
          <w:sz w:val="20"/>
          <w:szCs w:val="20"/>
        </w:rPr>
        <w:t xml:space="preserve">. </w:t>
      </w:r>
      <w:r w:rsidR="00CE1EB1" w:rsidRPr="00CE1EB1">
        <w:rPr>
          <w:rFonts w:ascii="Times New Roman" w:hAnsi="Times New Roman"/>
          <w:sz w:val="20"/>
          <w:szCs w:val="20"/>
        </w:rPr>
        <w:t>Оказание адресной помощи в предварительном решении вопросов трудоустройства осужденных, готовящихся к освобождению, путем организации ярмарок вакансий и учебных рабочих мест в исправительных учреждениях Управления Федеральной службы исполнения наказаний по Чувашской Республике – Чувашии.</w:t>
      </w:r>
    </w:p>
    <w:p w:rsidR="008E3C23" w:rsidRPr="004C238C" w:rsidRDefault="008E3C23" w:rsidP="00596F1F">
      <w:pPr>
        <w:ind w:firstLine="709"/>
        <w:rPr>
          <w:rFonts w:ascii="Times New Roman" w:hAnsi="Times New Roman"/>
          <w:sz w:val="20"/>
          <w:szCs w:val="20"/>
        </w:rPr>
      </w:pPr>
      <w:r w:rsidRPr="004C238C">
        <w:rPr>
          <w:rFonts w:ascii="Times New Roman" w:hAnsi="Times New Roman"/>
          <w:sz w:val="20"/>
          <w:szCs w:val="20"/>
        </w:rPr>
        <w:t>Мероприятие 2.5. Организация и проведение встреч с осужденными в справочно-консультационных пунктах, организованных территориальными органами Пенсионного фонда Российской Федерации, по разъяснению целей и задач пенсионной реформы и других вопросов пенсионного страхования и обеспечения.</w:t>
      </w:r>
    </w:p>
    <w:p w:rsidR="008E3C23" w:rsidRPr="004C238C" w:rsidRDefault="008E3C23" w:rsidP="00596F1F">
      <w:pPr>
        <w:ind w:firstLine="709"/>
        <w:rPr>
          <w:rFonts w:ascii="Times New Roman" w:hAnsi="Times New Roman"/>
          <w:sz w:val="20"/>
          <w:szCs w:val="20"/>
        </w:rPr>
      </w:pPr>
      <w:r w:rsidRPr="004C238C">
        <w:rPr>
          <w:rFonts w:ascii="Times New Roman" w:hAnsi="Times New Roman"/>
          <w:sz w:val="20"/>
          <w:szCs w:val="20"/>
        </w:rPr>
        <w:t>Мероприятие 2.6. Оказание помощи в проведении медико-социальной экспертизы для установления инвалидности осужденному, в том числе выплата компенсации по затратам за выполненные платные медицинские услуги по проведению медицинских анализов и обследований.</w:t>
      </w:r>
    </w:p>
    <w:p w:rsidR="008E3C23" w:rsidRDefault="008E3C23" w:rsidP="00596F1F">
      <w:pPr>
        <w:ind w:firstLine="709"/>
        <w:rPr>
          <w:rFonts w:ascii="Times New Roman" w:hAnsi="Times New Roman"/>
          <w:sz w:val="20"/>
          <w:szCs w:val="20"/>
        </w:rPr>
      </w:pPr>
      <w:r w:rsidRPr="004C238C">
        <w:rPr>
          <w:rFonts w:ascii="Times New Roman" w:hAnsi="Times New Roman"/>
          <w:sz w:val="20"/>
          <w:szCs w:val="20"/>
        </w:rPr>
        <w:t>Мероприятие 2.7. Оказание бесплатной юридической помощи лицам, освободившимся из мест лишения свободы, в течение трех месяцев со дня освобождения.</w:t>
      </w:r>
    </w:p>
    <w:p w:rsidR="00D25376" w:rsidRDefault="00D25376" w:rsidP="00596F1F">
      <w:pPr>
        <w:ind w:firstLine="709"/>
        <w:rPr>
          <w:rFonts w:ascii="Times New Roman" w:hAnsi="Times New Roman"/>
          <w:sz w:val="20"/>
          <w:szCs w:val="20"/>
        </w:rPr>
      </w:pPr>
      <w:r>
        <w:rPr>
          <w:rFonts w:ascii="Times New Roman" w:hAnsi="Times New Roman"/>
          <w:sz w:val="20"/>
          <w:szCs w:val="20"/>
        </w:rPr>
        <w:t>Мероприятие 2.8. Оказание помощи в направлении в дома престарелых и инвалидов лиц, освобождаемых из исправительных учреждений уголовно – исполнительной системы, не имеющих постоянного места жительства и по состоянию здоровья нуждающихся в постороннем уходе.</w:t>
      </w:r>
    </w:p>
    <w:p w:rsidR="00D25376" w:rsidRPr="004C238C" w:rsidRDefault="00D25376" w:rsidP="00596F1F">
      <w:pPr>
        <w:ind w:firstLine="709"/>
        <w:rPr>
          <w:rFonts w:ascii="Times New Roman" w:hAnsi="Times New Roman"/>
          <w:sz w:val="20"/>
          <w:szCs w:val="20"/>
        </w:rPr>
      </w:pPr>
      <w:r>
        <w:rPr>
          <w:rFonts w:ascii="Times New Roman" w:hAnsi="Times New Roman"/>
          <w:sz w:val="20"/>
          <w:szCs w:val="20"/>
        </w:rPr>
        <w:t xml:space="preserve">Мероприятие 2.9. Реализация мероприятий, направленных не предупреждение рецидивной преступности, ресоциализацию и адаптацию лиц, освободившихся из месит лишения свободы. </w:t>
      </w:r>
    </w:p>
    <w:p w:rsidR="008E3C23" w:rsidRPr="004C238C" w:rsidRDefault="008E3C23" w:rsidP="00596F1F">
      <w:pPr>
        <w:rPr>
          <w:rFonts w:ascii="Times New Roman" w:hAnsi="Times New Roman"/>
          <w:b/>
          <w:sz w:val="20"/>
          <w:szCs w:val="20"/>
        </w:rPr>
      </w:pPr>
      <w:r w:rsidRPr="004C238C">
        <w:rPr>
          <w:rFonts w:ascii="Times New Roman" w:hAnsi="Times New Roman"/>
          <w:b/>
          <w:sz w:val="20"/>
          <w:szCs w:val="20"/>
        </w:rPr>
        <w:t xml:space="preserve">Основное мероприятие </w:t>
      </w:r>
      <w:r>
        <w:rPr>
          <w:rFonts w:ascii="Times New Roman" w:hAnsi="Times New Roman"/>
          <w:b/>
          <w:sz w:val="20"/>
          <w:szCs w:val="20"/>
        </w:rPr>
        <w:t>3.</w:t>
      </w:r>
      <w:r w:rsidRPr="004C238C">
        <w:rPr>
          <w:rFonts w:ascii="Times New Roman" w:hAnsi="Times New Roman"/>
          <w:b/>
          <w:sz w:val="20"/>
          <w:szCs w:val="20"/>
        </w:rPr>
        <w:t xml:space="preserve"> Профилактика и предупреждение бытовой преступности, а также преступлений, совершенных в состоянии алкогольного опьянения.</w:t>
      </w:r>
    </w:p>
    <w:p w:rsidR="008E3C23" w:rsidRPr="004C238C" w:rsidRDefault="008E3C23" w:rsidP="00596F1F">
      <w:pPr>
        <w:rPr>
          <w:rFonts w:ascii="Times New Roman" w:hAnsi="Times New Roman"/>
          <w:sz w:val="20"/>
          <w:szCs w:val="20"/>
        </w:rPr>
      </w:pPr>
      <w:r w:rsidRPr="004C238C">
        <w:rPr>
          <w:rFonts w:ascii="Times New Roman" w:hAnsi="Times New Roman"/>
          <w:sz w:val="20"/>
          <w:szCs w:val="20"/>
        </w:rPr>
        <w:t>В рамках данного основного мероприятия предусматривается реализация следующих мероприятий:</w:t>
      </w:r>
    </w:p>
    <w:p w:rsidR="008E3C23" w:rsidRPr="004C238C" w:rsidRDefault="008E3C23" w:rsidP="00596F1F">
      <w:pPr>
        <w:rPr>
          <w:rFonts w:ascii="Times New Roman" w:hAnsi="Times New Roman"/>
          <w:sz w:val="20"/>
          <w:szCs w:val="20"/>
        </w:rPr>
      </w:pPr>
      <w:r w:rsidRPr="004C238C">
        <w:rPr>
          <w:rFonts w:ascii="Times New Roman" w:hAnsi="Times New Roman"/>
          <w:sz w:val="20"/>
          <w:szCs w:val="20"/>
        </w:rPr>
        <w:t>Мероприятие 3.1. Реализация системы мер, направленных на предупреждение и пресечение преступлений, совершаемых на бытовой почве, в том числе в сфере семейно-бытовых отношений.</w:t>
      </w:r>
    </w:p>
    <w:p w:rsidR="008E3C23" w:rsidRPr="004C238C" w:rsidRDefault="008E3C23" w:rsidP="00596F1F">
      <w:pPr>
        <w:rPr>
          <w:rFonts w:ascii="Times New Roman" w:hAnsi="Times New Roman"/>
          <w:sz w:val="20"/>
          <w:szCs w:val="20"/>
        </w:rPr>
      </w:pPr>
      <w:r w:rsidRPr="004C238C">
        <w:rPr>
          <w:rFonts w:ascii="Times New Roman" w:hAnsi="Times New Roman"/>
          <w:sz w:val="20"/>
          <w:szCs w:val="20"/>
        </w:rPr>
        <w:t>Мероприятие 3.2. Организация взаимодействия с образовательными организациями, организациями здравоохранения, социальной защиты и социального обеспечения населения с целью получения упреждающей информации о фактах насилия в семье.</w:t>
      </w:r>
    </w:p>
    <w:p w:rsidR="008E3C23" w:rsidRPr="004C238C" w:rsidRDefault="008E3C23" w:rsidP="00596F1F">
      <w:pPr>
        <w:rPr>
          <w:rFonts w:ascii="Times New Roman" w:hAnsi="Times New Roman"/>
          <w:sz w:val="20"/>
          <w:szCs w:val="20"/>
        </w:rPr>
      </w:pPr>
      <w:r w:rsidRPr="004C238C">
        <w:rPr>
          <w:rFonts w:ascii="Times New Roman" w:hAnsi="Times New Roman"/>
          <w:sz w:val="20"/>
          <w:szCs w:val="20"/>
        </w:rPr>
        <w:t>Мероприятие 3.3. Проведение комплекса профилактических мероприятий по работе с неблагополучными</w:t>
      </w:r>
      <w:r>
        <w:rPr>
          <w:rFonts w:ascii="Times New Roman" w:hAnsi="Times New Roman"/>
          <w:sz w:val="20"/>
          <w:szCs w:val="20"/>
        </w:rPr>
        <w:br/>
      </w:r>
      <w:r w:rsidRPr="004C238C">
        <w:rPr>
          <w:rFonts w:ascii="Times New Roman" w:hAnsi="Times New Roman"/>
          <w:sz w:val="20"/>
          <w:szCs w:val="20"/>
        </w:rPr>
        <w:t>семьями, устранению причин и обстоятельств, способствующих совершению преступлений в сфере семейно-бытовых отношений.</w:t>
      </w:r>
    </w:p>
    <w:p w:rsidR="008E3C23" w:rsidRPr="004C238C" w:rsidRDefault="008E3C23" w:rsidP="00596F1F">
      <w:pPr>
        <w:rPr>
          <w:rFonts w:ascii="Times New Roman" w:hAnsi="Times New Roman"/>
          <w:sz w:val="20"/>
          <w:szCs w:val="20"/>
        </w:rPr>
      </w:pPr>
      <w:r w:rsidRPr="004C238C">
        <w:rPr>
          <w:rFonts w:ascii="Times New Roman" w:hAnsi="Times New Roman"/>
          <w:sz w:val="20"/>
          <w:szCs w:val="20"/>
        </w:rPr>
        <w:t>Мероприятие 3.4. Организация деятельности советов профилактики при  участковых пунктах полиции, содействие участию граждан, общественных формирований в охране общественного порядка, профилактике правонарушений, в том числе связанных с бытовым пьянством, алкоголизмом.</w:t>
      </w:r>
    </w:p>
    <w:p w:rsidR="008E3C23" w:rsidRPr="004C238C" w:rsidRDefault="008E3C23" w:rsidP="00596F1F">
      <w:pPr>
        <w:rPr>
          <w:rFonts w:ascii="Times New Roman" w:hAnsi="Times New Roman"/>
          <w:sz w:val="20"/>
          <w:szCs w:val="20"/>
        </w:rPr>
      </w:pPr>
      <w:r w:rsidRPr="004C238C">
        <w:rPr>
          <w:rFonts w:ascii="Times New Roman" w:hAnsi="Times New Roman"/>
          <w:sz w:val="20"/>
          <w:szCs w:val="20"/>
        </w:rPr>
        <w:t>Мероприятие 3.5. Организация профилактических мероприятий по выявлению и пресечению правонарушений в сфере оборота алкогольной продукции, незаконного изготовления и реализации спиртных напитков домашней выработки, продажи алкогольной продукции.</w:t>
      </w:r>
    </w:p>
    <w:p w:rsidR="00DD3FD5" w:rsidRPr="006F0D76" w:rsidRDefault="00DD3FD5" w:rsidP="00DD3FD5">
      <w:pPr>
        <w:ind w:firstLine="0"/>
        <w:rPr>
          <w:rFonts w:ascii="Times New Roman" w:hAnsi="Times New Roman"/>
          <w:sz w:val="20"/>
          <w:szCs w:val="20"/>
        </w:rPr>
      </w:pPr>
      <w:r>
        <w:rPr>
          <w:rFonts w:ascii="Times New Roman" w:hAnsi="Times New Roman"/>
          <w:sz w:val="20"/>
          <w:szCs w:val="20"/>
        </w:rPr>
        <w:t xml:space="preserve">               </w:t>
      </w:r>
      <w:r w:rsidR="008E3C23" w:rsidRPr="004C238C">
        <w:rPr>
          <w:rFonts w:ascii="Times New Roman" w:hAnsi="Times New Roman"/>
          <w:sz w:val="20"/>
          <w:szCs w:val="20"/>
        </w:rPr>
        <w:t xml:space="preserve">Мероприятие 3.6. </w:t>
      </w:r>
      <w:r w:rsidRPr="006F0D76">
        <w:rPr>
          <w:rFonts w:ascii="Times New Roman" w:hAnsi="Times New Roman"/>
          <w:sz w:val="20"/>
          <w:szCs w:val="20"/>
        </w:rPr>
        <w:t>Реализация мероприятий, направленных на профилактику и предупреждение  бытовой преступности а также преступлений, совершенных в состоянии алкогольного и наркотического опьянения.</w:t>
      </w:r>
    </w:p>
    <w:p w:rsidR="008E3C23" w:rsidRPr="004C238C" w:rsidRDefault="008E3C23" w:rsidP="00596F1F">
      <w:pPr>
        <w:rPr>
          <w:rFonts w:ascii="Times New Roman" w:hAnsi="Times New Roman"/>
          <w:sz w:val="20"/>
          <w:szCs w:val="20"/>
        </w:rPr>
      </w:pPr>
      <w:r w:rsidRPr="004C238C">
        <w:rPr>
          <w:rFonts w:ascii="Times New Roman" w:hAnsi="Times New Roman"/>
          <w:b/>
          <w:sz w:val="20"/>
          <w:szCs w:val="20"/>
        </w:rPr>
        <w:t>Основное мероприятие 4.</w:t>
      </w:r>
      <w:r w:rsidRPr="004C238C">
        <w:rPr>
          <w:rFonts w:ascii="Times New Roman" w:hAnsi="Times New Roman"/>
          <w:sz w:val="20"/>
          <w:szCs w:val="20"/>
        </w:rPr>
        <w:t xml:space="preserve"> </w:t>
      </w:r>
      <w:r w:rsidRPr="00A357E8">
        <w:rPr>
          <w:rFonts w:ascii="Times New Roman" w:hAnsi="Times New Roman"/>
          <w:b/>
          <w:sz w:val="20"/>
          <w:szCs w:val="20"/>
        </w:rPr>
        <w:t>Социальная адаптация лиц, находящихся в трудной жизненной ситуации, содействие в реализации их конституционных прав и свобод, а также помощь в трудовом и бытовом устройстве</w:t>
      </w:r>
      <w:r>
        <w:rPr>
          <w:rFonts w:ascii="Times New Roman" w:hAnsi="Times New Roman"/>
          <w:b/>
          <w:sz w:val="20"/>
          <w:szCs w:val="20"/>
        </w:rPr>
        <w:t>.</w:t>
      </w:r>
    </w:p>
    <w:p w:rsidR="008E3C23" w:rsidRPr="004C238C" w:rsidRDefault="008E3C23" w:rsidP="00596F1F">
      <w:pPr>
        <w:rPr>
          <w:rFonts w:ascii="Times New Roman" w:hAnsi="Times New Roman"/>
          <w:sz w:val="20"/>
          <w:szCs w:val="20"/>
        </w:rPr>
      </w:pPr>
      <w:r w:rsidRPr="004C238C">
        <w:rPr>
          <w:rFonts w:ascii="Times New Roman" w:hAnsi="Times New Roman"/>
          <w:sz w:val="20"/>
          <w:szCs w:val="20"/>
        </w:rPr>
        <w:t>В рамках данного основного мероприятия предусматривается реализация следующих мероприятий:</w:t>
      </w:r>
    </w:p>
    <w:p w:rsidR="008E3C23" w:rsidRPr="004C238C" w:rsidRDefault="008E3C23" w:rsidP="00596F1F">
      <w:pPr>
        <w:rPr>
          <w:rFonts w:ascii="Times New Roman" w:hAnsi="Times New Roman"/>
          <w:sz w:val="20"/>
          <w:szCs w:val="20"/>
        </w:rPr>
      </w:pPr>
      <w:r w:rsidRPr="004C238C">
        <w:rPr>
          <w:rFonts w:ascii="Times New Roman" w:hAnsi="Times New Roman"/>
          <w:sz w:val="20"/>
          <w:szCs w:val="20"/>
        </w:rPr>
        <w:t>Мероприятие 4.1. Выявление граждан, находящихся в трудной жизненной ситуации и на ранних стадиях социального неблагополучия.</w:t>
      </w:r>
    </w:p>
    <w:p w:rsidR="008E3C23" w:rsidRPr="004C238C" w:rsidRDefault="008E3C23" w:rsidP="00596F1F">
      <w:pPr>
        <w:rPr>
          <w:rFonts w:ascii="Times New Roman" w:hAnsi="Times New Roman"/>
          <w:sz w:val="20"/>
          <w:szCs w:val="20"/>
        </w:rPr>
      </w:pPr>
      <w:r w:rsidRPr="004C238C">
        <w:rPr>
          <w:rFonts w:ascii="Times New Roman" w:hAnsi="Times New Roman"/>
          <w:sz w:val="20"/>
          <w:szCs w:val="20"/>
        </w:rPr>
        <w:t>Мероприятие 4.2. Предоставление лицам, нуждающимся в социальной адаптации, в том числе лицам, находящимся в трудной жизненной ситуации, социальных услуг в организациях социального обслуживания.</w:t>
      </w:r>
    </w:p>
    <w:p w:rsidR="008E3C23" w:rsidRPr="004C238C" w:rsidRDefault="008E3C23" w:rsidP="00596F1F">
      <w:pPr>
        <w:rPr>
          <w:rFonts w:ascii="Times New Roman" w:hAnsi="Times New Roman"/>
          <w:sz w:val="20"/>
          <w:szCs w:val="20"/>
        </w:rPr>
      </w:pPr>
      <w:r w:rsidRPr="004C238C">
        <w:rPr>
          <w:rFonts w:ascii="Times New Roman" w:hAnsi="Times New Roman"/>
          <w:sz w:val="20"/>
          <w:szCs w:val="20"/>
        </w:rPr>
        <w:t>Мероприятие 4.3. Оказание бесплатной юридической помощи в экстренных случаях гражданам, оказавшимся в трудной жизненной ситуации.</w:t>
      </w:r>
    </w:p>
    <w:p w:rsidR="008E3C23" w:rsidRPr="00A357E8" w:rsidRDefault="008E3C23" w:rsidP="00596F1F">
      <w:pPr>
        <w:rPr>
          <w:rFonts w:ascii="Times New Roman" w:hAnsi="Times New Roman"/>
          <w:b/>
          <w:sz w:val="20"/>
          <w:szCs w:val="20"/>
        </w:rPr>
      </w:pPr>
      <w:r w:rsidRPr="00A357E8">
        <w:rPr>
          <w:rFonts w:ascii="Times New Roman" w:hAnsi="Times New Roman"/>
          <w:b/>
          <w:sz w:val="20"/>
          <w:szCs w:val="20"/>
        </w:rPr>
        <w:t>Основное мероприятие 5.</w:t>
      </w:r>
      <w:r w:rsidRPr="004C238C">
        <w:rPr>
          <w:rFonts w:ascii="Times New Roman" w:hAnsi="Times New Roman"/>
          <w:sz w:val="20"/>
          <w:szCs w:val="20"/>
        </w:rPr>
        <w:t xml:space="preserve"> </w:t>
      </w:r>
      <w:r w:rsidRPr="00A357E8">
        <w:rPr>
          <w:rFonts w:ascii="Times New Roman" w:hAnsi="Times New Roman"/>
          <w:b/>
          <w:sz w:val="20"/>
          <w:szCs w:val="20"/>
        </w:rPr>
        <w:t>Помощь лицам, пострадавшим от правонарушений или подверженным риску стать таковыми.</w:t>
      </w:r>
    </w:p>
    <w:p w:rsidR="008E3C23" w:rsidRPr="004C238C" w:rsidRDefault="008E3C23" w:rsidP="00596F1F">
      <w:pPr>
        <w:rPr>
          <w:rFonts w:ascii="Times New Roman" w:hAnsi="Times New Roman"/>
          <w:sz w:val="20"/>
          <w:szCs w:val="20"/>
        </w:rPr>
      </w:pPr>
      <w:r w:rsidRPr="004C238C">
        <w:rPr>
          <w:rFonts w:ascii="Times New Roman" w:hAnsi="Times New Roman"/>
          <w:sz w:val="20"/>
          <w:szCs w:val="20"/>
        </w:rPr>
        <w:t>Данное мероприятие включает в себя оказание правовой, социальной, психологической, медицинской и иной поддержки лицам, пострадавшим от правонарушений или подверженным риску стать таковыми, осуществляемой в 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w:t>
      </w:r>
    </w:p>
    <w:p w:rsidR="008E3C23" w:rsidRPr="00A357E8" w:rsidRDefault="008E3C23" w:rsidP="00596F1F">
      <w:pPr>
        <w:rPr>
          <w:rFonts w:ascii="Times New Roman" w:hAnsi="Times New Roman"/>
          <w:b/>
          <w:sz w:val="20"/>
          <w:szCs w:val="20"/>
        </w:rPr>
      </w:pPr>
      <w:r w:rsidRPr="00A357E8">
        <w:rPr>
          <w:rFonts w:ascii="Times New Roman" w:hAnsi="Times New Roman"/>
          <w:b/>
          <w:sz w:val="20"/>
          <w:szCs w:val="20"/>
        </w:rPr>
        <w:t>Основное мероприятие 6. Информационно-методическое обеспечение профилактики правонарушений и повышение уровня правовой культуры населения.</w:t>
      </w:r>
    </w:p>
    <w:p w:rsidR="008E3C23" w:rsidRPr="004C238C" w:rsidRDefault="008E3C23" w:rsidP="00596F1F">
      <w:pPr>
        <w:rPr>
          <w:rFonts w:ascii="Times New Roman" w:hAnsi="Times New Roman"/>
          <w:sz w:val="20"/>
          <w:szCs w:val="20"/>
        </w:rPr>
      </w:pPr>
      <w:r w:rsidRPr="004C238C">
        <w:rPr>
          <w:rFonts w:ascii="Times New Roman" w:hAnsi="Times New Roman"/>
          <w:sz w:val="20"/>
          <w:szCs w:val="20"/>
        </w:rPr>
        <w:t>В рамках данного основного мероприятия предусматривается реализация следующих мероприятий:</w:t>
      </w:r>
    </w:p>
    <w:p w:rsidR="008E3C23" w:rsidRPr="004C238C" w:rsidRDefault="008E3C23" w:rsidP="00596F1F">
      <w:pPr>
        <w:rPr>
          <w:rFonts w:ascii="Times New Roman" w:hAnsi="Times New Roman"/>
          <w:sz w:val="20"/>
          <w:szCs w:val="20"/>
        </w:rPr>
      </w:pPr>
      <w:r w:rsidRPr="004C238C">
        <w:rPr>
          <w:rFonts w:ascii="Times New Roman" w:hAnsi="Times New Roman"/>
          <w:sz w:val="20"/>
          <w:szCs w:val="20"/>
        </w:rPr>
        <w:t xml:space="preserve">Мероприятие 6.1. Распространение через средства массовой информации положительного опыта работы </w:t>
      </w:r>
      <w:r>
        <w:rPr>
          <w:rFonts w:ascii="Times New Roman" w:hAnsi="Times New Roman"/>
          <w:sz w:val="20"/>
          <w:szCs w:val="20"/>
        </w:rPr>
        <w:t>г</w:t>
      </w:r>
      <w:r w:rsidRPr="004C238C">
        <w:rPr>
          <w:rFonts w:ascii="Times New Roman" w:hAnsi="Times New Roman"/>
          <w:sz w:val="20"/>
          <w:szCs w:val="20"/>
        </w:rPr>
        <w:t>раждан, добровольно участвующих в охране общественного порядка.</w:t>
      </w:r>
    </w:p>
    <w:p w:rsidR="008E3C23" w:rsidRPr="004C238C" w:rsidRDefault="008E3C23" w:rsidP="00596F1F">
      <w:pPr>
        <w:rPr>
          <w:rFonts w:ascii="Times New Roman" w:hAnsi="Times New Roman"/>
          <w:sz w:val="20"/>
          <w:szCs w:val="20"/>
        </w:rPr>
      </w:pPr>
      <w:r w:rsidRPr="004C238C">
        <w:rPr>
          <w:rFonts w:ascii="Times New Roman" w:hAnsi="Times New Roman"/>
          <w:sz w:val="20"/>
          <w:szCs w:val="20"/>
        </w:rPr>
        <w:t>Мероприятие 6.2. Информирование граждан о наиболее часто совершаемых преступлениях и их видах и проводимых сотрудниками органов внутренних дел мероприятиях по их профилактике и раскрытию.</w:t>
      </w:r>
    </w:p>
    <w:p w:rsidR="008E3C23" w:rsidRPr="004C238C" w:rsidRDefault="008E3C23" w:rsidP="00596F1F">
      <w:pPr>
        <w:rPr>
          <w:rFonts w:ascii="Times New Roman" w:hAnsi="Times New Roman"/>
          <w:sz w:val="20"/>
          <w:szCs w:val="20"/>
        </w:rPr>
      </w:pPr>
      <w:r w:rsidRPr="004C238C">
        <w:rPr>
          <w:rFonts w:ascii="Times New Roman" w:hAnsi="Times New Roman"/>
          <w:sz w:val="20"/>
          <w:szCs w:val="20"/>
        </w:rPr>
        <w:t>Мероприятие 6.3. Размещение в средствах массовой информации материалов о позитивных результатах деятельности правоохранительных органов, лучших сотрудниках.</w:t>
      </w:r>
    </w:p>
    <w:p w:rsidR="008E3C23" w:rsidRPr="004C238C" w:rsidRDefault="008E3C23" w:rsidP="00596F1F">
      <w:pPr>
        <w:rPr>
          <w:rFonts w:ascii="Times New Roman" w:hAnsi="Times New Roman"/>
          <w:sz w:val="20"/>
          <w:szCs w:val="20"/>
        </w:rPr>
      </w:pPr>
      <w:r w:rsidRPr="004C238C">
        <w:rPr>
          <w:rFonts w:ascii="Times New Roman" w:hAnsi="Times New Roman"/>
          <w:sz w:val="20"/>
          <w:szCs w:val="20"/>
        </w:rPr>
        <w:t>Мероприятие 6.4. Освещение в средствах массовой информации результатов проделанной работы в сфере противодействия преступлениям, связанным с незаконным оборотом алкогольной продукции, а также профилактики правонарушений, связанных с бытовым пьянством, алкоголизмом.</w:t>
      </w:r>
    </w:p>
    <w:p w:rsidR="008E3C23" w:rsidRPr="004C238C" w:rsidRDefault="008E3C23" w:rsidP="00596F1F">
      <w:pPr>
        <w:rPr>
          <w:rFonts w:ascii="Times New Roman" w:hAnsi="Times New Roman"/>
          <w:sz w:val="20"/>
          <w:szCs w:val="20"/>
        </w:rPr>
      </w:pPr>
      <w:r w:rsidRPr="004C238C">
        <w:rPr>
          <w:rFonts w:ascii="Times New Roman" w:hAnsi="Times New Roman"/>
          <w:sz w:val="20"/>
          <w:szCs w:val="20"/>
        </w:rPr>
        <w:t>Мероприятие 6.5. 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 социальной рекламы.</w:t>
      </w:r>
    </w:p>
    <w:p w:rsidR="008E3C23" w:rsidRPr="004C238C" w:rsidRDefault="008E3C23" w:rsidP="00596F1F">
      <w:pPr>
        <w:rPr>
          <w:rFonts w:ascii="Times New Roman" w:hAnsi="Times New Roman"/>
          <w:color w:val="FF0000"/>
          <w:sz w:val="20"/>
          <w:szCs w:val="20"/>
        </w:rPr>
      </w:pPr>
      <w:r w:rsidRPr="004C238C">
        <w:rPr>
          <w:rFonts w:ascii="Times New Roman" w:hAnsi="Times New Roman"/>
          <w:sz w:val="20"/>
          <w:szCs w:val="20"/>
        </w:rPr>
        <w:t>Мероприятие 6.6 Изготовление социальной рекламы, направленной на профилактику правонарушений, размещение в средствах массовой информации.</w:t>
      </w:r>
    </w:p>
    <w:p w:rsidR="008E3C23" w:rsidRDefault="008E3C23" w:rsidP="00596F1F">
      <w:pPr>
        <w:rPr>
          <w:rFonts w:ascii="Times New Roman" w:hAnsi="Times New Roman"/>
          <w:sz w:val="20"/>
          <w:szCs w:val="20"/>
        </w:rPr>
      </w:pPr>
    </w:p>
    <w:p w:rsidR="008E3C23" w:rsidRPr="004C238C" w:rsidRDefault="00A23A02" w:rsidP="00596F1F">
      <w:pPr>
        <w:rPr>
          <w:rFonts w:ascii="Times New Roman" w:hAnsi="Times New Roman"/>
          <w:sz w:val="20"/>
          <w:szCs w:val="20"/>
        </w:rPr>
      </w:pPr>
      <w:hyperlink w:anchor="sub_4000" w:history="1">
        <w:r w:rsidR="008E3C23" w:rsidRPr="004C238C">
          <w:rPr>
            <w:rStyle w:val="a5"/>
            <w:rFonts w:ascii="Times New Roman" w:hAnsi="Times New Roman"/>
            <w:color w:val="auto"/>
            <w:sz w:val="20"/>
            <w:szCs w:val="20"/>
          </w:rPr>
          <w:t>Подпрограмма</w:t>
        </w:r>
      </w:hyperlink>
      <w:r w:rsidR="008E3C23">
        <w:rPr>
          <w:rFonts w:ascii="Times New Roman" w:hAnsi="Times New Roman"/>
          <w:sz w:val="20"/>
          <w:szCs w:val="20"/>
        </w:rPr>
        <w:t xml:space="preserve"> </w:t>
      </w:r>
      <w:r w:rsidR="008E3C23" w:rsidRPr="008A63E0">
        <w:rPr>
          <w:rFonts w:ascii="Times New Roman" w:hAnsi="Times New Roman"/>
          <w:b/>
          <w:sz w:val="20"/>
          <w:szCs w:val="20"/>
        </w:rPr>
        <w:t>№2</w:t>
      </w:r>
      <w:r w:rsidR="008E3C23" w:rsidRPr="004C238C">
        <w:rPr>
          <w:rFonts w:ascii="Times New Roman" w:hAnsi="Times New Roman"/>
          <w:sz w:val="20"/>
          <w:szCs w:val="20"/>
        </w:rPr>
        <w:t xml:space="preserve"> </w:t>
      </w:r>
      <w:r w:rsidR="008E3C23" w:rsidRPr="004C238C">
        <w:rPr>
          <w:rFonts w:ascii="Times New Roman" w:hAnsi="Times New Roman"/>
          <w:b/>
          <w:sz w:val="20"/>
          <w:szCs w:val="20"/>
          <w:u w:val="single"/>
        </w:rPr>
        <w:t>"Профилактика незаконного потребления наркотических средств и психотропных веществ, наркомании в</w:t>
      </w:r>
      <w:r w:rsidR="008E3C23">
        <w:rPr>
          <w:rFonts w:ascii="Times New Roman" w:hAnsi="Times New Roman"/>
          <w:b/>
          <w:sz w:val="20"/>
          <w:szCs w:val="20"/>
          <w:u w:val="single"/>
        </w:rPr>
        <w:t xml:space="preserve"> городе Алатыре </w:t>
      </w:r>
      <w:r w:rsidR="008E3C23" w:rsidRPr="004C238C">
        <w:rPr>
          <w:rFonts w:ascii="Times New Roman" w:hAnsi="Times New Roman"/>
          <w:b/>
          <w:sz w:val="20"/>
          <w:szCs w:val="20"/>
          <w:u w:val="single"/>
        </w:rPr>
        <w:t xml:space="preserve"> Чувашской Республик</w:t>
      </w:r>
      <w:r w:rsidR="008E3C23">
        <w:rPr>
          <w:rFonts w:ascii="Times New Roman" w:hAnsi="Times New Roman"/>
          <w:b/>
          <w:sz w:val="20"/>
          <w:szCs w:val="20"/>
          <w:u w:val="single"/>
        </w:rPr>
        <w:t>и</w:t>
      </w:r>
      <w:r w:rsidR="008E3C23" w:rsidRPr="004C238C">
        <w:rPr>
          <w:rFonts w:ascii="Times New Roman" w:hAnsi="Times New Roman"/>
          <w:b/>
          <w:sz w:val="20"/>
          <w:szCs w:val="20"/>
          <w:u w:val="single"/>
        </w:rPr>
        <w:t xml:space="preserve">" </w:t>
      </w:r>
      <w:r w:rsidR="008E3C23" w:rsidRPr="004C238C">
        <w:rPr>
          <w:rFonts w:ascii="Times New Roman" w:hAnsi="Times New Roman"/>
          <w:sz w:val="20"/>
          <w:szCs w:val="20"/>
        </w:rPr>
        <w:t>объединяет четыре основных мероприятия:</w:t>
      </w:r>
    </w:p>
    <w:p w:rsidR="008E3C23" w:rsidRPr="004C238C" w:rsidRDefault="008E3C23" w:rsidP="00596F1F">
      <w:pPr>
        <w:rPr>
          <w:rFonts w:ascii="Times New Roman" w:hAnsi="Times New Roman"/>
          <w:sz w:val="20"/>
          <w:szCs w:val="20"/>
        </w:rPr>
      </w:pPr>
      <w:r w:rsidRPr="004C238C">
        <w:rPr>
          <w:rFonts w:ascii="Times New Roman" w:hAnsi="Times New Roman"/>
          <w:b/>
          <w:sz w:val="20"/>
          <w:szCs w:val="20"/>
        </w:rPr>
        <w:t>Основное мероприятие 1.</w:t>
      </w:r>
      <w:r w:rsidRPr="004C238C">
        <w:rPr>
          <w:rFonts w:ascii="Times New Roman" w:hAnsi="Times New Roman"/>
          <w:sz w:val="20"/>
          <w:szCs w:val="20"/>
        </w:rPr>
        <w:t xml:space="preserve"> </w:t>
      </w:r>
      <w:r w:rsidRPr="00A357E8">
        <w:rPr>
          <w:rFonts w:ascii="Times New Roman" w:hAnsi="Times New Roman"/>
          <w:b/>
          <w:sz w:val="20"/>
          <w:szCs w:val="20"/>
        </w:rPr>
        <w:t>Совершенствование системы мер по сокращению предложения наркотиков</w:t>
      </w:r>
      <w:r>
        <w:rPr>
          <w:rFonts w:ascii="Times New Roman" w:hAnsi="Times New Roman"/>
          <w:b/>
          <w:sz w:val="20"/>
          <w:szCs w:val="20"/>
        </w:rPr>
        <w:t>.</w:t>
      </w:r>
    </w:p>
    <w:p w:rsidR="008E3C23" w:rsidRPr="004C238C" w:rsidRDefault="008E3C23" w:rsidP="00596F1F">
      <w:pPr>
        <w:rPr>
          <w:rFonts w:ascii="Times New Roman" w:hAnsi="Times New Roman"/>
          <w:sz w:val="20"/>
          <w:szCs w:val="20"/>
        </w:rPr>
      </w:pPr>
      <w:r w:rsidRPr="004C238C">
        <w:rPr>
          <w:rFonts w:ascii="Times New Roman" w:hAnsi="Times New Roman"/>
          <w:sz w:val="20"/>
          <w:szCs w:val="20"/>
        </w:rPr>
        <w:t>В рамках данного основного мероприятия предусматривается реализация следующих мероприятий:</w:t>
      </w:r>
    </w:p>
    <w:p w:rsidR="008E3C23" w:rsidRPr="004C238C" w:rsidRDefault="008E3C23" w:rsidP="00596F1F">
      <w:pPr>
        <w:rPr>
          <w:rFonts w:ascii="Times New Roman" w:hAnsi="Times New Roman"/>
          <w:sz w:val="20"/>
          <w:szCs w:val="20"/>
        </w:rPr>
      </w:pPr>
      <w:r w:rsidRPr="004C238C">
        <w:rPr>
          <w:rFonts w:ascii="Times New Roman" w:hAnsi="Times New Roman"/>
          <w:sz w:val="20"/>
          <w:szCs w:val="20"/>
        </w:rPr>
        <w:t>Мероприятие 1.1. Организация и проведение мероприятий в местах компактного проживания и работы лиц, прибывших в город Алатырь из наркоопасных регионов, с целью выявления мигрантов, представляющих оперативный интерес.</w:t>
      </w:r>
    </w:p>
    <w:p w:rsidR="008E3C23" w:rsidRPr="004C238C" w:rsidRDefault="008E3C23" w:rsidP="00596F1F">
      <w:pPr>
        <w:rPr>
          <w:rFonts w:ascii="Times New Roman" w:hAnsi="Times New Roman"/>
          <w:sz w:val="20"/>
          <w:szCs w:val="20"/>
        </w:rPr>
      </w:pPr>
      <w:r w:rsidRPr="004C238C">
        <w:rPr>
          <w:rFonts w:ascii="Times New Roman" w:hAnsi="Times New Roman"/>
          <w:sz w:val="20"/>
          <w:szCs w:val="20"/>
        </w:rPr>
        <w:t>Мероприятие 1.2. Проведение мероприятий в общественных местах с концентрацией несовершеннолетних с целью предупреждения потребления подростками и молодежью наркотических средств и психотропных веществ.</w:t>
      </w:r>
    </w:p>
    <w:p w:rsidR="008E3C23" w:rsidRPr="004C238C" w:rsidRDefault="008E3C23" w:rsidP="00596F1F">
      <w:pPr>
        <w:rPr>
          <w:rFonts w:ascii="Times New Roman" w:hAnsi="Times New Roman"/>
          <w:sz w:val="20"/>
          <w:szCs w:val="20"/>
        </w:rPr>
      </w:pPr>
      <w:r w:rsidRPr="004C238C">
        <w:rPr>
          <w:rFonts w:ascii="Times New Roman" w:hAnsi="Times New Roman"/>
          <w:sz w:val="20"/>
          <w:szCs w:val="20"/>
        </w:rPr>
        <w:t>Мероприятие 1.3. Осуществление комплекса согласованных межведомственных мер по пресечению деятельности организованных групп и преступных сообществ, специализирующихся на незаконном обороте наркотиков и их прекурсоров, налаживании сетей их сбыта и незаконного распространения.</w:t>
      </w:r>
    </w:p>
    <w:p w:rsidR="008E3C23" w:rsidRPr="004C238C" w:rsidRDefault="008E3C23" w:rsidP="00596F1F">
      <w:pPr>
        <w:rPr>
          <w:rFonts w:ascii="Times New Roman" w:hAnsi="Times New Roman"/>
          <w:sz w:val="20"/>
          <w:szCs w:val="20"/>
        </w:rPr>
      </w:pPr>
      <w:r w:rsidRPr="004C238C">
        <w:rPr>
          <w:rFonts w:ascii="Times New Roman" w:hAnsi="Times New Roman"/>
          <w:sz w:val="20"/>
          <w:szCs w:val="20"/>
        </w:rPr>
        <w:t>Мероприятие 1.4. Проведение мероприятий по выявлению и пресечению деятельности лиц, задействованных в налаживании каналов поставок наркотических средств и психотропных веществ на территории города Алатыря, в том числе с использованием ресурсов информационно-телекоммуникационной сети "Интернет".</w:t>
      </w:r>
    </w:p>
    <w:p w:rsidR="008E3C23" w:rsidRPr="004C238C" w:rsidRDefault="008E3C23" w:rsidP="00596F1F">
      <w:pPr>
        <w:rPr>
          <w:rFonts w:ascii="Times New Roman" w:hAnsi="Times New Roman"/>
          <w:sz w:val="20"/>
          <w:szCs w:val="20"/>
        </w:rPr>
      </w:pPr>
      <w:r>
        <w:rPr>
          <w:rFonts w:ascii="Times New Roman" w:hAnsi="Times New Roman"/>
          <w:sz w:val="20"/>
          <w:szCs w:val="20"/>
        </w:rPr>
        <w:br/>
      </w:r>
      <w:r w:rsidRPr="004C238C">
        <w:rPr>
          <w:rFonts w:ascii="Times New Roman" w:hAnsi="Times New Roman"/>
          <w:sz w:val="20"/>
          <w:szCs w:val="20"/>
        </w:rPr>
        <w:t>Мероприятие 1.5. Осуществление мер, направленных на выявление и уничтожение растительно-сырьевой базы, пригодной для изготовления наркотиков, пресечение преступной деятельности заготовителей, перевозчиков и сбытчиков наркотиков.</w:t>
      </w:r>
    </w:p>
    <w:p w:rsidR="008E3C23" w:rsidRPr="004C238C" w:rsidRDefault="008E3C23" w:rsidP="00596F1F">
      <w:pPr>
        <w:rPr>
          <w:rFonts w:ascii="Times New Roman" w:hAnsi="Times New Roman"/>
          <w:sz w:val="20"/>
          <w:szCs w:val="20"/>
        </w:rPr>
      </w:pPr>
      <w:r w:rsidRPr="004C238C">
        <w:rPr>
          <w:rFonts w:ascii="Times New Roman" w:hAnsi="Times New Roman"/>
          <w:sz w:val="20"/>
          <w:szCs w:val="20"/>
        </w:rPr>
        <w:t>Мероприятие 1.6. Организация целенаправленных мероприятий по подрыву экономических основ</w:t>
      </w:r>
      <w:r>
        <w:rPr>
          <w:rFonts w:ascii="Times New Roman" w:hAnsi="Times New Roman"/>
          <w:sz w:val="20"/>
          <w:szCs w:val="20"/>
        </w:rPr>
        <w:br/>
      </w:r>
      <w:r w:rsidRPr="004C238C">
        <w:rPr>
          <w:rFonts w:ascii="Times New Roman" w:hAnsi="Times New Roman"/>
          <w:sz w:val="20"/>
          <w:szCs w:val="20"/>
        </w:rPr>
        <w:t>преступности и по противодействию легализации доходов, полученных от незаконного оборота наркотиков.</w:t>
      </w:r>
    </w:p>
    <w:p w:rsidR="008E3C23" w:rsidRPr="004C238C" w:rsidRDefault="008E3C23" w:rsidP="00596F1F">
      <w:pPr>
        <w:rPr>
          <w:rFonts w:ascii="Times New Roman" w:hAnsi="Times New Roman"/>
          <w:sz w:val="20"/>
          <w:szCs w:val="20"/>
        </w:rPr>
      </w:pPr>
      <w:r w:rsidRPr="004C238C">
        <w:rPr>
          <w:rFonts w:ascii="Times New Roman" w:hAnsi="Times New Roman"/>
          <w:b/>
          <w:sz w:val="20"/>
          <w:szCs w:val="20"/>
        </w:rPr>
        <w:t>Основное мероприятие 2.</w:t>
      </w:r>
      <w:r w:rsidRPr="004C238C">
        <w:rPr>
          <w:rFonts w:ascii="Times New Roman" w:hAnsi="Times New Roman"/>
          <w:sz w:val="20"/>
          <w:szCs w:val="20"/>
        </w:rPr>
        <w:t xml:space="preserve"> </w:t>
      </w:r>
      <w:r w:rsidRPr="00A357E8">
        <w:rPr>
          <w:rFonts w:ascii="Times New Roman" w:hAnsi="Times New Roman"/>
          <w:b/>
          <w:sz w:val="20"/>
          <w:szCs w:val="20"/>
        </w:rPr>
        <w:t>Совершенствование системы мер по сокращению спроса на наркотики</w:t>
      </w:r>
      <w:r>
        <w:rPr>
          <w:rFonts w:ascii="Times New Roman" w:hAnsi="Times New Roman"/>
          <w:b/>
          <w:sz w:val="20"/>
          <w:szCs w:val="20"/>
        </w:rPr>
        <w:t>.</w:t>
      </w:r>
    </w:p>
    <w:p w:rsidR="008E3C23" w:rsidRPr="004C238C" w:rsidRDefault="008E3C23" w:rsidP="00596F1F">
      <w:pPr>
        <w:rPr>
          <w:rFonts w:ascii="Times New Roman" w:hAnsi="Times New Roman"/>
          <w:sz w:val="20"/>
          <w:szCs w:val="20"/>
        </w:rPr>
      </w:pPr>
      <w:r w:rsidRPr="004C238C">
        <w:rPr>
          <w:rFonts w:ascii="Times New Roman" w:hAnsi="Times New Roman"/>
          <w:sz w:val="20"/>
          <w:szCs w:val="20"/>
        </w:rPr>
        <w:t>В рамках данного основного мероприятия предусматривается реализация следующих мероприятий:</w:t>
      </w:r>
    </w:p>
    <w:p w:rsidR="008E3C23" w:rsidRPr="004C238C" w:rsidRDefault="008E3C23" w:rsidP="00596F1F">
      <w:pPr>
        <w:rPr>
          <w:rFonts w:ascii="Times New Roman" w:hAnsi="Times New Roman"/>
          <w:sz w:val="20"/>
          <w:szCs w:val="20"/>
        </w:rPr>
      </w:pPr>
      <w:r w:rsidRPr="004C238C">
        <w:rPr>
          <w:rFonts w:ascii="Times New Roman" w:hAnsi="Times New Roman"/>
          <w:sz w:val="20"/>
          <w:szCs w:val="20"/>
        </w:rPr>
        <w:t>Мероприятие 2.1. Комплексные меры противодействия злоупотреблению наркотическими средствами и их незаконному обороту в городе Алатыре.</w:t>
      </w:r>
    </w:p>
    <w:p w:rsidR="008E3C23" w:rsidRPr="004C238C" w:rsidRDefault="008E3C23" w:rsidP="00596F1F">
      <w:pPr>
        <w:rPr>
          <w:rFonts w:ascii="Times New Roman" w:hAnsi="Times New Roman"/>
          <w:sz w:val="20"/>
          <w:szCs w:val="20"/>
        </w:rPr>
      </w:pPr>
      <w:r w:rsidRPr="004C238C">
        <w:rPr>
          <w:rFonts w:ascii="Times New Roman" w:hAnsi="Times New Roman"/>
          <w:sz w:val="20"/>
          <w:szCs w:val="20"/>
        </w:rPr>
        <w:t>Мероприятие 2.2. Проведение в образовательных организациях профилактических мероприятий, направленных на предупреждение негативных процессов, происходящих в молодежной среде в связи с потреблением наркотических средств и психотропных веществ.</w:t>
      </w:r>
    </w:p>
    <w:p w:rsidR="008E3C23" w:rsidRPr="004C238C" w:rsidRDefault="008E3C23" w:rsidP="00596F1F">
      <w:pPr>
        <w:rPr>
          <w:rFonts w:ascii="Times New Roman" w:hAnsi="Times New Roman"/>
          <w:sz w:val="20"/>
          <w:szCs w:val="20"/>
        </w:rPr>
      </w:pPr>
      <w:r w:rsidRPr="004C238C">
        <w:rPr>
          <w:rFonts w:ascii="Times New Roman" w:hAnsi="Times New Roman"/>
          <w:sz w:val="20"/>
          <w:szCs w:val="20"/>
        </w:rPr>
        <w:t>Мероприятие 2.3. Проведение мероприятий по созданию территорий, свободных от наркотиков, в местах проведения досуга подростков и молодежи, иных местах с массовым пребыванием граждан.</w:t>
      </w:r>
    </w:p>
    <w:p w:rsidR="008E3C23" w:rsidRPr="004C238C" w:rsidRDefault="008E3C23" w:rsidP="00596F1F">
      <w:pPr>
        <w:rPr>
          <w:rFonts w:ascii="Times New Roman" w:hAnsi="Times New Roman"/>
          <w:sz w:val="20"/>
          <w:szCs w:val="20"/>
        </w:rPr>
      </w:pPr>
      <w:r w:rsidRPr="004C238C">
        <w:rPr>
          <w:rFonts w:ascii="Times New Roman" w:hAnsi="Times New Roman"/>
          <w:sz w:val="20"/>
          <w:szCs w:val="20"/>
        </w:rPr>
        <w:t>Мероприятие 2.4. Проведение декадника, посвященного Международному дню борьбы с наркоманией.</w:t>
      </w:r>
    </w:p>
    <w:p w:rsidR="008E3C23" w:rsidRPr="00A357E8" w:rsidRDefault="008E3C23" w:rsidP="00596F1F">
      <w:pPr>
        <w:rPr>
          <w:rFonts w:ascii="Times New Roman" w:hAnsi="Times New Roman"/>
          <w:b/>
          <w:sz w:val="20"/>
          <w:szCs w:val="20"/>
        </w:rPr>
      </w:pPr>
      <w:r w:rsidRPr="004C238C">
        <w:rPr>
          <w:rFonts w:ascii="Times New Roman" w:hAnsi="Times New Roman"/>
          <w:b/>
          <w:sz w:val="20"/>
          <w:szCs w:val="20"/>
        </w:rPr>
        <w:t>Основное мероприятие 3.</w:t>
      </w:r>
      <w:r w:rsidRPr="004C238C">
        <w:rPr>
          <w:rFonts w:ascii="Times New Roman" w:hAnsi="Times New Roman"/>
          <w:sz w:val="20"/>
          <w:szCs w:val="20"/>
        </w:rPr>
        <w:t xml:space="preserve"> </w:t>
      </w:r>
      <w:r w:rsidRPr="00A357E8">
        <w:rPr>
          <w:rFonts w:ascii="Times New Roman" w:hAnsi="Times New Roman"/>
          <w:b/>
          <w:sz w:val="20"/>
          <w:szCs w:val="20"/>
        </w:rPr>
        <w:t>Совершенствование организационно-правового и ресурсного обеспечения антинаркотической деятельности в городе Алатыре Чувашской Республике.</w:t>
      </w:r>
    </w:p>
    <w:p w:rsidR="008E3C23" w:rsidRPr="004C238C" w:rsidRDefault="008E3C23" w:rsidP="00596F1F">
      <w:pPr>
        <w:rPr>
          <w:rFonts w:ascii="Times New Roman" w:hAnsi="Times New Roman"/>
          <w:sz w:val="20"/>
          <w:szCs w:val="20"/>
        </w:rPr>
      </w:pPr>
      <w:r w:rsidRPr="004C238C">
        <w:rPr>
          <w:rFonts w:ascii="Times New Roman" w:hAnsi="Times New Roman"/>
          <w:sz w:val="20"/>
          <w:szCs w:val="20"/>
        </w:rPr>
        <w:t>В рамках данного основного мероприятия предусматривается реализация следующих мероприятий:</w:t>
      </w:r>
    </w:p>
    <w:p w:rsidR="008E3C23" w:rsidRPr="004C238C" w:rsidRDefault="008E3C23" w:rsidP="00596F1F">
      <w:pPr>
        <w:rPr>
          <w:rFonts w:ascii="Times New Roman" w:hAnsi="Times New Roman"/>
          <w:sz w:val="20"/>
          <w:szCs w:val="20"/>
        </w:rPr>
      </w:pPr>
      <w:r w:rsidRPr="004C238C">
        <w:rPr>
          <w:rFonts w:ascii="Times New Roman" w:hAnsi="Times New Roman"/>
          <w:sz w:val="20"/>
          <w:szCs w:val="20"/>
        </w:rPr>
        <w:t>Мероприятие 3.1. Организация методического обеспечения деятельности органов местного самоуправления по организации системы профилактики наркомании и правонарушений, связанных с незаконным оборотом наркотиков, лечения и реабилитации лиц, незаконно потребляющих наркотические средства и психотропные вещества.</w:t>
      </w:r>
    </w:p>
    <w:p w:rsidR="008E3C23" w:rsidRPr="004C238C" w:rsidRDefault="008E3C23" w:rsidP="00596F1F">
      <w:pPr>
        <w:rPr>
          <w:rFonts w:ascii="Times New Roman" w:hAnsi="Times New Roman"/>
          <w:sz w:val="20"/>
          <w:szCs w:val="20"/>
        </w:rPr>
      </w:pPr>
      <w:r w:rsidRPr="004C238C">
        <w:rPr>
          <w:rFonts w:ascii="Times New Roman" w:hAnsi="Times New Roman"/>
          <w:sz w:val="20"/>
          <w:szCs w:val="20"/>
        </w:rPr>
        <w:t>Мероприятие 3.2. Организация и проведение мониторинга наркоситуации в городе Алатыре.</w:t>
      </w:r>
    </w:p>
    <w:p w:rsidR="008E3C23" w:rsidRPr="004C238C" w:rsidRDefault="008E3C23" w:rsidP="00596F1F">
      <w:pPr>
        <w:rPr>
          <w:rFonts w:ascii="Times New Roman" w:hAnsi="Times New Roman"/>
          <w:sz w:val="20"/>
          <w:szCs w:val="20"/>
        </w:rPr>
      </w:pPr>
      <w:r w:rsidRPr="004C238C">
        <w:rPr>
          <w:rFonts w:ascii="Times New Roman" w:hAnsi="Times New Roman"/>
          <w:sz w:val="20"/>
          <w:szCs w:val="20"/>
        </w:rPr>
        <w:t>Мероприятие 3.3. Оказание организационно-методической помощи операторам сотовой связи и провайдерам, предоставляющим право доступа к информационно-телекоммуникационной сети "Интернет", в реализации мероприятий по пресечению распространения наркотических средств и психотропных веществ.</w:t>
      </w:r>
    </w:p>
    <w:p w:rsidR="008E3C23" w:rsidRPr="004C238C" w:rsidRDefault="008E3C23" w:rsidP="00596F1F">
      <w:pPr>
        <w:rPr>
          <w:rFonts w:ascii="Times New Roman" w:hAnsi="Times New Roman"/>
          <w:sz w:val="20"/>
          <w:szCs w:val="20"/>
        </w:rPr>
      </w:pPr>
      <w:r w:rsidRPr="004C238C">
        <w:rPr>
          <w:rFonts w:ascii="Times New Roman" w:hAnsi="Times New Roman"/>
          <w:sz w:val="20"/>
          <w:szCs w:val="20"/>
        </w:rPr>
        <w:t>Мероприятие 3.4. Реализация комплекса мероприятий по разоблачению деструктивной рекламной деятельности нелегальных структур наркобизнеса, активизация антирекламы в сфере незаконного распространения и немедицинского потребления наркотических средств и психотропных веществ.</w:t>
      </w:r>
    </w:p>
    <w:p w:rsidR="008E3C23" w:rsidRPr="004C238C" w:rsidRDefault="008E3C23" w:rsidP="00596F1F">
      <w:pPr>
        <w:rPr>
          <w:rFonts w:ascii="Times New Roman" w:hAnsi="Times New Roman"/>
          <w:sz w:val="20"/>
          <w:szCs w:val="20"/>
        </w:rPr>
      </w:pPr>
      <w:r w:rsidRPr="004C238C">
        <w:rPr>
          <w:rFonts w:ascii="Times New Roman" w:hAnsi="Times New Roman"/>
          <w:sz w:val="20"/>
          <w:szCs w:val="20"/>
        </w:rPr>
        <w:t>Мероприятие 3.5. Совершенствование взаимодействия территориальных органов федеральных органов исполнительной власти, органов исполнительной власти Чувашской Республики, органов местного самоуправления города Алатыря, институтов гражданского общества по выявлению лиц, допускающих немедицинское потребление наркотических средств и психотропных веществ, создание общественных механизмов их стимулирования к добровольной диагностике, лечению и реабилитации.</w:t>
      </w:r>
    </w:p>
    <w:p w:rsidR="008E3C23" w:rsidRPr="004C238C" w:rsidRDefault="008E3C23" w:rsidP="00596F1F">
      <w:pPr>
        <w:rPr>
          <w:rFonts w:ascii="Times New Roman" w:hAnsi="Times New Roman"/>
          <w:sz w:val="20"/>
          <w:szCs w:val="20"/>
        </w:rPr>
      </w:pPr>
      <w:r w:rsidRPr="004C238C">
        <w:rPr>
          <w:rFonts w:ascii="Times New Roman" w:hAnsi="Times New Roman"/>
          <w:sz w:val="20"/>
          <w:szCs w:val="20"/>
        </w:rPr>
        <w:t>Мероприятие 3.6. Организация и проведение антинаркотических акций с привлечением сотрудников всех заинтересованных органов.</w:t>
      </w:r>
    </w:p>
    <w:p w:rsidR="008E3C23" w:rsidRPr="00A357E8" w:rsidRDefault="008E3C23" w:rsidP="00596F1F">
      <w:pPr>
        <w:rPr>
          <w:rFonts w:ascii="Times New Roman" w:hAnsi="Times New Roman"/>
          <w:b/>
          <w:sz w:val="20"/>
          <w:szCs w:val="20"/>
        </w:rPr>
      </w:pPr>
      <w:r w:rsidRPr="004C238C">
        <w:rPr>
          <w:rFonts w:ascii="Times New Roman" w:hAnsi="Times New Roman"/>
          <w:b/>
          <w:sz w:val="20"/>
          <w:szCs w:val="20"/>
        </w:rPr>
        <w:t>Основное мероприятие 4</w:t>
      </w:r>
      <w:r w:rsidRPr="00A357E8">
        <w:rPr>
          <w:rFonts w:ascii="Times New Roman" w:hAnsi="Times New Roman"/>
          <w:b/>
          <w:sz w:val="20"/>
          <w:szCs w:val="20"/>
        </w:rPr>
        <w:t>. Совершенствование системы социальной реабилитации и ресоциализации лиц, находящихся в трудной жизненной ситуации, потребляющих наркотические средства и психотропные вещества в немедицинских целях (за исключением медицинской).</w:t>
      </w:r>
    </w:p>
    <w:p w:rsidR="008E3C23" w:rsidRPr="004C238C" w:rsidRDefault="008E3C23" w:rsidP="00596F1F">
      <w:pPr>
        <w:rPr>
          <w:rFonts w:ascii="Times New Roman" w:hAnsi="Times New Roman"/>
          <w:sz w:val="20"/>
          <w:szCs w:val="20"/>
        </w:rPr>
      </w:pPr>
      <w:r w:rsidRPr="004C238C">
        <w:rPr>
          <w:rFonts w:ascii="Times New Roman" w:hAnsi="Times New Roman"/>
          <w:sz w:val="20"/>
          <w:szCs w:val="20"/>
        </w:rPr>
        <w:t>В рамках данного основного мероприятия предусматривается реализация следующих мероприятий:</w:t>
      </w:r>
    </w:p>
    <w:p w:rsidR="008E3C23" w:rsidRPr="004C238C" w:rsidRDefault="008E3C23" w:rsidP="00596F1F">
      <w:pPr>
        <w:rPr>
          <w:rFonts w:ascii="Times New Roman" w:hAnsi="Times New Roman"/>
          <w:sz w:val="20"/>
          <w:szCs w:val="20"/>
        </w:rPr>
      </w:pPr>
      <w:r w:rsidRPr="004C238C">
        <w:rPr>
          <w:rFonts w:ascii="Times New Roman" w:hAnsi="Times New Roman"/>
          <w:sz w:val="20"/>
          <w:szCs w:val="20"/>
        </w:rPr>
        <w:t>Мероприятие 4.1. Организация работы с лицами, находящимися в трудной жизненной ситуации, потребляющими наркотические средства и психотропные вещества в немедицинских целях, при проведении мероприятий по выявлению,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 направленной на мотивирование к участию в программах социальной реабилитации.</w:t>
      </w:r>
    </w:p>
    <w:p w:rsidR="008E3C23" w:rsidRPr="004C238C" w:rsidRDefault="008E3C23" w:rsidP="00596F1F">
      <w:pPr>
        <w:rPr>
          <w:rFonts w:ascii="Times New Roman" w:hAnsi="Times New Roman"/>
          <w:sz w:val="20"/>
          <w:szCs w:val="20"/>
        </w:rPr>
      </w:pPr>
      <w:r w:rsidRPr="004C238C">
        <w:rPr>
          <w:rFonts w:ascii="Times New Roman" w:hAnsi="Times New Roman"/>
          <w:sz w:val="20"/>
          <w:szCs w:val="20"/>
        </w:rPr>
        <w:t>Мероприятие 4.2. Организационно-методическая помощь организациям социального обслуживания (за исключением государственных (муниципальных) учреждений) в сфере социальной реабилитации и ресоциализации лиц, находящихся в трудной жизненной ситуации, потребляющих наркотические средства и психотропные вещества в немедицинских целях.</w:t>
      </w:r>
    </w:p>
    <w:p w:rsidR="008E3C23" w:rsidRPr="004C238C" w:rsidRDefault="008E3C23" w:rsidP="00596F1F">
      <w:pPr>
        <w:rPr>
          <w:rFonts w:ascii="Times New Roman" w:hAnsi="Times New Roman"/>
          <w:sz w:val="20"/>
          <w:szCs w:val="20"/>
        </w:rPr>
      </w:pPr>
      <w:r w:rsidRPr="004C238C">
        <w:rPr>
          <w:rFonts w:ascii="Times New Roman" w:hAnsi="Times New Roman"/>
          <w:sz w:val="20"/>
          <w:szCs w:val="20"/>
        </w:rPr>
        <w:t>Мероприятие 4.3. Разработка и реализация мероприятий по трудоустройству лиц, прошедших лечение от наркомании и завершивших программы медицинской и (или) социальной реабилитации.</w:t>
      </w:r>
    </w:p>
    <w:p w:rsidR="008E3C23" w:rsidRDefault="008E3C23" w:rsidP="00596F1F">
      <w:pPr>
        <w:rPr>
          <w:rFonts w:ascii="Times New Roman" w:hAnsi="Times New Roman"/>
          <w:sz w:val="20"/>
          <w:szCs w:val="20"/>
        </w:rPr>
      </w:pPr>
      <w:r>
        <w:rPr>
          <w:rFonts w:ascii="Times New Roman" w:hAnsi="Times New Roman"/>
          <w:sz w:val="20"/>
          <w:szCs w:val="20"/>
        </w:rPr>
        <w:t xml:space="preserve"> </w:t>
      </w:r>
    </w:p>
    <w:p w:rsidR="008E3C23" w:rsidRPr="008A63E0" w:rsidRDefault="00A23A02" w:rsidP="00596F1F">
      <w:pPr>
        <w:rPr>
          <w:rFonts w:ascii="Times New Roman" w:hAnsi="Times New Roman"/>
          <w:b/>
          <w:sz w:val="20"/>
          <w:szCs w:val="20"/>
          <w:u w:val="single"/>
        </w:rPr>
      </w:pPr>
      <w:hyperlink w:anchor="sub_5000" w:history="1">
        <w:r w:rsidR="008E3C23" w:rsidRPr="008A63E0">
          <w:rPr>
            <w:rStyle w:val="a5"/>
            <w:rFonts w:ascii="Times New Roman" w:hAnsi="Times New Roman"/>
            <w:color w:val="auto"/>
            <w:sz w:val="20"/>
            <w:szCs w:val="20"/>
          </w:rPr>
          <w:t>Подпрограмма</w:t>
        </w:r>
      </w:hyperlink>
      <w:r w:rsidR="008E3C23" w:rsidRPr="008A63E0">
        <w:rPr>
          <w:rFonts w:ascii="Times New Roman" w:hAnsi="Times New Roman"/>
          <w:sz w:val="20"/>
          <w:szCs w:val="20"/>
          <w:u w:val="single"/>
        </w:rPr>
        <w:t xml:space="preserve"> </w:t>
      </w:r>
      <w:r w:rsidR="008E3C23" w:rsidRPr="008A63E0">
        <w:rPr>
          <w:rFonts w:ascii="Times New Roman" w:hAnsi="Times New Roman"/>
          <w:b/>
          <w:sz w:val="20"/>
          <w:szCs w:val="20"/>
          <w:u w:val="single"/>
        </w:rPr>
        <w:t>№3</w:t>
      </w:r>
      <w:r w:rsidR="008E3C23" w:rsidRPr="008A63E0">
        <w:rPr>
          <w:rFonts w:ascii="Times New Roman" w:hAnsi="Times New Roman"/>
          <w:sz w:val="20"/>
          <w:szCs w:val="20"/>
          <w:u w:val="single"/>
        </w:rPr>
        <w:t xml:space="preserve"> </w:t>
      </w:r>
      <w:r w:rsidR="008E3C23" w:rsidRPr="008A63E0">
        <w:rPr>
          <w:rFonts w:ascii="Times New Roman" w:hAnsi="Times New Roman"/>
          <w:b/>
          <w:sz w:val="20"/>
          <w:szCs w:val="20"/>
          <w:u w:val="single"/>
        </w:rPr>
        <w:t>"Предупреждение детской беспризорности, безнадзорности и правонарушений несовершеннолетних" объединяет два основных мероприятия:</w:t>
      </w:r>
    </w:p>
    <w:p w:rsidR="008E3C23" w:rsidRPr="00A357E8" w:rsidRDefault="008E3C23" w:rsidP="00596F1F">
      <w:pPr>
        <w:rPr>
          <w:rFonts w:ascii="Times New Roman" w:hAnsi="Times New Roman"/>
          <w:b/>
          <w:sz w:val="20"/>
          <w:szCs w:val="20"/>
        </w:rPr>
      </w:pPr>
      <w:r w:rsidRPr="004C238C">
        <w:rPr>
          <w:rFonts w:ascii="Times New Roman" w:hAnsi="Times New Roman"/>
          <w:b/>
          <w:sz w:val="20"/>
          <w:szCs w:val="20"/>
        </w:rPr>
        <w:t>Основное мероприятие 1.</w:t>
      </w:r>
      <w:r w:rsidRPr="004C238C">
        <w:rPr>
          <w:rFonts w:ascii="Times New Roman" w:hAnsi="Times New Roman"/>
          <w:sz w:val="20"/>
          <w:szCs w:val="20"/>
        </w:rPr>
        <w:t xml:space="preserve"> </w:t>
      </w:r>
      <w:r w:rsidRPr="00A357E8">
        <w:rPr>
          <w:rFonts w:ascii="Times New Roman" w:hAnsi="Times New Roman"/>
          <w:b/>
          <w:sz w:val="20"/>
          <w:szCs w:val="20"/>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p w:rsidR="008E3C23" w:rsidRPr="004C238C" w:rsidRDefault="008E3C23" w:rsidP="00596F1F">
      <w:pPr>
        <w:rPr>
          <w:rFonts w:ascii="Times New Roman" w:hAnsi="Times New Roman"/>
          <w:sz w:val="20"/>
          <w:szCs w:val="20"/>
        </w:rPr>
      </w:pPr>
      <w:r w:rsidRPr="004C238C">
        <w:rPr>
          <w:rFonts w:ascii="Times New Roman" w:hAnsi="Times New Roman"/>
          <w:sz w:val="20"/>
          <w:szCs w:val="20"/>
        </w:rPr>
        <w:t>В рамках данного основного мероприятия предусматривается реализация следующих мероприятий:</w:t>
      </w:r>
    </w:p>
    <w:p w:rsidR="008E3C23" w:rsidRPr="004C238C" w:rsidRDefault="008E3C23" w:rsidP="00596F1F">
      <w:pPr>
        <w:rPr>
          <w:rFonts w:ascii="Times New Roman" w:hAnsi="Times New Roman"/>
          <w:sz w:val="20"/>
          <w:szCs w:val="20"/>
        </w:rPr>
      </w:pPr>
      <w:r w:rsidRPr="004C238C">
        <w:rPr>
          <w:rFonts w:ascii="Times New Roman" w:hAnsi="Times New Roman"/>
          <w:sz w:val="20"/>
          <w:szCs w:val="20"/>
        </w:rPr>
        <w:t>Мероприятие 1.1. Организация в образовательных организациях работы по формированию законопослушного поведения обучающихся.</w:t>
      </w:r>
    </w:p>
    <w:p w:rsidR="008E3C23" w:rsidRPr="004C238C" w:rsidRDefault="008E3C23" w:rsidP="00E06993">
      <w:pPr>
        <w:rPr>
          <w:rFonts w:ascii="Times New Roman" w:hAnsi="Times New Roman"/>
          <w:sz w:val="20"/>
          <w:szCs w:val="20"/>
        </w:rPr>
      </w:pPr>
      <w:r w:rsidRPr="004C238C">
        <w:rPr>
          <w:rFonts w:ascii="Times New Roman" w:hAnsi="Times New Roman"/>
          <w:sz w:val="20"/>
          <w:szCs w:val="20"/>
        </w:rPr>
        <w:t>Мероприятие 1.2. Выявление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принятие мер по их воспитанию и содействие им в получении общего образования.</w:t>
      </w:r>
    </w:p>
    <w:p w:rsidR="008E3C23" w:rsidRPr="004C238C" w:rsidRDefault="008E3C23" w:rsidP="00E06993">
      <w:pPr>
        <w:rPr>
          <w:rFonts w:ascii="Times New Roman" w:hAnsi="Times New Roman"/>
          <w:sz w:val="20"/>
          <w:szCs w:val="20"/>
        </w:rPr>
      </w:pPr>
      <w:r w:rsidRPr="004C238C">
        <w:rPr>
          <w:rFonts w:ascii="Times New Roman" w:hAnsi="Times New Roman"/>
          <w:sz w:val="20"/>
          <w:szCs w:val="20"/>
        </w:rPr>
        <w:t>Мероприятие 1.3. Организация работы по вовлечению несовершеннолетних, состоящих на</w:t>
      </w:r>
      <w:r>
        <w:rPr>
          <w:rFonts w:ascii="Times New Roman" w:hAnsi="Times New Roman"/>
          <w:sz w:val="20"/>
          <w:szCs w:val="20"/>
        </w:rPr>
        <w:br/>
      </w:r>
      <w:r w:rsidRPr="004C238C">
        <w:rPr>
          <w:rFonts w:ascii="Times New Roman" w:hAnsi="Times New Roman"/>
          <w:sz w:val="20"/>
          <w:szCs w:val="20"/>
        </w:rPr>
        <w:t>профилактическом учете, в кружки и секции организаций дополнительного образования, общеобразовательных организаций.</w:t>
      </w:r>
    </w:p>
    <w:p w:rsidR="008E3C23" w:rsidRPr="004C238C" w:rsidRDefault="008E3C23" w:rsidP="00E06993">
      <w:pPr>
        <w:rPr>
          <w:rFonts w:ascii="Times New Roman" w:hAnsi="Times New Roman"/>
          <w:sz w:val="20"/>
          <w:szCs w:val="20"/>
        </w:rPr>
      </w:pPr>
      <w:r w:rsidRPr="004C238C">
        <w:rPr>
          <w:rFonts w:ascii="Times New Roman" w:hAnsi="Times New Roman"/>
          <w:sz w:val="20"/>
          <w:szCs w:val="20"/>
        </w:rPr>
        <w:t>Мероприятие 1.4. Развитие института общественных воспитателей несовершеннолетних.</w:t>
      </w:r>
    </w:p>
    <w:p w:rsidR="008E3C23" w:rsidRPr="004C238C" w:rsidRDefault="008E3C23" w:rsidP="00E06993">
      <w:pPr>
        <w:rPr>
          <w:rFonts w:ascii="Times New Roman" w:hAnsi="Times New Roman"/>
          <w:sz w:val="20"/>
          <w:szCs w:val="20"/>
        </w:rPr>
      </w:pPr>
      <w:r w:rsidRPr="004C238C">
        <w:rPr>
          <w:rFonts w:ascii="Times New Roman" w:hAnsi="Times New Roman"/>
          <w:sz w:val="20"/>
          <w:szCs w:val="20"/>
        </w:rPr>
        <w:t>Мероприятие 1.5. Информационно-методическое сопровождение мероприятий, направленных на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p w:rsidR="008E3C23" w:rsidRPr="004C238C" w:rsidRDefault="008E3C23" w:rsidP="00E06993">
      <w:pPr>
        <w:rPr>
          <w:rFonts w:ascii="Times New Roman" w:hAnsi="Times New Roman"/>
          <w:sz w:val="20"/>
          <w:szCs w:val="20"/>
        </w:rPr>
      </w:pPr>
      <w:r w:rsidRPr="004C238C">
        <w:rPr>
          <w:rFonts w:ascii="Times New Roman" w:hAnsi="Times New Roman"/>
          <w:sz w:val="20"/>
          <w:szCs w:val="20"/>
        </w:rPr>
        <w:t>Мероприятие 1.6. Профилактика жестокого обращения с несовершеннолетними и оказание помощи детям и подросткам, подвергшимся жестокому обращению.</w:t>
      </w:r>
    </w:p>
    <w:p w:rsidR="008E3C23" w:rsidRDefault="008E3C23" w:rsidP="00E06993">
      <w:pPr>
        <w:rPr>
          <w:rFonts w:ascii="Times New Roman" w:hAnsi="Times New Roman"/>
          <w:sz w:val="20"/>
          <w:szCs w:val="20"/>
        </w:rPr>
      </w:pPr>
      <w:r w:rsidRPr="004C238C">
        <w:rPr>
          <w:rFonts w:ascii="Times New Roman" w:hAnsi="Times New Roman"/>
          <w:sz w:val="20"/>
          <w:szCs w:val="20"/>
        </w:rPr>
        <w:t xml:space="preserve">Мероприятие 1.7. </w:t>
      </w:r>
      <w:r w:rsidR="004B5EDD">
        <w:rPr>
          <w:rFonts w:ascii="Times New Roman" w:hAnsi="Times New Roman"/>
          <w:sz w:val="20"/>
          <w:szCs w:val="20"/>
        </w:rPr>
        <w:t>Осуществление государственных полномочий Чувашской Республикой по с</w:t>
      </w:r>
      <w:r w:rsidRPr="004C238C">
        <w:rPr>
          <w:rFonts w:ascii="Times New Roman" w:hAnsi="Times New Roman"/>
          <w:sz w:val="20"/>
          <w:szCs w:val="20"/>
        </w:rPr>
        <w:t>оздани</w:t>
      </w:r>
      <w:r w:rsidR="004B5EDD">
        <w:rPr>
          <w:rFonts w:ascii="Times New Roman" w:hAnsi="Times New Roman"/>
          <w:sz w:val="20"/>
          <w:szCs w:val="20"/>
        </w:rPr>
        <w:t>ю</w:t>
      </w:r>
      <w:r w:rsidRPr="004C238C">
        <w:rPr>
          <w:rFonts w:ascii="Times New Roman" w:hAnsi="Times New Roman"/>
          <w:sz w:val="20"/>
          <w:szCs w:val="20"/>
        </w:rPr>
        <w:t xml:space="preserve"> комисси</w:t>
      </w:r>
      <w:r w:rsidR="004B5EDD">
        <w:rPr>
          <w:rFonts w:ascii="Times New Roman" w:hAnsi="Times New Roman"/>
          <w:sz w:val="20"/>
          <w:szCs w:val="20"/>
        </w:rPr>
        <w:t>й</w:t>
      </w:r>
      <w:r w:rsidRPr="004C238C">
        <w:rPr>
          <w:rFonts w:ascii="Times New Roman" w:hAnsi="Times New Roman"/>
          <w:sz w:val="20"/>
          <w:szCs w:val="20"/>
        </w:rPr>
        <w:t xml:space="preserve"> по делам несовершеннолетних и защите их прав и организация деятельности таких комиссий.</w:t>
      </w:r>
    </w:p>
    <w:p w:rsidR="004B5EDD" w:rsidRPr="004C238C" w:rsidRDefault="004B5EDD" w:rsidP="00E06993">
      <w:pPr>
        <w:rPr>
          <w:rFonts w:ascii="Times New Roman" w:hAnsi="Times New Roman"/>
          <w:sz w:val="20"/>
          <w:szCs w:val="20"/>
        </w:rPr>
      </w:pPr>
      <w:r>
        <w:rPr>
          <w:rFonts w:ascii="Times New Roman" w:hAnsi="Times New Roman"/>
          <w:sz w:val="20"/>
          <w:szCs w:val="20"/>
        </w:rPr>
        <w:t>Мероприятие 1.8. Мероприятие  направленное  на снижение количества преступлений, совершаемых несовершеннолетними гражданами.</w:t>
      </w:r>
    </w:p>
    <w:p w:rsidR="008E3C23" w:rsidRDefault="008E3C23" w:rsidP="00E06993">
      <w:pPr>
        <w:rPr>
          <w:rFonts w:ascii="Times New Roman" w:hAnsi="Times New Roman"/>
          <w:b/>
          <w:sz w:val="20"/>
          <w:szCs w:val="20"/>
        </w:rPr>
      </w:pPr>
    </w:p>
    <w:p w:rsidR="008E3C23" w:rsidRPr="00A357E8" w:rsidRDefault="008E3C23" w:rsidP="00E06993">
      <w:pPr>
        <w:rPr>
          <w:rFonts w:ascii="Times New Roman" w:hAnsi="Times New Roman"/>
          <w:b/>
          <w:sz w:val="20"/>
          <w:szCs w:val="20"/>
        </w:rPr>
      </w:pPr>
      <w:r w:rsidRPr="004C238C">
        <w:rPr>
          <w:rFonts w:ascii="Times New Roman" w:hAnsi="Times New Roman"/>
          <w:b/>
          <w:sz w:val="20"/>
          <w:szCs w:val="20"/>
        </w:rPr>
        <w:t>Основное мероприятие 2.</w:t>
      </w:r>
      <w:r w:rsidRPr="004C238C">
        <w:rPr>
          <w:rFonts w:ascii="Times New Roman" w:hAnsi="Times New Roman"/>
          <w:sz w:val="20"/>
          <w:szCs w:val="20"/>
        </w:rPr>
        <w:t xml:space="preserve"> </w:t>
      </w:r>
      <w:r w:rsidRPr="00A357E8">
        <w:rPr>
          <w:rFonts w:ascii="Times New Roman" w:hAnsi="Times New Roman"/>
          <w:b/>
          <w:sz w:val="20"/>
          <w:szCs w:val="20"/>
        </w:rPr>
        <w:t>Работа с семьями, находящимися в социально опасном положении, и оказание им помощи в обучении и воспитании детей.</w:t>
      </w:r>
    </w:p>
    <w:p w:rsidR="008E3C23" w:rsidRPr="004C238C" w:rsidRDefault="008E3C23" w:rsidP="00E06993">
      <w:pPr>
        <w:rPr>
          <w:rFonts w:ascii="Times New Roman" w:hAnsi="Times New Roman"/>
          <w:sz w:val="20"/>
          <w:szCs w:val="20"/>
        </w:rPr>
      </w:pPr>
      <w:r w:rsidRPr="004C238C">
        <w:rPr>
          <w:rFonts w:ascii="Times New Roman" w:hAnsi="Times New Roman"/>
          <w:sz w:val="20"/>
          <w:szCs w:val="20"/>
        </w:rPr>
        <w:t>В рамках данного основного мероприятия предусматривается реализация следующих мероприятий:</w:t>
      </w:r>
    </w:p>
    <w:p w:rsidR="008E3C23" w:rsidRPr="004C238C" w:rsidRDefault="008E3C23" w:rsidP="00E06993">
      <w:pPr>
        <w:rPr>
          <w:rFonts w:ascii="Times New Roman" w:hAnsi="Times New Roman"/>
          <w:sz w:val="20"/>
          <w:szCs w:val="20"/>
        </w:rPr>
      </w:pPr>
      <w:r w:rsidRPr="004C238C">
        <w:rPr>
          <w:rFonts w:ascii="Times New Roman" w:hAnsi="Times New Roman"/>
          <w:sz w:val="20"/>
          <w:szCs w:val="20"/>
        </w:rPr>
        <w:t>Мероприятие 2.1. Проведение мероприятий по выявлению фактов семейного неблагополучия на ранней стадии.</w:t>
      </w:r>
    </w:p>
    <w:p w:rsidR="008E3C23" w:rsidRPr="004C238C" w:rsidRDefault="008E3C23" w:rsidP="00E06993">
      <w:pPr>
        <w:rPr>
          <w:rFonts w:ascii="Times New Roman" w:hAnsi="Times New Roman"/>
          <w:sz w:val="20"/>
          <w:szCs w:val="20"/>
        </w:rPr>
      </w:pPr>
      <w:r w:rsidRPr="004C238C">
        <w:rPr>
          <w:rFonts w:ascii="Times New Roman" w:hAnsi="Times New Roman"/>
          <w:sz w:val="20"/>
          <w:szCs w:val="20"/>
        </w:rPr>
        <w:t>Мероприятие 2.2. Организация работы с семьями, находящимися в социально опасном положении, и оказание им помощи в обучении и воспитании детей.</w:t>
      </w:r>
    </w:p>
    <w:p w:rsidR="008E3C23" w:rsidRPr="004C238C" w:rsidRDefault="008E3C23" w:rsidP="00E06993">
      <w:pPr>
        <w:rPr>
          <w:rFonts w:ascii="Times New Roman" w:hAnsi="Times New Roman"/>
          <w:sz w:val="20"/>
          <w:szCs w:val="20"/>
        </w:rPr>
      </w:pPr>
      <w:r w:rsidRPr="004C238C">
        <w:rPr>
          <w:rFonts w:ascii="Times New Roman" w:hAnsi="Times New Roman"/>
          <w:sz w:val="20"/>
          <w:szCs w:val="20"/>
        </w:rPr>
        <w:t>Мероприятие 2.3. Проведение республиканских семинаров-совещаний, круглых столов, конкурсов для лиц, ответственных за профилактическую работу.</w:t>
      </w:r>
    </w:p>
    <w:p w:rsidR="008E3C23" w:rsidRDefault="008E3C23" w:rsidP="00E06993">
      <w:pPr>
        <w:rPr>
          <w:rFonts w:ascii="Times New Roman" w:hAnsi="Times New Roman"/>
          <w:sz w:val="20"/>
          <w:szCs w:val="20"/>
        </w:rPr>
      </w:pPr>
      <w:r w:rsidRPr="004C238C">
        <w:rPr>
          <w:rFonts w:ascii="Times New Roman" w:hAnsi="Times New Roman"/>
          <w:sz w:val="20"/>
          <w:szCs w:val="20"/>
        </w:rPr>
        <w:t>Мероприятие 2.4. Формирование единой базы данных о выявленных несовершеннолетних и семьях, находящихся в социально опасном положении.</w:t>
      </w:r>
    </w:p>
    <w:p w:rsidR="008E3C23" w:rsidRPr="004C238C" w:rsidRDefault="008E3C23" w:rsidP="00E06993">
      <w:pPr>
        <w:rPr>
          <w:rFonts w:ascii="Times New Roman" w:hAnsi="Times New Roman"/>
          <w:sz w:val="20"/>
          <w:szCs w:val="20"/>
        </w:rPr>
      </w:pPr>
    </w:p>
    <w:p w:rsidR="00673337" w:rsidRPr="004C238C" w:rsidRDefault="00E47781" w:rsidP="00673337">
      <w:pPr>
        <w:widowControl/>
        <w:autoSpaceDE/>
        <w:autoSpaceDN/>
        <w:adjustRightInd/>
        <w:spacing w:after="160" w:line="259" w:lineRule="auto"/>
        <w:ind w:firstLine="0"/>
        <w:jc w:val="left"/>
        <w:rPr>
          <w:rFonts w:ascii="Times New Roman" w:hAnsi="Times New Roman"/>
          <w:sz w:val="20"/>
          <w:szCs w:val="20"/>
        </w:rPr>
      </w:pPr>
      <w:r>
        <w:rPr>
          <w:rFonts w:ascii="Times New Roman" w:hAnsi="Times New Roman"/>
          <w:b/>
          <w:sz w:val="20"/>
          <w:szCs w:val="20"/>
        </w:rPr>
        <w:t>П</w:t>
      </w:r>
      <w:r w:rsidR="00673337" w:rsidRPr="004C238C">
        <w:rPr>
          <w:rFonts w:ascii="Times New Roman" w:hAnsi="Times New Roman"/>
          <w:b/>
          <w:sz w:val="20"/>
          <w:szCs w:val="20"/>
        </w:rPr>
        <w:t>одпрограмма</w:t>
      </w:r>
      <w:r w:rsidR="00673337">
        <w:rPr>
          <w:rFonts w:ascii="Times New Roman" w:hAnsi="Times New Roman"/>
          <w:b/>
          <w:sz w:val="20"/>
          <w:szCs w:val="20"/>
        </w:rPr>
        <w:t xml:space="preserve"> №4.</w:t>
      </w:r>
      <w:r w:rsidR="00673337" w:rsidRPr="004C238C">
        <w:rPr>
          <w:rFonts w:ascii="Times New Roman" w:hAnsi="Times New Roman"/>
          <w:b/>
          <w:sz w:val="20"/>
          <w:szCs w:val="20"/>
        </w:rPr>
        <w:t xml:space="preserve"> </w:t>
      </w:r>
      <w:r w:rsidR="00673337" w:rsidRPr="004C238C">
        <w:rPr>
          <w:rFonts w:ascii="Times New Roman" w:hAnsi="Times New Roman"/>
          <w:b/>
          <w:sz w:val="20"/>
          <w:szCs w:val="20"/>
          <w:u w:val="single"/>
        </w:rPr>
        <w:t xml:space="preserve">"Обеспечение реализации </w:t>
      </w:r>
      <w:r w:rsidR="00673337">
        <w:rPr>
          <w:rFonts w:ascii="Times New Roman" w:hAnsi="Times New Roman"/>
          <w:b/>
          <w:sz w:val="20"/>
          <w:szCs w:val="20"/>
          <w:u w:val="single"/>
        </w:rPr>
        <w:t>муниципальной</w:t>
      </w:r>
      <w:r w:rsidR="00673337" w:rsidRPr="004C238C">
        <w:rPr>
          <w:rFonts w:ascii="Times New Roman" w:hAnsi="Times New Roman"/>
          <w:b/>
          <w:sz w:val="20"/>
          <w:szCs w:val="20"/>
          <w:u w:val="single"/>
        </w:rPr>
        <w:t xml:space="preserve"> программы </w:t>
      </w:r>
      <w:r w:rsidR="00673337">
        <w:rPr>
          <w:rFonts w:ascii="Times New Roman" w:hAnsi="Times New Roman"/>
          <w:b/>
          <w:sz w:val="20"/>
          <w:szCs w:val="20"/>
          <w:u w:val="single"/>
        </w:rPr>
        <w:t>города Алатыря  Чувашской Республики</w:t>
      </w:r>
      <w:r w:rsidR="0047646F">
        <w:rPr>
          <w:rFonts w:ascii="Times New Roman" w:hAnsi="Times New Roman"/>
          <w:b/>
          <w:sz w:val="20"/>
          <w:szCs w:val="20"/>
          <w:u w:val="single"/>
        </w:rPr>
        <w:t xml:space="preserve"> </w:t>
      </w:r>
      <w:r w:rsidR="00673337" w:rsidRPr="004C238C">
        <w:rPr>
          <w:rFonts w:ascii="Times New Roman" w:hAnsi="Times New Roman"/>
          <w:b/>
          <w:sz w:val="20"/>
          <w:szCs w:val="20"/>
          <w:u w:val="single"/>
        </w:rPr>
        <w:t>"Обеспечение общественного порядка и противодействие преступности "</w:t>
      </w:r>
      <w:r w:rsidR="00673337" w:rsidRPr="004C238C">
        <w:rPr>
          <w:sz w:val="20"/>
          <w:szCs w:val="20"/>
        </w:rPr>
        <w:t xml:space="preserve"> </w:t>
      </w:r>
      <w:r w:rsidR="00673337" w:rsidRPr="004C238C">
        <w:rPr>
          <w:rFonts w:ascii="Times New Roman" w:hAnsi="Times New Roman"/>
          <w:sz w:val="20"/>
          <w:szCs w:val="20"/>
        </w:rPr>
        <w:t>реализуется в рамках одного мероприятия:</w:t>
      </w:r>
    </w:p>
    <w:p w:rsidR="00673337" w:rsidRDefault="00673337" w:rsidP="00596F1F">
      <w:pPr>
        <w:tabs>
          <w:tab w:val="left" w:pos="8130"/>
        </w:tabs>
        <w:ind w:firstLine="0"/>
        <w:jc w:val="right"/>
        <w:rPr>
          <w:rStyle w:val="a6"/>
          <w:rFonts w:ascii="Times New Roman" w:hAnsi="Times New Roman"/>
          <w:bCs/>
          <w:sz w:val="20"/>
          <w:szCs w:val="20"/>
        </w:rPr>
      </w:pPr>
    </w:p>
    <w:p w:rsidR="00673337" w:rsidRPr="004C238C" w:rsidRDefault="00673337" w:rsidP="00673337">
      <w:pPr>
        <w:spacing w:line="235" w:lineRule="auto"/>
        <w:ind w:firstLine="709"/>
        <w:rPr>
          <w:rFonts w:ascii="Times New Roman" w:hAnsi="Times New Roman"/>
          <w:sz w:val="20"/>
          <w:szCs w:val="20"/>
        </w:rPr>
      </w:pPr>
      <w:r w:rsidRPr="00A357E8">
        <w:rPr>
          <w:rFonts w:ascii="Times New Roman" w:hAnsi="Times New Roman"/>
          <w:b/>
          <w:sz w:val="20"/>
          <w:szCs w:val="20"/>
        </w:rPr>
        <w:t>Основное мероприятие 4.1.</w:t>
      </w:r>
      <w:r w:rsidRPr="004C238C">
        <w:rPr>
          <w:rFonts w:ascii="Times New Roman" w:hAnsi="Times New Roman"/>
          <w:sz w:val="20"/>
          <w:szCs w:val="20"/>
        </w:rPr>
        <w:t xml:space="preserve"> «Общепрограммные расходы», </w:t>
      </w:r>
      <w:r w:rsidRPr="004C238C">
        <w:rPr>
          <w:rFonts w:ascii="Times New Roman" w:hAnsi="Times New Roman"/>
          <w:sz w:val="20"/>
          <w:szCs w:val="20"/>
          <w:lang w:eastAsia="en-US"/>
        </w:rPr>
        <w:t>в</w:t>
      </w:r>
      <w:r w:rsidRPr="004C238C">
        <w:rPr>
          <w:rFonts w:ascii="Times New Roman" w:hAnsi="Times New Roman"/>
          <w:sz w:val="20"/>
          <w:szCs w:val="20"/>
        </w:rPr>
        <w:t xml:space="preserve"> рамках которого предусматривается реализация мероприятия 4.1.1. «О</w:t>
      </w:r>
      <w:r w:rsidRPr="004C238C">
        <w:rPr>
          <w:rFonts w:ascii="Times New Roman" w:hAnsi="Times New Roman"/>
          <w:sz w:val="20"/>
          <w:szCs w:val="20"/>
          <w:lang w:eastAsia="en-US"/>
        </w:rPr>
        <w:t>беспечение деятельности административных комиссий для рассмотрения дел об административных правонарушениях».</w:t>
      </w:r>
    </w:p>
    <w:p w:rsidR="00673337" w:rsidRPr="00C65A2C" w:rsidRDefault="00673337" w:rsidP="00673337">
      <w:pPr>
        <w:pStyle w:val="1"/>
        <w:jc w:val="both"/>
        <w:rPr>
          <w:rFonts w:ascii="Times New Roman" w:hAnsi="Times New Roman"/>
          <w:color w:val="auto"/>
          <w:sz w:val="20"/>
          <w:szCs w:val="20"/>
        </w:rPr>
      </w:pPr>
      <w:bookmarkStart w:id="4" w:name="sub_1003"/>
      <w:r w:rsidRPr="00C65A2C">
        <w:rPr>
          <w:rFonts w:ascii="Times New Roman" w:hAnsi="Times New Roman"/>
          <w:color w:val="auto"/>
          <w:sz w:val="20"/>
          <w:szCs w:val="20"/>
        </w:rPr>
        <w:t>Раздел III.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реализации Муниципальной программы)</w:t>
      </w:r>
    </w:p>
    <w:bookmarkEnd w:id="4"/>
    <w:p w:rsidR="00673337" w:rsidRPr="00C65A2C" w:rsidRDefault="00673337" w:rsidP="00673337">
      <w:pPr>
        <w:rPr>
          <w:rFonts w:ascii="Times New Roman" w:hAnsi="Times New Roman"/>
          <w:sz w:val="20"/>
          <w:szCs w:val="20"/>
        </w:rPr>
      </w:pPr>
      <w:r w:rsidRPr="00C65A2C">
        <w:rPr>
          <w:rFonts w:ascii="Times New Roman" w:hAnsi="Times New Roman"/>
          <w:sz w:val="20"/>
          <w:szCs w:val="20"/>
        </w:rPr>
        <w:t>Расходы муниципальной программы формируются за счет средств республиканского бюджета и местного бюджета города Алатыря.</w:t>
      </w:r>
    </w:p>
    <w:p w:rsidR="00673337" w:rsidRPr="00C65A2C" w:rsidRDefault="00673337" w:rsidP="00673337">
      <w:pPr>
        <w:rPr>
          <w:rFonts w:ascii="Times New Roman" w:hAnsi="Times New Roman"/>
          <w:sz w:val="20"/>
          <w:szCs w:val="20"/>
        </w:rPr>
      </w:pPr>
      <w:r w:rsidRPr="00C65A2C">
        <w:rPr>
          <w:rFonts w:ascii="Times New Roman" w:hAnsi="Times New Roman"/>
          <w:sz w:val="20"/>
          <w:szCs w:val="20"/>
        </w:rPr>
        <w:t xml:space="preserve">Средства местного бюджета города Алатыря и внебюджетных источников, предусмотренные на реализацию муниципальной программы, являются источниками финансирования подпрограмм, включенных в </w:t>
      </w:r>
      <w:r>
        <w:rPr>
          <w:rFonts w:ascii="Times New Roman" w:hAnsi="Times New Roman"/>
          <w:sz w:val="20"/>
          <w:szCs w:val="20"/>
        </w:rPr>
        <w:t>му</w:t>
      </w:r>
      <w:r w:rsidRPr="00C65A2C">
        <w:rPr>
          <w:rFonts w:ascii="Times New Roman" w:hAnsi="Times New Roman"/>
          <w:sz w:val="20"/>
          <w:szCs w:val="20"/>
        </w:rPr>
        <w:t>ниципальную программу.</w:t>
      </w:r>
    </w:p>
    <w:p w:rsidR="00673337" w:rsidRDefault="00673337" w:rsidP="00673337">
      <w:pPr>
        <w:rPr>
          <w:rFonts w:ascii="Times New Roman" w:hAnsi="Times New Roman"/>
          <w:sz w:val="20"/>
          <w:szCs w:val="20"/>
        </w:rPr>
      </w:pPr>
    </w:p>
    <w:p w:rsidR="00673337" w:rsidRPr="00C65A2C" w:rsidRDefault="00673337" w:rsidP="00673337">
      <w:pPr>
        <w:rPr>
          <w:rFonts w:ascii="Times New Roman" w:hAnsi="Times New Roman"/>
          <w:sz w:val="20"/>
          <w:szCs w:val="20"/>
        </w:rPr>
      </w:pPr>
      <w:r w:rsidRPr="00C65A2C">
        <w:rPr>
          <w:rFonts w:ascii="Times New Roman" w:hAnsi="Times New Roman"/>
          <w:sz w:val="20"/>
          <w:szCs w:val="20"/>
        </w:rPr>
        <w:t>Общий объем финансирования муниципальной программы в 20</w:t>
      </w:r>
      <w:r w:rsidR="0047646F">
        <w:rPr>
          <w:rFonts w:ascii="Times New Roman" w:hAnsi="Times New Roman"/>
          <w:sz w:val="20"/>
          <w:szCs w:val="20"/>
        </w:rPr>
        <w:t>19</w:t>
      </w:r>
      <w:r w:rsidRPr="00C65A2C">
        <w:rPr>
          <w:rFonts w:ascii="Times New Roman" w:hAnsi="Times New Roman"/>
          <w:sz w:val="20"/>
          <w:szCs w:val="20"/>
        </w:rPr>
        <w:t xml:space="preserve"> - 2035 годах составит </w:t>
      </w:r>
      <w:r w:rsidR="0047646F">
        <w:rPr>
          <w:rFonts w:ascii="Times New Roman" w:hAnsi="Times New Roman"/>
          <w:sz w:val="20"/>
          <w:szCs w:val="20"/>
        </w:rPr>
        <w:t xml:space="preserve">12 358,9 </w:t>
      </w:r>
      <w:r w:rsidRPr="00C65A2C">
        <w:rPr>
          <w:rFonts w:ascii="Times New Roman" w:hAnsi="Times New Roman"/>
          <w:sz w:val="20"/>
          <w:szCs w:val="20"/>
        </w:rPr>
        <w:t xml:space="preserve">тыс. рублей, в том числе за счет средств: республиканского бюджета Чувашской Республики – </w:t>
      </w:r>
      <w:r w:rsidR="0047646F">
        <w:rPr>
          <w:rFonts w:ascii="Times New Roman" w:hAnsi="Times New Roman"/>
          <w:sz w:val="20"/>
          <w:szCs w:val="20"/>
        </w:rPr>
        <w:t>11 533,6</w:t>
      </w:r>
      <w:r w:rsidRPr="00C65A2C">
        <w:rPr>
          <w:rFonts w:ascii="Times New Roman" w:hAnsi="Times New Roman"/>
          <w:sz w:val="20"/>
          <w:szCs w:val="20"/>
        </w:rPr>
        <w:t xml:space="preserve"> тыс. рублей (96,0 процента);</w:t>
      </w:r>
    </w:p>
    <w:p w:rsidR="00673337" w:rsidRPr="00B24618" w:rsidRDefault="00673337" w:rsidP="00673337">
      <w:pPr>
        <w:rPr>
          <w:rFonts w:ascii="Times New Roman" w:hAnsi="Times New Roman"/>
          <w:sz w:val="20"/>
          <w:szCs w:val="20"/>
        </w:rPr>
      </w:pPr>
      <w:r w:rsidRPr="00C65A2C">
        <w:rPr>
          <w:rFonts w:ascii="Times New Roman" w:hAnsi="Times New Roman"/>
          <w:sz w:val="20"/>
          <w:szCs w:val="20"/>
        </w:rPr>
        <w:t xml:space="preserve">местного бюджета города Алатыря – </w:t>
      </w:r>
      <w:r w:rsidR="0047646F">
        <w:rPr>
          <w:rFonts w:ascii="Times New Roman" w:hAnsi="Times New Roman"/>
          <w:sz w:val="20"/>
          <w:szCs w:val="20"/>
        </w:rPr>
        <w:t>825,3</w:t>
      </w:r>
      <w:r w:rsidRPr="00B24618">
        <w:rPr>
          <w:rFonts w:ascii="Times New Roman" w:hAnsi="Times New Roman"/>
          <w:sz w:val="20"/>
          <w:szCs w:val="20"/>
        </w:rPr>
        <w:t> тыс. рублей (100 процентов);</w:t>
      </w:r>
    </w:p>
    <w:p w:rsidR="00673337" w:rsidRPr="00C65A2C" w:rsidRDefault="00673337" w:rsidP="00673337">
      <w:pPr>
        <w:rPr>
          <w:rFonts w:ascii="Times New Roman" w:hAnsi="Times New Roman"/>
          <w:sz w:val="20"/>
          <w:szCs w:val="20"/>
        </w:rPr>
      </w:pPr>
      <w:r w:rsidRPr="00C65A2C">
        <w:rPr>
          <w:rFonts w:ascii="Times New Roman" w:hAnsi="Times New Roman"/>
          <w:sz w:val="20"/>
          <w:szCs w:val="20"/>
        </w:rPr>
        <w:t>внебюджетных источников – 0,00.</w:t>
      </w:r>
    </w:p>
    <w:p w:rsidR="00673337" w:rsidRDefault="00673337" w:rsidP="00673337">
      <w:pPr>
        <w:rPr>
          <w:rFonts w:ascii="Times New Roman" w:hAnsi="Times New Roman"/>
          <w:sz w:val="20"/>
          <w:szCs w:val="20"/>
        </w:rPr>
      </w:pPr>
      <w:r w:rsidRPr="00C65A2C">
        <w:rPr>
          <w:rFonts w:ascii="Times New Roman" w:hAnsi="Times New Roman"/>
          <w:sz w:val="20"/>
          <w:szCs w:val="20"/>
        </w:rPr>
        <w:t xml:space="preserve">Объем финансирования муниципальной программы на 1 этапе (2020- 2025 годы) составит </w:t>
      </w:r>
      <w:r w:rsidR="00AA5F81">
        <w:rPr>
          <w:rFonts w:ascii="Times New Roman" w:hAnsi="Times New Roman"/>
          <w:sz w:val="20"/>
          <w:szCs w:val="20"/>
        </w:rPr>
        <w:t>5521,9</w:t>
      </w:r>
      <w:r>
        <w:rPr>
          <w:rFonts w:ascii="Times New Roman" w:hAnsi="Times New Roman"/>
          <w:sz w:val="20"/>
          <w:szCs w:val="20"/>
        </w:rPr>
        <w:t xml:space="preserve">                     </w:t>
      </w:r>
      <w:r w:rsidRPr="00C65A2C">
        <w:rPr>
          <w:rFonts w:ascii="Times New Roman" w:hAnsi="Times New Roman"/>
          <w:sz w:val="20"/>
          <w:szCs w:val="20"/>
        </w:rPr>
        <w:t>тыс. рублей, в том числе:</w:t>
      </w:r>
    </w:p>
    <w:p w:rsidR="00AA5F81" w:rsidRDefault="00AA5F81" w:rsidP="00673337">
      <w:pPr>
        <w:rPr>
          <w:rFonts w:ascii="Times New Roman" w:hAnsi="Times New Roman"/>
          <w:sz w:val="20"/>
          <w:szCs w:val="20"/>
        </w:rPr>
      </w:pPr>
      <w:r>
        <w:rPr>
          <w:rFonts w:ascii="Times New Roman" w:hAnsi="Times New Roman"/>
          <w:sz w:val="20"/>
          <w:szCs w:val="20"/>
        </w:rPr>
        <w:t>в 2019 году – 722,7 тыс. рублей;</w:t>
      </w:r>
    </w:p>
    <w:p w:rsidR="00673337" w:rsidRPr="00DC0629" w:rsidRDefault="00673337" w:rsidP="00673337">
      <w:pPr>
        <w:pStyle w:val="a4"/>
        <w:jc w:val="both"/>
        <w:rPr>
          <w:rFonts w:ascii="Times New Roman" w:hAnsi="Times New Roman"/>
          <w:sz w:val="20"/>
          <w:szCs w:val="20"/>
        </w:rPr>
      </w:pPr>
      <w:r>
        <w:rPr>
          <w:rFonts w:ascii="Times New Roman" w:hAnsi="Times New Roman"/>
          <w:sz w:val="20"/>
          <w:szCs w:val="20"/>
        </w:rPr>
        <w:t xml:space="preserve">              </w:t>
      </w:r>
      <w:r w:rsidRPr="00DC0629">
        <w:rPr>
          <w:rFonts w:ascii="Times New Roman" w:hAnsi="Times New Roman"/>
          <w:sz w:val="20"/>
          <w:szCs w:val="20"/>
        </w:rPr>
        <w:t xml:space="preserve">в 2020 году – </w:t>
      </w:r>
      <w:r>
        <w:rPr>
          <w:rFonts w:ascii="Times New Roman" w:hAnsi="Times New Roman"/>
          <w:sz w:val="20"/>
          <w:szCs w:val="20"/>
        </w:rPr>
        <w:t>765,0 тыс.</w:t>
      </w:r>
      <w:r w:rsidRPr="00DC0629">
        <w:rPr>
          <w:rFonts w:ascii="Times New Roman" w:hAnsi="Times New Roman"/>
          <w:sz w:val="20"/>
          <w:szCs w:val="20"/>
        </w:rPr>
        <w:t xml:space="preserve"> рублей;</w:t>
      </w:r>
    </w:p>
    <w:p w:rsidR="00673337" w:rsidRPr="00DC0629" w:rsidRDefault="00673337" w:rsidP="00673337">
      <w:pPr>
        <w:pStyle w:val="a4"/>
        <w:jc w:val="both"/>
        <w:rPr>
          <w:rFonts w:ascii="Times New Roman" w:hAnsi="Times New Roman"/>
          <w:sz w:val="20"/>
          <w:szCs w:val="20"/>
        </w:rPr>
      </w:pPr>
      <w:r>
        <w:rPr>
          <w:rFonts w:ascii="Times New Roman" w:hAnsi="Times New Roman"/>
          <w:sz w:val="20"/>
          <w:szCs w:val="20"/>
        </w:rPr>
        <w:t xml:space="preserve">              </w:t>
      </w:r>
      <w:r w:rsidRPr="00DC0629">
        <w:rPr>
          <w:rFonts w:ascii="Times New Roman" w:hAnsi="Times New Roman"/>
          <w:sz w:val="20"/>
          <w:szCs w:val="20"/>
        </w:rPr>
        <w:t xml:space="preserve">в 2021 году </w:t>
      </w:r>
      <w:r>
        <w:rPr>
          <w:rFonts w:ascii="Times New Roman" w:hAnsi="Times New Roman"/>
          <w:sz w:val="20"/>
          <w:szCs w:val="20"/>
        </w:rPr>
        <w:t>–</w:t>
      </w:r>
      <w:r w:rsidRPr="00DC0629">
        <w:rPr>
          <w:rFonts w:ascii="Times New Roman" w:hAnsi="Times New Roman"/>
          <w:sz w:val="20"/>
          <w:szCs w:val="20"/>
        </w:rPr>
        <w:t xml:space="preserve"> </w:t>
      </w:r>
      <w:r>
        <w:rPr>
          <w:rFonts w:ascii="Times New Roman" w:hAnsi="Times New Roman"/>
          <w:sz w:val="20"/>
          <w:szCs w:val="20"/>
        </w:rPr>
        <w:t>979,7 тыс.</w:t>
      </w:r>
      <w:r w:rsidRPr="00DC0629">
        <w:rPr>
          <w:rFonts w:ascii="Times New Roman" w:hAnsi="Times New Roman"/>
          <w:sz w:val="20"/>
          <w:szCs w:val="20"/>
        </w:rPr>
        <w:t xml:space="preserve"> рублей;</w:t>
      </w:r>
    </w:p>
    <w:p w:rsidR="00673337" w:rsidRPr="00DC0629" w:rsidRDefault="00673337" w:rsidP="00673337">
      <w:pPr>
        <w:pStyle w:val="a4"/>
        <w:jc w:val="both"/>
        <w:rPr>
          <w:rFonts w:ascii="Times New Roman" w:hAnsi="Times New Roman"/>
          <w:sz w:val="20"/>
          <w:szCs w:val="20"/>
        </w:rPr>
      </w:pPr>
      <w:r>
        <w:rPr>
          <w:rFonts w:ascii="Times New Roman" w:hAnsi="Times New Roman"/>
          <w:sz w:val="20"/>
          <w:szCs w:val="20"/>
        </w:rPr>
        <w:t xml:space="preserve">              </w:t>
      </w:r>
      <w:r w:rsidRPr="00DC0629">
        <w:rPr>
          <w:rFonts w:ascii="Times New Roman" w:hAnsi="Times New Roman"/>
          <w:sz w:val="20"/>
          <w:szCs w:val="20"/>
        </w:rPr>
        <w:t xml:space="preserve">в 2022 году -  </w:t>
      </w:r>
      <w:r>
        <w:rPr>
          <w:rFonts w:ascii="Times New Roman" w:hAnsi="Times New Roman"/>
          <w:sz w:val="20"/>
          <w:szCs w:val="20"/>
        </w:rPr>
        <w:t>975,4 тыс.</w:t>
      </w:r>
      <w:r w:rsidRPr="00DC0629">
        <w:rPr>
          <w:rFonts w:ascii="Times New Roman" w:hAnsi="Times New Roman"/>
          <w:sz w:val="20"/>
          <w:szCs w:val="20"/>
        </w:rPr>
        <w:t xml:space="preserve"> рублей;</w:t>
      </w:r>
    </w:p>
    <w:p w:rsidR="00673337" w:rsidRPr="00DC0629" w:rsidRDefault="00673337" w:rsidP="00673337">
      <w:pPr>
        <w:pStyle w:val="a4"/>
        <w:jc w:val="both"/>
        <w:rPr>
          <w:rFonts w:ascii="Times New Roman" w:hAnsi="Times New Roman"/>
          <w:sz w:val="20"/>
          <w:szCs w:val="20"/>
        </w:rPr>
      </w:pPr>
      <w:r>
        <w:rPr>
          <w:rFonts w:ascii="Times New Roman" w:hAnsi="Times New Roman"/>
          <w:sz w:val="20"/>
          <w:szCs w:val="20"/>
        </w:rPr>
        <w:t xml:space="preserve">              </w:t>
      </w:r>
      <w:r w:rsidRPr="00DC0629">
        <w:rPr>
          <w:rFonts w:ascii="Times New Roman" w:hAnsi="Times New Roman"/>
          <w:sz w:val="20"/>
          <w:szCs w:val="20"/>
        </w:rPr>
        <w:t xml:space="preserve">в 2023 году -  </w:t>
      </w:r>
      <w:r>
        <w:rPr>
          <w:rFonts w:ascii="Times New Roman" w:hAnsi="Times New Roman"/>
          <w:sz w:val="20"/>
          <w:szCs w:val="20"/>
        </w:rPr>
        <w:t>697,7 тыс.</w:t>
      </w:r>
      <w:r w:rsidRPr="00DC0629">
        <w:rPr>
          <w:rFonts w:ascii="Times New Roman" w:hAnsi="Times New Roman"/>
          <w:sz w:val="20"/>
          <w:szCs w:val="20"/>
        </w:rPr>
        <w:t xml:space="preserve"> рублей;</w:t>
      </w:r>
    </w:p>
    <w:p w:rsidR="00673337" w:rsidRPr="00DC0629" w:rsidRDefault="00673337" w:rsidP="00673337">
      <w:pPr>
        <w:pStyle w:val="a4"/>
        <w:jc w:val="both"/>
        <w:rPr>
          <w:rFonts w:ascii="Times New Roman" w:hAnsi="Times New Roman"/>
          <w:sz w:val="20"/>
          <w:szCs w:val="20"/>
        </w:rPr>
      </w:pPr>
      <w:r>
        <w:rPr>
          <w:rFonts w:ascii="Times New Roman" w:hAnsi="Times New Roman"/>
          <w:sz w:val="20"/>
          <w:szCs w:val="20"/>
        </w:rPr>
        <w:t xml:space="preserve">              </w:t>
      </w:r>
      <w:r w:rsidRPr="00DC0629">
        <w:rPr>
          <w:rFonts w:ascii="Times New Roman" w:hAnsi="Times New Roman"/>
          <w:sz w:val="20"/>
          <w:szCs w:val="20"/>
        </w:rPr>
        <w:t xml:space="preserve">в 2024 году - </w:t>
      </w:r>
      <w:r>
        <w:rPr>
          <w:rFonts w:ascii="Times New Roman" w:hAnsi="Times New Roman"/>
          <w:sz w:val="20"/>
          <w:szCs w:val="20"/>
        </w:rPr>
        <w:t>697,7 тыс.</w:t>
      </w:r>
      <w:r w:rsidRPr="00DC0629">
        <w:rPr>
          <w:rFonts w:ascii="Times New Roman" w:hAnsi="Times New Roman"/>
          <w:sz w:val="20"/>
          <w:szCs w:val="20"/>
        </w:rPr>
        <w:t xml:space="preserve"> рублей;</w:t>
      </w:r>
    </w:p>
    <w:p w:rsidR="00673337" w:rsidRPr="00DC0629" w:rsidRDefault="00673337" w:rsidP="00673337">
      <w:pPr>
        <w:pStyle w:val="a4"/>
        <w:jc w:val="both"/>
        <w:rPr>
          <w:rFonts w:ascii="Times New Roman" w:hAnsi="Times New Roman"/>
          <w:sz w:val="20"/>
          <w:szCs w:val="20"/>
        </w:rPr>
      </w:pPr>
      <w:r>
        <w:rPr>
          <w:rFonts w:ascii="Times New Roman" w:hAnsi="Times New Roman"/>
          <w:sz w:val="20"/>
          <w:szCs w:val="20"/>
        </w:rPr>
        <w:t xml:space="preserve">              </w:t>
      </w:r>
      <w:r w:rsidRPr="00DC0629">
        <w:rPr>
          <w:rFonts w:ascii="Times New Roman" w:hAnsi="Times New Roman"/>
          <w:sz w:val="20"/>
          <w:szCs w:val="20"/>
        </w:rPr>
        <w:t xml:space="preserve">в 2025 году - </w:t>
      </w:r>
      <w:r>
        <w:rPr>
          <w:rFonts w:ascii="Times New Roman" w:hAnsi="Times New Roman"/>
          <w:sz w:val="20"/>
          <w:szCs w:val="20"/>
        </w:rPr>
        <w:t>683,7 тыс.</w:t>
      </w:r>
      <w:r w:rsidRPr="00DC0629">
        <w:rPr>
          <w:rFonts w:ascii="Times New Roman" w:hAnsi="Times New Roman"/>
          <w:sz w:val="20"/>
          <w:szCs w:val="20"/>
        </w:rPr>
        <w:t xml:space="preserve"> рублей;</w:t>
      </w:r>
    </w:p>
    <w:p w:rsidR="00673337" w:rsidRPr="00C65A2C" w:rsidRDefault="00673337" w:rsidP="00673337">
      <w:pPr>
        <w:rPr>
          <w:rFonts w:ascii="Times New Roman" w:hAnsi="Times New Roman"/>
          <w:sz w:val="20"/>
          <w:szCs w:val="20"/>
        </w:rPr>
      </w:pPr>
      <w:r w:rsidRPr="00C65A2C">
        <w:rPr>
          <w:rFonts w:ascii="Times New Roman" w:hAnsi="Times New Roman"/>
          <w:sz w:val="20"/>
          <w:szCs w:val="20"/>
        </w:rPr>
        <w:t>из них средства:</w:t>
      </w:r>
    </w:p>
    <w:p w:rsidR="00673337" w:rsidRDefault="00673337" w:rsidP="00673337">
      <w:pPr>
        <w:rPr>
          <w:rFonts w:ascii="Times New Roman" w:hAnsi="Times New Roman"/>
          <w:sz w:val="20"/>
          <w:szCs w:val="20"/>
        </w:rPr>
      </w:pPr>
      <w:r w:rsidRPr="00C65A2C">
        <w:rPr>
          <w:rFonts w:ascii="Times New Roman" w:hAnsi="Times New Roman"/>
          <w:sz w:val="20"/>
          <w:szCs w:val="20"/>
        </w:rPr>
        <w:t xml:space="preserve">республиканского бюджета Чувашской Республики – </w:t>
      </w:r>
      <w:r w:rsidR="00AA5F81">
        <w:rPr>
          <w:rFonts w:ascii="Times New Roman" w:hAnsi="Times New Roman"/>
          <w:sz w:val="20"/>
          <w:szCs w:val="20"/>
        </w:rPr>
        <w:t>4696,6</w:t>
      </w:r>
      <w:r w:rsidRPr="00B24618">
        <w:rPr>
          <w:rFonts w:ascii="Times New Roman" w:hAnsi="Times New Roman"/>
          <w:sz w:val="20"/>
          <w:szCs w:val="20"/>
        </w:rPr>
        <w:t> тыс. рублей (37,2 процента),</w:t>
      </w:r>
      <w:r w:rsidRPr="00C65A2C">
        <w:rPr>
          <w:rFonts w:ascii="Times New Roman" w:hAnsi="Times New Roman"/>
          <w:sz w:val="20"/>
          <w:szCs w:val="20"/>
        </w:rPr>
        <w:t xml:space="preserve"> в том числе:</w:t>
      </w:r>
    </w:p>
    <w:p w:rsidR="00AA5F81" w:rsidRDefault="00AA5F81" w:rsidP="00AA5F81">
      <w:pPr>
        <w:rPr>
          <w:rFonts w:ascii="Times New Roman" w:hAnsi="Times New Roman"/>
          <w:sz w:val="20"/>
          <w:szCs w:val="20"/>
        </w:rPr>
      </w:pPr>
      <w:r>
        <w:rPr>
          <w:rFonts w:ascii="Times New Roman" w:hAnsi="Times New Roman"/>
          <w:sz w:val="20"/>
          <w:szCs w:val="20"/>
        </w:rPr>
        <w:t>в 2019 году – 626,5 тыс. рублей;</w:t>
      </w:r>
    </w:p>
    <w:p w:rsidR="00673337" w:rsidRDefault="00673337" w:rsidP="00673337">
      <w:pPr>
        <w:rPr>
          <w:rFonts w:ascii="Times New Roman" w:hAnsi="Times New Roman"/>
          <w:sz w:val="20"/>
          <w:szCs w:val="20"/>
        </w:rPr>
      </w:pPr>
      <w:r w:rsidRPr="00DC0629">
        <w:rPr>
          <w:rFonts w:ascii="Times New Roman" w:hAnsi="Times New Roman"/>
          <w:sz w:val="20"/>
          <w:szCs w:val="20"/>
        </w:rPr>
        <w:t xml:space="preserve">в 2020 году – </w:t>
      </w:r>
      <w:r w:rsidRPr="00727DC2">
        <w:rPr>
          <w:rFonts w:ascii="Times New Roman" w:hAnsi="Times New Roman"/>
          <w:sz w:val="20"/>
          <w:szCs w:val="20"/>
        </w:rPr>
        <w:t>647,9</w:t>
      </w:r>
      <w:r>
        <w:rPr>
          <w:rFonts w:ascii="Times New Roman" w:hAnsi="Times New Roman"/>
          <w:sz w:val="20"/>
          <w:szCs w:val="20"/>
        </w:rPr>
        <w:t xml:space="preserve"> тыс.</w:t>
      </w:r>
      <w:r w:rsidRPr="00DC0629">
        <w:rPr>
          <w:rFonts w:ascii="Times New Roman" w:hAnsi="Times New Roman"/>
          <w:sz w:val="20"/>
          <w:szCs w:val="20"/>
        </w:rPr>
        <w:t xml:space="preserve"> рублей;</w:t>
      </w:r>
    </w:p>
    <w:p w:rsidR="00673337" w:rsidRDefault="00673337" w:rsidP="00673337">
      <w:pPr>
        <w:rPr>
          <w:rFonts w:ascii="Times New Roman" w:hAnsi="Times New Roman"/>
          <w:sz w:val="20"/>
          <w:szCs w:val="20"/>
        </w:rPr>
      </w:pPr>
      <w:r w:rsidRPr="00DC0629">
        <w:rPr>
          <w:rFonts w:ascii="Times New Roman" w:hAnsi="Times New Roman"/>
          <w:sz w:val="20"/>
          <w:szCs w:val="20"/>
        </w:rPr>
        <w:t xml:space="preserve">в 2021 году </w:t>
      </w:r>
      <w:r>
        <w:rPr>
          <w:rFonts w:ascii="Times New Roman" w:hAnsi="Times New Roman"/>
          <w:sz w:val="20"/>
          <w:szCs w:val="20"/>
        </w:rPr>
        <w:t>–</w:t>
      </w:r>
      <w:r w:rsidRPr="00DC0629">
        <w:rPr>
          <w:rFonts w:ascii="Times New Roman" w:hAnsi="Times New Roman"/>
          <w:sz w:val="20"/>
          <w:szCs w:val="20"/>
        </w:rPr>
        <w:t xml:space="preserve"> </w:t>
      </w:r>
      <w:r>
        <w:rPr>
          <w:rFonts w:ascii="Times New Roman" w:hAnsi="Times New Roman"/>
          <w:sz w:val="20"/>
          <w:szCs w:val="20"/>
        </w:rPr>
        <w:t>664,7 тыс.</w:t>
      </w:r>
      <w:r w:rsidRPr="00DC0629">
        <w:rPr>
          <w:rFonts w:ascii="Times New Roman" w:hAnsi="Times New Roman"/>
          <w:sz w:val="20"/>
          <w:szCs w:val="20"/>
        </w:rPr>
        <w:t xml:space="preserve"> рублей;</w:t>
      </w:r>
    </w:p>
    <w:p w:rsidR="00673337" w:rsidRDefault="00673337" w:rsidP="00673337">
      <w:pPr>
        <w:rPr>
          <w:rFonts w:ascii="Times New Roman" w:hAnsi="Times New Roman"/>
          <w:sz w:val="20"/>
          <w:szCs w:val="20"/>
        </w:rPr>
      </w:pPr>
      <w:r w:rsidRPr="00DC0629">
        <w:rPr>
          <w:rFonts w:ascii="Times New Roman" w:hAnsi="Times New Roman"/>
          <w:sz w:val="20"/>
          <w:szCs w:val="20"/>
        </w:rPr>
        <w:t xml:space="preserve">в 2022 году -  </w:t>
      </w:r>
      <w:r>
        <w:rPr>
          <w:rFonts w:ascii="Times New Roman" w:hAnsi="Times New Roman"/>
          <w:sz w:val="20"/>
          <w:szCs w:val="20"/>
        </w:rPr>
        <w:t>678,4 тыс.</w:t>
      </w:r>
      <w:r w:rsidRPr="00DC0629">
        <w:rPr>
          <w:rFonts w:ascii="Times New Roman" w:hAnsi="Times New Roman"/>
          <w:sz w:val="20"/>
          <w:szCs w:val="20"/>
        </w:rPr>
        <w:t xml:space="preserve"> рублей;</w:t>
      </w:r>
    </w:p>
    <w:p w:rsidR="00673337" w:rsidRDefault="00673337" w:rsidP="00673337">
      <w:pPr>
        <w:rPr>
          <w:rFonts w:ascii="Times New Roman" w:hAnsi="Times New Roman"/>
          <w:sz w:val="20"/>
          <w:szCs w:val="20"/>
        </w:rPr>
      </w:pPr>
      <w:r w:rsidRPr="00DC0629">
        <w:rPr>
          <w:rFonts w:ascii="Times New Roman" w:hAnsi="Times New Roman"/>
          <w:sz w:val="20"/>
          <w:szCs w:val="20"/>
        </w:rPr>
        <w:t xml:space="preserve">в 2023 году -  </w:t>
      </w:r>
      <w:r>
        <w:rPr>
          <w:rFonts w:ascii="Times New Roman" w:hAnsi="Times New Roman"/>
          <w:sz w:val="20"/>
          <w:szCs w:val="20"/>
        </w:rPr>
        <w:t>697,7 тыс.</w:t>
      </w:r>
      <w:r w:rsidRPr="00DC0629">
        <w:rPr>
          <w:rFonts w:ascii="Times New Roman" w:hAnsi="Times New Roman"/>
          <w:sz w:val="20"/>
          <w:szCs w:val="20"/>
        </w:rPr>
        <w:t xml:space="preserve"> рублей;</w:t>
      </w:r>
    </w:p>
    <w:p w:rsidR="00673337" w:rsidRDefault="00673337" w:rsidP="00673337">
      <w:pPr>
        <w:rPr>
          <w:rFonts w:ascii="Times New Roman" w:hAnsi="Times New Roman"/>
          <w:sz w:val="20"/>
          <w:szCs w:val="20"/>
        </w:rPr>
      </w:pPr>
      <w:r w:rsidRPr="00DC0629">
        <w:rPr>
          <w:rFonts w:ascii="Times New Roman" w:hAnsi="Times New Roman"/>
          <w:sz w:val="20"/>
          <w:szCs w:val="20"/>
        </w:rPr>
        <w:t xml:space="preserve">в 2024 году - </w:t>
      </w:r>
      <w:r>
        <w:rPr>
          <w:rFonts w:ascii="Times New Roman" w:hAnsi="Times New Roman"/>
          <w:sz w:val="20"/>
          <w:szCs w:val="20"/>
        </w:rPr>
        <w:t>697,7 тыс.</w:t>
      </w:r>
      <w:r w:rsidRPr="00DC0629">
        <w:rPr>
          <w:rFonts w:ascii="Times New Roman" w:hAnsi="Times New Roman"/>
          <w:sz w:val="20"/>
          <w:szCs w:val="20"/>
        </w:rPr>
        <w:t xml:space="preserve"> рублей;</w:t>
      </w:r>
    </w:p>
    <w:p w:rsidR="00673337" w:rsidRDefault="00673337" w:rsidP="00673337">
      <w:pPr>
        <w:rPr>
          <w:rFonts w:ascii="Times New Roman" w:hAnsi="Times New Roman"/>
          <w:sz w:val="20"/>
          <w:szCs w:val="20"/>
        </w:rPr>
      </w:pPr>
      <w:r w:rsidRPr="00C65A2C">
        <w:rPr>
          <w:rFonts w:ascii="Times New Roman" w:hAnsi="Times New Roman"/>
          <w:sz w:val="20"/>
          <w:szCs w:val="20"/>
        </w:rPr>
        <w:t>в 2025 году - 0,0 тыс. рублей.</w:t>
      </w:r>
    </w:p>
    <w:p w:rsidR="00AA5F81" w:rsidRDefault="00AA5F81" w:rsidP="00673337">
      <w:pPr>
        <w:rPr>
          <w:rFonts w:ascii="Times New Roman" w:hAnsi="Times New Roman"/>
          <w:sz w:val="20"/>
          <w:szCs w:val="20"/>
        </w:rPr>
      </w:pPr>
    </w:p>
    <w:p w:rsidR="00AA5F81" w:rsidRDefault="00AA5F81" w:rsidP="00AA5F81">
      <w:pPr>
        <w:pStyle w:val="a4"/>
        <w:jc w:val="both"/>
        <w:rPr>
          <w:rFonts w:ascii="Times New Roman" w:hAnsi="Times New Roman"/>
          <w:sz w:val="20"/>
          <w:szCs w:val="20"/>
        </w:rPr>
      </w:pPr>
      <w:r>
        <w:rPr>
          <w:rFonts w:ascii="Times New Roman" w:hAnsi="Times New Roman"/>
          <w:sz w:val="20"/>
          <w:szCs w:val="20"/>
        </w:rPr>
        <w:t xml:space="preserve">               </w:t>
      </w:r>
      <w:r w:rsidRPr="000B2AF1">
        <w:rPr>
          <w:rFonts w:ascii="Times New Roman" w:hAnsi="Times New Roman"/>
          <w:sz w:val="20"/>
          <w:szCs w:val="20"/>
        </w:rPr>
        <w:t xml:space="preserve">местного бюджетов – </w:t>
      </w:r>
      <w:r>
        <w:rPr>
          <w:rFonts w:ascii="Times New Roman" w:hAnsi="Times New Roman"/>
          <w:sz w:val="20"/>
          <w:szCs w:val="20"/>
        </w:rPr>
        <w:t xml:space="preserve">825,3 тыс. </w:t>
      </w:r>
      <w:r w:rsidRPr="000B2AF1">
        <w:rPr>
          <w:rFonts w:ascii="Times New Roman" w:hAnsi="Times New Roman"/>
          <w:sz w:val="20"/>
          <w:szCs w:val="20"/>
        </w:rPr>
        <w:t>рублей, в том числе:</w:t>
      </w:r>
    </w:p>
    <w:p w:rsidR="00AA5F81" w:rsidRDefault="00AA5F81" w:rsidP="00AA5F81">
      <w:pPr>
        <w:pStyle w:val="a4"/>
        <w:jc w:val="both"/>
        <w:rPr>
          <w:rFonts w:ascii="Times New Roman" w:hAnsi="Times New Roman"/>
          <w:sz w:val="20"/>
          <w:szCs w:val="20"/>
        </w:rPr>
      </w:pPr>
      <w:r>
        <w:rPr>
          <w:rFonts w:ascii="Times New Roman" w:hAnsi="Times New Roman"/>
          <w:sz w:val="20"/>
          <w:szCs w:val="20"/>
        </w:rPr>
        <w:t xml:space="preserve">               в 2019 году – 96,2 тыс. рублей;</w:t>
      </w:r>
    </w:p>
    <w:p w:rsidR="00AA5F81" w:rsidRPr="000B2AF1" w:rsidRDefault="00AA5F81" w:rsidP="00AA5F81">
      <w:pPr>
        <w:pStyle w:val="a4"/>
        <w:jc w:val="both"/>
        <w:rPr>
          <w:rFonts w:ascii="Times New Roman" w:hAnsi="Times New Roman"/>
          <w:sz w:val="20"/>
          <w:szCs w:val="20"/>
        </w:rPr>
      </w:pPr>
      <w:r>
        <w:rPr>
          <w:rFonts w:ascii="Times New Roman" w:hAnsi="Times New Roman"/>
          <w:sz w:val="20"/>
          <w:szCs w:val="20"/>
        </w:rPr>
        <w:t xml:space="preserve">               </w:t>
      </w:r>
      <w:r w:rsidRPr="000B2AF1">
        <w:rPr>
          <w:rFonts w:ascii="Times New Roman" w:hAnsi="Times New Roman"/>
          <w:sz w:val="20"/>
          <w:szCs w:val="20"/>
        </w:rPr>
        <w:t xml:space="preserve">в 2020 году – </w:t>
      </w:r>
      <w:r w:rsidRPr="00727DC2">
        <w:rPr>
          <w:rFonts w:ascii="Times New Roman" w:hAnsi="Times New Roman"/>
          <w:sz w:val="20"/>
          <w:szCs w:val="20"/>
        </w:rPr>
        <w:t>117,10</w:t>
      </w:r>
      <w:r>
        <w:rPr>
          <w:rFonts w:ascii="Times New Roman" w:hAnsi="Times New Roman"/>
          <w:sz w:val="20"/>
          <w:szCs w:val="20"/>
        </w:rPr>
        <w:t xml:space="preserve"> тыс. </w:t>
      </w:r>
      <w:r w:rsidRPr="000B2AF1">
        <w:rPr>
          <w:rFonts w:ascii="Times New Roman" w:hAnsi="Times New Roman"/>
          <w:sz w:val="20"/>
          <w:szCs w:val="20"/>
        </w:rPr>
        <w:t> рублей;</w:t>
      </w:r>
    </w:p>
    <w:p w:rsidR="00AA5F81" w:rsidRPr="000B2AF1" w:rsidRDefault="00AA5F81" w:rsidP="00AA5F81">
      <w:pPr>
        <w:pStyle w:val="a4"/>
        <w:jc w:val="both"/>
        <w:rPr>
          <w:rFonts w:ascii="Times New Roman" w:hAnsi="Times New Roman"/>
          <w:sz w:val="20"/>
          <w:szCs w:val="20"/>
        </w:rPr>
      </w:pPr>
      <w:r>
        <w:rPr>
          <w:rFonts w:ascii="Times New Roman" w:hAnsi="Times New Roman"/>
          <w:sz w:val="20"/>
          <w:szCs w:val="20"/>
        </w:rPr>
        <w:t xml:space="preserve">               </w:t>
      </w:r>
      <w:r w:rsidRPr="000B2AF1">
        <w:rPr>
          <w:rFonts w:ascii="Times New Roman" w:hAnsi="Times New Roman"/>
          <w:sz w:val="20"/>
          <w:szCs w:val="20"/>
        </w:rPr>
        <w:t xml:space="preserve">в 2021 году – </w:t>
      </w:r>
      <w:r w:rsidRPr="00727DC2">
        <w:rPr>
          <w:rFonts w:ascii="Times New Roman" w:hAnsi="Times New Roman"/>
          <w:sz w:val="20"/>
          <w:szCs w:val="20"/>
        </w:rPr>
        <w:t>315,0</w:t>
      </w:r>
      <w:r>
        <w:rPr>
          <w:rFonts w:ascii="Times New Roman" w:hAnsi="Times New Roman"/>
          <w:sz w:val="20"/>
          <w:szCs w:val="20"/>
        </w:rPr>
        <w:t xml:space="preserve"> тыс. </w:t>
      </w:r>
      <w:r w:rsidRPr="000B2AF1">
        <w:rPr>
          <w:rFonts w:ascii="Times New Roman" w:hAnsi="Times New Roman"/>
          <w:sz w:val="20"/>
          <w:szCs w:val="20"/>
        </w:rPr>
        <w:t> рублей;</w:t>
      </w:r>
    </w:p>
    <w:p w:rsidR="00AA5F81" w:rsidRPr="000B2AF1" w:rsidRDefault="00AA5F81" w:rsidP="00AA5F81">
      <w:pPr>
        <w:pStyle w:val="a4"/>
        <w:jc w:val="both"/>
        <w:rPr>
          <w:rFonts w:ascii="Times New Roman" w:hAnsi="Times New Roman"/>
          <w:sz w:val="20"/>
          <w:szCs w:val="20"/>
        </w:rPr>
      </w:pPr>
      <w:r>
        <w:rPr>
          <w:rFonts w:ascii="Times New Roman" w:hAnsi="Times New Roman"/>
          <w:sz w:val="20"/>
          <w:szCs w:val="20"/>
        </w:rPr>
        <w:t xml:space="preserve">               </w:t>
      </w:r>
      <w:r w:rsidRPr="000B2AF1">
        <w:rPr>
          <w:rFonts w:ascii="Times New Roman" w:hAnsi="Times New Roman"/>
          <w:sz w:val="20"/>
          <w:szCs w:val="20"/>
        </w:rPr>
        <w:t>в 2022 году –</w:t>
      </w:r>
      <w:r>
        <w:rPr>
          <w:rFonts w:ascii="Times New Roman" w:hAnsi="Times New Roman"/>
          <w:sz w:val="20"/>
          <w:szCs w:val="20"/>
        </w:rPr>
        <w:t xml:space="preserve">297,0 тыс. </w:t>
      </w:r>
      <w:r w:rsidRPr="000B2AF1">
        <w:rPr>
          <w:rFonts w:ascii="Times New Roman" w:hAnsi="Times New Roman"/>
          <w:sz w:val="20"/>
          <w:szCs w:val="20"/>
        </w:rPr>
        <w:t> рублей;</w:t>
      </w:r>
    </w:p>
    <w:p w:rsidR="00AA5F81" w:rsidRPr="000B2AF1" w:rsidRDefault="00AA5F81" w:rsidP="00AA5F81">
      <w:pPr>
        <w:pStyle w:val="a4"/>
        <w:jc w:val="both"/>
        <w:rPr>
          <w:rFonts w:ascii="Times New Roman" w:hAnsi="Times New Roman"/>
          <w:sz w:val="20"/>
          <w:szCs w:val="20"/>
        </w:rPr>
      </w:pPr>
      <w:r>
        <w:rPr>
          <w:rFonts w:ascii="Times New Roman" w:hAnsi="Times New Roman"/>
          <w:sz w:val="20"/>
          <w:szCs w:val="20"/>
        </w:rPr>
        <w:t xml:space="preserve">               </w:t>
      </w:r>
      <w:r w:rsidRPr="000B2AF1">
        <w:rPr>
          <w:rFonts w:ascii="Times New Roman" w:hAnsi="Times New Roman"/>
          <w:sz w:val="20"/>
          <w:szCs w:val="20"/>
        </w:rPr>
        <w:t>в 2023 году –</w:t>
      </w:r>
      <w:r>
        <w:rPr>
          <w:rFonts w:ascii="Times New Roman" w:hAnsi="Times New Roman"/>
          <w:sz w:val="20"/>
          <w:szCs w:val="20"/>
        </w:rPr>
        <w:t xml:space="preserve">0,0 тыс. </w:t>
      </w:r>
      <w:r w:rsidRPr="000B2AF1">
        <w:rPr>
          <w:rFonts w:ascii="Times New Roman" w:hAnsi="Times New Roman"/>
          <w:sz w:val="20"/>
          <w:szCs w:val="20"/>
        </w:rPr>
        <w:t> рублей;</w:t>
      </w:r>
    </w:p>
    <w:p w:rsidR="00AA5F81" w:rsidRPr="000B2AF1" w:rsidRDefault="00AA5F81" w:rsidP="00AA5F81">
      <w:pPr>
        <w:pStyle w:val="a4"/>
        <w:jc w:val="both"/>
        <w:rPr>
          <w:rFonts w:ascii="Times New Roman" w:hAnsi="Times New Roman"/>
          <w:sz w:val="20"/>
          <w:szCs w:val="20"/>
        </w:rPr>
      </w:pPr>
      <w:r>
        <w:rPr>
          <w:rFonts w:ascii="Times New Roman" w:hAnsi="Times New Roman"/>
          <w:sz w:val="20"/>
          <w:szCs w:val="20"/>
        </w:rPr>
        <w:t xml:space="preserve">               </w:t>
      </w:r>
      <w:r w:rsidRPr="000B2AF1">
        <w:rPr>
          <w:rFonts w:ascii="Times New Roman" w:hAnsi="Times New Roman"/>
          <w:sz w:val="20"/>
          <w:szCs w:val="20"/>
        </w:rPr>
        <w:t>в 2024 году –</w:t>
      </w:r>
      <w:r>
        <w:rPr>
          <w:rFonts w:ascii="Times New Roman" w:hAnsi="Times New Roman"/>
          <w:sz w:val="20"/>
          <w:szCs w:val="20"/>
        </w:rPr>
        <w:t xml:space="preserve">0,0 тыс. </w:t>
      </w:r>
      <w:r w:rsidRPr="000B2AF1">
        <w:rPr>
          <w:rFonts w:ascii="Times New Roman" w:hAnsi="Times New Roman"/>
          <w:sz w:val="20"/>
          <w:szCs w:val="20"/>
        </w:rPr>
        <w:t> рублей;</w:t>
      </w:r>
    </w:p>
    <w:p w:rsidR="00AA5F81" w:rsidRPr="000B2AF1" w:rsidRDefault="00AA5F81" w:rsidP="00AA5F81">
      <w:pPr>
        <w:pStyle w:val="a4"/>
        <w:jc w:val="both"/>
        <w:rPr>
          <w:rFonts w:ascii="Times New Roman" w:hAnsi="Times New Roman"/>
          <w:sz w:val="20"/>
          <w:szCs w:val="20"/>
        </w:rPr>
      </w:pPr>
      <w:r>
        <w:rPr>
          <w:rFonts w:ascii="Times New Roman" w:hAnsi="Times New Roman"/>
          <w:sz w:val="20"/>
          <w:szCs w:val="20"/>
        </w:rPr>
        <w:t xml:space="preserve">               </w:t>
      </w:r>
      <w:r w:rsidRPr="000B2AF1">
        <w:rPr>
          <w:rFonts w:ascii="Times New Roman" w:hAnsi="Times New Roman"/>
          <w:sz w:val="20"/>
          <w:szCs w:val="20"/>
        </w:rPr>
        <w:t xml:space="preserve">в 2025 году – </w:t>
      </w:r>
      <w:r>
        <w:rPr>
          <w:rFonts w:ascii="Times New Roman" w:hAnsi="Times New Roman"/>
          <w:sz w:val="20"/>
          <w:szCs w:val="20"/>
        </w:rPr>
        <w:t xml:space="preserve">0,0 тыс. </w:t>
      </w:r>
      <w:r w:rsidRPr="000B2AF1">
        <w:rPr>
          <w:rFonts w:ascii="Times New Roman" w:hAnsi="Times New Roman"/>
          <w:sz w:val="20"/>
          <w:szCs w:val="20"/>
        </w:rPr>
        <w:t> рублей;</w:t>
      </w:r>
    </w:p>
    <w:p w:rsidR="00AA5F81" w:rsidRPr="000B2AF1" w:rsidRDefault="00AA5F81" w:rsidP="00AA5F81">
      <w:pPr>
        <w:pStyle w:val="a4"/>
        <w:jc w:val="both"/>
        <w:rPr>
          <w:rFonts w:ascii="Times New Roman" w:hAnsi="Times New Roman"/>
          <w:sz w:val="20"/>
          <w:szCs w:val="20"/>
        </w:rPr>
      </w:pPr>
      <w:r>
        <w:rPr>
          <w:rFonts w:ascii="Times New Roman" w:hAnsi="Times New Roman"/>
          <w:sz w:val="20"/>
          <w:szCs w:val="20"/>
        </w:rPr>
        <w:t xml:space="preserve">               </w:t>
      </w:r>
      <w:r w:rsidRPr="000B2AF1">
        <w:rPr>
          <w:rFonts w:ascii="Times New Roman" w:hAnsi="Times New Roman"/>
          <w:sz w:val="20"/>
          <w:szCs w:val="20"/>
        </w:rPr>
        <w:t xml:space="preserve">в 2026 - 2030 годах – </w:t>
      </w:r>
      <w:r>
        <w:rPr>
          <w:rFonts w:ascii="Times New Roman" w:hAnsi="Times New Roman"/>
          <w:sz w:val="20"/>
          <w:szCs w:val="20"/>
        </w:rPr>
        <w:t>0,</w:t>
      </w:r>
      <w:r w:rsidRPr="000B2AF1">
        <w:rPr>
          <w:rFonts w:ascii="Times New Roman" w:hAnsi="Times New Roman"/>
          <w:sz w:val="20"/>
          <w:szCs w:val="20"/>
        </w:rPr>
        <w:t>0</w:t>
      </w:r>
      <w:r>
        <w:rPr>
          <w:rFonts w:ascii="Times New Roman" w:hAnsi="Times New Roman"/>
          <w:sz w:val="20"/>
          <w:szCs w:val="20"/>
        </w:rPr>
        <w:t xml:space="preserve"> тыс.</w:t>
      </w:r>
      <w:r w:rsidRPr="000B2AF1">
        <w:rPr>
          <w:rFonts w:ascii="Times New Roman" w:hAnsi="Times New Roman"/>
          <w:sz w:val="20"/>
          <w:szCs w:val="20"/>
        </w:rPr>
        <w:t> рублей;</w:t>
      </w:r>
      <w:r>
        <w:rPr>
          <w:rFonts w:ascii="Times New Roman" w:hAnsi="Times New Roman"/>
          <w:sz w:val="20"/>
          <w:szCs w:val="20"/>
        </w:rPr>
        <w:t xml:space="preserve"> </w:t>
      </w:r>
    </w:p>
    <w:p w:rsidR="00AA5F81" w:rsidRPr="00C65A2C" w:rsidRDefault="00AA5F81" w:rsidP="00AA5F81">
      <w:pPr>
        <w:rPr>
          <w:rFonts w:ascii="Times New Roman" w:hAnsi="Times New Roman"/>
          <w:sz w:val="20"/>
          <w:szCs w:val="20"/>
        </w:rPr>
      </w:pPr>
      <w:r w:rsidRPr="000B2AF1">
        <w:rPr>
          <w:rFonts w:ascii="Times New Roman" w:hAnsi="Times New Roman"/>
          <w:sz w:val="20"/>
          <w:szCs w:val="20"/>
        </w:rPr>
        <w:t xml:space="preserve">в 2031 - 2035 годах – </w:t>
      </w:r>
      <w:r>
        <w:rPr>
          <w:rFonts w:ascii="Times New Roman" w:hAnsi="Times New Roman"/>
          <w:sz w:val="20"/>
          <w:szCs w:val="20"/>
        </w:rPr>
        <w:t>0,</w:t>
      </w:r>
      <w:r w:rsidRPr="000B2AF1">
        <w:rPr>
          <w:rFonts w:ascii="Times New Roman" w:hAnsi="Times New Roman"/>
          <w:sz w:val="20"/>
          <w:szCs w:val="20"/>
        </w:rPr>
        <w:t>0</w:t>
      </w:r>
      <w:r>
        <w:rPr>
          <w:rFonts w:ascii="Times New Roman" w:hAnsi="Times New Roman"/>
          <w:sz w:val="20"/>
          <w:szCs w:val="20"/>
        </w:rPr>
        <w:t xml:space="preserve"> тыс.</w:t>
      </w:r>
      <w:r w:rsidRPr="000B2AF1">
        <w:rPr>
          <w:rFonts w:ascii="Times New Roman" w:hAnsi="Times New Roman"/>
          <w:sz w:val="20"/>
          <w:szCs w:val="20"/>
        </w:rPr>
        <w:t> рублей;</w:t>
      </w:r>
    </w:p>
    <w:p w:rsidR="00673337" w:rsidRPr="00C65A2C" w:rsidRDefault="00673337" w:rsidP="00673337">
      <w:pPr>
        <w:rPr>
          <w:rFonts w:ascii="Times New Roman" w:hAnsi="Times New Roman"/>
          <w:sz w:val="20"/>
          <w:szCs w:val="20"/>
        </w:rPr>
      </w:pPr>
      <w:r w:rsidRPr="00C65A2C">
        <w:rPr>
          <w:rFonts w:ascii="Times New Roman" w:hAnsi="Times New Roman"/>
          <w:sz w:val="20"/>
          <w:szCs w:val="20"/>
        </w:rPr>
        <w:t>На 2 этапе (2026 - 2030 годы) объем финансирования муниципальной программы составит        3418,</w:t>
      </w:r>
      <w:r>
        <w:rPr>
          <w:rFonts w:ascii="Times New Roman" w:hAnsi="Times New Roman"/>
          <w:sz w:val="20"/>
          <w:szCs w:val="20"/>
        </w:rPr>
        <w:t>5</w:t>
      </w:r>
      <w:r w:rsidRPr="00C65A2C">
        <w:rPr>
          <w:rFonts w:ascii="Times New Roman" w:hAnsi="Times New Roman"/>
          <w:sz w:val="20"/>
          <w:szCs w:val="20"/>
        </w:rPr>
        <w:t> тыс. рублей, из них средства:</w:t>
      </w:r>
    </w:p>
    <w:p w:rsidR="00673337" w:rsidRPr="00C65A2C" w:rsidRDefault="00673337" w:rsidP="00E06993">
      <w:pPr>
        <w:widowControl/>
        <w:autoSpaceDE/>
        <w:autoSpaceDN/>
        <w:adjustRightInd/>
        <w:spacing w:after="160" w:line="259" w:lineRule="auto"/>
        <w:ind w:firstLine="0"/>
        <w:jc w:val="left"/>
        <w:rPr>
          <w:rFonts w:ascii="Times New Roman" w:hAnsi="Times New Roman"/>
          <w:sz w:val="20"/>
          <w:szCs w:val="20"/>
        </w:rPr>
      </w:pPr>
      <w:r w:rsidRPr="00C65A2C">
        <w:rPr>
          <w:rFonts w:ascii="Times New Roman" w:hAnsi="Times New Roman"/>
          <w:sz w:val="20"/>
          <w:szCs w:val="20"/>
        </w:rPr>
        <w:t>республиканского бюджета Чувашской Республики – 3418,</w:t>
      </w:r>
      <w:r>
        <w:rPr>
          <w:rFonts w:ascii="Times New Roman" w:hAnsi="Times New Roman"/>
          <w:sz w:val="20"/>
          <w:szCs w:val="20"/>
        </w:rPr>
        <w:t>5</w:t>
      </w:r>
      <w:r w:rsidRPr="00C65A2C">
        <w:rPr>
          <w:rFonts w:ascii="Times New Roman" w:hAnsi="Times New Roman"/>
          <w:sz w:val="20"/>
          <w:szCs w:val="20"/>
        </w:rPr>
        <w:t> тыс. рублей (30,2 процента);</w:t>
      </w:r>
    </w:p>
    <w:p w:rsidR="00673337" w:rsidRPr="00C65A2C" w:rsidRDefault="00673337" w:rsidP="00673337">
      <w:pPr>
        <w:rPr>
          <w:rFonts w:ascii="Times New Roman" w:hAnsi="Times New Roman"/>
          <w:sz w:val="20"/>
          <w:szCs w:val="20"/>
        </w:rPr>
      </w:pPr>
      <w:r w:rsidRPr="00C65A2C">
        <w:rPr>
          <w:rFonts w:ascii="Times New Roman" w:hAnsi="Times New Roman"/>
          <w:sz w:val="20"/>
          <w:szCs w:val="20"/>
        </w:rPr>
        <w:t xml:space="preserve">местного бюджета города Алатыря – </w:t>
      </w:r>
      <w:r>
        <w:rPr>
          <w:rFonts w:ascii="Times New Roman" w:hAnsi="Times New Roman"/>
          <w:sz w:val="20"/>
          <w:szCs w:val="20"/>
        </w:rPr>
        <w:t>0</w:t>
      </w:r>
      <w:r w:rsidRPr="00C65A2C">
        <w:rPr>
          <w:rFonts w:ascii="Times New Roman" w:hAnsi="Times New Roman"/>
          <w:sz w:val="20"/>
          <w:szCs w:val="20"/>
        </w:rPr>
        <w:t>,0 тыс. рублей (</w:t>
      </w:r>
      <w:r>
        <w:rPr>
          <w:rFonts w:ascii="Times New Roman" w:hAnsi="Times New Roman"/>
          <w:sz w:val="20"/>
          <w:szCs w:val="20"/>
        </w:rPr>
        <w:t xml:space="preserve">0 </w:t>
      </w:r>
      <w:r w:rsidRPr="00B24618">
        <w:rPr>
          <w:rFonts w:ascii="Times New Roman" w:hAnsi="Times New Roman"/>
          <w:sz w:val="20"/>
          <w:szCs w:val="20"/>
        </w:rPr>
        <w:t>процентов</w:t>
      </w:r>
      <w:r w:rsidRPr="00C65A2C">
        <w:rPr>
          <w:rFonts w:ascii="Times New Roman" w:hAnsi="Times New Roman"/>
          <w:sz w:val="20"/>
          <w:szCs w:val="20"/>
        </w:rPr>
        <w:t>);</w:t>
      </w:r>
    </w:p>
    <w:p w:rsidR="00673337" w:rsidRDefault="00673337" w:rsidP="00673337">
      <w:pPr>
        <w:rPr>
          <w:rFonts w:ascii="Times New Roman" w:hAnsi="Times New Roman"/>
          <w:sz w:val="20"/>
          <w:szCs w:val="20"/>
        </w:rPr>
      </w:pPr>
      <w:r w:rsidRPr="00C65A2C">
        <w:rPr>
          <w:rFonts w:ascii="Times New Roman" w:hAnsi="Times New Roman"/>
          <w:sz w:val="20"/>
          <w:szCs w:val="20"/>
        </w:rPr>
        <w:t>внебюджетных источников - 0,00 тыс. рублей.</w:t>
      </w:r>
    </w:p>
    <w:p w:rsidR="00673337" w:rsidRDefault="00673337" w:rsidP="00673337">
      <w:pPr>
        <w:rPr>
          <w:rFonts w:ascii="Times New Roman" w:hAnsi="Times New Roman"/>
          <w:sz w:val="20"/>
          <w:szCs w:val="20"/>
        </w:rPr>
      </w:pPr>
      <w:r w:rsidRPr="00C65A2C">
        <w:rPr>
          <w:rFonts w:ascii="Times New Roman" w:hAnsi="Times New Roman"/>
          <w:sz w:val="20"/>
          <w:szCs w:val="20"/>
        </w:rPr>
        <w:t>На 3 этапе (2031 - 2035 годы) объем финансирования муниципальной программы составит 3418,5 тыс. рублей, из них средства:</w:t>
      </w:r>
    </w:p>
    <w:p w:rsidR="00673337" w:rsidRPr="00C65A2C" w:rsidRDefault="00673337" w:rsidP="00673337">
      <w:pPr>
        <w:rPr>
          <w:rFonts w:ascii="Times New Roman" w:hAnsi="Times New Roman"/>
          <w:sz w:val="20"/>
          <w:szCs w:val="20"/>
        </w:rPr>
      </w:pPr>
      <w:r w:rsidRPr="00C65A2C">
        <w:rPr>
          <w:rFonts w:ascii="Times New Roman" w:hAnsi="Times New Roman"/>
          <w:sz w:val="20"/>
          <w:szCs w:val="20"/>
        </w:rPr>
        <w:t>республиканского бюджета Чувашской Республики - 3418,</w:t>
      </w:r>
      <w:r>
        <w:rPr>
          <w:rFonts w:ascii="Times New Roman" w:hAnsi="Times New Roman"/>
          <w:sz w:val="20"/>
          <w:szCs w:val="20"/>
        </w:rPr>
        <w:t>5</w:t>
      </w:r>
      <w:r w:rsidRPr="00C65A2C">
        <w:rPr>
          <w:rFonts w:ascii="Times New Roman" w:hAnsi="Times New Roman"/>
          <w:sz w:val="20"/>
          <w:szCs w:val="20"/>
        </w:rPr>
        <w:t> тыс. рублей (30,2 процента);</w:t>
      </w:r>
    </w:p>
    <w:p w:rsidR="00673337" w:rsidRPr="00C65A2C" w:rsidRDefault="00673337" w:rsidP="00673337">
      <w:pPr>
        <w:rPr>
          <w:rFonts w:ascii="Times New Roman" w:hAnsi="Times New Roman"/>
          <w:sz w:val="20"/>
          <w:szCs w:val="20"/>
        </w:rPr>
      </w:pPr>
      <w:r w:rsidRPr="00C65A2C">
        <w:rPr>
          <w:rFonts w:ascii="Times New Roman" w:hAnsi="Times New Roman"/>
          <w:sz w:val="20"/>
          <w:szCs w:val="20"/>
        </w:rPr>
        <w:t xml:space="preserve">местного бюджета города Алатыря – </w:t>
      </w:r>
      <w:r>
        <w:rPr>
          <w:rFonts w:ascii="Times New Roman" w:hAnsi="Times New Roman"/>
          <w:sz w:val="20"/>
          <w:szCs w:val="20"/>
        </w:rPr>
        <w:t>0</w:t>
      </w:r>
      <w:r w:rsidRPr="00C65A2C">
        <w:rPr>
          <w:rFonts w:ascii="Times New Roman" w:hAnsi="Times New Roman"/>
          <w:sz w:val="20"/>
          <w:szCs w:val="20"/>
        </w:rPr>
        <w:t>,0 тыс. рублей (</w:t>
      </w:r>
      <w:r>
        <w:rPr>
          <w:rFonts w:ascii="Times New Roman" w:hAnsi="Times New Roman"/>
          <w:sz w:val="20"/>
          <w:szCs w:val="20"/>
        </w:rPr>
        <w:t>0</w:t>
      </w:r>
      <w:r w:rsidRPr="00C65A2C">
        <w:rPr>
          <w:rFonts w:ascii="Times New Roman" w:hAnsi="Times New Roman"/>
          <w:sz w:val="20"/>
          <w:szCs w:val="20"/>
        </w:rPr>
        <w:t xml:space="preserve"> процент</w:t>
      </w:r>
      <w:r>
        <w:rPr>
          <w:rFonts w:ascii="Times New Roman" w:hAnsi="Times New Roman"/>
          <w:sz w:val="20"/>
          <w:szCs w:val="20"/>
        </w:rPr>
        <w:t>ов</w:t>
      </w:r>
      <w:r w:rsidRPr="00C65A2C">
        <w:rPr>
          <w:rFonts w:ascii="Times New Roman" w:hAnsi="Times New Roman"/>
          <w:sz w:val="20"/>
          <w:szCs w:val="20"/>
        </w:rPr>
        <w:t>);</w:t>
      </w:r>
    </w:p>
    <w:p w:rsidR="00673337" w:rsidRPr="00C65A2C" w:rsidRDefault="00673337" w:rsidP="00673337">
      <w:pPr>
        <w:rPr>
          <w:rFonts w:ascii="Times New Roman" w:hAnsi="Times New Roman"/>
          <w:sz w:val="20"/>
          <w:szCs w:val="20"/>
        </w:rPr>
      </w:pPr>
      <w:r w:rsidRPr="00C65A2C">
        <w:rPr>
          <w:rFonts w:ascii="Times New Roman" w:hAnsi="Times New Roman"/>
          <w:sz w:val="20"/>
          <w:szCs w:val="20"/>
        </w:rPr>
        <w:t>внебюджетных источников - 0,00 тыс. рублей.</w:t>
      </w:r>
    </w:p>
    <w:p w:rsidR="00673337" w:rsidRPr="00C65A2C" w:rsidRDefault="00673337" w:rsidP="00673337">
      <w:pPr>
        <w:rPr>
          <w:rFonts w:ascii="Times New Roman" w:hAnsi="Times New Roman"/>
          <w:sz w:val="20"/>
          <w:szCs w:val="20"/>
        </w:rPr>
      </w:pPr>
      <w:r w:rsidRPr="00C65A2C">
        <w:rPr>
          <w:rFonts w:ascii="Times New Roman" w:hAnsi="Times New Roman"/>
          <w:sz w:val="20"/>
          <w:szCs w:val="20"/>
        </w:rPr>
        <w:t>Объемы финансирования муниципальной программы подлежат ежегодному уточнению исходя из реальных возможностей бюджетов всех уровней.</w:t>
      </w:r>
    </w:p>
    <w:p w:rsidR="00673337" w:rsidRPr="00C65A2C" w:rsidRDefault="00673337" w:rsidP="00673337">
      <w:pPr>
        <w:rPr>
          <w:rFonts w:ascii="Times New Roman" w:hAnsi="Times New Roman"/>
          <w:sz w:val="20"/>
          <w:szCs w:val="20"/>
        </w:rPr>
      </w:pPr>
      <w:r w:rsidRPr="00C65A2C">
        <w:rPr>
          <w:rFonts w:ascii="Times New Roman" w:hAnsi="Times New Roman"/>
          <w:sz w:val="20"/>
          <w:szCs w:val="20"/>
        </w:rPr>
        <w:t xml:space="preserve">Ресурсное обеспечение и прогнозная (справочная) оценка расходов за счет всех источников финансирования реализации муниципальной программы приведены в </w:t>
      </w:r>
      <w:hyperlink w:anchor="sub_2000" w:history="1">
        <w:r w:rsidRPr="00C65A2C">
          <w:rPr>
            <w:rStyle w:val="a5"/>
            <w:rFonts w:ascii="Times New Roman" w:hAnsi="Times New Roman"/>
            <w:color w:val="auto"/>
            <w:sz w:val="20"/>
            <w:szCs w:val="20"/>
          </w:rPr>
          <w:t>приложении № 2</w:t>
        </w:r>
      </w:hyperlink>
      <w:r w:rsidRPr="00C65A2C">
        <w:rPr>
          <w:rFonts w:ascii="Times New Roman" w:hAnsi="Times New Roman"/>
          <w:sz w:val="20"/>
          <w:szCs w:val="20"/>
        </w:rPr>
        <w:t xml:space="preserve"> к муниципальной программе.</w:t>
      </w:r>
    </w:p>
    <w:p w:rsidR="00673337" w:rsidRPr="00C65A2C" w:rsidRDefault="00673337" w:rsidP="00673337">
      <w:pPr>
        <w:rPr>
          <w:rFonts w:ascii="Times New Roman" w:hAnsi="Times New Roman"/>
          <w:sz w:val="20"/>
          <w:szCs w:val="20"/>
        </w:rPr>
      </w:pPr>
      <w:r w:rsidRPr="00C65A2C">
        <w:rPr>
          <w:rFonts w:ascii="Times New Roman" w:hAnsi="Times New Roman"/>
          <w:sz w:val="20"/>
          <w:szCs w:val="20"/>
        </w:rPr>
        <w:t xml:space="preserve">В муниципальную программу включены подпрограммы согласно </w:t>
      </w:r>
      <w:hyperlink w:anchor="sub_3000" w:history="1">
        <w:r w:rsidRPr="00C65A2C">
          <w:rPr>
            <w:rStyle w:val="a5"/>
            <w:rFonts w:ascii="Times New Roman" w:hAnsi="Times New Roman"/>
            <w:color w:val="auto"/>
            <w:sz w:val="20"/>
            <w:szCs w:val="20"/>
          </w:rPr>
          <w:t>приложениям № 3-5</w:t>
        </w:r>
      </w:hyperlink>
      <w:r w:rsidRPr="00C65A2C">
        <w:rPr>
          <w:rFonts w:ascii="Times New Roman" w:hAnsi="Times New Roman"/>
          <w:sz w:val="20"/>
          <w:szCs w:val="20"/>
        </w:rPr>
        <w:t xml:space="preserve"> к муниципальной программе.</w:t>
      </w:r>
    </w:p>
    <w:p w:rsidR="00673337" w:rsidRDefault="00673337" w:rsidP="00673337">
      <w:pPr>
        <w:widowControl/>
        <w:autoSpaceDE/>
        <w:autoSpaceDN/>
        <w:adjustRightInd/>
        <w:spacing w:after="160" w:line="259" w:lineRule="auto"/>
        <w:ind w:firstLine="0"/>
        <w:jc w:val="left"/>
        <w:rPr>
          <w:rStyle w:val="a6"/>
          <w:rFonts w:ascii="Times New Roman" w:hAnsi="Times New Roman"/>
          <w:bCs/>
          <w:sz w:val="20"/>
          <w:szCs w:val="20"/>
        </w:rPr>
      </w:pPr>
    </w:p>
    <w:p w:rsidR="00E06993" w:rsidRDefault="00673337">
      <w:pPr>
        <w:widowControl/>
        <w:autoSpaceDE/>
        <w:autoSpaceDN/>
        <w:adjustRightInd/>
        <w:spacing w:after="160" w:line="259" w:lineRule="auto"/>
        <w:ind w:firstLine="0"/>
        <w:jc w:val="left"/>
        <w:rPr>
          <w:rStyle w:val="a6"/>
          <w:rFonts w:ascii="Times New Roman" w:hAnsi="Times New Roman"/>
          <w:bCs/>
          <w:sz w:val="20"/>
          <w:szCs w:val="20"/>
        </w:rPr>
        <w:sectPr w:rsidR="00E06993" w:rsidSect="00E06993">
          <w:pgSz w:w="11906" w:h="16838"/>
          <w:pgMar w:top="1134" w:right="851" w:bottom="1134" w:left="1701" w:header="709" w:footer="709" w:gutter="0"/>
          <w:cols w:space="708"/>
          <w:docGrid w:linePitch="360"/>
        </w:sectPr>
      </w:pPr>
      <w:r>
        <w:rPr>
          <w:rStyle w:val="a6"/>
          <w:rFonts w:ascii="Times New Roman" w:hAnsi="Times New Roman"/>
          <w:bCs/>
          <w:sz w:val="20"/>
          <w:szCs w:val="20"/>
        </w:rPr>
        <w:br w:type="page"/>
      </w:r>
    </w:p>
    <w:p w:rsidR="00673337" w:rsidRDefault="00673337">
      <w:pPr>
        <w:widowControl/>
        <w:autoSpaceDE/>
        <w:autoSpaceDN/>
        <w:adjustRightInd/>
        <w:spacing w:after="160" w:line="259" w:lineRule="auto"/>
        <w:ind w:firstLine="0"/>
        <w:jc w:val="left"/>
        <w:rPr>
          <w:rStyle w:val="a6"/>
          <w:rFonts w:ascii="Times New Roman" w:hAnsi="Times New Roman"/>
          <w:bCs/>
          <w:sz w:val="20"/>
          <w:szCs w:val="20"/>
        </w:rPr>
      </w:pPr>
    </w:p>
    <w:p w:rsidR="00673337" w:rsidRDefault="00673337">
      <w:pPr>
        <w:widowControl/>
        <w:autoSpaceDE/>
        <w:autoSpaceDN/>
        <w:adjustRightInd/>
        <w:spacing w:after="160" w:line="259" w:lineRule="auto"/>
        <w:ind w:firstLine="0"/>
        <w:jc w:val="left"/>
        <w:rPr>
          <w:rStyle w:val="a6"/>
          <w:rFonts w:ascii="Times New Roman" w:hAnsi="Times New Roman"/>
          <w:bCs/>
          <w:sz w:val="20"/>
          <w:szCs w:val="20"/>
        </w:rPr>
      </w:pPr>
    </w:p>
    <w:p w:rsidR="008E3C23" w:rsidRPr="00A357E8" w:rsidRDefault="008E3C23" w:rsidP="00DA2816">
      <w:pPr>
        <w:tabs>
          <w:tab w:val="left" w:pos="8130"/>
        </w:tabs>
        <w:ind w:firstLine="0"/>
        <w:jc w:val="right"/>
        <w:rPr>
          <w:rFonts w:ascii="Times New Roman" w:hAnsi="Times New Roman"/>
          <w:sz w:val="20"/>
          <w:szCs w:val="20"/>
        </w:rPr>
      </w:pPr>
      <w:r w:rsidRPr="000878C6">
        <w:rPr>
          <w:rStyle w:val="a6"/>
          <w:rFonts w:ascii="Times New Roman" w:hAnsi="Times New Roman"/>
          <w:bCs/>
          <w:sz w:val="20"/>
          <w:szCs w:val="20"/>
        </w:rPr>
        <w:t xml:space="preserve">Приложение </w:t>
      </w:r>
      <w:r>
        <w:rPr>
          <w:rStyle w:val="a6"/>
          <w:rFonts w:ascii="Times New Roman" w:hAnsi="Times New Roman"/>
          <w:bCs/>
          <w:sz w:val="20"/>
          <w:szCs w:val="20"/>
        </w:rPr>
        <w:t>№</w:t>
      </w:r>
      <w:r w:rsidRPr="000878C6">
        <w:rPr>
          <w:rStyle w:val="a6"/>
          <w:rFonts w:ascii="Times New Roman" w:hAnsi="Times New Roman"/>
          <w:bCs/>
          <w:sz w:val="20"/>
          <w:szCs w:val="20"/>
        </w:rPr>
        <w:t> 1</w:t>
      </w:r>
      <w:r w:rsidRPr="000878C6">
        <w:rPr>
          <w:rStyle w:val="a6"/>
          <w:rFonts w:ascii="Times New Roman" w:hAnsi="Times New Roman"/>
          <w:bCs/>
          <w:sz w:val="20"/>
          <w:szCs w:val="20"/>
        </w:rPr>
        <w:br/>
      </w:r>
      <w:r w:rsidRPr="00A357E8">
        <w:rPr>
          <w:rStyle w:val="a6"/>
          <w:rFonts w:ascii="Times New Roman" w:hAnsi="Times New Roman"/>
          <w:bCs/>
          <w:sz w:val="20"/>
          <w:szCs w:val="20"/>
        </w:rPr>
        <w:t xml:space="preserve">                                                                                                                                                     </w:t>
      </w:r>
      <w:r>
        <w:rPr>
          <w:rStyle w:val="a6"/>
          <w:rFonts w:ascii="Times New Roman" w:hAnsi="Times New Roman"/>
          <w:bCs/>
          <w:sz w:val="20"/>
          <w:szCs w:val="20"/>
        </w:rPr>
        <w:t xml:space="preserve">к </w:t>
      </w:r>
      <w:hyperlink w:anchor="sub_1000" w:history="1">
        <w:r w:rsidRPr="00A357E8">
          <w:rPr>
            <w:rStyle w:val="a5"/>
            <w:rFonts w:ascii="Times New Roman" w:hAnsi="Times New Roman"/>
            <w:color w:val="auto"/>
            <w:sz w:val="20"/>
            <w:szCs w:val="20"/>
          </w:rPr>
          <w:t>муниципальной программе</w:t>
        </w:r>
      </w:hyperlink>
      <w:r>
        <w:rPr>
          <w:rStyle w:val="a6"/>
          <w:rFonts w:ascii="Times New Roman" w:hAnsi="Times New Roman"/>
          <w:bCs/>
          <w:color w:val="auto"/>
          <w:sz w:val="20"/>
          <w:szCs w:val="20"/>
        </w:rPr>
        <w:t xml:space="preserve"> </w:t>
      </w:r>
      <w:r w:rsidRPr="00A357E8">
        <w:rPr>
          <w:rStyle w:val="a6"/>
          <w:rFonts w:ascii="Times New Roman" w:hAnsi="Times New Roman"/>
          <w:bCs/>
          <w:sz w:val="20"/>
          <w:szCs w:val="20"/>
        </w:rPr>
        <w:t xml:space="preserve"> города Алатыря</w:t>
      </w:r>
      <w:r>
        <w:rPr>
          <w:rStyle w:val="a6"/>
          <w:rFonts w:ascii="Times New Roman" w:hAnsi="Times New Roman"/>
          <w:bCs/>
          <w:sz w:val="20"/>
          <w:szCs w:val="20"/>
        </w:rPr>
        <w:t xml:space="preserve"> Чувашской Республики</w:t>
      </w:r>
      <w:r>
        <w:rPr>
          <w:rStyle w:val="a6"/>
          <w:rFonts w:ascii="Times New Roman" w:hAnsi="Times New Roman"/>
          <w:bCs/>
          <w:sz w:val="20"/>
          <w:szCs w:val="20"/>
        </w:rPr>
        <w:br/>
      </w:r>
      <w:r w:rsidRPr="00A357E8">
        <w:rPr>
          <w:rStyle w:val="a6"/>
          <w:rFonts w:ascii="Times New Roman" w:hAnsi="Times New Roman"/>
          <w:bCs/>
          <w:sz w:val="20"/>
          <w:szCs w:val="20"/>
        </w:rPr>
        <w:t>" Обеспечение общественного</w:t>
      </w:r>
      <w:r>
        <w:rPr>
          <w:rStyle w:val="a6"/>
          <w:rFonts w:ascii="Times New Roman" w:hAnsi="Times New Roman"/>
          <w:bCs/>
          <w:sz w:val="20"/>
          <w:szCs w:val="20"/>
        </w:rPr>
        <w:t xml:space="preserve"> </w:t>
      </w:r>
      <w:r w:rsidRPr="00A357E8">
        <w:rPr>
          <w:rStyle w:val="a6"/>
          <w:rFonts w:ascii="Times New Roman" w:hAnsi="Times New Roman"/>
          <w:bCs/>
          <w:sz w:val="20"/>
          <w:szCs w:val="20"/>
        </w:rPr>
        <w:t xml:space="preserve"> порядка</w:t>
      </w:r>
      <w:r>
        <w:rPr>
          <w:rStyle w:val="a6"/>
          <w:rFonts w:ascii="Times New Roman" w:hAnsi="Times New Roman"/>
          <w:bCs/>
          <w:sz w:val="20"/>
          <w:szCs w:val="20"/>
        </w:rPr>
        <w:t xml:space="preserve"> </w:t>
      </w:r>
      <w:r w:rsidRPr="00A357E8">
        <w:rPr>
          <w:rStyle w:val="a6"/>
          <w:rFonts w:ascii="Times New Roman" w:hAnsi="Times New Roman"/>
          <w:bCs/>
          <w:sz w:val="20"/>
          <w:szCs w:val="20"/>
        </w:rPr>
        <w:t>и</w:t>
      </w:r>
      <w:r>
        <w:rPr>
          <w:rStyle w:val="a6"/>
          <w:rFonts w:ascii="Times New Roman" w:hAnsi="Times New Roman"/>
          <w:bCs/>
          <w:sz w:val="20"/>
          <w:szCs w:val="20"/>
        </w:rPr>
        <w:br/>
      </w:r>
      <w:r w:rsidRPr="00A357E8">
        <w:rPr>
          <w:rStyle w:val="a6"/>
          <w:rFonts w:ascii="Times New Roman" w:hAnsi="Times New Roman"/>
          <w:bCs/>
          <w:sz w:val="20"/>
          <w:szCs w:val="20"/>
        </w:rPr>
        <w:t>противодействие преступности"</w:t>
      </w:r>
      <w:r>
        <w:rPr>
          <w:rStyle w:val="a6"/>
          <w:rFonts w:ascii="Times New Roman" w:hAnsi="Times New Roman"/>
          <w:bCs/>
          <w:sz w:val="20"/>
          <w:szCs w:val="20"/>
        </w:rPr>
        <w:br/>
      </w:r>
      <w:r>
        <w:br/>
      </w:r>
      <w:r>
        <w:br/>
      </w:r>
    </w:p>
    <w:p w:rsidR="008E3C23" w:rsidRPr="00A357E8" w:rsidRDefault="008E3C23" w:rsidP="00596F1F">
      <w:pPr>
        <w:pStyle w:val="1"/>
        <w:rPr>
          <w:rFonts w:ascii="Times New Roman" w:hAnsi="Times New Roman"/>
          <w:sz w:val="20"/>
          <w:szCs w:val="20"/>
        </w:rPr>
      </w:pPr>
      <w:r w:rsidRPr="00A357E8">
        <w:rPr>
          <w:rFonts w:ascii="Times New Roman" w:hAnsi="Times New Roman"/>
          <w:sz w:val="20"/>
          <w:szCs w:val="20"/>
        </w:rPr>
        <w:t>Сведения</w:t>
      </w:r>
      <w:r w:rsidRPr="00A357E8">
        <w:rPr>
          <w:rFonts w:ascii="Times New Roman" w:hAnsi="Times New Roman"/>
          <w:sz w:val="20"/>
          <w:szCs w:val="20"/>
        </w:rPr>
        <w:br/>
        <w:t xml:space="preserve">о целевых индикаторах и показателях муниципальной программы города Алатыря Чувашской Республики "Обеспечение общественного порядка и противодействие преступности", </w:t>
      </w:r>
      <w:r w:rsidRPr="000878C6">
        <w:rPr>
          <w:rFonts w:ascii="Times New Roman" w:hAnsi="Times New Roman"/>
          <w:sz w:val="20"/>
          <w:szCs w:val="20"/>
          <w:lang w:eastAsia="en-US"/>
        </w:rPr>
        <w:t>подпрограмм муниципальной  программы и их значениях</w:t>
      </w:r>
    </w:p>
    <w:p w:rsidR="008E3C23" w:rsidRPr="00A357E8" w:rsidRDefault="008E3C23" w:rsidP="00596F1F">
      <w:pPr>
        <w:rPr>
          <w:rFonts w:ascii="Times New Roman" w:hAnsi="Times New Roman"/>
          <w:sz w:val="20"/>
          <w:szCs w:val="20"/>
        </w:rPr>
      </w:pPr>
    </w:p>
    <w:tbl>
      <w:tblPr>
        <w:tblW w:w="1426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2"/>
        <w:gridCol w:w="2832"/>
        <w:gridCol w:w="1287"/>
        <w:gridCol w:w="1030"/>
        <w:gridCol w:w="1030"/>
        <w:gridCol w:w="1030"/>
        <w:gridCol w:w="20"/>
        <w:gridCol w:w="1010"/>
        <w:gridCol w:w="1030"/>
        <w:gridCol w:w="1030"/>
        <w:gridCol w:w="1030"/>
        <w:gridCol w:w="1034"/>
        <w:gridCol w:w="895"/>
        <w:gridCol w:w="236"/>
      </w:tblGrid>
      <w:tr w:rsidR="00B27405" w:rsidRPr="00A357E8" w:rsidTr="00B27405">
        <w:trPr>
          <w:gridAfter w:val="10"/>
          <w:wAfter w:w="8345" w:type="dxa"/>
          <w:trHeight w:val="260"/>
        </w:trPr>
        <w:tc>
          <w:tcPr>
            <w:tcW w:w="772" w:type="dxa"/>
            <w:vMerge w:val="restart"/>
            <w:tcBorders>
              <w:top w:val="single" w:sz="4" w:space="0" w:color="auto"/>
              <w:bottom w:val="single" w:sz="4" w:space="0" w:color="auto"/>
              <w:right w:val="single" w:sz="4" w:space="0" w:color="auto"/>
            </w:tcBorders>
          </w:tcPr>
          <w:p w:rsidR="00B27405" w:rsidRPr="00A357E8" w:rsidRDefault="00B27405" w:rsidP="00596F1F">
            <w:pPr>
              <w:pStyle w:val="a7"/>
              <w:jc w:val="center"/>
              <w:rPr>
                <w:rFonts w:ascii="Times New Roman" w:hAnsi="Times New Roman"/>
                <w:sz w:val="20"/>
                <w:szCs w:val="20"/>
              </w:rPr>
            </w:pPr>
            <w:r w:rsidRPr="00A357E8">
              <w:rPr>
                <w:rFonts w:ascii="Times New Roman" w:hAnsi="Times New Roman"/>
                <w:sz w:val="20"/>
                <w:szCs w:val="20"/>
              </w:rPr>
              <w:t>№ пп</w:t>
            </w:r>
          </w:p>
        </w:tc>
        <w:tc>
          <w:tcPr>
            <w:tcW w:w="2832" w:type="dxa"/>
            <w:vMerge w:val="restart"/>
            <w:tcBorders>
              <w:top w:val="single" w:sz="4" w:space="0" w:color="auto"/>
              <w:left w:val="single" w:sz="4" w:space="0" w:color="auto"/>
              <w:bottom w:val="single" w:sz="4" w:space="0" w:color="auto"/>
              <w:right w:val="single" w:sz="4" w:space="0" w:color="auto"/>
            </w:tcBorders>
          </w:tcPr>
          <w:p w:rsidR="00B27405" w:rsidRPr="00A357E8" w:rsidRDefault="00B27405" w:rsidP="00596F1F">
            <w:pPr>
              <w:pStyle w:val="a7"/>
              <w:jc w:val="center"/>
              <w:rPr>
                <w:rFonts w:ascii="Times New Roman" w:hAnsi="Times New Roman"/>
                <w:sz w:val="20"/>
                <w:szCs w:val="20"/>
              </w:rPr>
            </w:pPr>
            <w:r w:rsidRPr="00A357E8">
              <w:rPr>
                <w:rFonts w:ascii="Times New Roman" w:hAnsi="Times New Roman"/>
                <w:sz w:val="20"/>
                <w:szCs w:val="20"/>
              </w:rPr>
              <w:t>Целевой индикатор и показатель (наименование)</w:t>
            </w:r>
          </w:p>
        </w:tc>
        <w:tc>
          <w:tcPr>
            <w:tcW w:w="1287" w:type="dxa"/>
            <w:vMerge w:val="restart"/>
            <w:tcBorders>
              <w:top w:val="single" w:sz="4" w:space="0" w:color="auto"/>
              <w:left w:val="single" w:sz="4" w:space="0" w:color="auto"/>
              <w:bottom w:val="single" w:sz="4" w:space="0" w:color="auto"/>
              <w:right w:val="single" w:sz="4" w:space="0" w:color="auto"/>
            </w:tcBorders>
          </w:tcPr>
          <w:p w:rsidR="00B27405" w:rsidRPr="00A357E8" w:rsidRDefault="00B27405" w:rsidP="00596F1F">
            <w:pPr>
              <w:pStyle w:val="a7"/>
              <w:jc w:val="center"/>
              <w:rPr>
                <w:rFonts w:ascii="Times New Roman" w:hAnsi="Times New Roman"/>
                <w:sz w:val="20"/>
                <w:szCs w:val="20"/>
              </w:rPr>
            </w:pPr>
            <w:r w:rsidRPr="00A357E8">
              <w:rPr>
                <w:rFonts w:ascii="Times New Roman" w:hAnsi="Times New Roman"/>
                <w:sz w:val="20"/>
                <w:szCs w:val="20"/>
              </w:rPr>
              <w:t>Единица измерения</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596F1F">
            <w:pPr>
              <w:pStyle w:val="a7"/>
              <w:jc w:val="center"/>
              <w:rPr>
                <w:rFonts w:ascii="Times New Roman" w:hAnsi="Times New Roman"/>
                <w:sz w:val="20"/>
                <w:szCs w:val="20"/>
              </w:rPr>
            </w:pPr>
          </w:p>
        </w:tc>
      </w:tr>
      <w:tr w:rsidR="00B27405" w:rsidRPr="00A357E8" w:rsidTr="00B27405">
        <w:tc>
          <w:tcPr>
            <w:tcW w:w="772" w:type="dxa"/>
            <w:vMerge/>
            <w:tcBorders>
              <w:top w:val="single" w:sz="4" w:space="0" w:color="auto"/>
              <w:bottom w:val="single" w:sz="4" w:space="0" w:color="auto"/>
              <w:right w:val="single" w:sz="4" w:space="0" w:color="auto"/>
            </w:tcBorders>
          </w:tcPr>
          <w:p w:rsidR="00B27405" w:rsidRPr="00A357E8" w:rsidRDefault="00B27405" w:rsidP="00596F1F">
            <w:pPr>
              <w:pStyle w:val="a7"/>
              <w:rPr>
                <w:rFonts w:ascii="Times New Roman" w:hAnsi="Times New Roman"/>
                <w:sz w:val="20"/>
                <w:szCs w:val="20"/>
              </w:rPr>
            </w:pPr>
          </w:p>
        </w:tc>
        <w:tc>
          <w:tcPr>
            <w:tcW w:w="2832" w:type="dxa"/>
            <w:vMerge/>
            <w:tcBorders>
              <w:top w:val="single" w:sz="4" w:space="0" w:color="auto"/>
              <w:left w:val="single" w:sz="4" w:space="0" w:color="auto"/>
              <w:bottom w:val="nil"/>
              <w:right w:val="single" w:sz="4" w:space="0" w:color="auto"/>
            </w:tcBorders>
          </w:tcPr>
          <w:p w:rsidR="00B27405" w:rsidRPr="00A357E8" w:rsidRDefault="00B27405" w:rsidP="00596F1F">
            <w:pPr>
              <w:pStyle w:val="a7"/>
              <w:rPr>
                <w:rFonts w:ascii="Times New Roman" w:hAnsi="Times New Roman"/>
                <w:sz w:val="20"/>
                <w:szCs w:val="20"/>
              </w:rPr>
            </w:pPr>
          </w:p>
        </w:tc>
        <w:tc>
          <w:tcPr>
            <w:tcW w:w="1287" w:type="dxa"/>
            <w:vMerge/>
            <w:tcBorders>
              <w:top w:val="single" w:sz="4" w:space="0" w:color="auto"/>
              <w:left w:val="single" w:sz="4" w:space="0" w:color="auto"/>
              <w:bottom w:val="nil"/>
              <w:right w:val="single" w:sz="4" w:space="0" w:color="auto"/>
            </w:tcBorders>
          </w:tcPr>
          <w:p w:rsidR="00B27405" w:rsidRPr="00A357E8" w:rsidRDefault="00B27405" w:rsidP="00596F1F">
            <w:pPr>
              <w:pStyle w:val="a7"/>
              <w:rPr>
                <w:rFonts w:ascii="Times New Roman" w:hAnsi="Times New Roman"/>
                <w:sz w:val="20"/>
                <w:szCs w:val="20"/>
              </w:rPr>
            </w:pP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94F7B" w:rsidP="00596F1F">
            <w:pPr>
              <w:pStyle w:val="a7"/>
              <w:jc w:val="center"/>
              <w:rPr>
                <w:rFonts w:ascii="Times New Roman" w:hAnsi="Times New Roman"/>
                <w:sz w:val="20"/>
                <w:szCs w:val="20"/>
              </w:rPr>
            </w:pPr>
            <w:r>
              <w:rPr>
                <w:rFonts w:ascii="Times New Roman" w:hAnsi="Times New Roman"/>
                <w:sz w:val="20"/>
                <w:szCs w:val="20"/>
              </w:rPr>
              <w:t>20</w:t>
            </w:r>
            <w:r w:rsidR="00B27405">
              <w:rPr>
                <w:rFonts w:ascii="Times New Roman" w:hAnsi="Times New Roman"/>
                <w:sz w:val="20"/>
                <w:szCs w:val="20"/>
              </w:rPr>
              <w:t>19</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596F1F">
            <w:pPr>
              <w:pStyle w:val="a7"/>
              <w:jc w:val="center"/>
              <w:rPr>
                <w:rFonts w:ascii="Times New Roman" w:hAnsi="Times New Roman"/>
                <w:sz w:val="20"/>
                <w:szCs w:val="20"/>
              </w:rPr>
            </w:pPr>
            <w:r w:rsidRPr="00A357E8">
              <w:rPr>
                <w:rFonts w:ascii="Times New Roman" w:hAnsi="Times New Roman"/>
                <w:sz w:val="20"/>
                <w:szCs w:val="20"/>
              </w:rPr>
              <w:t>2020</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596F1F">
            <w:pPr>
              <w:pStyle w:val="a7"/>
              <w:jc w:val="center"/>
              <w:rPr>
                <w:rFonts w:ascii="Times New Roman" w:hAnsi="Times New Roman"/>
                <w:sz w:val="20"/>
                <w:szCs w:val="20"/>
              </w:rPr>
            </w:pPr>
            <w:r w:rsidRPr="00A357E8">
              <w:rPr>
                <w:rFonts w:ascii="Times New Roman" w:hAnsi="Times New Roman"/>
                <w:sz w:val="20"/>
                <w:szCs w:val="20"/>
              </w:rPr>
              <w:t>2021</w:t>
            </w:r>
          </w:p>
        </w:tc>
        <w:tc>
          <w:tcPr>
            <w:tcW w:w="1030" w:type="dxa"/>
            <w:gridSpan w:val="2"/>
            <w:tcBorders>
              <w:top w:val="single" w:sz="4" w:space="0" w:color="auto"/>
              <w:left w:val="single" w:sz="4" w:space="0" w:color="auto"/>
              <w:bottom w:val="single" w:sz="4" w:space="0" w:color="auto"/>
              <w:right w:val="single" w:sz="4" w:space="0" w:color="auto"/>
            </w:tcBorders>
          </w:tcPr>
          <w:p w:rsidR="00B27405" w:rsidRPr="00A357E8" w:rsidRDefault="00B27405" w:rsidP="00596F1F">
            <w:pPr>
              <w:pStyle w:val="a7"/>
              <w:jc w:val="center"/>
              <w:rPr>
                <w:rFonts w:ascii="Times New Roman" w:hAnsi="Times New Roman"/>
                <w:sz w:val="20"/>
                <w:szCs w:val="20"/>
              </w:rPr>
            </w:pPr>
            <w:r w:rsidRPr="00A357E8">
              <w:rPr>
                <w:rFonts w:ascii="Times New Roman" w:hAnsi="Times New Roman"/>
                <w:sz w:val="20"/>
                <w:szCs w:val="20"/>
              </w:rPr>
              <w:t>2022</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596F1F">
            <w:pPr>
              <w:pStyle w:val="a7"/>
              <w:jc w:val="center"/>
              <w:rPr>
                <w:rFonts w:ascii="Times New Roman" w:hAnsi="Times New Roman"/>
                <w:sz w:val="20"/>
                <w:szCs w:val="20"/>
              </w:rPr>
            </w:pPr>
            <w:r w:rsidRPr="00A357E8">
              <w:rPr>
                <w:rFonts w:ascii="Times New Roman" w:hAnsi="Times New Roman"/>
                <w:sz w:val="20"/>
                <w:szCs w:val="20"/>
              </w:rPr>
              <w:t>2023</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596F1F">
            <w:pPr>
              <w:pStyle w:val="a7"/>
              <w:jc w:val="center"/>
              <w:rPr>
                <w:rFonts w:ascii="Times New Roman" w:hAnsi="Times New Roman"/>
                <w:sz w:val="20"/>
                <w:szCs w:val="20"/>
              </w:rPr>
            </w:pPr>
            <w:r w:rsidRPr="00A357E8">
              <w:rPr>
                <w:rFonts w:ascii="Times New Roman" w:hAnsi="Times New Roman"/>
                <w:sz w:val="20"/>
                <w:szCs w:val="20"/>
              </w:rPr>
              <w:t>2024</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596F1F">
            <w:pPr>
              <w:pStyle w:val="a7"/>
              <w:jc w:val="center"/>
              <w:rPr>
                <w:rFonts w:ascii="Times New Roman" w:hAnsi="Times New Roman"/>
                <w:sz w:val="20"/>
                <w:szCs w:val="20"/>
              </w:rPr>
            </w:pPr>
            <w:r w:rsidRPr="00A357E8">
              <w:rPr>
                <w:rFonts w:ascii="Times New Roman" w:hAnsi="Times New Roman"/>
                <w:sz w:val="20"/>
                <w:szCs w:val="20"/>
              </w:rPr>
              <w:t>2025</w:t>
            </w:r>
          </w:p>
        </w:tc>
        <w:tc>
          <w:tcPr>
            <w:tcW w:w="1034" w:type="dxa"/>
            <w:tcBorders>
              <w:top w:val="single" w:sz="4" w:space="0" w:color="auto"/>
              <w:left w:val="single" w:sz="4" w:space="0" w:color="auto"/>
              <w:bottom w:val="single" w:sz="4" w:space="0" w:color="auto"/>
            </w:tcBorders>
          </w:tcPr>
          <w:p w:rsidR="00B27405" w:rsidRPr="00A357E8" w:rsidRDefault="000E4B0D" w:rsidP="00596F1F">
            <w:pPr>
              <w:pStyle w:val="a7"/>
              <w:jc w:val="center"/>
              <w:rPr>
                <w:rFonts w:ascii="Times New Roman" w:hAnsi="Times New Roman"/>
                <w:sz w:val="20"/>
                <w:szCs w:val="20"/>
              </w:rPr>
            </w:pPr>
            <w:r>
              <w:rPr>
                <w:rFonts w:ascii="Times New Roman" w:hAnsi="Times New Roman"/>
                <w:sz w:val="20"/>
                <w:szCs w:val="20"/>
              </w:rPr>
              <w:t>2026-</w:t>
            </w:r>
            <w:r w:rsidR="00B27405" w:rsidRPr="00A357E8">
              <w:rPr>
                <w:rFonts w:ascii="Times New Roman" w:hAnsi="Times New Roman"/>
                <w:sz w:val="20"/>
                <w:szCs w:val="20"/>
              </w:rPr>
              <w:t>2030</w:t>
            </w:r>
          </w:p>
        </w:tc>
        <w:tc>
          <w:tcPr>
            <w:tcW w:w="895" w:type="dxa"/>
            <w:tcBorders>
              <w:top w:val="single" w:sz="4" w:space="0" w:color="auto"/>
              <w:left w:val="single" w:sz="4" w:space="0" w:color="auto"/>
              <w:bottom w:val="single" w:sz="4" w:space="0" w:color="auto"/>
              <w:right w:val="single" w:sz="4" w:space="0" w:color="auto"/>
            </w:tcBorders>
          </w:tcPr>
          <w:p w:rsidR="00B27405" w:rsidRPr="00A357E8" w:rsidRDefault="000E4B0D" w:rsidP="00596F1F">
            <w:pPr>
              <w:pStyle w:val="a7"/>
              <w:jc w:val="center"/>
              <w:rPr>
                <w:rFonts w:ascii="Times New Roman" w:hAnsi="Times New Roman"/>
                <w:sz w:val="20"/>
                <w:szCs w:val="20"/>
              </w:rPr>
            </w:pPr>
            <w:r>
              <w:rPr>
                <w:rFonts w:ascii="Times New Roman" w:hAnsi="Times New Roman"/>
                <w:sz w:val="20"/>
                <w:szCs w:val="20"/>
              </w:rPr>
              <w:t>2031-</w:t>
            </w:r>
            <w:r w:rsidR="00B27405" w:rsidRPr="00A357E8">
              <w:rPr>
                <w:rFonts w:ascii="Times New Roman" w:hAnsi="Times New Roman"/>
                <w:sz w:val="20"/>
                <w:szCs w:val="20"/>
              </w:rPr>
              <w:t>2035</w:t>
            </w:r>
          </w:p>
        </w:tc>
        <w:tc>
          <w:tcPr>
            <w:tcW w:w="236" w:type="dxa"/>
            <w:tcBorders>
              <w:left w:val="single" w:sz="4" w:space="0" w:color="auto"/>
            </w:tcBorders>
          </w:tcPr>
          <w:p w:rsidR="00B27405" w:rsidRPr="00A357E8" w:rsidRDefault="00B27405" w:rsidP="00596F1F">
            <w:pPr>
              <w:pStyle w:val="a7"/>
              <w:jc w:val="center"/>
              <w:rPr>
                <w:rFonts w:ascii="Times New Roman" w:hAnsi="Times New Roman"/>
                <w:sz w:val="20"/>
                <w:szCs w:val="20"/>
              </w:rPr>
            </w:pPr>
          </w:p>
        </w:tc>
      </w:tr>
      <w:tr w:rsidR="00B27405" w:rsidRPr="00A357E8" w:rsidTr="00DA2816">
        <w:trPr>
          <w:gridAfter w:val="1"/>
          <w:wAfter w:w="236" w:type="dxa"/>
        </w:trPr>
        <w:tc>
          <w:tcPr>
            <w:tcW w:w="772" w:type="dxa"/>
            <w:tcBorders>
              <w:top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1</w:t>
            </w:r>
          </w:p>
        </w:tc>
        <w:tc>
          <w:tcPr>
            <w:tcW w:w="2832"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2</w:t>
            </w:r>
          </w:p>
        </w:tc>
        <w:tc>
          <w:tcPr>
            <w:tcW w:w="1287"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3</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7</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8</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9</w:t>
            </w:r>
          </w:p>
        </w:tc>
        <w:tc>
          <w:tcPr>
            <w:tcW w:w="1030" w:type="dxa"/>
            <w:gridSpan w:val="2"/>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10</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11</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12</w:t>
            </w:r>
          </w:p>
        </w:tc>
        <w:tc>
          <w:tcPr>
            <w:tcW w:w="1030" w:type="dxa"/>
            <w:tcBorders>
              <w:top w:val="single" w:sz="4" w:space="0" w:color="auto"/>
              <w:left w:val="single" w:sz="4" w:space="0" w:color="auto"/>
              <w:bottom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13</w:t>
            </w:r>
          </w:p>
        </w:tc>
        <w:tc>
          <w:tcPr>
            <w:tcW w:w="1034" w:type="dxa"/>
            <w:tcBorders>
              <w:top w:val="single" w:sz="4" w:space="0" w:color="auto"/>
              <w:left w:val="single" w:sz="4" w:space="0" w:color="auto"/>
              <w:bottom w:val="single" w:sz="4" w:space="0" w:color="auto"/>
            </w:tcBorders>
          </w:tcPr>
          <w:p w:rsidR="00B27405" w:rsidRPr="00A357E8" w:rsidRDefault="00B27405" w:rsidP="00B27405">
            <w:pPr>
              <w:pStyle w:val="a7"/>
              <w:jc w:val="center"/>
              <w:rPr>
                <w:rFonts w:ascii="Times New Roman" w:hAnsi="Times New Roman"/>
                <w:sz w:val="20"/>
                <w:szCs w:val="20"/>
              </w:rPr>
            </w:pPr>
            <w:r>
              <w:rPr>
                <w:rFonts w:ascii="Times New Roman" w:hAnsi="Times New Roman"/>
                <w:sz w:val="20"/>
                <w:szCs w:val="20"/>
              </w:rPr>
              <w:t>14</w:t>
            </w:r>
          </w:p>
        </w:tc>
        <w:tc>
          <w:tcPr>
            <w:tcW w:w="895" w:type="dxa"/>
            <w:tcBorders>
              <w:top w:val="single" w:sz="4" w:space="0" w:color="auto"/>
              <w:left w:val="single" w:sz="4" w:space="0" w:color="auto"/>
              <w:bottom w:val="single" w:sz="4" w:space="0" w:color="auto"/>
            </w:tcBorders>
          </w:tcPr>
          <w:p w:rsidR="00B27405" w:rsidRPr="00A357E8" w:rsidRDefault="00B27405" w:rsidP="00B27405">
            <w:pPr>
              <w:pStyle w:val="a7"/>
              <w:jc w:val="center"/>
              <w:rPr>
                <w:rFonts w:ascii="Times New Roman" w:hAnsi="Times New Roman"/>
                <w:sz w:val="20"/>
                <w:szCs w:val="20"/>
              </w:rPr>
            </w:pPr>
            <w:r>
              <w:rPr>
                <w:rFonts w:ascii="Times New Roman" w:hAnsi="Times New Roman"/>
                <w:sz w:val="20"/>
                <w:szCs w:val="20"/>
              </w:rPr>
              <w:t>15</w:t>
            </w:r>
          </w:p>
        </w:tc>
      </w:tr>
      <w:tr w:rsidR="00B27405" w:rsidRPr="00A357E8" w:rsidTr="00DA2816">
        <w:trPr>
          <w:gridAfter w:val="1"/>
          <w:wAfter w:w="236" w:type="dxa"/>
        </w:trPr>
        <w:tc>
          <w:tcPr>
            <w:tcW w:w="772" w:type="dxa"/>
            <w:tcBorders>
              <w:top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p>
        </w:tc>
        <w:tc>
          <w:tcPr>
            <w:tcW w:w="2832" w:type="dxa"/>
            <w:tcBorders>
              <w:top w:val="single" w:sz="4" w:space="0" w:color="auto"/>
              <w:left w:val="single" w:sz="4" w:space="0" w:color="auto"/>
              <w:bottom w:val="single" w:sz="4" w:space="0" w:color="auto"/>
              <w:right w:val="nil"/>
            </w:tcBorders>
          </w:tcPr>
          <w:p w:rsidR="00B27405" w:rsidRPr="00316456" w:rsidRDefault="00B27405" w:rsidP="00DA2816">
            <w:pPr>
              <w:pStyle w:val="a7"/>
              <w:rPr>
                <w:rFonts w:ascii="Times New Roman" w:hAnsi="Times New Roman"/>
                <w:b/>
                <w:sz w:val="20"/>
                <w:szCs w:val="20"/>
              </w:rPr>
            </w:pPr>
            <w:r w:rsidRPr="00316456">
              <w:rPr>
                <w:rFonts w:ascii="Times New Roman" w:hAnsi="Times New Roman"/>
                <w:b/>
                <w:sz w:val="20"/>
                <w:szCs w:val="20"/>
              </w:rPr>
              <w:t xml:space="preserve">Муниципальная программа «Обеспечение </w:t>
            </w:r>
            <w:r w:rsidR="00DA2816">
              <w:rPr>
                <w:rFonts w:ascii="Times New Roman" w:hAnsi="Times New Roman"/>
                <w:b/>
                <w:sz w:val="20"/>
                <w:szCs w:val="20"/>
              </w:rPr>
              <w:t>о</w:t>
            </w:r>
            <w:r w:rsidRPr="00316456">
              <w:rPr>
                <w:rFonts w:ascii="Times New Roman" w:hAnsi="Times New Roman"/>
                <w:b/>
                <w:sz w:val="20"/>
                <w:szCs w:val="20"/>
              </w:rPr>
              <w:t>бщественного порядка и противодействие преступности»</w:t>
            </w:r>
          </w:p>
        </w:tc>
        <w:tc>
          <w:tcPr>
            <w:tcW w:w="1287" w:type="dxa"/>
            <w:tcBorders>
              <w:top w:val="single" w:sz="4" w:space="0" w:color="auto"/>
              <w:left w:val="nil"/>
              <w:bottom w:val="single" w:sz="4" w:space="0" w:color="auto"/>
              <w:right w:val="nil"/>
            </w:tcBorders>
          </w:tcPr>
          <w:p w:rsidR="00B27405" w:rsidRPr="00A357E8" w:rsidRDefault="00B27405" w:rsidP="00B27405">
            <w:pPr>
              <w:pStyle w:val="a7"/>
              <w:jc w:val="center"/>
              <w:rPr>
                <w:rFonts w:ascii="Times New Roman" w:hAnsi="Times New Roman"/>
                <w:sz w:val="20"/>
                <w:szCs w:val="20"/>
              </w:rPr>
            </w:pPr>
          </w:p>
        </w:tc>
        <w:tc>
          <w:tcPr>
            <w:tcW w:w="1030" w:type="dxa"/>
            <w:tcBorders>
              <w:top w:val="single" w:sz="4" w:space="0" w:color="auto"/>
              <w:left w:val="nil"/>
              <w:bottom w:val="single" w:sz="4" w:space="0" w:color="auto"/>
              <w:right w:val="nil"/>
            </w:tcBorders>
          </w:tcPr>
          <w:p w:rsidR="00B27405" w:rsidRPr="00A357E8" w:rsidRDefault="00B27405" w:rsidP="00B27405">
            <w:pPr>
              <w:pStyle w:val="a7"/>
              <w:jc w:val="center"/>
              <w:rPr>
                <w:rFonts w:ascii="Times New Roman" w:hAnsi="Times New Roman"/>
                <w:sz w:val="20"/>
                <w:szCs w:val="20"/>
              </w:rPr>
            </w:pPr>
          </w:p>
        </w:tc>
        <w:tc>
          <w:tcPr>
            <w:tcW w:w="1030" w:type="dxa"/>
            <w:tcBorders>
              <w:top w:val="single" w:sz="4" w:space="0" w:color="auto"/>
              <w:left w:val="nil"/>
              <w:bottom w:val="single" w:sz="4" w:space="0" w:color="auto"/>
              <w:right w:val="nil"/>
            </w:tcBorders>
          </w:tcPr>
          <w:p w:rsidR="00B27405" w:rsidRPr="00A357E8" w:rsidRDefault="00B27405" w:rsidP="00B27405">
            <w:pPr>
              <w:pStyle w:val="a7"/>
              <w:jc w:val="center"/>
              <w:rPr>
                <w:rFonts w:ascii="Times New Roman" w:hAnsi="Times New Roman"/>
                <w:sz w:val="20"/>
                <w:szCs w:val="20"/>
              </w:rPr>
            </w:pPr>
          </w:p>
        </w:tc>
        <w:tc>
          <w:tcPr>
            <w:tcW w:w="1030" w:type="dxa"/>
            <w:tcBorders>
              <w:top w:val="single" w:sz="4" w:space="0" w:color="auto"/>
              <w:left w:val="nil"/>
              <w:bottom w:val="single" w:sz="4" w:space="0" w:color="auto"/>
              <w:right w:val="nil"/>
            </w:tcBorders>
          </w:tcPr>
          <w:p w:rsidR="00B27405" w:rsidRPr="00A357E8" w:rsidRDefault="00B27405" w:rsidP="00B27405">
            <w:pPr>
              <w:pStyle w:val="a7"/>
              <w:jc w:val="center"/>
              <w:rPr>
                <w:rFonts w:ascii="Times New Roman" w:hAnsi="Times New Roman"/>
                <w:sz w:val="20"/>
                <w:szCs w:val="20"/>
              </w:rPr>
            </w:pPr>
          </w:p>
        </w:tc>
        <w:tc>
          <w:tcPr>
            <w:tcW w:w="1030" w:type="dxa"/>
            <w:gridSpan w:val="2"/>
            <w:tcBorders>
              <w:top w:val="single" w:sz="4" w:space="0" w:color="auto"/>
              <w:left w:val="nil"/>
              <w:bottom w:val="single" w:sz="4" w:space="0" w:color="auto"/>
              <w:right w:val="nil"/>
            </w:tcBorders>
          </w:tcPr>
          <w:p w:rsidR="00B27405" w:rsidRPr="00A357E8" w:rsidRDefault="00B27405" w:rsidP="00B27405">
            <w:pPr>
              <w:pStyle w:val="a7"/>
              <w:jc w:val="center"/>
              <w:rPr>
                <w:rFonts w:ascii="Times New Roman" w:hAnsi="Times New Roman"/>
                <w:sz w:val="20"/>
                <w:szCs w:val="20"/>
              </w:rPr>
            </w:pPr>
          </w:p>
        </w:tc>
        <w:tc>
          <w:tcPr>
            <w:tcW w:w="1030" w:type="dxa"/>
            <w:tcBorders>
              <w:top w:val="single" w:sz="4" w:space="0" w:color="auto"/>
              <w:left w:val="nil"/>
              <w:bottom w:val="single" w:sz="4" w:space="0" w:color="auto"/>
              <w:right w:val="nil"/>
            </w:tcBorders>
          </w:tcPr>
          <w:p w:rsidR="00B27405" w:rsidRPr="00A357E8" w:rsidRDefault="00B27405" w:rsidP="00B27405">
            <w:pPr>
              <w:pStyle w:val="a7"/>
              <w:jc w:val="center"/>
              <w:rPr>
                <w:rFonts w:ascii="Times New Roman" w:hAnsi="Times New Roman"/>
                <w:sz w:val="20"/>
                <w:szCs w:val="20"/>
              </w:rPr>
            </w:pPr>
          </w:p>
        </w:tc>
        <w:tc>
          <w:tcPr>
            <w:tcW w:w="1030" w:type="dxa"/>
            <w:tcBorders>
              <w:top w:val="single" w:sz="4" w:space="0" w:color="auto"/>
              <w:left w:val="nil"/>
              <w:bottom w:val="single" w:sz="4" w:space="0" w:color="auto"/>
              <w:right w:val="nil"/>
            </w:tcBorders>
          </w:tcPr>
          <w:p w:rsidR="00B27405" w:rsidRPr="00A357E8" w:rsidRDefault="00B27405" w:rsidP="00B27405">
            <w:pPr>
              <w:pStyle w:val="a7"/>
              <w:jc w:val="center"/>
              <w:rPr>
                <w:rFonts w:ascii="Times New Roman" w:hAnsi="Times New Roman"/>
                <w:sz w:val="20"/>
                <w:szCs w:val="20"/>
              </w:rPr>
            </w:pPr>
          </w:p>
        </w:tc>
        <w:tc>
          <w:tcPr>
            <w:tcW w:w="1030" w:type="dxa"/>
            <w:tcBorders>
              <w:top w:val="single" w:sz="4" w:space="0" w:color="auto"/>
              <w:left w:val="nil"/>
              <w:bottom w:val="single" w:sz="4" w:space="0" w:color="auto"/>
              <w:right w:val="nil"/>
            </w:tcBorders>
          </w:tcPr>
          <w:p w:rsidR="00B27405" w:rsidRPr="00A357E8" w:rsidRDefault="00B27405" w:rsidP="00B27405">
            <w:pPr>
              <w:pStyle w:val="a7"/>
              <w:jc w:val="center"/>
              <w:rPr>
                <w:rFonts w:ascii="Times New Roman" w:hAnsi="Times New Roman"/>
                <w:sz w:val="20"/>
                <w:szCs w:val="20"/>
              </w:rPr>
            </w:pPr>
          </w:p>
        </w:tc>
        <w:tc>
          <w:tcPr>
            <w:tcW w:w="1034" w:type="dxa"/>
            <w:tcBorders>
              <w:top w:val="single" w:sz="4" w:space="0" w:color="auto"/>
              <w:left w:val="nil"/>
              <w:bottom w:val="single" w:sz="4" w:space="0" w:color="auto"/>
              <w:right w:val="nil"/>
            </w:tcBorders>
          </w:tcPr>
          <w:p w:rsidR="00B27405" w:rsidRPr="00A357E8" w:rsidRDefault="00B27405" w:rsidP="00B27405">
            <w:pPr>
              <w:pStyle w:val="a7"/>
              <w:jc w:val="center"/>
              <w:rPr>
                <w:rFonts w:ascii="Times New Roman" w:hAnsi="Times New Roman"/>
                <w:sz w:val="20"/>
                <w:szCs w:val="20"/>
              </w:rPr>
            </w:pPr>
          </w:p>
        </w:tc>
        <w:tc>
          <w:tcPr>
            <w:tcW w:w="895" w:type="dxa"/>
            <w:tcBorders>
              <w:top w:val="single" w:sz="4" w:space="0" w:color="auto"/>
              <w:left w:val="nil"/>
              <w:bottom w:val="single" w:sz="4" w:space="0" w:color="auto"/>
            </w:tcBorders>
          </w:tcPr>
          <w:p w:rsidR="00B27405" w:rsidRDefault="00B27405" w:rsidP="00B27405">
            <w:pPr>
              <w:pStyle w:val="a7"/>
              <w:jc w:val="center"/>
              <w:rPr>
                <w:rFonts w:ascii="Times New Roman" w:hAnsi="Times New Roman"/>
                <w:sz w:val="20"/>
                <w:szCs w:val="20"/>
              </w:rPr>
            </w:pPr>
          </w:p>
        </w:tc>
      </w:tr>
      <w:tr w:rsidR="00B27405" w:rsidRPr="00A357E8" w:rsidTr="00B27405">
        <w:trPr>
          <w:gridAfter w:val="1"/>
          <w:wAfter w:w="236" w:type="dxa"/>
        </w:trPr>
        <w:tc>
          <w:tcPr>
            <w:tcW w:w="772" w:type="dxa"/>
            <w:tcBorders>
              <w:top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1.</w:t>
            </w:r>
          </w:p>
        </w:tc>
        <w:tc>
          <w:tcPr>
            <w:tcW w:w="2832"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4"/>
              <w:rPr>
                <w:rFonts w:ascii="Times New Roman" w:hAnsi="Times New Roman"/>
                <w:sz w:val="20"/>
                <w:szCs w:val="20"/>
              </w:rPr>
            </w:pPr>
            <w:r w:rsidRPr="00A357E8">
              <w:rPr>
                <w:rFonts w:ascii="Times New Roman" w:hAnsi="Times New Roman"/>
                <w:sz w:val="20"/>
                <w:szCs w:val="20"/>
              </w:rPr>
              <w:t>Доля преступлений, совершенных на улицах, в общем числе зарегистрированных преступлений</w:t>
            </w:r>
          </w:p>
        </w:tc>
        <w:tc>
          <w:tcPr>
            <w:tcW w:w="1287"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4"/>
              <w:rPr>
                <w:rFonts w:ascii="Times New Roman" w:hAnsi="Times New Roman"/>
                <w:sz w:val="20"/>
                <w:szCs w:val="20"/>
              </w:rPr>
            </w:pPr>
            <w:r w:rsidRPr="00A357E8">
              <w:rPr>
                <w:rFonts w:ascii="Times New Roman" w:hAnsi="Times New Roman"/>
                <w:sz w:val="20"/>
                <w:szCs w:val="20"/>
              </w:rPr>
              <w:t>процентов</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Pr>
                <w:rFonts w:ascii="Times New Roman" w:hAnsi="Times New Roman"/>
                <w:sz w:val="20"/>
                <w:szCs w:val="20"/>
              </w:rPr>
              <w:t>25,0</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24,6</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23,5</w:t>
            </w:r>
          </w:p>
        </w:tc>
        <w:tc>
          <w:tcPr>
            <w:tcW w:w="1030" w:type="dxa"/>
            <w:gridSpan w:val="2"/>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22,3</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21,5</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20,2</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20,1</w:t>
            </w:r>
          </w:p>
        </w:tc>
        <w:tc>
          <w:tcPr>
            <w:tcW w:w="1034" w:type="dxa"/>
            <w:tcBorders>
              <w:top w:val="single" w:sz="4" w:space="0" w:color="auto"/>
              <w:left w:val="single" w:sz="4" w:space="0" w:color="auto"/>
              <w:bottom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19,6</w:t>
            </w:r>
          </w:p>
        </w:tc>
        <w:tc>
          <w:tcPr>
            <w:tcW w:w="895" w:type="dxa"/>
            <w:tcBorders>
              <w:top w:val="single" w:sz="4" w:space="0" w:color="auto"/>
              <w:left w:val="single" w:sz="4" w:space="0" w:color="auto"/>
              <w:bottom w:val="single" w:sz="4" w:space="0" w:color="auto"/>
            </w:tcBorders>
          </w:tcPr>
          <w:p w:rsidR="00B27405" w:rsidRPr="00A357E8" w:rsidRDefault="00B27405" w:rsidP="00B27405">
            <w:pPr>
              <w:pStyle w:val="a7"/>
              <w:jc w:val="center"/>
              <w:rPr>
                <w:rFonts w:ascii="Times New Roman" w:hAnsi="Times New Roman"/>
                <w:sz w:val="20"/>
                <w:szCs w:val="20"/>
              </w:rPr>
            </w:pPr>
            <w:r>
              <w:rPr>
                <w:rFonts w:ascii="Times New Roman" w:hAnsi="Times New Roman"/>
                <w:sz w:val="20"/>
                <w:szCs w:val="20"/>
              </w:rPr>
              <w:t>78</w:t>
            </w:r>
          </w:p>
        </w:tc>
      </w:tr>
      <w:tr w:rsidR="00B27405" w:rsidRPr="00A357E8" w:rsidTr="00B27405">
        <w:trPr>
          <w:gridAfter w:val="1"/>
          <w:wAfter w:w="236" w:type="dxa"/>
        </w:trPr>
        <w:tc>
          <w:tcPr>
            <w:tcW w:w="772" w:type="dxa"/>
            <w:tcBorders>
              <w:top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2.</w:t>
            </w:r>
          </w:p>
        </w:tc>
        <w:tc>
          <w:tcPr>
            <w:tcW w:w="2832"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4"/>
              <w:rPr>
                <w:rFonts w:ascii="Times New Roman" w:hAnsi="Times New Roman"/>
                <w:sz w:val="20"/>
                <w:szCs w:val="20"/>
              </w:rPr>
            </w:pPr>
            <w:r w:rsidRPr="00A357E8">
              <w:rPr>
                <w:rFonts w:ascii="Times New Roman" w:hAnsi="Times New Roman"/>
                <w:sz w:val="20"/>
                <w:szCs w:val="20"/>
              </w:rPr>
              <w:t>Распространенность преступлений в сфере незаконного оборота наркотиков</w:t>
            </w:r>
          </w:p>
        </w:tc>
        <w:tc>
          <w:tcPr>
            <w:tcW w:w="1287"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4"/>
              <w:rPr>
                <w:rFonts w:ascii="Times New Roman" w:hAnsi="Times New Roman"/>
                <w:sz w:val="20"/>
                <w:szCs w:val="20"/>
              </w:rPr>
            </w:pPr>
            <w:r w:rsidRPr="00A357E8">
              <w:rPr>
                <w:rFonts w:ascii="Times New Roman" w:hAnsi="Times New Roman"/>
                <w:sz w:val="20"/>
                <w:szCs w:val="20"/>
              </w:rPr>
              <w:t>преступлений на 100 тыс. населения</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Pr>
                <w:rFonts w:ascii="Times New Roman" w:hAnsi="Times New Roman"/>
                <w:sz w:val="20"/>
                <w:szCs w:val="20"/>
              </w:rPr>
              <w:t>82,0</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89,6</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87,5</w:t>
            </w:r>
          </w:p>
        </w:tc>
        <w:tc>
          <w:tcPr>
            <w:tcW w:w="1030" w:type="dxa"/>
            <w:gridSpan w:val="2"/>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85,0</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83,1</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82,4</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78,2</w:t>
            </w:r>
          </w:p>
        </w:tc>
        <w:tc>
          <w:tcPr>
            <w:tcW w:w="1034" w:type="dxa"/>
            <w:tcBorders>
              <w:top w:val="single" w:sz="4" w:space="0" w:color="auto"/>
              <w:left w:val="single" w:sz="4" w:space="0" w:color="auto"/>
              <w:bottom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65,9</w:t>
            </w:r>
          </w:p>
        </w:tc>
        <w:tc>
          <w:tcPr>
            <w:tcW w:w="895" w:type="dxa"/>
            <w:tcBorders>
              <w:top w:val="single" w:sz="4" w:space="0" w:color="auto"/>
              <w:left w:val="single" w:sz="4" w:space="0" w:color="auto"/>
              <w:bottom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60,0</w:t>
            </w:r>
          </w:p>
        </w:tc>
      </w:tr>
      <w:tr w:rsidR="00B27405" w:rsidRPr="00A357E8" w:rsidTr="000C1B92">
        <w:trPr>
          <w:gridAfter w:val="1"/>
          <w:wAfter w:w="236" w:type="dxa"/>
        </w:trPr>
        <w:tc>
          <w:tcPr>
            <w:tcW w:w="772" w:type="dxa"/>
            <w:tcBorders>
              <w:top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3.</w:t>
            </w:r>
          </w:p>
        </w:tc>
        <w:tc>
          <w:tcPr>
            <w:tcW w:w="2832"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4"/>
              <w:rPr>
                <w:rFonts w:ascii="Times New Roman" w:hAnsi="Times New Roman"/>
                <w:sz w:val="20"/>
                <w:szCs w:val="20"/>
              </w:rPr>
            </w:pPr>
            <w:r w:rsidRPr="00A357E8">
              <w:rPr>
                <w:rFonts w:ascii="Times New Roman" w:hAnsi="Times New Roman"/>
                <w:sz w:val="20"/>
                <w:szCs w:val="20"/>
              </w:rPr>
              <w:t>Число несовершеннолетних, совершивших преступления, в расчете на 1 тыс. несовершеннолетних в возрасте от 14 до 18 лет</w:t>
            </w:r>
          </w:p>
        </w:tc>
        <w:tc>
          <w:tcPr>
            <w:tcW w:w="1287"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4"/>
              <w:rPr>
                <w:rFonts w:ascii="Times New Roman" w:hAnsi="Times New Roman"/>
                <w:sz w:val="20"/>
                <w:szCs w:val="20"/>
              </w:rPr>
            </w:pPr>
            <w:r w:rsidRPr="00A357E8">
              <w:rPr>
                <w:rFonts w:ascii="Times New Roman" w:hAnsi="Times New Roman"/>
                <w:sz w:val="20"/>
                <w:szCs w:val="20"/>
              </w:rPr>
              <w:t>человек</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Pr>
                <w:rFonts w:ascii="Times New Roman" w:hAnsi="Times New Roman"/>
                <w:sz w:val="20"/>
                <w:szCs w:val="20"/>
              </w:rPr>
              <w:t>9</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9</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9</w:t>
            </w:r>
          </w:p>
        </w:tc>
        <w:tc>
          <w:tcPr>
            <w:tcW w:w="1030" w:type="dxa"/>
            <w:gridSpan w:val="2"/>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9</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8</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8</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6</w:t>
            </w:r>
          </w:p>
        </w:tc>
        <w:tc>
          <w:tcPr>
            <w:tcW w:w="1034" w:type="dxa"/>
            <w:tcBorders>
              <w:top w:val="single" w:sz="4" w:space="0" w:color="auto"/>
              <w:left w:val="single" w:sz="4" w:space="0" w:color="auto"/>
              <w:bottom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6</w:t>
            </w:r>
          </w:p>
        </w:tc>
        <w:tc>
          <w:tcPr>
            <w:tcW w:w="895" w:type="dxa"/>
            <w:tcBorders>
              <w:top w:val="single" w:sz="4" w:space="0" w:color="auto"/>
              <w:left w:val="single" w:sz="4" w:space="0" w:color="auto"/>
              <w:bottom w:val="single" w:sz="4" w:space="0" w:color="auto"/>
            </w:tcBorders>
          </w:tcPr>
          <w:p w:rsidR="00B27405" w:rsidRPr="00A357E8" w:rsidRDefault="00B27405" w:rsidP="00B27405">
            <w:pPr>
              <w:pStyle w:val="a7"/>
              <w:jc w:val="center"/>
              <w:rPr>
                <w:rFonts w:ascii="Times New Roman" w:hAnsi="Times New Roman"/>
                <w:sz w:val="20"/>
                <w:szCs w:val="20"/>
              </w:rPr>
            </w:pPr>
            <w:r>
              <w:rPr>
                <w:rFonts w:ascii="Times New Roman" w:hAnsi="Times New Roman"/>
                <w:sz w:val="20"/>
                <w:szCs w:val="20"/>
              </w:rPr>
              <w:t>6</w:t>
            </w:r>
          </w:p>
        </w:tc>
      </w:tr>
      <w:tr w:rsidR="00B27405" w:rsidRPr="00A357E8" w:rsidTr="000C1B92">
        <w:trPr>
          <w:gridAfter w:val="1"/>
          <w:wAfter w:w="236" w:type="dxa"/>
        </w:trPr>
        <w:tc>
          <w:tcPr>
            <w:tcW w:w="772" w:type="dxa"/>
            <w:tcBorders>
              <w:top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p>
        </w:tc>
        <w:tc>
          <w:tcPr>
            <w:tcW w:w="2832" w:type="dxa"/>
            <w:tcBorders>
              <w:top w:val="single" w:sz="4" w:space="0" w:color="auto"/>
              <w:left w:val="single" w:sz="4" w:space="0" w:color="auto"/>
              <w:bottom w:val="single" w:sz="4" w:space="0" w:color="auto"/>
              <w:right w:val="nil"/>
            </w:tcBorders>
          </w:tcPr>
          <w:p w:rsidR="00B27405" w:rsidRPr="00316456" w:rsidRDefault="00B27405" w:rsidP="000C1B92">
            <w:pPr>
              <w:pStyle w:val="a4"/>
              <w:rPr>
                <w:rFonts w:ascii="Times New Roman" w:hAnsi="Times New Roman"/>
                <w:b/>
                <w:sz w:val="20"/>
                <w:szCs w:val="20"/>
              </w:rPr>
            </w:pPr>
            <w:r w:rsidRPr="00316456">
              <w:rPr>
                <w:rFonts w:ascii="Times New Roman" w:hAnsi="Times New Roman"/>
                <w:b/>
                <w:sz w:val="20"/>
                <w:szCs w:val="20"/>
              </w:rPr>
              <w:t xml:space="preserve">Подпрограмма «Профилактика </w:t>
            </w:r>
            <w:r w:rsidR="000C1B92">
              <w:rPr>
                <w:rFonts w:ascii="Times New Roman" w:hAnsi="Times New Roman"/>
                <w:b/>
                <w:sz w:val="20"/>
                <w:szCs w:val="20"/>
              </w:rPr>
              <w:t>п</w:t>
            </w:r>
            <w:r w:rsidRPr="00316456">
              <w:rPr>
                <w:rFonts w:ascii="Times New Roman" w:hAnsi="Times New Roman"/>
                <w:b/>
                <w:sz w:val="20"/>
                <w:szCs w:val="20"/>
              </w:rPr>
              <w:t>равонарушений»</w:t>
            </w:r>
          </w:p>
        </w:tc>
        <w:tc>
          <w:tcPr>
            <w:tcW w:w="1287" w:type="dxa"/>
            <w:tcBorders>
              <w:top w:val="single" w:sz="4" w:space="0" w:color="auto"/>
              <w:left w:val="nil"/>
              <w:bottom w:val="single" w:sz="4" w:space="0" w:color="auto"/>
              <w:right w:val="nil"/>
            </w:tcBorders>
          </w:tcPr>
          <w:p w:rsidR="00B27405" w:rsidRPr="00A357E8" w:rsidRDefault="00B27405" w:rsidP="00B27405">
            <w:pPr>
              <w:pStyle w:val="a4"/>
              <w:rPr>
                <w:rFonts w:ascii="Times New Roman" w:hAnsi="Times New Roman"/>
                <w:sz w:val="20"/>
                <w:szCs w:val="20"/>
              </w:rPr>
            </w:pPr>
          </w:p>
        </w:tc>
        <w:tc>
          <w:tcPr>
            <w:tcW w:w="1030" w:type="dxa"/>
            <w:tcBorders>
              <w:top w:val="single" w:sz="4" w:space="0" w:color="auto"/>
              <w:left w:val="nil"/>
              <w:bottom w:val="single" w:sz="4" w:space="0" w:color="auto"/>
              <w:right w:val="nil"/>
            </w:tcBorders>
          </w:tcPr>
          <w:p w:rsidR="00B27405" w:rsidRPr="00A357E8" w:rsidRDefault="00B27405" w:rsidP="00B27405">
            <w:pPr>
              <w:pStyle w:val="a7"/>
              <w:jc w:val="center"/>
              <w:rPr>
                <w:rFonts w:ascii="Times New Roman" w:hAnsi="Times New Roman"/>
                <w:sz w:val="20"/>
                <w:szCs w:val="20"/>
              </w:rPr>
            </w:pPr>
          </w:p>
        </w:tc>
        <w:tc>
          <w:tcPr>
            <w:tcW w:w="1030" w:type="dxa"/>
            <w:tcBorders>
              <w:top w:val="single" w:sz="4" w:space="0" w:color="auto"/>
              <w:left w:val="nil"/>
              <w:bottom w:val="single" w:sz="4" w:space="0" w:color="auto"/>
              <w:right w:val="nil"/>
            </w:tcBorders>
          </w:tcPr>
          <w:p w:rsidR="00B27405" w:rsidRPr="00A357E8" w:rsidRDefault="00B27405" w:rsidP="00B27405">
            <w:pPr>
              <w:pStyle w:val="a7"/>
              <w:jc w:val="center"/>
              <w:rPr>
                <w:rFonts w:ascii="Times New Roman" w:hAnsi="Times New Roman"/>
                <w:sz w:val="20"/>
                <w:szCs w:val="20"/>
              </w:rPr>
            </w:pPr>
          </w:p>
        </w:tc>
        <w:tc>
          <w:tcPr>
            <w:tcW w:w="1030" w:type="dxa"/>
            <w:tcBorders>
              <w:top w:val="single" w:sz="4" w:space="0" w:color="auto"/>
              <w:left w:val="nil"/>
              <w:bottom w:val="single" w:sz="4" w:space="0" w:color="auto"/>
              <w:right w:val="nil"/>
            </w:tcBorders>
          </w:tcPr>
          <w:p w:rsidR="00B27405" w:rsidRPr="00A357E8" w:rsidRDefault="00B27405" w:rsidP="00B27405">
            <w:pPr>
              <w:pStyle w:val="a7"/>
              <w:jc w:val="center"/>
              <w:rPr>
                <w:rFonts w:ascii="Times New Roman" w:hAnsi="Times New Roman"/>
                <w:sz w:val="20"/>
                <w:szCs w:val="20"/>
              </w:rPr>
            </w:pPr>
          </w:p>
        </w:tc>
        <w:tc>
          <w:tcPr>
            <w:tcW w:w="1030" w:type="dxa"/>
            <w:gridSpan w:val="2"/>
            <w:tcBorders>
              <w:top w:val="single" w:sz="4" w:space="0" w:color="auto"/>
              <w:left w:val="nil"/>
              <w:bottom w:val="single" w:sz="4" w:space="0" w:color="auto"/>
              <w:right w:val="nil"/>
            </w:tcBorders>
          </w:tcPr>
          <w:p w:rsidR="00B27405" w:rsidRPr="00A357E8" w:rsidRDefault="00B27405" w:rsidP="00B27405">
            <w:pPr>
              <w:pStyle w:val="a7"/>
              <w:jc w:val="center"/>
              <w:rPr>
                <w:rFonts w:ascii="Times New Roman" w:hAnsi="Times New Roman"/>
                <w:sz w:val="20"/>
                <w:szCs w:val="20"/>
              </w:rPr>
            </w:pPr>
          </w:p>
        </w:tc>
        <w:tc>
          <w:tcPr>
            <w:tcW w:w="1030" w:type="dxa"/>
            <w:tcBorders>
              <w:top w:val="single" w:sz="4" w:space="0" w:color="auto"/>
              <w:left w:val="nil"/>
              <w:bottom w:val="single" w:sz="4" w:space="0" w:color="auto"/>
              <w:right w:val="nil"/>
            </w:tcBorders>
          </w:tcPr>
          <w:p w:rsidR="00B27405" w:rsidRPr="00A357E8" w:rsidRDefault="00B27405" w:rsidP="00B27405">
            <w:pPr>
              <w:pStyle w:val="a7"/>
              <w:jc w:val="center"/>
              <w:rPr>
                <w:rFonts w:ascii="Times New Roman" w:hAnsi="Times New Roman"/>
                <w:sz w:val="20"/>
                <w:szCs w:val="20"/>
              </w:rPr>
            </w:pPr>
          </w:p>
        </w:tc>
        <w:tc>
          <w:tcPr>
            <w:tcW w:w="1030" w:type="dxa"/>
            <w:tcBorders>
              <w:top w:val="single" w:sz="4" w:space="0" w:color="auto"/>
              <w:left w:val="nil"/>
              <w:bottom w:val="single" w:sz="4" w:space="0" w:color="auto"/>
              <w:right w:val="nil"/>
            </w:tcBorders>
          </w:tcPr>
          <w:p w:rsidR="00B27405" w:rsidRPr="00A357E8" w:rsidRDefault="00B27405" w:rsidP="00B27405">
            <w:pPr>
              <w:pStyle w:val="a7"/>
              <w:jc w:val="center"/>
              <w:rPr>
                <w:rFonts w:ascii="Times New Roman" w:hAnsi="Times New Roman"/>
                <w:sz w:val="20"/>
                <w:szCs w:val="20"/>
              </w:rPr>
            </w:pPr>
          </w:p>
        </w:tc>
        <w:tc>
          <w:tcPr>
            <w:tcW w:w="1030" w:type="dxa"/>
            <w:tcBorders>
              <w:top w:val="single" w:sz="4" w:space="0" w:color="auto"/>
              <w:left w:val="nil"/>
              <w:bottom w:val="single" w:sz="4" w:space="0" w:color="auto"/>
              <w:right w:val="nil"/>
            </w:tcBorders>
          </w:tcPr>
          <w:p w:rsidR="00B27405" w:rsidRPr="00A357E8" w:rsidRDefault="00B27405" w:rsidP="00B27405">
            <w:pPr>
              <w:pStyle w:val="a7"/>
              <w:jc w:val="center"/>
              <w:rPr>
                <w:rFonts w:ascii="Times New Roman" w:hAnsi="Times New Roman"/>
                <w:sz w:val="20"/>
                <w:szCs w:val="20"/>
              </w:rPr>
            </w:pPr>
          </w:p>
        </w:tc>
        <w:tc>
          <w:tcPr>
            <w:tcW w:w="1034" w:type="dxa"/>
            <w:tcBorders>
              <w:top w:val="single" w:sz="4" w:space="0" w:color="auto"/>
              <w:left w:val="nil"/>
              <w:bottom w:val="single" w:sz="4" w:space="0" w:color="auto"/>
              <w:right w:val="nil"/>
            </w:tcBorders>
          </w:tcPr>
          <w:p w:rsidR="00B27405" w:rsidRPr="00A357E8" w:rsidRDefault="00B27405" w:rsidP="00B27405">
            <w:pPr>
              <w:pStyle w:val="a7"/>
              <w:jc w:val="center"/>
              <w:rPr>
                <w:rFonts w:ascii="Times New Roman" w:hAnsi="Times New Roman"/>
                <w:sz w:val="20"/>
                <w:szCs w:val="20"/>
              </w:rPr>
            </w:pPr>
          </w:p>
        </w:tc>
        <w:tc>
          <w:tcPr>
            <w:tcW w:w="895" w:type="dxa"/>
            <w:tcBorders>
              <w:top w:val="single" w:sz="4" w:space="0" w:color="auto"/>
              <w:left w:val="nil"/>
              <w:bottom w:val="single" w:sz="4" w:space="0" w:color="auto"/>
            </w:tcBorders>
          </w:tcPr>
          <w:p w:rsidR="00B27405" w:rsidRDefault="00B27405" w:rsidP="00B27405">
            <w:pPr>
              <w:pStyle w:val="a7"/>
              <w:jc w:val="center"/>
              <w:rPr>
                <w:rFonts w:ascii="Times New Roman" w:hAnsi="Times New Roman"/>
                <w:sz w:val="20"/>
                <w:szCs w:val="20"/>
              </w:rPr>
            </w:pPr>
          </w:p>
        </w:tc>
      </w:tr>
      <w:tr w:rsidR="00B27405" w:rsidRPr="00A357E8" w:rsidTr="00B27405">
        <w:trPr>
          <w:gridAfter w:val="1"/>
          <w:wAfter w:w="236" w:type="dxa"/>
        </w:trPr>
        <w:tc>
          <w:tcPr>
            <w:tcW w:w="772" w:type="dxa"/>
            <w:tcBorders>
              <w:top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1.</w:t>
            </w:r>
          </w:p>
        </w:tc>
        <w:tc>
          <w:tcPr>
            <w:tcW w:w="2832"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4"/>
              <w:rPr>
                <w:rFonts w:ascii="Times New Roman" w:hAnsi="Times New Roman"/>
                <w:sz w:val="20"/>
                <w:szCs w:val="20"/>
              </w:rPr>
            </w:pPr>
            <w:r w:rsidRPr="00A357E8">
              <w:rPr>
                <w:rFonts w:ascii="Times New Roman" w:hAnsi="Times New Roman"/>
                <w:sz w:val="20"/>
                <w:szCs w:val="20"/>
              </w:rPr>
              <w:t>Доля преступлений, совершенных лицами, ранее их совершавшими, в общем числе раскрытых преступлений</w:t>
            </w:r>
          </w:p>
        </w:tc>
        <w:tc>
          <w:tcPr>
            <w:tcW w:w="1287"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4"/>
              <w:rPr>
                <w:rFonts w:ascii="Times New Roman" w:hAnsi="Times New Roman"/>
                <w:sz w:val="20"/>
                <w:szCs w:val="20"/>
              </w:rPr>
            </w:pPr>
            <w:r w:rsidRPr="00A357E8">
              <w:rPr>
                <w:rFonts w:ascii="Times New Roman" w:hAnsi="Times New Roman"/>
                <w:sz w:val="20"/>
                <w:szCs w:val="20"/>
              </w:rPr>
              <w:t>процентов</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rPr>
                <w:rFonts w:ascii="Times New Roman" w:hAnsi="Times New Roman"/>
                <w:sz w:val="20"/>
                <w:szCs w:val="20"/>
              </w:rPr>
            </w:pPr>
            <w:r>
              <w:rPr>
                <w:rFonts w:ascii="Times New Roman" w:hAnsi="Times New Roman"/>
                <w:sz w:val="20"/>
                <w:szCs w:val="20"/>
              </w:rPr>
              <w:t>50,0</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49,9</w:t>
            </w:r>
          </w:p>
        </w:tc>
        <w:tc>
          <w:tcPr>
            <w:tcW w:w="1050" w:type="dxa"/>
            <w:gridSpan w:val="2"/>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49,5</w:t>
            </w:r>
          </w:p>
        </w:tc>
        <w:tc>
          <w:tcPr>
            <w:tcW w:w="101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49,4</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ind w:firstLine="0"/>
              <w:rPr>
                <w:rFonts w:ascii="Times New Roman" w:hAnsi="Times New Roman"/>
                <w:sz w:val="20"/>
                <w:szCs w:val="20"/>
              </w:rPr>
            </w:pPr>
            <w:r w:rsidRPr="00A357E8">
              <w:rPr>
                <w:rFonts w:ascii="Times New Roman" w:hAnsi="Times New Roman"/>
                <w:sz w:val="20"/>
                <w:szCs w:val="20"/>
              </w:rPr>
              <w:t>48,6</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ind w:firstLine="0"/>
              <w:rPr>
                <w:rFonts w:ascii="Times New Roman" w:hAnsi="Times New Roman"/>
                <w:sz w:val="20"/>
                <w:szCs w:val="20"/>
              </w:rPr>
            </w:pPr>
            <w:r w:rsidRPr="00A357E8">
              <w:rPr>
                <w:rFonts w:ascii="Times New Roman" w:hAnsi="Times New Roman"/>
                <w:sz w:val="20"/>
                <w:szCs w:val="20"/>
              </w:rPr>
              <w:t>48,3</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ind w:firstLine="0"/>
              <w:rPr>
                <w:rFonts w:ascii="Times New Roman" w:hAnsi="Times New Roman"/>
                <w:sz w:val="20"/>
                <w:szCs w:val="20"/>
              </w:rPr>
            </w:pPr>
            <w:r w:rsidRPr="00A357E8">
              <w:rPr>
                <w:rFonts w:ascii="Times New Roman" w:hAnsi="Times New Roman"/>
                <w:sz w:val="20"/>
                <w:szCs w:val="20"/>
              </w:rPr>
              <w:t>48,3</w:t>
            </w:r>
          </w:p>
        </w:tc>
        <w:tc>
          <w:tcPr>
            <w:tcW w:w="1034" w:type="dxa"/>
            <w:tcBorders>
              <w:top w:val="single" w:sz="4" w:space="0" w:color="auto"/>
              <w:left w:val="single" w:sz="4" w:space="0" w:color="auto"/>
              <w:bottom w:val="single" w:sz="4" w:space="0" w:color="auto"/>
            </w:tcBorders>
          </w:tcPr>
          <w:p w:rsidR="00B27405" w:rsidRPr="00A357E8" w:rsidRDefault="00B27405" w:rsidP="00B27405">
            <w:pPr>
              <w:ind w:firstLine="0"/>
              <w:rPr>
                <w:rFonts w:ascii="Times New Roman" w:hAnsi="Times New Roman"/>
                <w:sz w:val="20"/>
                <w:szCs w:val="20"/>
              </w:rPr>
            </w:pPr>
            <w:r w:rsidRPr="00A357E8">
              <w:rPr>
                <w:rFonts w:ascii="Times New Roman" w:hAnsi="Times New Roman"/>
                <w:sz w:val="20"/>
                <w:szCs w:val="20"/>
              </w:rPr>
              <w:t>48,1</w:t>
            </w:r>
          </w:p>
        </w:tc>
        <w:tc>
          <w:tcPr>
            <w:tcW w:w="895" w:type="dxa"/>
            <w:tcBorders>
              <w:top w:val="single" w:sz="4" w:space="0" w:color="auto"/>
              <w:left w:val="single" w:sz="4" w:space="0" w:color="auto"/>
              <w:bottom w:val="single" w:sz="4" w:space="0" w:color="auto"/>
            </w:tcBorders>
          </w:tcPr>
          <w:p w:rsidR="00B27405" w:rsidRPr="00A357E8" w:rsidRDefault="00B27405" w:rsidP="00B27405">
            <w:pPr>
              <w:ind w:firstLine="0"/>
              <w:rPr>
                <w:rFonts w:ascii="Times New Roman" w:hAnsi="Times New Roman"/>
                <w:sz w:val="20"/>
                <w:szCs w:val="20"/>
              </w:rPr>
            </w:pPr>
            <w:r w:rsidRPr="00A357E8">
              <w:rPr>
                <w:rFonts w:ascii="Times New Roman" w:hAnsi="Times New Roman"/>
                <w:sz w:val="20"/>
                <w:szCs w:val="20"/>
              </w:rPr>
              <w:t>47,9</w:t>
            </w:r>
          </w:p>
        </w:tc>
      </w:tr>
      <w:tr w:rsidR="00B27405" w:rsidRPr="00A357E8" w:rsidTr="00B27405">
        <w:trPr>
          <w:gridAfter w:val="1"/>
          <w:wAfter w:w="236" w:type="dxa"/>
        </w:trPr>
        <w:tc>
          <w:tcPr>
            <w:tcW w:w="772" w:type="dxa"/>
            <w:tcBorders>
              <w:top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2.</w:t>
            </w:r>
          </w:p>
        </w:tc>
        <w:tc>
          <w:tcPr>
            <w:tcW w:w="2832"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4"/>
              <w:rPr>
                <w:rFonts w:ascii="Times New Roman" w:hAnsi="Times New Roman"/>
                <w:sz w:val="20"/>
                <w:szCs w:val="20"/>
              </w:rPr>
            </w:pPr>
            <w:r w:rsidRPr="00A357E8">
              <w:rPr>
                <w:rFonts w:ascii="Times New Roman" w:hAnsi="Times New Roman"/>
                <w:sz w:val="20"/>
                <w:szCs w:val="20"/>
              </w:rPr>
              <w:t>Доля преступлений, совершенных лицами в состоянии алкогольного опьянения, в общем числе раскрытых преступлений</w:t>
            </w:r>
          </w:p>
        </w:tc>
        <w:tc>
          <w:tcPr>
            <w:tcW w:w="1287"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4"/>
              <w:rPr>
                <w:rFonts w:ascii="Times New Roman" w:hAnsi="Times New Roman"/>
                <w:sz w:val="20"/>
                <w:szCs w:val="20"/>
              </w:rPr>
            </w:pPr>
            <w:r w:rsidRPr="00A357E8">
              <w:rPr>
                <w:rFonts w:ascii="Times New Roman" w:hAnsi="Times New Roman"/>
                <w:sz w:val="20"/>
                <w:szCs w:val="20"/>
              </w:rPr>
              <w:t>процентов</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ind w:firstLine="0"/>
              <w:rPr>
                <w:rFonts w:ascii="Times New Roman" w:hAnsi="Times New Roman"/>
                <w:sz w:val="20"/>
                <w:szCs w:val="20"/>
              </w:rPr>
            </w:pPr>
            <w:r>
              <w:rPr>
                <w:rFonts w:ascii="Times New Roman" w:hAnsi="Times New Roman"/>
                <w:sz w:val="20"/>
                <w:szCs w:val="20"/>
              </w:rPr>
              <w:t>38,7</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ind w:firstLine="0"/>
              <w:rPr>
                <w:rFonts w:ascii="Times New Roman" w:hAnsi="Times New Roman"/>
                <w:sz w:val="20"/>
                <w:szCs w:val="20"/>
              </w:rPr>
            </w:pPr>
            <w:r w:rsidRPr="00A357E8">
              <w:rPr>
                <w:rFonts w:ascii="Times New Roman" w:hAnsi="Times New Roman"/>
                <w:sz w:val="20"/>
                <w:szCs w:val="20"/>
              </w:rPr>
              <w:t>38,9</w:t>
            </w:r>
          </w:p>
        </w:tc>
        <w:tc>
          <w:tcPr>
            <w:tcW w:w="1050" w:type="dxa"/>
            <w:gridSpan w:val="2"/>
            <w:tcBorders>
              <w:top w:val="single" w:sz="4" w:space="0" w:color="auto"/>
              <w:left w:val="single" w:sz="4" w:space="0" w:color="auto"/>
              <w:bottom w:val="single" w:sz="4" w:space="0" w:color="auto"/>
              <w:right w:val="single" w:sz="4" w:space="0" w:color="auto"/>
            </w:tcBorders>
          </w:tcPr>
          <w:p w:rsidR="00B27405" w:rsidRPr="00A357E8" w:rsidRDefault="00B27405" w:rsidP="00B27405">
            <w:pPr>
              <w:ind w:firstLine="0"/>
              <w:rPr>
                <w:rFonts w:ascii="Times New Roman" w:hAnsi="Times New Roman"/>
                <w:sz w:val="20"/>
                <w:szCs w:val="20"/>
              </w:rPr>
            </w:pPr>
            <w:r w:rsidRPr="00A357E8">
              <w:rPr>
                <w:rFonts w:ascii="Times New Roman" w:hAnsi="Times New Roman"/>
                <w:sz w:val="20"/>
                <w:szCs w:val="20"/>
              </w:rPr>
              <w:t>38,8</w:t>
            </w:r>
          </w:p>
        </w:tc>
        <w:tc>
          <w:tcPr>
            <w:tcW w:w="101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ind w:firstLine="0"/>
              <w:rPr>
                <w:rFonts w:ascii="Times New Roman" w:hAnsi="Times New Roman"/>
                <w:sz w:val="20"/>
                <w:szCs w:val="20"/>
              </w:rPr>
            </w:pPr>
            <w:r w:rsidRPr="00A357E8">
              <w:rPr>
                <w:rFonts w:ascii="Times New Roman" w:hAnsi="Times New Roman"/>
                <w:sz w:val="20"/>
                <w:szCs w:val="20"/>
              </w:rPr>
              <w:t>37,6</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ind w:firstLine="0"/>
              <w:rPr>
                <w:rFonts w:ascii="Times New Roman" w:hAnsi="Times New Roman"/>
                <w:sz w:val="20"/>
                <w:szCs w:val="20"/>
              </w:rPr>
            </w:pPr>
            <w:r w:rsidRPr="00A357E8">
              <w:rPr>
                <w:rFonts w:ascii="Times New Roman" w:hAnsi="Times New Roman"/>
                <w:sz w:val="20"/>
                <w:szCs w:val="20"/>
              </w:rPr>
              <w:t>37,5</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ind w:firstLine="0"/>
              <w:rPr>
                <w:rFonts w:ascii="Times New Roman" w:hAnsi="Times New Roman"/>
                <w:sz w:val="20"/>
                <w:szCs w:val="20"/>
              </w:rPr>
            </w:pPr>
            <w:r w:rsidRPr="00A357E8">
              <w:rPr>
                <w:rFonts w:ascii="Times New Roman" w:hAnsi="Times New Roman"/>
                <w:sz w:val="20"/>
                <w:szCs w:val="20"/>
              </w:rPr>
              <w:t>37,2</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ind w:firstLine="0"/>
              <w:rPr>
                <w:rFonts w:ascii="Times New Roman" w:hAnsi="Times New Roman"/>
                <w:sz w:val="20"/>
                <w:szCs w:val="20"/>
              </w:rPr>
            </w:pPr>
            <w:r w:rsidRPr="00A357E8">
              <w:rPr>
                <w:rFonts w:ascii="Times New Roman" w:hAnsi="Times New Roman"/>
                <w:sz w:val="20"/>
                <w:szCs w:val="20"/>
              </w:rPr>
              <w:t>37,1</w:t>
            </w:r>
          </w:p>
        </w:tc>
        <w:tc>
          <w:tcPr>
            <w:tcW w:w="1034" w:type="dxa"/>
            <w:tcBorders>
              <w:top w:val="single" w:sz="4" w:space="0" w:color="auto"/>
              <w:left w:val="single" w:sz="4" w:space="0" w:color="auto"/>
              <w:bottom w:val="single" w:sz="4" w:space="0" w:color="auto"/>
            </w:tcBorders>
          </w:tcPr>
          <w:p w:rsidR="00B27405" w:rsidRPr="00A357E8" w:rsidRDefault="00B27405" w:rsidP="00B27405">
            <w:pPr>
              <w:ind w:firstLine="0"/>
              <w:rPr>
                <w:rFonts w:ascii="Times New Roman" w:hAnsi="Times New Roman"/>
                <w:sz w:val="20"/>
                <w:szCs w:val="20"/>
              </w:rPr>
            </w:pPr>
            <w:r w:rsidRPr="00A357E8">
              <w:rPr>
                <w:rFonts w:ascii="Times New Roman" w:hAnsi="Times New Roman"/>
                <w:sz w:val="20"/>
                <w:szCs w:val="20"/>
              </w:rPr>
              <w:t>36,6</w:t>
            </w:r>
          </w:p>
        </w:tc>
        <w:tc>
          <w:tcPr>
            <w:tcW w:w="895" w:type="dxa"/>
            <w:tcBorders>
              <w:top w:val="single" w:sz="4" w:space="0" w:color="auto"/>
              <w:left w:val="single" w:sz="4" w:space="0" w:color="auto"/>
              <w:bottom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36,1</w:t>
            </w:r>
          </w:p>
        </w:tc>
      </w:tr>
      <w:tr w:rsidR="00B27405" w:rsidRPr="00A357E8" w:rsidTr="00B27405">
        <w:trPr>
          <w:gridAfter w:val="1"/>
          <w:wAfter w:w="236" w:type="dxa"/>
        </w:trPr>
        <w:tc>
          <w:tcPr>
            <w:tcW w:w="772" w:type="dxa"/>
            <w:tcBorders>
              <w:top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3.</w:t>
            </w:r>
          </w:p>
        </w:tc>
        <w:tc>
          <w:tcPr>
            <w:tcW w:w="2832"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4"/>
              <w:rPr>
                <w:rFonts w:ascii="Times New Roman" w:hAnsi="Times New Roman"/>
                <w:sz w:val="20"/>
                <w:szCs w:val="20"/>
              </w:rPr>
            </w:pPr>
            <w:r w:rsidRPr="00A357E8">
              <w:rPr>
                <w:rFonts w:ascii="Times New Roman" w:hAnsi="Times New Roman"/>
                <w:sz w:val="20"/>
                <w:szCs w:val="20"/>
              </w:rPr>
              <w:t>Доля расследованных преступлений превентивной направленности в общем массиве расследованных преступлений</w:t>
            </w:r>
          </w:p>
        </w:tc>
        <w:tc>
          <w:tcPr>
            <w:tcW w:w="1287"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4"/>
              <w:rPr>
                <w:rFonts w:ascii="Times New Roman" w:hAnsi="Times New Roman"/>
                <w:sz w:val="20"/>
                <w:szCs w:val="20"/>
              </w:rPr>
            </w:pPr>
            <w:r w:rsidRPr="00A357E8">
              <w:rPr>
                <w:rFonts w:ascii="Times New Roman" w:hAnsi="Times New Roman"/>
                <w:sz w:val="20"/>
                <w:szCs w:val="20"/>
              </w:rPr>
              <w:t>процентов</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Pr>
                <w:rFonts w:ascii="Times New Roman" w:hAnsi="Times New Roman"/>
                <w:sz w:val="20"/>
                <w:szCs w:val="20"/>
              </w:rPr>
              <w:t>26,0</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26,5</w:t>
            </w:r>
          </w:p>
        </w:tc>
        <w:tc>
          <w:tcPr>
            <w:tcW w:w="1050" w:type="dxa"/>
            <w:gridSpan w:val="2"/>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26,3</w:t>
            </w:r>
          </w:p>
        </w:tc>
        <w:tc>
          <w:tcPr>
            <w:tcW w:w="101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26,4</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26,5</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26,3</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26,6</w:t>
            </w:r>
          </w:p>
        </w:tc>
        <w:tc>
          <w:tcPr>
            <w:tcW w:w="1034" w:type="dxa"/>
            <w:tcBorders>
              <w:top w:val="single" w:sz="4" w:space="0" w:color="auto"/>
              <w:left w:val="single" w:sz="4" w:space="0" w:color="auto"/>
              <w:bottom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27,1</w:t>
            </w:r>
          </w:p>
        </w:tc>
        <w:tc>
          <w:tcPr>
            <w:tcW w:w="895" w:type="dxa"/>
            <w:tcBorders>
              <w:top w:val="single" w:sz="4" w:space="0" w:color="auto"/>
              <w:left w:val="single" w:sz="4" w:space="0" w:color="auto"/>
              <w:bottom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27,6</w:t>
            </w:r>
          </w:p>
        </w:tc>
      </w:tr>
      <w:tr w:rsidR="00B27405" w:rsidRPr="00A357E8" w:rsidTr="00B27405">
        <w:trPr>
          <w:gridAfter w:val="1"/>
          <w:wAfter w:w="236" w:type="dxa"/>
        </w:trPr>
        <w:tc>
          <w:tcPr>
            <w:tcW w:w="772" w:type="dxa"/>
            <w:tcBorders>
              <w:top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4.</w:t>
            </w:r>
          </w:p>
        </w:tc>
        <w:tc>
          <w:tcPr>
            <w:tcW w:w="2832"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4"/>
              <w:rPr>
                <w:rFonts w:ascii="Times New Roman" w:hAnsi="Times New Roman"/>
                <w:sz w:val="20"/>
                <w:szCs w:val="20"/>
              </w:rPr>
            </w:pPr>
            <w:r w:rsidRPr="00A357E8">
              <w:rPr>
                <w:rFonts w:ascii="Times New Roman" w:hAnsi="Times New Roman"/>
                <w:sz w:val="20"/>
                <w:szCs w:val="20"/>
              </w:rPr>
              <w:t>Доля трудоустроенных лиц, освободившихся из мест лишения свободы, обратившихся в центры занятости населения, в общем количестве лиц, освободившихся из мест лишения свободы и обратившихся в органы службы занятости</w:t>
            </w:r>
          </w:p>
        </w:tc>
        <w:tc>
          <w:tcPr>
            <w:tcW w:w="1287"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4"/>
              <w:rPr>
                <w:rFonts w:ascii="Times New Roman" w:hAnsi="Times New Roman"/>
                <w:sz w:val="20"/>
                <w:szCs w:val="20"/>
              </w:rPr>
            </w:pPr>
            <w:r w:rsidRPr="00A357E8">
              <w:rPr>
                <w:rFonts w:ascii="Times New Roman" w:hAnsi="Times New Roman"/>
                <w:sz w:val="20"/>
                <w:szCs w:val="20"/>
              </w:rPr>
              <w:t>процентов</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ind w:firstLine="0"/>
              <w:rPr>
                <w:rFonts w:ascii="Times New Roman" w:hAnsi="Times New Roman"/>
                <w:sz w:val="20"/>
                <w:szCs w:val="20"/>
              </w:rPr>
            </w:pPr>
            <w:r>
              <w:rPr>
                <w:rFonts w:ascii="Times New Roman" w:hAnsi="Times New Roman"/>
                <w:sz w:val="20"/>
                <w:szCs w:val="20"/>
              </w:rPr>
              <w:t>56,1</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ind w:firstLine="0"/>
              <w:rPr>
                <w:rFonts w:ascii="Times New Roman" w:hAnsi="Times New Roman"/>
                <w:sz w:val="20"/>
                <w:szCs w:val="20"/>
              </w:rPr>
            </w:pPr>
            <w:r w:rsidRPr="00A357E8">
              <w:rPr>
                <w:rFonts w:ascii="Times New Roman" w:hAnsi="Times New Roman"/>
                <w:sz w:val="20"/>
                <w:szCs w:val="20"/>
              </w:rPr>
              <w:t>56,0</w:t>
            </w:r>
          </w:p>
        </w:tc>
        <w:tc>
          <w:tcPr>
            <w:tcW w:w="1050" w:type="dxa"/>
            <w:gridSpan w:val="2"/>
            <w:tcBorders>
              <w:top w:val="single" w:sz="4" w:space="0" w:color="auto"/>
              <w:left w:val="single" w:sz="4" w:space="0" w:color="auto"/>
              <w:bottom w:val="single" w:sz="4" w:space="0" w:color="auto"/>
              <w:right w:val="single" w:sz="4" w:space="0" w:color="auto"/>
            </w:tcBorders>
          </w:tcPr>
          <w:p w:rsidR="00B27405" w:rsidRPr="00A357E8" w:rsidRDefault="00B27405" w:rsidP="00B27405">
            <w:pPr>
              <w:ind w:firstLine="0"/>
              <w:rPr>
                <w:rFonts w:ascii="Times New Roman" w:hAnsi="Times New Roman"/>
                <w:sz w:val="20"/>
                <w:szCs w:val="20"/>
              </w:rPr>
            </w:pPr>
            <w:r w:rsidRPr="00A357E8">
              <w:rPr>
                <w:rFonts w:ascii="Times New Roman" w:hAnsi="Times New Roman"/>
                <w:sz w:val="20"/>
                <w:szCs w:val="20"/>
              </w:rPr>
              <w:t>56,5</w:t>
            </w:r>
          </w:p>
        </w:tc>
        <w:tc>
          <w:tcPr>
            <w:tcW w:w="101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ind w:firstLine="0"/>
              <w:rPr>
                <w:rFonts w:ascii="Times New Roman" w:hAnsi="Times New Roman"/>
                <w:sz w:val="20"/>
                <w:szCs w:val="20"/>
              </w:rPr>
            </w:pPr>
            <w:r w:rsidRPr="00A357E8">
              <w:rPr>
                <w:rFonts w:ascii="Times New Roman" w:hAnsi="Times New Roman"/>
                <w:sz w:val="20"/>
                <w:szCs w:val="20"/>
              </w:rPr>
              <w:t>57,0</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57,5</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58,0</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58,5</w:t>
            </w:r>
          </w:p>
        </w:tc>
        <w:tc>
          <w:tcPr>
            <w:tcW w:w="1034" w:type="dxa"/>
            <w:tcBorders>
              <w:top w:val="single" w:sz="4" w:space="0" w:color="auto"/>
              <w:left w:val="single" w:sz="4" w:space="0" w:color="auto"/>
              <w:bottom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61,0</w:t>
            </w:r>
          </w:p>
        </w:tc>
        <w:tc>
          <w:tcPr>
            <w:tcW w:w="895" w:type="dxa"/>
            <w:tcBorders>
              <w:top w:val="single" w:sz="4" w:space="0" w:color="auto"/>
              <w:left w:val="single" w:sz="4" w:space="0" w:color="auto"/>
              <w:bottom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63,5</w:t>
            </w:r>
          </w:p>
        </w:tc>
      </w:tr>
      <w:tr w:rsidR="00B27405" w:rsidRPr="00A357E8" w:rsidTr="00B27405">
        <w:trPr>
          <w:gridAfter w:val="1"/>
          <w:wAfter w:w="236" w:type="dxa"/>
        </w:trPr>
        <w:tc>
          <w:tcPr>
            <w:tcW w:w="772" w:type="dxa"/>
            <w:tcBorders>
              <w:top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5.</w:t>
            </w:r>
          </w:p>
        </w:tc>
        <w:tc>
          <w:tcPr>
            <w:tcW w:w="2832"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4"/>
              <w:rPr>
                <w:rFonts w:ascii="Times New Roman" w:hAnsi="Times New Roman"/>
                <w:sz w:val="20"/>
                <w:szCs w:val="20"/>
              </w:rPr>
            </w:pPr>
            <w:r w:rsidRPr="00A357E8">
              <w:rPr>
                <w:rFonts w:ascii="Times New Roman" w:hAnsi="Times New Roman"/>
                <w:sz w:val="20"/>
                <w:szCs w:val="20"/>
              </w:rPr>
              <w:t>Доля трудоустроенных лиц, осужденных к уголовным наказаниям, не связанным с лишением свободы, обратившихся в центры занятости населения, в общем количестве лиц, осужденных к уголовным наказаниям, не связанным с лишением свободы, обратившихся в органы службы занятости</w:t>
            </w:r>
          </w:p>
        </w:tc>
        <w:tc>
          <w:tcPr>
            <w:tcW w:w="1287"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4"/>
              <w:rPr>
                <w:rFonts w:ascii="Times New Roman" w:hAnsi="Times New Roman"/>
                <w:sz w:val="20"/>
                <w:szCs w:val="20"/>
              </w:rPr>
            </w:pPr>
            <w:r w:rsidRPr="00A357E8">
              <w:rPr>
                <w:rFonts w:ascii="Times New Roman" w:hAnsi="Times New Roman"/>
                <w:sz w:val="20"/>
                <w:szCs w:val="20"/>
              </w:rPr>
              <w:t>процентов</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Pr>
                <w:rFonts w:ascii="Times New Roman" w:hAnsi="Times New Roman"/>
                <w:sz w:val="20"/>
                <w:szCs w:val="20"/>
              </w:rPr>
              <w:t>51,0</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51,0</w:t>
            </w:r>
          </w:p>
        </w:tc>
        <w:tc>
          <w:tcPr>
            <w:tcW w:w="1050" w:type="dxa"/>
            <w:gridSpan w:val="2"/>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51,5</w:t>
            </w:r>
          </w:p>
        </w:tc>
        <w:tc>
          <w:tcPr>
            <w:tcW w:w="101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52,0</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52,5</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53,0</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53,5</w:t>
            </w:r>
          </w:p>
        </w:tc>
        <w:tc>
          <w:tcPr>
            <w:tcW w:w="1034" w:type="dxa"/>
            <w:tcBorders>
              <w:top w:val="single" w:sz="4" w:space="0" w:color="auto"/>
              <w:left w:val="single" w:sz="4" w:space="0" w:color="auto"/>
              <w:bottom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56,0</w:t>
            </w:r>
          </w:p>
        </w:tc>
        <w:tc>
          <w:tcPr>
            <w:tcW w:w="895" w:type="dxa"/>
            <w:tcBorders>
              <w:top w:val="single" w:sz="4" w:space="0" w:color="auto"/>
              <w:left w:val="single" w:sz="4" w:space="0" w:color="auto"/>
              <w:bottom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58,5</w:t>
            </w:r>
          </w:p>
        </w:tc>
      </w:tr>
      <w:tr w:rsidR="00B27405" w:rsidRPr="00A357E8" w:rsidTr="000C1B92">
        <w:trPr>
          <w:gridAfter w:val="1"/>
          <w:wAfter w:w="236" w:type="dxa"/>
        </w:trPr>
        <w:tc>
          <w:tcPr>
            <w:tcW w:w="772" w:type="dxa"/>
            <w:tcBorders>
              <w:top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6.</w:t>
            </w:r>
          </w:p>
        </w:tc>
        <w:tc>
          <w:tcPr>
            <w:tcW w:w="2832"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4"/>
              <w:rPr>
                <w:rFonts w:ascii="Times New Roman" w:hAnsi="Times New Roman"/>
                <w:sz w:val="20"/>
                <w:szCs w:val="20"/>
              </w:rPr>
            </w:pPr>
            <w:r w:rsidRPr="00A357E8">
              <w:rPr>
                <w:rFonts w:ascii="Times New Roman" w:hAnsi="Times New Roman"/>
                <w:sz w:val="20"/>
                <w:szCs w:val="20"/>
              </w:rPr>
              <w:t>Доля осужденных к исправительным работам, охваченных трудом, в общем количестве лиц, подлежащих привлечению к отбыванию наказания в виде исправительных работ</w:t>
            </w:r>
          </w:p>
        </w:tc>
        <w:tc>
          <w:tcPr>
            <w:tcW w:w="1287"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4"/>
              <w:rPr>
                <w:rFonts w:ascii="Times New Roman" w:hAnsi="Times New Roman"/>
                <w:sz w:val="20"/>
                <w:szCs w:val="20"/>
              </w:rPr>
            </w:pPr>
            <w:r w:rsidRPr="00A357E8">
              <w:rPr>
                <w:rFonts w:ascii="Times New Roman" w:hAnsi="Times New Roman"/>
                <w:sz w:val="20"/>
                <w:szCs w:val="20"/>
              </w:rPr>
              <w:t>процентов</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Pr>
                <w:rFonts w:ascii="Times New Roman" w:hAnsi="Times New Roman"/>
                <w:sz w:val="20"/>
                <w:szCs w:val="20"/>
              </w:rPr>
              <w:t>99,99</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99,99</w:t>
            </w:r>
          </w:p>
        </w:tc>
        <w:tc>
          <w:tcPr>
            <w:tcW w:w="1050" w:type="dxa"/>
            <w:gridSpan w:val="2"/>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99,99</w:t>
            </w:r>
          </w:p>
        </w:tc>
        <w:tc>
          <w:tcPr>
            <w:tcW w:w="101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99,99</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99,99</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99,99</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99,99</w:t>
            </w:r>
          </w:p>
        </w:tc>
        <w:tc>
          <w:tcPr>
            <w:tcW w:w="1034" w:type="dxa"/>
            <w:tcBorders>
              <w:top w:val="single" w:sz="4" w:space="0" w:color="auto"/>
              <w:left w:val="single" w:sz="4" w:space="0" w:color="auto"/>
              <w:bottom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99,99</w:t>
            </w:r>
          </w:p>
        </w:tc>
        <w:tc>
          <w:tcPr>
            <w:tcW w:w="895" w:type="dxa"/>
            <w:tcBorders>
              <w:top w:val="single" w:sz="4" w:space="0" w:color="auto"/>
              <w:left w:val="single" w:sz="4" w:space="0" w:color="auto"/>
              <w:bottom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99,99</w:t>
            </w:r>
          </w:p>
        </w:tc>
      </w:tr>
      <w:tr w:rsidR="00B27405" w:rsidRPr="00A357E8" w:rsidTr="000C1B92">
        <w:trPr>
          <w:gridAfter w:val="1"/>
          <w:wAfter w:w="236" w:type="dxa"/>
        </w:trPr>
        <w:tc>
          <w:tcPr>
            <w:tcW w:w="772" w:type="dxa"/>
            <w:tcBorders>
              <w:top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p>
        </w:tc>
        <w:tc>
          <w:tcPr>
            <w:tcW w:w="2832" w:type="dxa"/>
            <w:tcBorders>
              <w:top w:val="single" w:sz="4" w:space="0" w:color="auto"/>
              <w:left w:val="single" w:sz="4" w:space="0" w:color="auto"/>
              <w:bottom w:val="single" w:sz="4" w:space="0" w:color="auto"/>
              <w:right w:val="nil"/>
            </w:tcBorders>
          </w:tcPr>
          <w:p w:rsidR="00B27405" w:rsidRPr="00316456" w:rsidRDefault="00B27405" w:rsidP="00B27405">
            <w:pPr>
              <w:pStyle w:val="a4"/>
              <w:rPr>
                <w:rFonts w:ascii="Times New Roman" w:hAnsi="Times New Roman"/>
                <w:b/>
                <w:sz w:val="20"/>
                <w:szCs w:val="20"/>
              </w:rPr>
            </w:pPr>
            <w:r w:rsidRPr="00316456">
              <w:rPr>
                <w:rFonts w:ascii="Times New Roman" w:hAnsi="Times New Roman"/>
                <w:b/>
                <w:sz w:val="20"/>
                <w:szCs w:val="20"/>
              </w:rPr>
              <w:t xml:space="preserve">Подпрограмма «Профилактика незаконного потребления наркотических средств и психотропных веществ, наркомании в Чувашской Республике» </w:t>
            </w:r>
          </w:p>
        </w:tc>
        <w:tc>
          <w:tcPr>
            <w:tcW w:w="1287" w:type="dxa"/>
            <w:tcBorders>
              <w:top w:val="single" w:sz="4" w:space="0" w:color="auto"/>
              <w:left w:val="nil"/>
              <w:bottom w:val="single" w:sz="4" w:space="0" w:color="auto"/>
              <w:right w:val="nil"/>
            </w:tcBorders>
          </w:tcPr>
          <w:p w:rsidR="00B27405" w:rsidRPr="00A357E8" w:rsidRDefault="00B27405" w:rsidP="00B27405">
            <w:pPr>
              <w:pStyle w:val="a4"/>
              <w:rPr>
                <w:rFonts w:ascii="Times New Roman" w:hAnsi="Times New Roman"/>
                <w:sz w:val="20"/>
                <w:szCs w:val="20"/>
              </w:rPr>
            </w:pPr>
          </w:p>
        </w:tc>
        <w:tc>
          <w:tcPr>
            <w:tcW w:w="1030" w:type="dxa"/>
            <w:tcBorders>
              <w:top w:val="single" w:sz="4" w:space="0" w:color="auto"/>
              <w:left w:val="nil"/>
              <w:bottom w:val="single" w:sz="4" w:space="0" w:color="auto"/>
              <w:right w:val="nil"/>
            </w:tcBorders>
          </w:tcPr>
          <w:p w:rsidR="00B27405" w:rsidRPr="00A357E8" w:rsidRDefault="00B27405" w:rsidP="00B27405">
            <w:pPr>
              <w:pStyle w:val="a7"/>
              <w:jc w:val="center"/>
              <w:rPr>
                <w:rFonts w:ascii="Times New Roman" w:hAnsi="Times New Roman"/>
                <w:sz w:val="20"/>
                <w:szCs w:val="20"/>
              </w:rPr>
            </w:pPr>
          </w:p>
        </w:tc>
        <w:tc>
          <w:tcPr>
            <w:tcW w:w="1030" w:type="dxa"/>
            <w:tcBorders>
              <w:top w:val="single" w:sz="4" w:space="0" w:color="auto"/>
              <w:left w:val="nil"/>
              <w:bottom w:val="single" w:sz="4" w:space="0" w:color="auto"/>
              <w:right w:val="nil"/>
            </w:tcBorders>
          </w:tcPr>
          <w:p w:rsidR="00B27405" w:rsidRPr="00A357E8" w:rsidRDefault="00B27405" w:rsidP="00B27405">
            <w:pPr>
              <w:pStyle w:val="a7"/>
              <w:jc w:val="center"/>
              <w:rPr>
                <w:rFonts w:ascii="Times New Roman" w:hAnsi="Times New Roman"/>
                <w:sz w:val="20"/>
                <w:szCs w:val="20"/>
              </w:rPr>
            </w:pPr>
          </w:p>
        </w:tc>
        <w:tc>
          <w:tcPr>
            <w:tcW w:w="1050" w:type="dxa"/>
            <w:gridSpan w:val="2"/>
            <w:tcBorders>
              <w:top w:val="single" w:sz="4" w:space="0" w:color="auto"/>
              <w:left w:val="nil"/>
              <w:bottom w:val="single" w:sz="4" w:space="0" w:color="auto"/>
              <w:right w:val="nil"/>
            </w:tcBorders>
          </w:tcPr>
          <w:p w:rsidR="00B27405" w:rsidRPr="00A357E8" w:rsidRDefault="00B27405" w:rsidP="00B27405">
            <w:pPr>
              <w:pStyle w:val="a7"/>
              <w:jc w:val="center"/>
              <w:rPr>
                <w:rFonts w:ascii="Times New Roman" w:hAnsi="Times New Roman"/>
                <w:sz w:val="20"/>
                <w:szCs w:val="20"/>
              </w:rPr>
            </w:pPr>
          </w:p>
        </w:tc>
        <w:tc>
          <w:tcPr>
            <w:tcW w:w="1010" w:type="dxa"/>
            <w:tcBorders>
              <w:top w:val="single" w:sz="4" w:space="0" w:color="auto"/>
              <w:left w:val="nil"/>
              <w:bottom w:val="single" w:sz="4" w:space="0" w:color="auto"/>
              <w:right w:val="nil"/>
            </w:tcBorders>
          </w:tcPr>
          <w:p w:rsidR="00B27405" w:rsidRPr="00A357E8" w:rsidRDefault="00B27405" w:rsidP="00B27405">
            <w:pPr>
              <w:pStyle w:val="a7"/>
              <w:jc w:val="center"/>
              <w:rPr>
                <w:rFonts w:ascii="Times New Roman" w:hAnsi="Times New Roman"/>
                <w:sz w:val="20"/>
                <w:szCs w:val="20"/>
              </w:rPr>
            </w:pPr>
          </w:p>
        </w:tc>
        <w:tc>
          <w:tcPr>
            <w:tcW w:w="1030" w:type="dxa"/>
            <w:tcBorders>
              <w:top w:val="single" w:sz="4" w:space="0" w:color="auto"/>
              <w:left w:val="nil"/>
              <w:bottom w:val="single" w:sz="4" w:space="0" w:color="auto"/>
              <w:right w:val="nil"/>
            </w:tcBorders>
          </w:tcPr>
          <w:p w:rsidR="00B27405" w:rsidRPr="00A357E8" w:rsidRDefault="00B27405" w:rsidP="00B27405">
            <w:pPr>
              <w:pStyle w:val="a7"/>
              <w:jc w:val="center"/>
              <w:rPr>
                <w:rFonts w:ascii="Times New Roman" w:hAnsi="Times New Roman"/>
                <w:sz w:val="20"/>
                <w:szCs w:val="20"/>
              </w:rPr>
            </w:pPr>
          </w:p>
        </w:tc>
        <w:tc>
          <w:tcPr>
            <w:tcW w:w="1030" w:type="dxa"/>
            <w:tcBorders>
              <w:top w:val="single" w:sz="4" w:space="0" w:color="auto"/>
              <w:left w:val="nil"/>
              <w:bottom w:val="single" w:sz="4" w:space="0" w:color="auto"/>
              <w:right w:val="nil"/>
            </w:tcBorders>
          </w:tcPr>
          <w:p w:rsidR="00B27405" w:rsidRPr="00A357E8" w:rsidRDefault="00B27405" w:rsidP="00B27405">
            <w:pPr>
              <w:pStyle w:val="a7"/>
              <w:jc w:val="center"/>
              <w:rPr>
                <w:rFonts w:ascii="Times New Roman" w:hAnsi="Times New Roman"/>
                <w:sz w:val="20"/>
                <w:szCs w:val="20"/>
              </w:rPr>
            </w:pPr>
          </w:p>
        </w:tc>
        <w:tc>
          <w:tcPr>
            <w:tcW w:w="1030" w:type="dxa"/>
            <w:tcBorders>
              <w:top w:val="single" w:sz="4" w:space="0" w:color="auto"/>
              <w:left w:val="nil"/>
              <w:bottom w:val="single" w:sz="4" w:space="0" w:color="auto"/>
              <w:right w:val="nil"/>
            </w:tcBorders>
          </w:tcPr>
          <w:p w:rsidR="00B27405" w:rsidRPr="00A357E8" w:rsidRDefault="00B27405" w:rsidP="00B27405">
            <w:pPr>
              <w:pStyle w:val="a7"/>
              <w:jc w:val="center"/>
              <w:rPr>
                <w:rFonts w:ascii="Times New Roman" w:hAnsi="Times New Roman"/>
                <w:sz w:val="20"/>
                <w:szCs w:val="20"/>
              </w:rPr>
            </w:pPr>
          </w:p>
        </w:tc>
        <w:tc>
          <w:tcPr>
            <w:tcW w:w="1034" w:type="dxa"/>
            <w:tcBorders>
              <w:top w:val="single" w:sz="4" w:space="0" w:color="auto"/>
              <w:left w:val="nil"/>
              <w:bottom w:val="single" w:sz="4" w:space="0" w:color="auto"/>
              <w:right w:val="nil"/>
            </w:tcBorders>
          </w:tcPr>
          <w:p w:rsidR="00B27405" w:rsidRPr="00A357E8" w:rsidRDefault="00B27405" w:rsidP="00B27405">
            <w:pPr>
              <w:pStyle w:val="a7"/>
              <w:jc w:val="center"/>
              <w:rPr>
                <w:rFonts w:ascii="Times New Roman" w:hAnsi="Times New Roman"/>
                <w:sz w:val="20"/>
                <w:szCs w:val="20"/>
              </w:rPr>
            </w:pPr>
          </w:p>
        </w:tc>
        <w:tc>
          <w:tcPr>
            <w:tcW w:w="895" w:type="dxa"/>
            <w:tcBorders>
              <w:top w:val="single" w:sz="4" w:space="0" w:color="auto"/>
              <w:left w:val="nil"/>
              <w:bottom w:val="single" w:sz="4" w:space="0" w:color="auto"/>
            </w:tcBorders>
          </w:tcPr>
          <w:p w:rsidR="00B27405" w:rsidRPr="00A357E8" w:rsidRDefault="00B27405" w:rsidP="00B27405">
            <w:pPr>
              <w:pStyle w:val="a7"/>
              <w:jc w:val="center"/>
              <w:rPr>
                <w:rFonts w:ascii="Times New Roman" w:hAnsi="Times New Roman"/>
                <w:sz w:val="20"/>
                <w:szCs w:val="20"/>
              </w:rPr>
            </w:pPr>
          </w:p>
        </w:tc>
      </w:tr>
      <w:tr w:rsidR="00B27405" w:rsidRPr="00A357E8" w:rsidTr="00B27405">
        <w:trPr>
          <w:gridAfter w:val="1"/>
          <w:wAfter w:w="236" w:type="dxa"/>
        </w:trPr>
        <w:tc>
          <w:tcPr>
            <w:tcW w:w="772" w:type="dxa"/>
            <w:tcBorders>
              <w:top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1.</w:t>
            </w:r>
          </w:p>
        </w:tc>
        <w:tc>
          <w:tcPr>
            <w:tcW w:w="2832"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4"/>
              <w:rPr>
                <w:rFonts w:ascii="Times New Roman" w:hAnsi="Times New Roman"/>
                <w:sz w:val="20"/>
                <w:szCs w:val="20"/>
              </w:rPr>
            </w:pPr>
            <w:r w:rsidRPr="00A357E8">
              <w:rPr>
                <w:rFonts w:ascii="Times New Roman" w:hAnsi="Times New Roman"/>
                <w:sz w:val="20"/>
                <w:szCs w:val="20"/>
              </w:rPr>
              <w:t>Удельный вес наркопреступлений в общем количестве зарегистрированных преступных деяний</w:t>
            </w:r>
          </w:p>
        </w:tc>
        <w:tc>
          <w:tcPr>
            <w:tcW w:w="1287"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4"/>
              <w:rPr>
                <w:rFonts w:ascii="Times New Roman" w:hAnsi="Times New Roman"/>
                <w:sz w:val="20"/>
                <w:szCs w:val="20"/>
              </w:rPr>
            </w:pPr>
            <w:r w:rsidRPr="00A357E8">
              <w:rPr>
                <w:rFonts w:ascii="Times New Roman" w:hAnsi="Times New Roman"/>
                <w:sz w:val="20"/>
                <w:szCs w:val="20"/>
              </w:rPr>
              <w:t>процентов</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Pr>
                <w:rFonts w:ascii="Times New Roman" w:hAnsi="Times New Roman"/>
                <w:sz w:val="20"/>
                <w:szCs w:val="20"/>
              </w:rPr>
              <w:t>8,5</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8,6</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8,4</w:t>
            </w:r>
          </w:p>
        </w:tc>
        <w:tc>
          <w:tcPr>
            <w:tcW w:w="1030" w:type="dxa"/>
            <w:gridSpan w:val="2"/>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8,3</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8,1</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7,9</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7,8</w:t>
            </w:r>
          </w:p>
        </w:tc>
        <w:tc>
          <w:tcPr>
            <w:tcW w:w="1034" w:type="dxa"/>
            <w:tcBorders>
              <w:top w:val="single" w:sz="4" w:space="0" w:color="auto"/>
              <w:left w:val="single" w:sz="4" w:space="0" w:color="auto"/>
              <w:bottom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6,8</w:t>
            </w:r>
          </w:p>
        </w:tc>
        <w:tc>
          <w:tcPr>
            <w:tcW w:w="895" w:type="dxa"/>
            <w:tcBorders>
              <w:top w:val="single" w:sz="4" w:space="0" w:color="auto"/>
              <w:left w:val="single" w:sz="4" w:space="0" w:color="auto"/>
              <w:bottom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6,0</w:t>
            </w:r>
          </w:p>
        </w:tc>
      </w:tr>
      <w:tr w:rsidR="00B27405" w:rsidRPr="00A357E8" w:rsidTr="00B27405">
        <w:trPr>
          <w:gridAfter w:val="1"/>
          <w:wAfter w:w="236" w:type="dxa"/>
        </w:trPr>
        <w:tc>
          <w:tcPr>
            <w:tcW w:w="772" w:type="dxa"/>
            <w:tcBorders>
              <w:top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2.</w:t>
            </w:r>
          </w:p>
        </w:tc>
        <w:tc>
          <w:tcPr>
            <w:tcW w:w="2832"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4"/>
              <w:rPr>
                <w:rFonts w:ascii="Times New Roman" w:hAnsi="Times New Roman"/>
                <w:sz w:val="20"/>
                <w:szCs w:val="20"/>
              </w:rPr>
            </w:pPr>
            <w:r w:rsidRPr="00A357E8">
              <w:rPr>
                <w:rFonts w:ascii="Times New Roman" w:hAnsi="Times New Roman"/>
                <w:sz w:val="20"/>
                <w:szCs w:val="20"/>
              </w:rPr>
              <w:t>Доля выявленных тяжких и особо тяжких преступлений, связанных с незаконным оборотом наркотических средств, в общем количестве зарегистрированных преступлений, связанных с незаконным оборотом наркотических средств</w:t>
            </w:r>
          </w:p>
        </w:tc>
        <w:tc>
          <w:tcPr>
            <w:tcW w:w="1287"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4"/>
              <w:rPr>
                <w:rFonts w:ascii="Times New Roman" w:hAnsi="Times New Roman"/>
                <w:sz w:val="20"/>
                <w:szCs w:val="20"/>
              </w:rPr>
            </w:pPr>
            <w:r w:rsidRPr="00A357E8">
              <w:rPr>
                <w:rFonts w:ascii="Times New Roman" w:hAnsi="Times New Roman"/>
                <w:sz w:val="20"/>
                <w:szCs w:val="20"/>
              </w:rPr>
              <w:t>процентов</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Pr>
                <w:rFonts w:ascii="Times New Roman" w:hAnsi="Times New Roman"/>
                <w:sz w:val="20"/>
                <w:szCs w:val="20"/>
              </w:rPr>
              <w:t>65,3</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65,3</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65,7</w:t>
            </w:r>
          </w:p>
        </w:tc>
        <w:tc>
          <w:tcPr>
            <w:tcW w:w="1030" w:type="dxa"/>
            <w:gridSpan w:val="2"/>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66,2</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66,3</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67,4</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68,7</w:t>
            </w:r>
          </w:p>
        </w:tc>
        <w:tc>
          <w:tcPr>
            <w:tcW w:w="1034" w:type="dxa"/>
            <w:tcBorders>
              <w:top w:val="single" w:sz="4" w:space="0" w:color="auto"/>
              <w:left w:val="single" w:sz="4" w:space="0" w:color="auto"/>
              <w:bottom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69,1</w:t>
            </w:r>
          </w:p>
        </w:tc>
        <w:tc>
          <w:tcPr>
            <w:tcW w:w="895" w:type="dxa"/>
            <w:tcBorders>
              <w:top w:val="single" w:sz="4" w:space="0" w:color="auto"/>
              <w:left w:val="single" w:sz="4" w:space="0" w:color="auto"/>
              <w:bottom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69,8</w:t>
            </w:r>
          </w:p>
        </w:tc>
      </w:tr>
      <w:tr w:rsidR="00B27405" w:rsidRPr="00A357E8" w:rsidTr="00B27405">
        <w:trPr>
          <w:gridAfter w:val="1"/>
          <w:wAfter w:w="236" w:type="dxa"/>
        </w:trPr>
        <w:tc>
          <w:tcPr>
            <w:tcW w:w="772" w:type="dxa"/>
            <w:tcBorders>
              <w:top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3.</w:t>
            </w:r>
          </w:p>
        </w:tc>
        <w:tc>
          <w:tcPr>
            <w:tcW w:w="2832"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4"/>
              <w:rPr>
                <w:rFonts w:ascii="Times New Roman" w:hAnsi="Times New Roman"/>
                <w:sz w:val="20"/>
                <w:szCs w:val="20"/>
              </w:rPr>
            </w:pPr>
            <w:r w:rsidRPr="00A357E8">
              <w:rPr>
                <w:rFonts w:ascii="Times New Roman" w:hAnsi="Times New Roman"/>
                <w:sz w:val="20"/>
                <w:szCs w:val="20"/>
              </w:rPr>
              <w:t>Удельный вес несовершеннолетних лиц в общем числе лиц, привлеченных к уголовной ответственности за совершение наркопреступлений</w:t>
            </w:r>
          </w:p>
        </w:tc>
        <w:tc>
          <w:tcPr>
            <w:tcW w:w="1287"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4"/>
              <w:rPr>
                <w:rFonts w:ascii="Times New Roman" w:hAnsi="Times New Roman"/>
                <w:sz w:val="20"/>
                <w:szCs w:val="20"/>
              </w:rPr>
            </w:pPr>
            <w:r w:rsidRPr="00A357E8">
              <w:rPr>
                <w:rFonts w:ascii="Times New Roman" w:hAnsi="Times New Roman"/>
                <w:sz w:val="20"/>
                <w:szCs w:val="20"/>
              </w:rPr>
              <w:t>процентов</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Pr>
                <w:rFonts w:ascii="Times New Roman" w:hAnsi="Times New Roman"/>
                <w:sz w:val="20"/>
                <w:szCs w:val="20"/>
              </w:rPr>
              <w:t>5,0</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5,0</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4,9</w:t>
            </w:r>
          </w:p>
        </w:tc>
        <w:tc>
          <w:tcPr>
            <w:tcW w:w="1030" w:type="dxa"/>
            <w:gridSpan w:val="2"/>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4,8</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4,7</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4,7</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4,6</w:t>
            </w:r>
          </w:p>
        </w:tc>
        <w:tc>
          <w:tcPr>
            <w:tcW w:w="1034" w:type="dxa"/>
            <w:tcBorders>
              <w:top w:val="single" w:sz="4" w:space="0" w:color="auto"/>
              <w:left w:val="single" w:sz="4" w:space="0" w:color="auto"/>
              <w:bottom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4,3</w:t>
            </w:r>
          </w:p>
        </w:tc>
        <w:tc>
          <w:tcPr>
            <w:tcW w:w="895" w:type="dxa"/>
            <w:tcBorders>
              <w:top w:val="single" w:sz="4" w:space="0" w:color="auto"/>
              <w:left w:val="single" w:sz="4" w:space="0" w:color="auto"/>
              <w:bottom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4,0</w:t>
            </w:r>
          </w:p>
        </w:tc>
      </w:tr>
      <w:tr w:rsidR="00B27405" w:rsidRPr="00A357E8" w:rsidTr="00B27405">
        <w:trPr>
          <w:gridAfter w:val="1"/>
          <w:wAfter w:w="236" w:type="dxa"/>
        </w:trPr>
        <w:tc>
          <w:tcPr>
            <w:tcW w:w="772" w:type="dxa"/>
            <w:tcBorders>
              <w:top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4.</w:t>
            </w:r>
          </w:p>
        </w:tc>
        <w:tc>
          <w:tcPr>
            <w:tcW w:w="2832"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4"/>
              <w:rPr>
                <w:rFonts w:ascii="Times New Roman" w:hAnsi="Times New Roman"/>
                <w:sz w:val="20"/>
                <w:szCs w:val="20"/>
              </w:rPr>
            </w:pPr>
            <w:r w:rsidRPr="00A357E8">
              <w:rPr>
                <w:rFonts w:ascii="Times New Roman" w:hAnsi="Times New Roman"/>
                <w:sz w:val="20"/>
                <w:szCs w:val="20"/>
              </w:rPr>
              <w:t>Доля детей, подростков и лиц до 25 лет, вовлеченных в мероприятия по профилактике незаконного потребления наркотиков, в общей численности указанной категории населения</w:t>
            </w:r>
          </w:p>
        </w:tc>
        <w:tc>
          <w:tcPr>
            <w:tcW w:w="1287"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4"/>
              <w:rPr>
                <w:rFonts w:ascii="Times New Roman" w:hAnsi="Times New Roman"/>
                <w:sz w:val="20"/>
                <w:szCs w:val="20"/>
              </w:rPr>
            </w:pPr>
            <w:r w:rsidRPr="00A357E8">
              <w:rPr>
                <w:rFonts w:ascii="Times New Roman" w:hAnsi="Times New Roman"/>
                <w:sz w:val="20"/>
                <w:szCs w:val="20"/>
              </w:rPr>
              <w:t>процентов</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Pr>
                <w:rFonts w:ascii="Times New Roman" w:hAnsi="Times New Roman"/>
                <w:sz w:val="20"/>
                <w:szCs w:val="20"/>
              </w:rPr>
              <w:t>31,0</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32,0</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34,0</w:t>
            </w:r>
          </w:p>
        </w:tc>
        <w:tc>
          <w:tcPr>
            <w:tcW w:w="1030" w:type="dxa"/>
            <w:gridSpan w:val="2"/>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36,0</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38,0</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40,0</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40,0</w:t>
            </w:r>
          </w:p>
        </w:tc>
        <w:tc>
          <w:tcPr>
            <w:tcW w:w="1034" w:type="dxa"/>
            <w:tcBorders>
              <w:top w:val="single" w:sz="4" w:space="0" w:color="auto"/>
              <w:left w:val="single" w:sz="4" w:space="0" w:color="auto"/>
              <w:bottom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46,0</w:t>
            </w:r>
          </w:p>
        </w:tc>
        <w:tc>
          <w:tcPr>
            <w:tcW w:w="895" w:type="dxa"/>
            <w:tcBorders>
              <w:top w:val="single" w:sz="4" w:space="0" w:color="auto"/>
              <w:left w:val="single" w:sz="4" w:space="0" w:color="auto"/>
              <w:bottom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50,0</w:t>
            </w:r>
          </w:p>
        </w:tc>
      </w:tr>
      <w:tr w:rsidR="00B27405" w:rsidRPr="00A357E8" w:rsidTr="00B27405">
        <w:trPr>
          <w:gridAfter w:val="1"/>
          <w:wAfter w:w="236" w:type="dxa"/>
        </w:trPr>
        <w:tc>
          <w:tcPr>
            <w:tcW w:w="772" w:type="dxa"/>
            <w:tcBorders>
              <w:top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5.</w:t>
            </w:r>
          </w:p>
        </w:tc>
        <w:tc>
          <w:tcPr>
            <w:tcW w:w="2832"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4"/>
              <w:rPr>
                <w:rFonts w:ascii="Times New Roman" w:hAnsi="Times New Roman"/>
                <w:sz w:val="20"/>
                <w:szCs w:val="20"/>
              </w:rPr>
            </w:pPr>
            <w:r w:rsidRPr="00A357E8">
              <w:rPr>
                <w:rFonts w:ascii="Times New Roman" w:hAnsi="Times New Roman"/>
                <w:sz w:val="20"/>
                <w:szCs w:val="20"/>
              </w:rPr>
              <w:t>Доля больных наркоманией, привлеченных к мероприятиям медицинской и социальной реабилитации, в общем числе больных наркоманией, пролеченных стационарно</w:t>
            </w:r>
          </w:p>
        </w:tc>
        <w:tc>
          <w:tcPr>
            <w:tcW w:w="1287"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4"/>
              <w:rPr>
                <w:rFonts w:ascii="Times New Roman" w:hAnsi="Times New Roman"/>
                <w:sz w:val="20"/>
                <w:szCs w:val="20"/>
              </w:rPr>
            </w:pPr>
            <w:r w:rsidRPr="00A357E8">
              <w:rPr>
                <w:rFonts w:ascii="Times New Roman" w:hAnsi="Times New Roman"/>
                <w:sz w:val="20"/>
                <w:szCs w:val="20"/>
              </w:rPr>
              <w:t>процентов</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Pr>
                <w:rFonts w:ascii="Times New Roman" w:hAnsi="Times New Roman"/>
                <w:sz w:val="20"/>
                <w:szCs w:val="20"/>
              </w:rPr>
              <w:t>37,9</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38</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38,1</w:t>
            </w:r>
          </w:p>
        </w:tc>
        <w:tc>
          <w:tcPr>
            <w:tcW w:w="1030" w:type="dxa"/>
            <w:gridSpan w:val="2"/>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38,2</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38,3</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38,4</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38,5</w:t>
            </w:r>
          </w:p>
        </w:tc>
        <w:tc>
          <w:tcPr>
            <w:tcW w:w="1034" w:type="dxa"/>
            <w:tcBorders>
              <w:top w:val="single" w:sz="4" w:space="0" w:color="auto"/>
              <w:left w:val="single" w:sz="4" w:space="0" w:color="auto"/>
              <w:bottom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39,0</w:t>
            </w:r>
          </w:p>
        </w:tc>
        <w:tc>
          <w:tcPr>
            <w:tcW w:w="895" w:type="dxa"/>
            <w:tcBorders>
              <w:top w:val="single" w:sz="4" w:space="0" w:color="auto"/>
              <w:left w:val="single" w:sz="4" w:space="0" w:color="auto"/>
              <w:bottom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40,0</w:t>
            </w:r>
          </w:p>
        </w:tc>
      </w:tr>
      <w:tr w:rsidR="00B27405" w:rsidRPr="00A357E8" w:rsidTr="000C1B92">
        <w:trPr>
          <w:gridAfter w:val="1"/>
          <w:wAfter w:w="236" w:type="dxa"/>
        </w:trPr>
        <w:tc>
          <w:tcPr>
            <w:tcW w:w="772" w:type="dxa"/>
            <w:tcBorders>
              <w:top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6.</w:t>
            </w:r>
          </w:p>
        </w:tc>
        <w:tc>
          <w:tcPr>
            <w:tcW w:w="2832"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4"/>
              <w:rPr>
                <w:rFonts w:ascii="Times New Roman" w:hAnsi="Times New Roman"/>
                <w:sz w:val="20"/>
                <w:szCs w:val="20"/>
              </w:rPr>
            </w:pPr>
            <w:r w:rsidRPr="00A357E8">
              <w:rPr>
                <w:rFonts w:ascii="Times New Roman" w:hAnsi="Times New Roman"/>
                <w:sz w:val="20"/>
                <w:szCs w:val="20"/>
              </w:rPr>
              <w:t>Число больных наркоманией, находящихся в ремиссии свыше двух лет, на 100 больных среднегодового контингента</w:t>
            </w:r>
          </w:p>
        </w:tc>
        <w:tc>
          <w:tcPr>
            <w:tcW w:w="1287"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4"/>
              <w:rPr>
                <w:rFonts w:ascii="Times New Roman" w:hAnsi="Times New Roman"/>
                <w:sz w:val="20"/>
                <w:szCs w:val="20"/>
              </w:rPr>
            </w:pPr>
            <w:r w:rsidRPr="00A357E8">
              <w:rPr>
                <w:rFonts w:ascii="Times New Roman" w:hAnsi="Times New Roman"/>
                <w:sz w:val="20"/>
                <w:szCs w:val="20"/>
              </w:rPr>
              <w:t>процентов</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Pr>
                <w:rFonts w:ascii="Times New Roman" w:hAnsi="Times New Roman"/>
                <w:sz w:val="20"/>
                <w:szCs w:val="20"/>
              </w:rPr>
              <w:t>12,3</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12,5</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12,6</w:t>
            </w:r>
          </w:p>
        </w:tc>
        <w:tc>
          <w:tcPr>
            <w:tcW w:w="1030" w:type="dxa"/>
            <w:gridSpan w:val="2"/>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12,7</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12,8</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12,9</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13,0</w:t>
            </w:r>
          </w:p>
        </w:tc>
        <w:tc>
          <w:tcPr>
            <w:tcW w:w="1034" w:type="dxa"/>
            <w:tcBorders>
              <w:top w:val="single" w:sz="4" w:space="0" w:color="auto"/>
              <w:left w:val="single" w:sz="4" w:space="0" w:color="auto"/>
              <w:bottom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13,5</w:t>
            </w:r>
          </w:p>
        </w:tc>
        <w:tc>
          <w:tcPr>
            <w:tcW w:w="895" w:type="dxa"/>
            <w:tcBorders>
              <w:top w:val="single" w:sz="4" w:space="0" w:color="auto"/>
              <w:left w:val="single" w:sz="4" w:space="0" w:color="auto"/>
              <w:bottom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14,0</w:t>
            </w:r>
          </w:p>
        </w:tc>
      </w:tr>
      <w:tr w:rsidR="00B27405" w:rsidRPr="00A357E8" w:rsidTr="000C1B92">
        <w:trPr>
          <w:gridAfter w:val="1"/>
          <w:wAfter w:w="236" w:type="dxa"/>
        </w:trPr>
        <w:tc>
          <w:tcPr>
            <w:tcW w:w="772" w:type="dxa"/>
            <w:tcBorders>
              <w:top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p>
        </w:tc>
        <w:tc>
          <w:tcPr>
            <w:tcW w:w="2832" w:type="dxa"/>
            <w:tcBorders>
              <w:top w:val="single" w:sz="4" w:space="0" w:color="auto"/>
              <w:left w:val="single" w:sz="4" w:space="0" w:color="auto"/>
              <w:bottom w:val="single" w:sz="4" w:space="0" w:color="auto"/>
              <w:right w:val="single" w:sz="4" w:space="0" w:color="auto"/>
            </w:tcBorders>
          </w:tcPr>
          <w:p w:rsidR="00B27405" w:rsidRPr="00316456" w:rsidRDefault="00B27405" w:rsidP="00B27405">
            <w:pPr>
              <w:pStyle w:val="a4"/>
              <w:rPr>
                <w:rFonts w:ascii="Times New Roman" w:hAnsi="Times New Roman"/>
                <w:b/>
                <w:sz w:val="20"/>
                <w:szCs w:val="20"/>
              </w:rPr>
            </w:pPr>
            <w:r w:rsidRPr="00316456">
              <w:rPr>
                <w:rFonts w:ascii="Times New Roman" w:hAnsi="Times New Roman"/>
                <w:b/>
                <w:sz w:val="20"/>
                <w:szCs w:val="20"/>
              </w:rPr>
              <w:t>Подпрограмма «Предупреждение детской беспризорности, безнадзорности и правонарушений несовершеннолетних»</w:t>
            </w:r>
          </w:p>
        </w:tc>
        <w:tc>
          <w:tcPr>
            <w:tcW w:w="1287" w:type="dxa"/>
            <w:tcBorders>
              <w:top w:val="single" w:sz="4" w:space="0" w:color="auto"/>
              <w:left w:val="single" w:sz="4" w:space="0" w:color="auto"/>
              <w:bottom w:val="single" w:sz="4" w:space="0" w:color="auto"/>
              <w:right w:val="nil"/>
            </w:tcBorders>
          </w:tcPr>
          <w:p w:rsidR="00B27405" w:rsidRPr="00A357E8" w:rsidRDefault="00B27405" w:rsidP="00B27405">
            <w:pPr>
              <w:pStyle w:val="a4"/>
              <w:rPr>
                <w:rFonts w:ascii="Times New Roman" w:hAnsi="Times New Roman"/>
                <w:sz w:val="20"/>
                <w:szCs w:val="20"/>
              </w:rPr>
            </w:pPr>
          </w:p>
        </w:tc>
        <w:tc>
          <w:tcPr>
            <w:tcW w:w="1030" w:type="dxa"/>
            <w:tcBorders>
              <w:top w:val="single" w:sz="4" w:space="0" w:color="auto"/>
              <w:left w:val="nil"/>
              <w:bottom w:val="single" w:sz="4" w:space="0" w:color="auto"/>
              <w:right w:val="nil"/>
            </w:tcBorders>
          </w:tcPr>
          <w:p w:rsidR="00B27405" w:rsidRPr="00A357E8" w:rsidRDefault="00B27405" w:rsidP="00B27405">
            <w:pPr>
              <w:pStyle w:val="a7"/>
              <w:jc w:val="center"/>
              <w:rPr>
                <w:rFonts w:ascii="Times New Roman" w:hAnsi="Times New Roman"/>
                <w:sz w:val="20"/>
                <w:szCs w:val="20"/>
              </w:rPr>
            </w:pPr>
          </w:p>
        </w:tc>
        <w:tc>
          <w:tcPr>
            <w:tcW w:w="1030" w:type="dxa"/>
            <w:tcBorders>
              <w:top w:val="single" w:sz="4" w:space="0" w:color="auto"/>
              <w:left w:val="nil"/>
              <w:bottom w:val="single" w:sz="4" w:space="0" w:color="auto"/>
              <w:right w:val="nil"/>
            </w:tcBorders>
          </w:tcPr>
          <w:p w:rsidR="00B27405" w:rsidRPr="00A357E8" w:rsidRDefault="00B27405" w:rsidP="00B27405">
            <w:pPr>
              <w:pStyle w:val="a7"/>
              <w:jc w:val="center"/>
              <w:rPr>
                <w:rFonts w:ascii="Times New Roman" w:hAnsi="Times New Roman"/>
                <w:sz w:val="20"/>
                <w:szCs w:val="20"/>
              </w:rPr>
            </w:pPr>
          </w:p>
        </w:tc>
        <w:tc>
          <w:tcPr>
            <w:tcW w:w="1030" w:type="dxa"/>
            <w:tcBorders>
              <w:top w:val="single" w:sz="4" w:space="0" w:color="auto"/>
              <w:left w:val="nil"/>
              <w:bottom w:val="single" w:sz="4" w:space="0" w:color="auto"/>
              <w:right w:val="nil"/>
            </w:tcBorders>
          </w:tcPr>
          <w:p w:rsidR="00B27405" w:rsidRPr="00A357E8" w:rsidRDefault="00B27405" w:rsidP="00B27405">
            <w:pPr>
              <w:pStyle w:val="a7"/>
              <w:jc w:val="center"/>
              <w:rPr>
                <w:rFonts w:ascii="Times New Roman" w:hAnsi="Times New Roman"/>
                <w:sz w:val="20"/>
                <w:szCs w:val="20"/>
              </w:rPr>
            </w:pPr>
          </w:p>
        </w:tc>
        <w:tc>
          <w:tcPr>
            <w:tcW w:w="1030" w:type="dxa"/>
            <w:gridSpan w:val="2"/>
            <w:tcBorders>
              <w:top w:val="single" w:sz="4" w:space="0" w:color="auto"/>
              <w:left w:val="nil"/>
              <w:bottom w:val="single" w:sz="4" w:space="0" w:color="auto"/>
              <w:right w:val="nil"/>
            </w:tcBorders>
          </w:tcPr>
          <w:p w:rsidR="00B27405" w:rsidRPr="00A357E8" w:rsidRDefault="00B27405" w:rsidP="00B27405">
            <w:pPr>
              <w:pStyle w:val="a7"/>
              <w:jc w:val="center"/>
              <w:rPr>
                <w:rFonts w:ascii="Times New Roman" w:hAnsi="Times New Roman"/>
                <w:sz w:val="20"/>
                <w:szCs w:val="20"/>
              </w:rPr>
            </w:pPr>
          </w:p>
        </w:tc>
        <w:tc>
          <w:tcPr>
            <w:tcW w:w="1030" w:type="dxa"/>
            <w:tcBorders>
              <w:top w:val="single" w:sz="4" w:space="0" w:color="auto"/>
              <w:left w:val="nil"/>
              <w:bottom w:val="single" w:sz="4" w:space="0" w:color="auto"/>
              <w:right w:val="nil"/>
            </w:tcBorders>
          </w:tcPr>
          <w:p w:rsidR="00B27405" w:rsidRPr="00A357E8" w:rsidRDefault="00B27405" w:rsidP="00B27405">
            <w:pPr>
              <w:pStyle w:val="a7"/>
              <w:jc w:val="center"/>
              <w:rPr>
                <w:rFonts w:ascii="Times New Roman" w:hAnsi="Times New Roman"/>
                <w:sz w:val="20"/>
                <w:szCs w:val="20"/>
              </w:rPr>
            </w:pPr>
          </w:p>
        </w:tc>
        <w:tc>
          <w:tcPr>
            <w:tcW w:w="1030" w:type="dxa"/>
            <w:tcBorders>
              <w:top w:val="single" w:sz="4" w:space="0" w:color="auto"/>
              <w:left w:val="nil"/>
              <w:bottom w:val="single" w:sz="4" w:space="0" w:color="auto"/>
              <w:right w:val="nil"/>
            </w:tcBorders>
          </w:tcPr>
          <w:p w:rsidR="00B27405" w:rsidRPr="00A357E8" w:rsidRDefault="00B27405" w:rsidP="00B27405">
            <w:pPr>
              <w:pStyle w:val="a7"/>
              <w:jc w:val="center"/>
              <w:rPr>
                <w:rFonts w:ascii="Times New Roman" w:hAnsi="Times New Roman"/>
                <w:sz w:val="20"/>
                <w:szCs w:val="20"/>
              </w:rPr>
            </w:pPr>
          </w:p>
        </w:tc>
        <w:tc>
          <w:tcPr>
            <w:tcW w:w="1030" w:type="dxa"/>
            <w:tcBorders>
              <w:top w:val="single" w:sz="4" w:space="0" w:color="auto"/>
              <w:left w:val="nil"/>
              <w:bottom w:val="single" w:sz="4" w:space="0" w:color="auto"/>
              <w:right w:val="nil"/>
            </w:tcBorders>
          </w:tcPr>
          <w:p w:rsidR="00B27405" w:rsidRPr="00A357E8" w:rsidRDefault="00B27405" w:rsidP="00B27405">
            <w:pPr>
              <w:pStyle w:val="a7"/>
              <w:jc w:val="center"/>
              <w:rPr>
                <w:rFonts w:ascii="Times New Roman" w:hAnsi="Times New Roman"/>
                <w:sz w:val="20"/>
                <w:szCs w:val="20"/>
              </w:rPr>
            </w:pPr>
          </w:p>
        </w:tc>
        <w:tc>
          <w:tcPr>
            <w:tcW w:w="1034" w:type="dxa"/>
            <w:tcBorders>
              <w:top w:val="single" w:sz="4" w:space="0" w:color="auto"/>
              <w:left w:val="nil"/>
              <w:bottom w:val="single" w:sz="4" w:space="0" w:color="auto"/>
              <w:right w:val="nil"/>
            </w:tcBorders>
          </w:tcPr>
          <w:p w:rsidR="00B27405" w:rsidRPr="00A357E8" w:rsidRDefault="00B27405" w:rsidP="00B27405">
            <w:pPr>
              <w:pStyle w:val="a7"/>
              <w:jc w:val="center"/>
              <w:rPr>
                <w:rFonts w:ascii="Times New Roman" w:hAnsi="Times New Roman"/>
                <w:sz w:val="20"/>
                <w:szCs w:val="20"/>
              </w:rPr>
            </w:pPr>
          </w:p>
        </w:tc>
        <w:tc>
          <w:tcPr>
            <w:tcW w:w="895" w:type="dxa"/>
            <w:tcBorders>
              <w:top w:val="single" w:sz="4" w:space="0" w:color="auto"/>
              <w:left w:val="nil"/>
              <w:bottom w:val="single" w:sz="4" w:space="0" w:color="auto"/>
            </w:tcBorders>
          </w:tcPr>
          <w:p w:rsidR="00B27405" w:rsidRPr="00A357E8" w:rsidRDefault="00B27405" w:rsidP="00B27405">
            <w:pPr>
              <w:pStyle w:val="a7"/>
              <w:jc w:val="center"/>
              <w:rPr>
                <w:rFonts w:ascii="Times New Roman" w:hAnsi="Times New Roman"/>
                <w:sz w:val="20"/>
                <w:szCs w:val="20"/>
              </w:rPr>
            </w:pPr>
          </w:p>
        </w:tc>
      </w:tr>
      <w:tr w:rsidR="00B27405" w:rsidRPr="00A357E8" w:rsidTr="00B27405">
        <w:trPr>
          <w:gridAfter w:val="1"/>
          <w:wAfter w:w="236" w:type="dxa"/>
        </w:trPr>
        <w:tc>
          <w:tcPr>
            <w:tcW w:w="772" w:type="dxa"/>
            <w:tcBorders>
              <w:top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1.</w:t>
            </w:r>
          </w:p>
        </w:tc>
        <w:tc>
          <w:tcPr>
            <w:tcW w:w="2832"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4"/>
              <w:rPr>
                <w:rFonts w:ascii="Times New Roman" w:hAnsi="Times New Roman"/>
                <w:sz w:val="20"/>
                <w:szCs w:val="20"/>
              </w:rPr>
            </w:pPr>
            <w:r w:rsidRPr="00A357E8">
              <w:rPr>
                <w:rFonts w:ascii="Times New Roman" w:hAnsi="Times New Roman"/>
                <w:sz w:val="20"/>
                <w:szCs w:val="20"/>
              </w:rPr>
              <w:t>Доля преступлений, совершенных несовершеннолетними, в</w:t>
            </w:r>
            <w:r>
              <w:rPr>
                <w:rFonts w:ascii="Times New Roman" w:hAnsi="Times New Roman"/>
                <w:sz w:val="20"/>
                <w:szCs w:val="20"/>
              </w:rPr>
              <w:t xml:space="preserve"> </w:t>
            </w:r>
            <w:r w:rsidRPr="00A357E8">
              <w:rPr>
                <w:rFonts w:ascii="Times New Roman" w:hAnsi="Times New Roman"/>
                <w:sz w:val="20"/>
                <w:szCs w:val="20"/>
              </w:rPr>
              <w:t>общем числе преступлений</w:t>
            </w:r>
          </w:p>
        </w:tc>
        <w:tc>
          <w:tcPr>
            <w:tcW w:w="1287"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4"/>
              <w:rPr>
                <w:rFonts w:ascii="Times New Roman" w:hAnsi="Times New Roman"/>
                <w:sz w:val="20"/>
                <w:szCs w:val="20"/>
              </w:rPr>
            </w:pPr>
            <w:r w:rsidRPr="00A357E8">
              <w:rPr>
                <w:rFonts w:ascii="Times New Roman" w:hAnsi="Times New Roman"/>
                <w:sz w:val="20"/>
                <w:szCs w:val="20"/>
              </w:rPr>
              <w:t>процентов</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Pr>
                <w:rFonts w:ascii="Times New Roman" w:hAnsi="Times New Roman"/>
                <w:sz w:val="20"/>
                <w:szCs w:val="20"/>
              </w:rPr>
              <w:t>7,35</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7, 32</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7,28</w:t>
            </w:r>
          </w:p>
        </w:tc>
        <w:tc>
          <w:tcPr>
            <w:tcW w:w="1030" w:type="dxa"/>
            <w:gridSpan w:val="2"/>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7,22</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7,16</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7,1</w:t>
            </w:r>
          </w:p>
        </w:tc>
        <w:tc>
          <w:tcPr>
            <w:tcW w:w="1030" w:type="dxa"/>
            <w:tcBorders>
              <w:top w:val="single" w:sz="4" w:space="0" w:color="auto"/>
              <w:left w:val="single" w:sz="4" w:space="0" w:color="auto"/>
              <w:bottom w:val="single" w:sz="4" w:space="0" w:color="auto"/>
              <w:right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7,0</w:t>
            </w:r>
          </w:p>
        </w:tc>
        <w:tc>
          <w:tcPr>
            <w:tcW w:w="1034" w:type="dxa"/>
            <w:tcBorders>
              <w:top w:val="single" w:sz="4" w:space="0" w:color="auto"/>
              <w:left w:val="single" w:sz="4" w:space="0" w:color="auto"/>
              <w:bottom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6,25</w:t>
            </w:r>
          </w:p>
        </w:tc>
        <w:tc>
          <w:tcPr>
            <w:tcW w:w="895" w:type="dxa"/>
            <w:tcBorders>
              <w:top w:val="single" w:sz="4" w:space="0" w:color="auto"/>
              <w:left w:val="single" w:sz="4" w:space="0" w:color="auto"/>
              <w:bottom w:val="single" w:sz="4" w:space="0" w:color="auto"/>
            </w:tcBorders>
          </w:tcPr>
          <w:p w:rsidR="00B27405" w:rsidRPr="00A357E8" w:rsidRDefault="00B27405" w:rsidP="00B27405">
            <w:pPr>
              <w:pStyle w:val="a7"/>
              <w:jc w:val="center"/>
              <w:rPr>
                <w:rFonts w:ascii="Times New Roman" w:hAnsi="Times New Roman"/>
                <w:sz w:val="20"/>
                <w:szCs w:val="20"/>
              </w:rPr>
            </w:pPr>
            <w:r w:rsidRPr="00A357E8">
              <w:rPr>
                <w:rFonts w:ascii="Times New Roman" w:hAnsi="Times New Roman"/>
                <w:sz w:val="20"/>
                <w:szCs w:val="20"/>
              </w:rPr>
              <w:t>5,2</w:t>
            </w:r>
          </w:p>
        </w:tc>
      </w:tr>
    </w:tbl>
    <w:p w:rsidR="008E3C23" w:rsidRDefault="008E3C23" w:rsidP="00596F1F">
      <w:pPr>
        <w:jc w:val="center"/>
        <w:rPr>
          <w:lang w:val="x-none"/>
        </w:rPr>
      </w:pPr>
    </w:p>
    <w:p w:rsidR="008E3C23" w:rsidRDefault="008E3C23" w:rsidP="00596F1F">
      <w:pPr>
        <w:widowControl/>
        <w:autoSpaceDE/>
        <w:autoSpaceDN/>
        <w:adjustRightInd/>
        <w:spacing w:after="160" w:line="259" w:lineRule="auto"/>
        <w:ind w:firstLine="0"/>
        <w:jc w:val="left"/>
        <w:rPr>
          <w:lang w:val="x-none"/>
        </w:rPr>
      </w:pPr>
      <w:r>
        <w:rPr>
          <w:lang w:val="x-none"/>
        </w:rPr>
        <w:br w:type="page"/>
      </w:r>
    </w:p>
    <w:p w:rsidR="00E973B7" w:rsidRDefault="008E3C23" w:rsidP="00596F1F">
      <w:pPr>
        <w:jc w:val="right"/>
        <w:rPr>
          <w:rStyle w:val="a6"/>
          <w:rFonts w:ascii="Times New Roman" w:hAnsi="Times New Roman"/>
          <w:bCs/>
          <w:sz w:val="20"/>
          <w:szCs w:val="20"/>
        </w:rPr>
      </w:pPr>
      <w:r w:rsidRPr="000878C6">
        <w:rPr>
          <w:rStyle w:val="a6"/>
          <w:rFonts w:ascii="Times New Roman" w:hAnsi="Times New Roman"/>
          <w:bCs/>
          <w:sz w:val="20"/>
          <w:szCs w:val="20"/>
        </w:rPr>
        <w:t xml:space="preserve">Приложение </w:t>
      </w:r>
      <w:r>
        <w:rPr>
          <w:rStyle w:val="a6"/>
          <w:rFonts w:ascii="Times New Roman" w:hAnsi="Times New Roman"/>
          <w:bCs/>
          <w:sz w:val="20"/>
          <w:szCs w:val="20"/>
        </w:rPr>
        <w:t>№</w:t>
      </w:r>
      <w:r w:rsidRPr="000878C6">
        <w:rPr>
          <w:rStyle w:val="a6"/>
          <w:rFonts w:ascii="Times New Roman" w:hAnsi="Times New Roman"/>
          <w:bCs/>
          <w:sz w:val="20"/>
          <w:szCs w:val="20"/>
        </w:rPr>
        <w:t> 2</w:t>
      </w:r>
      <w:r>
        <w:rPr>
          <w:rStyle w:val="a6"/>
          <w:rFonts w:ascii="Times New Roman" w:hAnsi="Times New Roman"/>
          <w:bCs/>
          <w:sz w:val="20"/>
          <w:szCs w:val="20"/>
        </w:rPr>
        <w:br/>
      </w:r>
      <w:r w:rsidRPr="000878C6">
        <w:rPr>
          <w:rStyle w:val="a6"/>
          <w:rFonts w:ascii="Times New Roman" w:hAnsi="Times New Roman"/>
          <w:bCs/>
          <w:sz w:val="20"/>
          <w:szCs w:val="20"/>
        </w:rPr>
        <w:t xml:space="preserve">к </w:t>
      </w:r>
      <w:hyperlink w:anchor="sub_1000" w:history="1">
        <w:r w:rsidRPr="000878C6">
          <w:rPr>
            <w:rStyle w:val="a5"/>
            <w:rFonts w:ascii="Times New Roman" w:hAnsi="Times New Roman"/>
            <w:color w:val="auto"/>
            <w:sz w:val="20"/>
            <w:szCs w:val="20"/>
          </w:rPr>
          <w:t>муниципальной</w:t>
        </w:r>
      </w:hyperlink>
      <w:r w:rsidRPr="000878C6">
        <w:rPr>
          <w:rStyle w:val="a6"/>
          <w:rFonts w:ascii="Times New Roman" w:hAnsi="Times New Roman"/>
          <w:bCs/>
          <w:sz w:val="20"/>
          <w:szCs w:val="20"/>
        </w:rPr>
        <w:t xml:space="preserve"> программе города</w:t>
      </w:r>
      <w:r>
        <w:rPr>
          <w:rStyle w:val="a6"/>
          <w:rFonts w:ascii="Times New Roman" w:hAnsi="Times New Roman"/>
          <w:bCs/>
          <w:sz w:val="20"/>
          <w:szCs w:val="20"/>
        </w:rPr>
        <w:t xml:space="preserve"> </w:t>
      </w:r>
      <w:r w:rsidRPr="000878C6">
        <w:rPr>
          <w:rStyle w:val="a6"/>
          <w:rFonts w:ascii="Times New Roman" w:hAnsi="Times New Roman"/>
          <w:bCs/>
          <w:sz w:val="20"/>
          <w:szCs w:val="20"/>
        </w:rPr>
        <w:t xml:space="preserve">Алатыря   </w:t>
      </w:r>
      <w:r>
        <w:rPr>
          <w:rStyle w:val="a6"/>
          <w:rFonts w:ascii="Times New Roman" w:hAnsi="Times New Roman"/>
          <w:bCs/>
          <w:sz w:val="20"/>
          <w:szCs w:val="20"/>
        </w:rPr>
        <w:t>Чувашской Республики</w:t>
      </w:r>
      <w:r w:rsidR="00E02C1B">
        <w:rPr>
          <w:rStyle w:val="a6"/>
          <w:rFonts w:ascii="Times New Roman" w:hAnsi="Times New Roman"/>
          <w:bCs/>
          <w:sz w:val="20"/>
          <w:szCs w:val="20"/>
        </w:rPr>
        <w:br/>
      </w:r>
      <w:r>
        <w:rPr>
          <w:rStyle w:val="a6"/>
          <w:rFonts w:ascii="Times New Roman" w:hAnsi="Times New Roman"/>
          <w:bCs/>
          <w:sz w:val="20"/>
          <w:szCs w:val="20"/>
        </w:rPr>
        <w:t xml:space="preserve"> </w:t>
      </w:r>
      <w:r w:rsidRPr="000878C6">
        <w:rPr>
          <w:rStyle w:val="a6"/>
          <w:rFonts w:ascii="Times New Roman" w:hAnsi="Times New Roman"/>
          <w:bCs/>
          <w:sz w:val="20"/>
          <w:szCs w:val="20"/>
        </w:rPr>
        <w:t xml:space="preserve">                                                                                                                                      </w:t>
      </w:r>
      <w:r>
        <w:rPr>
          <w:rStyle w:val="a6"/>
          <w:rFonts w:ascii="Times New Roman" w:hAnsi="Times New Roman"/>
          <w:bCs/>
          <w:sz w:val="20"/>
          <w:szCs w:val="20"/>
        </w:rPr>
        <w:t xml:space="preserve">          </w:t>
      </w:r>
      <w:r w:rsidRPr="000878C6">
        <w:rPr>
          <w:rStyle w:val="a6"/>
          <w:rFonts w:ascii="Times New Roman" w:hAnsi="Times New Roman"/>
          <w:bCs/>
          <w:sz w:val="20"/>
          <w:szCs w:val="20"/>
        </w:rPr>
        <w:t xml:space="preserve"> "Обеспечение</w:t>
      </w:r>
      <w:r>
        <w:rPr>
          <w:rStyle w:val="a6"/>
          <w:rFonts w:ascii="Times New Roman" w:hAnsi="Times New Roman"/>
          <w:bCs/>
          <w:sz w:val="20"/>
          <w:szCs w:val="20"/>
        </w:rPr>
        <w:t xml:space="preserve"> </w:t>
      </w:r>
      <w:r w:rsidRPr="000878C6">
        <w:rPr>
          <w:rStyle w:val="a6"/>
          <w:rFonts w:ascii="Times New Roman" w:hAnsi="Times New Roman"/>
          <w:bCs/>
          <w:sz w:val="20"/>
          <w:szCs w:val="20"/>
        </w:rPr>
        <w:t>общественного</w:t>
      </w:r>
      <w:r>
        <w:rPr>
          <w:rStyle w:val="a6"/>
          <w:rFonts w:ascii="Times New Roman" w:hAnsi="Times New Roman"/>
          <w:bCs/>
          <w:sz w:val="20"/>
          <w:szCs w:val="20"/>
        </w:rPr>
        <w:t xml:space="preserve">  поря</w:t>
      </w:r>
      <w:r w:rsidRPr="000878C6">
        <w:rPr>
          <w:rStyle w:val="a6"/>
          <w:rFonts w:ascii="Times New Roman" w:hAnsi="Times New Roman"/>
          <w:bCs/>
          <w:sz w:val="20"/>
          <w:szCs w:val="20"/>
        </w:rPr>
        <w:t xml:space="preserve">дка                                                                                                                                                                    </w:t>
      </w:r>
      <w:r>
        <w:rPr>
          <w:rStyle w:val="a6"/>
          <w:rFonts w:ascii="Times New Roman" w:hAnsi="Times New Roman"/>
          <w:bCs/>
          <w:sz w:val="20"/>
          <w:szCs w:val="20"/>
        </w:rPr>
        <w:t xml:space="preserve">      </w:t>
      </w:r>
      <w:r w:rsidRPr="000878C6">
        <w:rPr>
          <w:rStyle w:val="a6"/>
          <w:rFonts w:ascii="Times New Roman" w:hAnsi="Times New Roman"/>
          <w:bCs/>
          <w:sz w:val="20"/>
          <w:szCs w:val="20"/>
        </w:rPr>
        <w:t xml:space="preserve">и противодействие </w:t>
      </w:r>
      <w:r>
        <w:rPr>
          <w:rStyle w:val="a6"/>
          <w:rFonts w:ascii="Times New Roman" w:hAnsi="Times New Roman"/>
          <w:bCs/>
          <w:sz w:val="20"/>
          <w:szCs w:val="20"/>
        </w:rPr>
        <w:t xml:space="preserve"> </w:t>
      </w:r>
      <w:r w:rsidRPr="000878C6">
        <w:rPr>
          <w:rStyle w:val="a6"/>
          <w:rFonts w:ascii="Times New Roman" w:hAnsi="Times New Roman"/>
          <w:bCs/>
          <w:sz w:val="20"/>
          <w:szCs w:val="20"/>
        </w:rPr>
        <w:t>преступности</w:t>
      </w:r>
      <w:r>
        <w:rPr>
          <w:rStyle w:val="a6"/>
          <w:rFonts w:ascii="Times New Roman" w:hAnsi="Times New Roman"/>
          <w:bCs/>
          <w:sz w:val="20"/>
          <w:szCs w:val="20"/>
        </w:rPr>
        <w:t>»</w:t>
      </w:r>
      <w:r w:rsidR="00E02C1B">
        <w:rPr>
          <w:rStyle w:val="a6"/>
          <w:rFonts w:ascii="Times New Roman" w:hAnsi="Times New Roman"/>
          <w:bCs/>
          <w:sz w:val="20"/>
          <w:szCs w:val="20"/>
        </w:rPr>
        <w:br/>
      </w:r>
    </w:p>
    <w:p w:rsidR="00E02C1B" w:rsidRDefault="00E02C1B" w:rsidP="00596F1F">
      <w:pPr>
        <w:jc w:val="right"/>
        <w:rPr>
          <w:rStyle w:val="a6"/>
          <w:rFonts w:ascii="Times New Roman" w:hAnsi="Times New Roman"/>
          <w:bCs/>
          <w:sz w:val="20"/>
          <w:szCs w:val="20"/>
        </w:rPr>
      </w:pPr>
    </w:p>
    <w:p w:rsidR="00E02C1B" w:rsidRDefault="00E02C1B" w:rsidP="00596F1F">
      <w:pPr>
        <w:jc w:val="right"/>
        <w:rPr>
          <w:lang w:val="x-none"/>
        </w:rPr>
      </w:pPr>
    </w:p>
    <w:p w:rsidR="00E02C1B" w:rsidRDefault="00E02C1B" w:rsidP="00596F1F">
      <w:pPr>
        <w:rPr>
          <w:lang w:val="x-none"/>
        </w:rPr>
      </w:pPr>
    </w:p>
    <w:p w:rsidR="00E02C1B" w:rsidRPr="007466ED" w:rsidRDefault="00E02C1B" w:rsidP="00596F1F">
      <w:pPr>
        <w:pStyle w:val="1"/>
        <w:contextualSpacing/>
        <w:rPr>
          <w:rFonts w:ascii="Times New Roman" w:hAnsi="Times New Roman"/>
          <w:color w:val="auto"/>
          <w:sz w:val="20"/>
          <w:szCs w:val="20"/>
        </w:rPr>
      </w:pPr>
      <w:r w:rsidRPr="007466ED">
        <w:rPr>
          <w:rFonts w:ascii="Times New Roman" w:hAnsi="Times New Roman"/>
          <w:color w:val="auto"/>
          <w:sz w:val="20"/>
          <w:szCs w:val="20"/>
        </w:rPr>
        <w:t>Ресурсное обеспечение</w:t>
      </w:r>
      <w:r w:rsidRPr="007466ED">
        <w:rPr>
          <w:rFonts w:ascii="Times New Roman" w:hAnsi="Times New Roman"/>
          <w:color w:val="auto"/>
          <w:sz w:val="20"/>
          <w:szCs w:val="20"/>
        </w:rPr>
        <w:br/>
        <w:t>и прогнозная (справочная) оценка расходов за счет всех источников финансирования реализации муниципальной программы города Алатыря Чувашской Республики "Обеспечение общественного порядка и противодействие преступности"</w:t>
      </w:r>
    </w:p>
    <w:tbl>
      <w:tblPr>
        <w:tblW w:w="0" w:type="auto"/>
        <w:tblInd w:w="-85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30"/>
        <w:gridCol w:w="1007"/>
        <w:gridCol w:w="1654"/>
        <w:gridCol w:w="216"/>
        <w:gridCol w:w="1120"/>
        <w:gridCol w:w="971"/>
        <w:gridCol w:w="1361"/>
        <w:gridCol w:w="1528"/>
        <w:gridCol w:w="843"/>
        <w:gridCol w:w="608"/>
        <w:gridCol w:w="608"/>
        <w:gridCol w:w="608"/>
        <w:gridCol w:w="608"/>
        <w:gridCol w:w="608"/>
        <w:gridCol w:w="608"/>
        <w:gridCol w:w="843"/>
        <w:gridCol w:w="695"/>
      </w:tblGrid>
      <w:tr w:rsidR="00E413D5" w:rsidRPr="00C5601D" w:rsidTr="00A73F56">
        <w:trPr>
          <w:gridAfter w:val="8"/>
        </w:trPr>
        <w:tc>
          <w:tcPr>
            <w:tcW w:w="0" w:type="auto"/>
            <w:vMerge w:val="restart"/>
            <w:tcBorders>
              <w:top w:val="single" w:sz="4" w:space="0" w:color="auto"/>
              <w:bottom w:val="single" w:sz="4" w:space="0" w:color="auto"/>
              <w:right w:val="single" w:sz="4" w:space="0" w:color="auto"/>
            </w:tcBorders>
          </w:tcPr>
          <w:p w:rsidR="00E413D5" w:rsidRPr="00C5601D" w:rsidRDefault="00E413D5" w:rsidP="00596F1F">
            <w:pPr>
              <w:pStyle w:val="a7"/>
              <w:jc w:val="center"/>
              <w:rPr>
                <w:rFonts w:ascii="Times New Roman" w:hAnsi="Times New Roman"/>
                <w:sz w:val="20"/>
                <w:szCs w:val="20"/>
              </w:rPr>
            </w:pPr>
            <w:r w:rsidRPr="00C5601D">
              <w:rPr>
                <w:rFonts w:ascii="Times New Roman" w:hAnsi="Times New Roman"/>
                <w:sz w:val="20"/>
                <w:szCs w:val="20"/>
              </w:rPr>
              <w:t>Статус</w:t>
            </w:r>
          </w:p>
        </w:tc>
        <w:tc>
          <w:tcPr>
            <w:tcW w:w="0" w:type="auto"/>
            <w:gridSpan w:val="2"/>
            <w:vMerge w:val="restart"/>
            <w:tcBorders>
              <w:top w:val="single" w:sz="4" w:space="0" w:color="auto"/>
              <w:left w:val="single" w:sz="4" w:space="0" w:color="auto"/>
              <w:bottom w:val="single" w:sz="4" w:space="0" w:color="auto"/>
              <w:right w:val="single" w:sz="4" w:space="0" w:color="auto"/>
            </w:tcBorders>
          </w:tcPr>
          <w:p w:rsidR="00E413D5" w:rsidRPr="00C5601D" w:rsidRDefault="00E413D5" w:rsidP="00596F1F">
            <w:pPr>
              <w:pStyle w:val="a7"/>
              <w:jc w:val="center"/>
              <w:rPr>
                <w:rFonts w:ascii="Times New Roman" w:hAnsi="Times New Roman"/>
                <w:sz w:val="20"/>
                <w:szCs w:val="20"/>
              </w:rPr>
            </w:pPr>
            <w:r w:rsidRPr="00C5601D">
              <w:rPr>
                <w:rFonts w:ascii="Times New Roman" w:hAnsi="Times New Roman"/>
                <w:sz w:val="20"/>
                <w:szCs w:val="20"/>
              </w:rPr>
              <w:t>Наименование муниципальной программы, подпрограммы муниципальной программы, основного мероприятия</w:t>
            </w:r>
          </w:p>
        </w:tc>
        <w:tc>
          <w:tcPr>
            <w:tcW w:w="2271" w:type="dxa"/>
            <w:gridSpan w:val="3"/>
            <w:tcBorders>
              <w:top w:val="single" w:sz="4" w:space="0" w:color="auto"/>
              <w:left w:val="single" w:sz="4" w:space="0" w:color="auto"/>
              <w:bottom w:val="single" w:sz="4" w:space="0" w:color="auto"/>
              <w:right w:val="nil"/>
            </w:tcBorders>
          </w:tcPr>
          <w:p w:rsidR="00E413D5" w:rsidRPr="00C5601D" w:rsidRDefault="00E413D5" w:rsidP="00596F1F">
            <w:pPr>
              <w:pStyle w:val="a7"/>
              <w:jc w:val="center"/>
              <w:rPr>
                <w:rFonts w:ascii="Times New Roman" w:hAnsi="Times New Roman"/>
                <w:sz w:val="20"/>
                <w:szCs w:val="20"/>
              </w:rPr>
            </w:pPr>
          </w:p>
        </w:tc>
        <w:tc>
          <w:tcPr>
            <w:tcW w:w="1475" w:type="dxa"/>
            <w:tcBorders>
              <w:top w:val="single" w:sz="4" w:space="0" w:color="auto"/>
              <w:left w:val="nil"/>
              <w:bottom w:val="single" w:sz="4" w:space="0" w:color="auto"/>
              <w:right w:val="single" w:sz="4" w:space="0" w:color="auto"/>
            </w:tcBorders>
          </w:tcPr>
          <w:p w:rsidR="00E413D5" w:rsidRPr="00FE30F8" w:rsidRDefault="00E413D5" w:rsidP="007466ED">
            <w:pPr>
              <w:pStyle w:val="a7"/>
              <w:rPr>
                <w:rFonts w:ascii="Times New Roman" w:hAnsi="Times New Roman"/>
                <w:b/>
                <w:color w:val="FF0000"/>
                <w:sz w:val="20"/>
                <w:szCs w:val="20"/>
              </w:rPr>
            </w:pPr>
            <w:r w:rsidRPr="004C7DBA">
              <w:rPr>
                <w:rFonts w:ascii="Times New Roman" w:hAnsi="Times New Roman"/>
                <w:sz w:val="20"/>
                <w:szCs w:val="20"/>
              </w:rPr>
              <w:t>Код</w:t>
            </w:r>
            <w:r w:rsidRPr="004C7DBA">
              <w:rPr>
                <w:rFonts w:ascii="Times New Roman" w:hAnsi="Times New Roman"/>
                <w:b/>
                <w:sz w:val="20"/>
                <w:szCs w:val="20"/>
              </w:rPr>
              <w:t xml:space="preserve"> </w:t>
            </w:r>
            <w:hyperlink r:id="rId11" w:history="1">
              <w:r w:rsidRPr="004C7DBA">
                <w:rPr>
                  <w:rStyle w:val="a5"/>
                  <w:rFonts w:ascii="Times New Roman" w:hAnsi="Times New Roman"/>
                  <w:b w:val="0"/>
                  <w:color w:val="auto"/>
                  <w:sz w:val="20"/>
                  <w:szCs w:val="20"/>
                </w:rPr>
                <w:t xml:space="preserve">бюджетной </w:t>
              </w:r>
              <w:r w:rsidR="007466ED" w:rsidRPr="004C7DBA">
                <w:rPr>
                  <w:rStyle w:val="a5"/>
                  <w:rFonts w:ascii="Times New Roman" w:hAnsi="Times New Roman"/>
                  <w:b w:val="0"/>
                  <w:color w:val="auto"/>
                  <w:sz w:val="20"/>
                  <w:szCs w:val="20"/>
                </w:rPr>
                <w:t>классификации</w:t>
              </w:r>
            </w:hyperlink>
          </w:p>
        </w:tc>
        <w:tc>
          <w:tcPr>
            <w:tcW w:w="0" w:type="auto"/>
            <w:vMerge w:val="restart"/>
            <w:tcBorders>
              <w:top w:val="single" w:sz="4" w:space="0" w:color="auto"/>
              <w:left w:val="single" w:sz="4" w:space="0" w:color="auto"/>
              <w:bottom w:val="single" w:sz="4" w:space="0" w:color="auto"/>
              <w:right w:val="single" w:sz="4" w:space="0" w:color="auto"/>
            </w:tcBorders>
          </w:tcPr>
          <w:p w:rsidR="00E413D5" w:rsidRPr="00C5601D" w:rsidRDefault="00E413D5" w:rsidP="00596F1F">
            <w:pPr>
              <w:pStyle w:val="a7"/>
              <w:jc w:val="center"/>
              <w:rPr>
                <w:rFonts w:ascii="Times New Roman" w:hAnsi="Times New Roman"/>
                <w:sz w:val="20"/>
                <w:szCs w:val="20"/>
              </w:rPr>
            </w:pPr>
            <w:r w:rsidRPr="00C5601D">
              <w:rPr>
                <w:rFonts w:ascii="Times New Roman" w:hAnsi="Times New Roman"/>
                <w:sz w:val="20"/>
                <w:szCs w:val="20"/>
              </w:rPr>
              <w:t>Источники финансирования</w:t>
            </w:r>
          </w:p>
        </w:tc>
        <w:tc>
          <w:tcPr>
            <w:tcW w:w="0" w:type="auto"/>
            <w:tcBorders>
              <w:top w:val="single" w:sz="4" w:space="0" w:color="auto"/>
              <w:left w:val="single" w:sz="4" w:space="0" w:color="auto"/>
              <w:bottom w:val="single" w:sz="4" w:space="0" w:color="auto"/>
              <w:right w:val="single" w:sz="4" w:space="0" w:color="auto"/>
            </w:tcBorders>
          </w:tcPr>
          <w:p w:rsidR="00E413D5" w:rsidRPr="00C5601D" w:rsidRDefault="00E413D5" w:rsidP="00596F1F">
            <w:pPr>
              <w:pStyle w:val="a7"/>
              <w:jc w:val="center"/>
              <w:rPr>
                <w:rFonts w:ascii="Times New Roman" w:hAnsi="Times New Roman"/>
                <w:sz w:val="20"/>
                <w:szCs w:val="20"/>
              </w:rPr>
            </w:pPr>
          </w:p>
        </w:tc>
      </w:tr>
      <w:tr w:rsidR="005B364B" w:rsidRPr="00C5601D" w:rsidTr="00A73F56">
        <w:tc>
          <w:tcPr>
            <w:tcW w:w="0" w:type="auto"/>
            <w:vMerge/>
            <w:tcBorders>
              <w:top w:val="single" w:sz="4" w:space="0" w:color="auto"/>
              <w:bottom w:val="single" w:sz="4" w:space="0" w:color="auto"/>
              <w:right w:val="single" w:sz="4" w:space="0" w:color="auto"/>
            </w:tcBorders>
          </w:tcPr>
          <w:p w:rsidR="00E413D5" w:rsidRPr="00C5601D" w:rsidRDefault="00E413D5" w:rsidP="00596F1F">
            <w:pPr>
              <w:pStyle w:val="a7"/>
              <w:rPr>
                <w:rFonts w:ascii="Times New Roman" w:hAnsi="Times New Roman"/>
                <w:sz w:val="20"/>
                <w:szCs w:val="20"/>
              </w:rPr>
            </w:pPr>
          </w:p>
        </w:tc>
        <w:tc>
          <w:tcPr>
            <w:tcW w:w="0" w:type="auto"/>
            <w:gridSpan w:val="2"/>
            <w:vMerge/>
            <w:tcBorders>
              <w:top w:val="single" w:sz="4" w:space="0" w:color="auto"/>
              <w:left w:val="single" w:sz="4" w:space="0" w:color="auto"/>
              <w:bottom w:val="nil"/>
              <w:right w:val="single" w:sz="4" w:space="0" w:color="auto"/>
            </w:tcBorders>
          </w:tcPr>
          <w:p w:rsidR="00E413D5" w:rsidRPr="00C5601D" w:rsidRDefault="00E413D5" w:rsidP="00596F1F">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E413D5" w:rsidRPr="00C5601D" w:rsidRDefault="00E413D5" w:rsidP="00596F1F">
            <w:pPr>
              <w:pStyle w:val="a7"/>
              <w:jc w:val="center"/>
              <w:rPr>
                <w:rFonts w:ascii="Times New Roman" w:hAnsi="Times New Roman"/>
                <w:sz w:val="20"/>
                <w:szCs w:val="20"/>
              </w:rPr>
            </w:pPr>
            <w:r w:rsidRPr="00C5601D">
              <w:rPr>
                <w:rFonts w:ascii="Times New Roman" w:hAnsi="Times New Roman"/>
                <w:sz w:val="20"/>
                <w:szCs w:val="20"/>
              </w:rPr>
              <w:t>главный распорядитель бюджетных средств</w:t>
            </w:r>
          </w:p>
        </w:tc>
        <w:tc>
          <w:tcPr>
            <w:tcW w:w="955" w:type="dxa"/>
            <w:tcBorders>
              <w:top w:val="single" w:sz="4" w:space="0" w:color="auto"/>
              <w:left w:val="single" w:sz="4" w:space="0" w:color="auto"/>
              <w:bottom w:val="single" w:sz="4" w:space="0" w:color="auto"/>
              <w:right w:val="single" w:sz="4" w:space="0" w:color="auto"/>
            </w:tcBorders>
          </w:tcPr>
          <w:p w:rsidR="00E413D5" w:rsidRDefault="00E413D5" w:rsidP="00596F1F">
            <w:pPr>
              <w:pStyle w:val="a7"/>
              <w:jc w:val="center"/>
              <w:rPr>
                <w:rFonts w:ascii="Times New Roman" w:hAnsi="Times New Roman"/>
                <w:sz w:val="20"/>
                <w:szCs w:val="20"/>
              </w:rPr>
            </w:pPr>
            <w:r w:rsidRPr="00316456">
              <w:rPr>
                <w:rFonts w:ascii="Times New Roman" w:hAnsi="Times New Roman"/>
                <w:sz w:val="20"/>
                <w:szCs w:val="20"/>
              </w:rPr>
              <w:t>Раздел</w:t>
            </w:r>
            <w:r>
              <w:rPr>
                <w:rFonts w:ascii="Times New Roman" w:hAnsi="Times New Roman"/>
                <w:sz w:val="20"/>
                <w:szCs w:val="20"/>
              </w:rPr>
              <w:t>,</w:t>
            </w:r>
          </w:p>
          <w:p w:rsidR="00E413D5" w:rsidRPr="00E413D5" w:rsidRDefault="00E413D5" w:rsidP="00E413D5">
            <w:pPr>
              <w:ind w:firstLine="0"/>
              <w:rPr>
                <w:rFonts w:ascii="Times New Roman" w:hAnsi="Times New Roman"/>
                <w:sz w:val="20"/>
                <w:szCs w:val="20"/>
              </w:rPr>
            </w:pPr>
            <w:r w:rsidRPr="00E413D5">
              <w:rPr>
                <w:rFonts w:ascii="Times New Roman" w:hAnsi="Times New Roman"/>
                <w:sz w:val="20"/>
                <w:szCs w:val="20"/>
              </w:rPr>
              <w:t>подраздел</w:t>
            </w:r>
          </w:p>
        </w:tc>
        <w:tc>
          <w:tcPr>
            <w:tcW w:w="1475" w:type="dxa"/>
            <w:tcBorders>
              <w:top w:val="single" w:sz="4" w:space="0" w:color="auto"/>
              <w:left w:val="single" w:sz="4" w:space="0" w:color="auto"/>
              <w:bottom w:val="single" w:sz="4" w:space="0" w:color="auto"/>
              <w:right w:val="single" w:sz="4" w:space="0" w:color="auto"/>
            </w:tcBorders>
          </w:tcPr>
          <w:p w:rsidR="00E413D5" w:rsidRPr="00C5601D" w:rsidRDefault="00A23A02" w:rsidP="00596F1F">
            <w:pPr>
              <w:pStyle w:val="a7"/>
              <w:jc w:val="center"/>
              <w:rPr>
                <w:rFonts w:ascii="Times New Roman" w:hAnsi="Times New Roman"/>
                <w:b/>
                <w:sz w:val="20"/>
                <w:szCs w:val="20"/>
              </w:rPr>
            </w:pPr>
            <w:hyperlink r:id="rId12" w:history="1">
              <w:r w:rsidR="00E413D5" w:rsidRPr="00C5601D">
                <w:rPr>
                  <w:rStyle w:val="a5"/>
                  <w:rFonts w:ascii="Times New Roman" w:hAnsi="Times New Roman"/>
                  <w:b w:val="0"/>
                  <w:color w:val="auto"/>
                  <w:sz w:val="20"/>
                  <w:szCs w:val="20"/>
                </w:rPr>
                <w:t>целевая статья расходов</w:t>
              </w:r>
            </w:hyperlink>
          </w:p>
        </w:tc>
        <w:tc>
          <w:tcPr>
            <w:tcW w:w="0" w:type="auto"/>
            <w:vMerge/>
            <w:tcBorders>
              <w:top w:val="single" w:sz="4" w:space="0" w:color="auto"/>
              <w:left w:val="single" w:sz="4" w:space="0" w:color="auto"/>
              <w:bottom w:val="nil"/>
              <w:right w:val="single" w:sz="4" w:space="0" w:color="auto"/>
            </w:tcBorders>
          </w:tcPr>
          <w:p w:rsidR="00E413D5" w:rsidRPr="00C5601D" w:rsidRDefault="00E413D5" w:rsidP="00596F1F">
            <w:pPr>
              <w:pStyle w:val="a7"/>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E413D5" w:rsidRPr="00C5601D" w:rsidRDefault="00E413D5" w:rsidP="00596F1F">
            <w:pPr>
              <w:pStyle w:val="a7"/>
              <w:jc w:val="center"/>
              <w:rPr>
                <w:rFonts w:ascii="Times New Roman" w:hAnsi="Times New Roman"/>
                <w:sz w:val="20"/>
                <w:szCs w:val="20"/>
              </w:rPr>
            </w:pPr>
            <w:r>
              <w:rPr>
                <w:rFonts w:ascii="Times New Roman" w:hAnsi="Times New Roman"/>
                <w:sz w:val="20"/>
                <w:szCs w:val="20"/>
              </w:rPr>
              <w:t>2019</w:t>
            </w:r>
          </w:p>
        </w:tc>
        <w:tc>
          <w:tcPr>
            <w:tcW w:w="0" w:type="auto"/>
            <w:tcBorders>
              <w:top w:val="single" w:sz="4" w:space="0" w:color="auto"/>
              <w:left w:val="single" w:sz="4" w:space="0" w:color="auto"/>
              <w:bottom w:val="single" w:sz="4" w:space="0" w:color="auto"/>
              <w:right w:val="single" w:sz="4" w:space="0" w:color="auto"/>
            </w:tcBorders>
          </w:tcPr>
          <w:p w:rsidR="00E413D5" w:rsidRPr="00C5601D" w:rsidRDefault="00E413D5" w:rsidP="00596F1F">
            <w:pPr>
              <w:pStyle w:val="a7"/>
              <w:jc w:val="center"/>
              <w:rPr>
                <w:rFonts w:ascii="Times New Roman" w:hAnsi="Times New Roman"/>
                <w:sz w:val="20"/>
                <w:szCs w:val="20"/>
              </w:rPr>
            </w:pPr>
            <w:r w:rsidRPr="00C5601D">
              <w:rPr>
                <w:rFonts w:ascii="Times New Roman" w:hAnsi="Times New Roman"/>
                <w:sz w:val="20"/>
                <w:szCs w:val="20"/>
              </w:rPr>
              <w:t>2020</w:t>
            </w:r>
          </w:p>
        </w:tc>
        <w:tc>
          <w:tcPr>
            <w:tcW w:w="0" w:type="auto"/>
            <w:tcBorders>
              <w:top w:val="single" w:sz="4" w:space="0" w:color="auto"/>
              <w:left w:val="single" w:sz="4" w:space="0" w:color="auto"/>
              <w:bottom w:val="single" w:sz="4" w:space="0" w:color="auto"/>
              <w:right w:val="single" w:sz="4" w:space="0" w:color="auto"/>
            </w:tcBorders>
          </w:tcPr>
          <w:p w:rsidR="00E413D5" w:rsidRPr="00C5601D" w:rsidRDefault="00E413D5" w:rsidP="00596F1F">
            <w:pPr>
              <w:pStyle w:val="a7"/>
              <w:jc w:val="center"/>
              <w:rPr>
                <w:rFonts w:ascii="Times New Roman" w:hAnsi="Times New Roman"/>
                <w:sz w:val="20"/>
                <w:szCs w:val="20"/>
              </w:rPr>
            </w:pPr>
            <w:r w:rsidRPr="00C5601D">
              <w:rPr>
                <w:rFonts w:ascii="Times New Roman" w:hAnsi="Times New Roman"/>
                <w:sz w:val="20"/>
                <w:szCs w:val="20"/>
              </w:rPr>
              <w:t>2021</w:t>
            </w:r>
          </w:p>
        </w:tc>
        <w:tc>
          <w:tcPr>
            <w:tcW w:w="0" w:type="auto"/>
            <w:tcBorders>
              <w:top w:val="single" w:sz="4" w:space="0" w:color="auto"/>
              <w:left w:val="single" w:sz="4" w:space="0" w:color="auto"/>
              <w:bottom w:val="single" w:sz="4" w:space="0" w:color="auto"/>
              <w:right w:val="single" w:sz="4" w:space="0" w:color="auto"/>
            </w:tcBorders>
          </w:tcPr>
          <w:p w:rsidR="00E413D5" w:rsidRPr="00C5601D" w:rsidRDefault="00E413D5" w:rsidP="00596F1F">
            <w:pPr>
              <w:pStyle w:val="a7"/>
              <w:jc w:val="center"/>
              <w:rPr>
                <w:rFonts w:ascii="Times New Roman" w:hAnsi="Times New Roman"/>
                <w:sz w:val="20"/>
                <w:szCs w:val="20"/>
              </w:rPr>
            </w:pPr>
            <w:r w:rsidRPr="00C5601D">
              <w:rPr>
                <w:rFonts w:ascii="Times New Roman" w:hAnsi="Times New Roman"/>
                <w:sz w:val="20"/>
                <w:szCs w:val="20"/>
              </w:rPr>
              <w:t>2022</w:t>
            </w:r>
          </w:p>
        </w:tc>
        <w:tc>
          <w:tcPr>
            <w:tcW w:w="0" w:type="auto"/>
            <w:tcBorders>
              <w:top w:val="single" w:sz="4" w:space="0" w:color="auto"/>
              <w:left w:val="single" w:sz="4" w:space="0" w:color="auto"/>
              <w:bottom w:val="single" w:sz="4" w:space="0" w:color="auto"/>
              <w:right w:val="single" w:sz="4" w:space="0" w:color="auto"/>
            </w:tcBorders>
          </w:tcPr>
          <w:p w:rsidR="00E413D5" w:rsidRPr="00C5601D" w:rsidRDefault="00E413D5" w:rsidP="00596F1F">
            <w:pPr>
              <w:pStyle w:val="a7"/>
              <w:jc w:val="center"/>
              <w:rPr>
                <w:rFonts w:ascii="Times New Roman" w:hAnsi="Times New Roman"/>
                <w:sz w:val="20"/>
                <w:szCs w:val="20"/>
              </w:rPr>
            </w:pPr>
            <w:r w:rsidRPr="00C5601D">
              <w:rPr>
                <w:rFonts w:ascii="Times New Roman" w:hAnsi="Times New Roman"/>
                <w:sz w:val="20"/>
                <w:szCs w:val="20"/>
              </w:rPr>
              <w:t>2023</w:t>
            </w:r>
          </w:p>
        </w:tc>
        <w:tc>
          <w:tcPr>
            <w:tcW w:w="0" w:type="auto"/>
            <w:tcBorders>
              <w:top w:val="single" w:sz="4" w:space="0" w:color="auto"/>
              <w:left w:val="single" w:sz="4" w:space="0" w:color="auto"/>
              <w:bottom w:val="single" w:sz="4" w:space="0" w:color="auto"/>
              <w:right w:val="single" w:sz="4" w:space="0" w:color="auto"/>
            </w:tcBorders>
          </w:tcPr>
          <w:p w:rsidR="00E413D5" w:rsidRPr="00C5601D" w:rsidRDefault="00E413D5" w:rsidP="00596F1F">
            <w:pPr>
              <w:pStyle w:val="a7"/>
              <w:jc w:val="center"/>
              <w:rPr>
                <w:rFonts w:ascii="Times New Roman" w:hAnsi="Times New Roman"/>
                <w:sz w:val="20"/>
                <w:szCs w:val="20"/>
              </w:rPr>
            </w:pPr>
            <w:r w:rsidRPr="00C5601D">
              <w:rPr>
                <w:rFonts w:ascii="Times New Roman" w:hAnsi="Times New Roman"/>
                <w:sz w:val="20"/>
                <w:szCs w:val="20"/>
              </w:rPr>
              <w:t>2024</w:t>
            </w:r>
          </w:p>
        </w:tc>
        <w:tc>
          <w:tcPr>
            <w:tcW w:w="0" w:type="auto"/>
            <w:tcBorders>
              <w:top w:val="single" w:sz="4" w:space="0" w:color="auto"/>
              <w:left w:val="single" w:sz="4" w:space="0" w:color="auto"/>
              <w:bottom w:val="single" w:sz="4" w:space="0" w:color="auto"/>
              <w:right w:val="single" w:sz="4" w:space="0" w:color="auto"/>
            </w:tcBorders>
          </w:tcPr>
          <w:p w:rsidR="00E413D5" w:rsidRPr="00C5601D" w:rsidRDefault="00E413D5" w:rsidP="00596F1F">
            <w:pPr>
              <w:pStyle w:val="a7"/>
              <w:jc w:val="center"/>
              <w:rPr>
                <w:rFonts w:ascii="Times New Roman" w:hAnsi="Times New Roman"/>
                <w:sz w:val="20"/>
                <w:szCs w:val="20"/>
              </w:rPr>
            </w:pPr>
            <w:r w:rsidRPr="00C5601D">
              <w:rPr>
                <w:rFonts w:ascii="Times New Roman" w:hAnsi="Times New Roman"/>
                <w:sz w:val="20"/>
                <w:szCs w:val="20"/>
              </w:rPr>
              <w:t>2025</w:t>
            </w:r>
          </w:p>
        </w:tc>
        <w:tc>
          <w:tcPr>
            <w:tcW w:w="0" w:type="auto"/>
            <w:tcBorders>
              <w:top w:val="single" w:sz="4" w:space="0" w:color="auto"/>
              <w:left w:val="single" w:sz="4" w:space="0" w:color="auto"/>
              <w:bottom w:val="single" w:sz="4" w:space="0" w:color="auto"/>
              <w:right w:val="single" w:sz="4" w:space="0" w:color="auto"/>
            </w:tcBorders>
          </w:tcPr>
          <w:p w:rsidR="00E413D5" w:rsidRPr="00FE30F8" w:rsidRDefault="00E413D5" w:rsidP="00607CE9">
            <w:pPr>
              <w:pStyle w:val="a7"/>
              <w:rPr>
                <w:rFonts w:ascii="Times New Roman" w:hAnsi="Times New Roman"/>
                <w:sz w:val="20"/>
                <w:szCs w:val="20"/>
              </w:rPr>
            </w:pPr>
            <w:r w:rsidRPr="00FE30F8">
              <w:rPr>
                <w:rFonts w:ascii="Times New Roman" w:hAnsi="Times New Roman"/>
                <w:sz w:val="20"/>
                <w:szCs w:val="20"/>
              </w:rPr>
              <w:t>2026-2030</w:t>
            </w:r>
            <w:r w:rsidR="00607CE9" w:rsidRPr="00FE30F8">
              <w:rPr>
                <w:rFonts w:ascii="Times New Roman" w:hAnsi="Times New Roman"/>
                <w:sz w:val="20"/>
                <w:szCs w:val="20"/>
              </w:rPr>
              <w:t xml:space="preserve">   </w:t>
            </w:r>
          </w:p>
        </w:tc>
        <w:tc>
          <w:tcPr>
            <w:tcW w:w="0" w:type="auto"/>
            <w:tcBorders>
              <w:top w:val="single" w:sz="4" w:space="0" w:color="auto"/>
              <w:left w:val="single" w:sz="4" w:space="0" w:color="auto"/>
              <w:bottom w:val="single" w:sz="4" w:space="0" w:color="auto"/>
            </w:tcBorders>
          </w:tcPr>
          <w:p w:rsidR="00E413D5" w:rsidRPr="00C5601D" w:rsidRDefault="00E413D5" w:rsidP="00596F1F">
            <w:pPr>
              <w:pStyle w:val="a7"/>
              <w:jc w:val="center"/>
              <w:rPr>
                <w:rFonts w:ascii="Times New Roman" w:hAnsi="Times New Roman"/>
                <w:sz w:val="20"/>
                <w:szCs w:val="20"/>
              </w:rPr>
            </w:pPr>
            <w:r w:rsidRPr="00C5601D">
              <w:rPr>
                <w:rFonts w:ascii="Times New Roman" w:hAnsi="Times New Roman"/>
                <w:sz w:val="20"/>
                <w:szCs w:val="20"/>
              </w:rPr>
              <w:t>2031-2035</w:t>
            </w:r>
          </w:p>
        </w:tc>
      </w:tr>
      <w:tr w:rsidR="005B364B" w:rsidRPr="00C5601D" w:rsidTr="00A73F56">
        <w:tc>
          <w:tcPr>
            <w:tcW w:w="0" w:type="auto"/>
            <w:tcBorders>
              <w:top w:val="single" w:sz="4" w:space="0" w:color="auto"/>
              <w:bottom w:val="single" w:sz="4" w:space="0" w:color="auto"/>
              <w:right w:val="single" w:sz="4" w:space="0" w:color="auto"/>
            </w:tcBorders>
          </w:tcPr>
          <w:p w:rsidR="00E413D5" w:rsidRPr="00C5601D" w:rsidRDefault="00E413D5" w:rsidP="00E413D5">
            <w:pPr>
              <w:pStyle w:val="a7"/>
              <w:jc w:val="center"/>
              <w:rPr>
                <w:rFonts w:ascii="Times New Roman" w:hAnsi="Times New Roman"/>
                <w:sz w:val="20"/>
                <w:szCs w:val="20"/>
              </w:rPr>
            </w:pPr>
            <w:r w:rsidRPr="00C5601D">
              <w:rPr>
                <w:rFonts w:ascii="Times New Roman" w:hAnsi="Times New Roman"/>
                <w:sz w:val="20"/>
                <w:szCs w:val="20"/>
              </w:rPr>
              <w:t>1</w:t>
            </w:r>
          </w:p>
        </w:tc>
        <w:tc>
          <w:tcPr>
            <w:tcW w:w="0" w:type="auto"/>
            <w:gridSpan w:val="2"/>
            <w:tcBorders>
              <w:top w:val="single" w:sz="4" w:space="0" w:color="auto"/>
              <w:left w:val="single" w:sz="4" w:space="0" w:color="auto"/>
              <w:bottom w:val="single" w:sz="4" w:space="0" w:color="auto"/>
              <w:right w:val="single" w:sz="4" w:space="0" w:color="auto"/>
            </w:tcBorders>
          </w:tcPr>
          <w:p w:rsidR="00E413D5" w:rsidRPr="00C5601D" w:rsidRDefault="00E413D5" w:rsidP="00E413D5">
            <w:pPr>
              <w:pStyle w:val="a7"/>
              <w:jc w:val="center"/>
              <w:rPr>
                <w:rFonts w:ascii="Times New Roman" w:hAnsi="Times New Roman"/>
                <w:sz w:val="20"/>
                <w:szCs w:val="20"/>
              </w:rPr>
            </w:pPr>
            <w:r w:rsidRPr="00C5601D">
              <w:rPr>
                <w:rFonts w:ascii="Times New Roman" w:hAnsi="Times New Roman"/>
                <w:sz w:val="20"/>
                <w:szCs w:val="20"/>
              </w:rPr>
              <w:t>2</w:t>
            </w:r>
          </w:p>
        </w:tc>
        <w:tc>
          <w:tcPr>
            <w:tcW w:w="0" w:type="auto"/>
            <w:gridSpan w:val="2"/>
            <w:tcBorders>
              <w:top w:val="single" w:sz="4" w:space="0" w:color="auto"/>
              <w:left w:val="single" w:sz="4" w:space="0" w:color="auto"/>
              <w:bottom w:val="single" w:sz="4" w:space="0" w:color="auto"/>
              <w:right w:val="single" w:sz="4" w:space="0" w:color="auto"/>
            </w:tcBorders>
          </w:tcPr>
          <w:p w:rsidR="00E413D5" w:rsidRPr="00C5601D" w:rsidRDefault="00E413D5" w:rsidP="00E413D5">
            <w:pPr>
              <w:pStyle w:val="a7"/>
              <w:jc w:val="center"/>
              <w:rPr>
                <w:rFonts w:ascii="Times New Roman" w:hAnsi="Times New Roman"/>
                <w:sz w:val="20"/>
                <w:szCs w:val="20"/>
              </w:rPr>
            </w:pPr>
            <w:r w:rsidRPr="00C5601D">
              <w:rPr>
                <w:rFonts w:ascii="Times New Roman" w:hAnsi="Times New Roman"/>
                <w:sz w:val="20"/>
                <w:szCs w:val="20"/>
              </w:rPr>
              <w:t>3</w:t>
            </w:r>
          </w:p>
        </w:tc>
        <w:tc>
          <w:tcPr>
            <w:tcW w:w="955" w:type="dxa"/>
            <w:tcBorders>
              <w:top w:val="single" w:sz="4" w:space="0" w:color="auto"/>
              <w:left w:val="single" w:sz="4" w:space="0" w:color="auto"/>
              <w:bottom w:val="single" w:sz="4" w:space="0" w:color="auto"/>
              <w:right w:val="single" w:sz="4" w:space="0" w:color="auto"/>
            </w:tcBorders>
          </w:tcPr>
          <w:p w:rsidR="00E413D5" w:rsidRPr="00C5601D" w:rsidRDefault="00E413D5" w:rsidP="00E413D5">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E413D5" w:rsidRPr="00C5601D" w:rsidRDefault="00E413D5" w:rsidP="00E413D5">
            <w:pPr>
              <w:pStyle w:val="a7"/>
              <w:jc w:val="center"/>
              <w:rPr>
                <w:rFonts w:ascii="Times New Roman" w:hAnsi="Times New Roman"/>
                <w:sz w:val="20"/>
                <w:szCs w:val="20"/>
              </w:rPr>
            </w:pPr>
            <w:r w:rsidRPr="00C5601D">
              <w:rPr>
                <w:rFonts w:ascii="Times New Roman" w:hAnsi="Times New Roman"/>
                <w:sz w:val="20"/>
                <w:szCs w:val="20"/>
              </w:rPr>
              <w:t>4</w:t>
            </w:r>
          </w:p>
        </w:tc>
        <w:tc>
          <w:tcPr>
            <w:tcW w:w="0" w:type="auto"/>
            <w:tcBorders>
              <w:top w:val="single" w:sz="4" w:space="0" w:color="auto"/>
              <w:left w:val="single" w:sz="4" w:space="0" w:color="auto"/>
              <w:bottom w:val="single" w:sz="4" w:space="0" w:color="auto"/>
              <w:right w:val="single" w:sz="4" w:space="0" w:color="auto"/>
            </w:tcBorders>
          </w:tcPr>
          <w:p w:rsidR="00E413D5" w:rsidRPr="00C5601D" w:rsidRDefault="00E413D5" w:rsidP="00E413D5">
            <w:pPr>
              <w:pStyle w:val="a7"/>
              <w:jc w:val="center"/>
              <w:rPr>
                <w:rFonts w:ascii="Times New Roman" w:hAnsi="Times New Roman"/>
                <w:sz w:val="20"/>
                <w:szCs w:val="20"/>
              </w:rPr>
            </w:pPr>
            <w:r w:rsidRPr="00C5601D">
              <w:rPr>
                <w:rFonts w:ascii="Times New Roman" w:hAnsi="Times New Roman"/>
                <w:sz w:val="20"/>
                <w:szCs w:val="20"/>
              </w:rPr>
              <w:t>5</w:t>
            </w:r>
          </w:p>
        </w:tc>
        <w:tc>
          <w:tcPr>
            <w:tcW w:w="0" w:type="auto"/>
            <w:tcBorders>
              <w:top w:val="single" w:sz="4" w:space="0" w:color="auto"/>
              <w:left w:val="single" w:sz="4" w:space="0" w:color="auto"/>
              <w:bottom w:val="single" w:sz="4" w:space="0" w:color="auto"/>
              <w:right w:val="single" w:sz="4" w:space="0" w:color="auto"/>
            </w:tcBorders>
          </w:tcPr>
          <w:p w:rsidR="00E413D5" w:rsidRPr="00C5601D" w:rsidRDefault="00E413D5" w:rsidP="00E413D5">
            <w:pPr>
              <w:pStyle w:val="a7"/>
              <w:jc w:val="center"/>
              <w:rPr>
                <w:rFonts w:ascii="Times New Roman" w:hAnsi="Times New Roman"/>
                <w:sz w:val="20"/>
                <w:szCs w:val="20"/>
              </w:rPr>
            </w:pPr>
            <w:r>
              <w:rPr>
                <w:rFonts w:ascii="Times New Roman" w:hAnsi="Times New Roman"/>
                <w:sz w:val="20"/>
                <w:szCs w:val="20"/>
              </w:rPr>
              <w:t>7</w:t>
            </w:r>
          </w:p>
        </w:tc>
        <w:tc>
          <w:tcPr>
            <w:tcW w:w="0" w:type="auto"/>
            <w:tcBorders>
              <w:top w:val="single" w:sz="4" w:space="0" w:color="auto"/>
              <w:left w:val="single" w:sz="4" w:space="0" w:color="auto"/>
              <w:bottom w:val="single" w:sz="4" w:space="0" w:color="auto"/>
              <w:right w:val="single" w:sz="4" w:space="0" w:color="auto"/>
            </w:tcBorders>
          </w:tcPr>
          <w:p w:rsidR="00E413D5" w:rsidRPr="00C5601D" w:rsidRDefault="00E413D5" w:rsidP="00E413D5">
            <w:pPr>
              <w:pStyle w:val="a7"/>
              <w:jc w:val="center"/>
              <w:rPr>
                <w:rFonts w:ascii="Times New Roman" w:hAnsi="Times New Roman"/>
                <w:sz w:val="20"/>
                <w:szCs w:val="20"/>
              </w:rPr>
            </w:pPr>
            <w:r>
              <w:rPr>
                <w:rFonts w:ascii="Times New Roman" w:hAnsi="Times New Roman"/>
                <w:sz w:val="20"/>
                <w:szCs w:val="20"/>
              </w:rPr>
              <w:t>8</w:t>
            </w:r>
          </w:p>
        </w:tc>
        <w:tc>
          <w:tcPr>
            <w:tcW w:w="0" w:type="auto"/>
            <w:tcBorders>
              <w:top w:val="single" w:sz="4" w:space="0" w:color="auto"/>
              <w:left w:val="single" w:sz="4" w:space="0" w:color="auto"/>
              <w:bottom w:val="single" w:sz="4" w:space="0" w:color="auto"/>
              <w:right w:val="single" w:sz="4" w:space="0" w:color="auto"/>
            </w:tcBorders>
          </w:tcPr>
          <w:p w:rsidR="00E413D5" w:rsidRPr="00C5601D" w:rsidRDefault="00E413D5" w:rsidP="00E413D5">
            <w:pPr>
              <w:pStyle w:val="a7"/>
              <w:jc w:val="center"/>
              <w:rPr>
                <w:rFonts w:ascii="Times New Roman" w:hAnsi="Times New Roman"/>
                <w:sz w:val="20"/>
                <w:szCs w:val="20"/>
              </w:rPr>
            </w:pPr>
            <w:r>
              <w:rPr>
                <w:rFonts w:ascii="Times New Roman" w:hAnsi="Times New Roman"/>
                <w:sz w:val="20"/>
                <w:szCs w:val="20"/>
              </w:rPr>
              <w:t>9</w:t>
            </w:r>
          </w:p>
        </w:tc>
        <w:tc>
          <w:tcPr>
            <w:tcW w:w="0" w:type="auto"/>
            <w:tcBorders>
              <w:top w:val="single" w:sz="4" w:space="0" w:color="auto"/>
              <w:left w:val="single" w:sz="4" w:space="0" w:color="auto"/>
              <w:bottom w:val="single" w:sz="4" w:space="0" w:color="auto"/>
              <w:right w:val="single" w:sz="4" w:space="0" w:color="auto"/>
            </w:tcBorders>
          </w:tcPr>
          <w:p w:rsidR="00E413D5" w:rsidRPr="00C5601D" w:rsidRDefault="00E413D5" w:rsidP="00E413D5">
            <w:pPr>
              <w:pStyle w:val="a7"/>
              <w:jc w:val="center"/>
              <w:rPr>
                <w:rFonts w:ascii="Times New Roman" w:hAnsi="Times New Roman"/>
                <w:sz w:val="20"/>
                <w:szCs w:val="20"/>
              </w:rPr>
            </w:pPr>
            <w:r w:rsidRPr="00C5601D">
              <w:rPr>
                <w:rFonts w:ascii="Times New Roman" w:hAnsi="Times New Roman"/>
                <w:sz w:val="20"/>
                <w:szCs w:val="20"/>
              </w:rPr>
              <w:t>1</w:t>
            </w:r>
            <w:r>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E413D5" w:rsidRPr="00C5601D" w:rsidRDefault="00E413D5" w:rsidP="00E413D5">
            <w:pPr>
              <w:pStyle w:val="a7"/>
              <w:jc w:val="center"/>
              <w:rPr>
                <w:rFonts w:ascii="Times New Roman" w:hAnsi="Times New Roman"/>
                <w:sz w:val="20"/>
                <w:szCs w:val="20"/>
              </w:rPr>
            </w:pPr>
            <w:r w:rsidRPr="00C5601D">
              <w:rPr>
                <w:rFonts w:ascii="Times New Roman" w:hAnsi="Times New Roman"/>
                <w:sz w:val="20"/>
                <w:szCs w:val="20"/>
              </w:rPr>
              <w:t>1</w:t>
            </w:r>
            <w:r>
              <w:rPr>
                <w:rFonts w:ascii="Times New Roman" w:hAnsi="Times New Roman"/>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E413D5" w:rsidRPr="00C5601D" w:rsidRDefault="00E413D5" w:rsidP="00E413D5">
            <w:pPr>
              <w:pStyle w:val="a7"/>
              <w:jc w:val="center"/>
              <w:rPr>
                <w:rFonts w:ascii="Times New Roman" w:hAnsi="Times New Roman"/>
                <w:sz w:val="20"/>
                <w:szCs w:val="20"/>
              </w:rPr>
            </w:pPr>
            <w:r w:rsidRPr="00C5601D">
              <w:rPr>
                <w:rFonts w:ascii="Times New Roman" w:hAnsi="Times New Roman"/>
                <w:sz w:val="20"/>
                <w:szCs w:val="20"/>
              </w:rPr>
              <w:t>1</w:t>
            </w:r>
            <w:r>
              <w:rPr>
                <w:rFonts w:ascii="Times New Roman" w:hAnsi="Times New Roman"/>
                <w:sz w:val="20"/>
                <w:szCs w:val="20"/>
              </w:rPr>
              <w:t>2</w:t>
            </w:r>
          </w:p>
        </w:tc>
        <w:tc>
          <w:tcPr>
            <w:tcW w:w="0" w:type="auto"/>
            <w:tcBorders>
              <w:top w:val="single" w:sz="4" w:space="0" w:color="auto"/>
              <w:left w:val="single" w:sz="4" w:space="0" w:color="auto"/>
              <w:bottom w:val="single" w:sz="4" w:space="0" w:color="auto"/>
              <w:right w:val="single" w:sz="4" w:space="0" w:color="auto"/>
            </w:tcBorders>
          </w:tcPr>
          <w:p w:rsidR="00E413D5" w:rsidRPr="00C5601D" w:rsidRDefault="00E413D5" w:rsidP="00E413D5">
            <w:pPr>
              <w:pStyle w:val="a7"/>
              <w:jc w:val="center"/>
              <w:rPr>
                <w:rFonts w:ascii="Times New Roman" w:hAnsi="Times New Roman"/>
                <w:sz w:val="20"/>
                <w:szCs w:val="20"/>
              </w:rPr>
            </w:pPr>
            <w:r w:rsidRPr="00C5601D">
              <w:rPr>
                <w:rFonts w:ascii="Times New Roman" w:hAnsi="Times New Roman"/>
                <w:sz w:val="20"/>
                <w:szCs w:val="20"/>
              </w:rPr>
              <w:t>1</w:t>
            </w:r>
            <w:r>
              <w:rPr>
                <w:rFonts w:ascii="Times New Roman" w:hAnsi="Times New Roman"/>
                <w:sz w:val="20"/>
                <w:szCs w:val="20"/>
              </w:rPr>
              <w:t>3</w:t>
            </w:r>
          </w:p>
        </w:tc>
        <w:tc>
          <w:tcPr>
            <w:tcW w:w="0" w:type="auto"/>
            <w:tcBorders>
              <w:top w:val="single" w:sz="4" w:space="0" w:color="auto"/>
              <w:left w:val="single" w:sz="4" w:space="0" w:color="auto"/>
              <w:bottom w:val="single" w:sz="4" w:space="0" w:color="auto"/>
              <w:right w:val="single" w:sz="4" w:space="0" w:color="auto"/>
            </w:tcBorders>
          </w:tcPr>
          <w:p w:rsidR="00E413D5" w:rsidRPr="00FE30F8" w:rsidRDefault="00E413D5" w:rsidP="00E413D5">
            <w:pPr>
              <w:pStyle w:val="a7"/>
              <w:rPr>
                <w:rFonts w:ascii="Times New Roman" w:hAnsi="Times New Roman"/>
                <w:sz w:val="20"/>
                <w:szCs w:val="20"/>
              </w:rPr>
            </w:pPr>
            <w:r w:rsidRPr="00FE30F8">
              <w:rPr>
                <w:rFonts w:ascii="Times New Roman" w:hAnsi="Times New Roman"/>
                <w:sz w:val="20"/>
                <w:szCs w:val="20"/>
              </w:rPr>
              <w:t>14</w:t>
            </w:r>
          </w:p>
        </w:tc>
        <w:tc>
          <w:tcPr>
            <w:tcW w:w="0" w:type="auto"/>
            <w:tcBorders>
              <w:top w:val="single" w:sz="4" w:space="0" w:color="auto"/>
              <w:left w:val="single" w:sz="4" w:space="0" w:color="auto"/>
              <w:bottom w:val="single" w:sz="4" w:space="0" w:color="auto"/>
            </w:tcBorders>
          </w:tcPr>
          <w:p w:rsidR="00E413D5" w:rsidRPr="00C5601D" w:rsidRDefault="00E413D5" w:rsidP="00E413D5">
            <w:pPr>
              <w:pStyle w:val="a7"/>
              <w:jc w:val="center"/>
              <w:rPr>
                <w:rFonts w:ascii="Times New Roman" w:hAnsi="Times New Roman"/>
                <w:sz w:val="20"/>
                <w:szCs w:val="20"/>
              </w:rPr>
            </w:pPr>
            <w:r>
              <w:rPr>
                <w:rFonts w:ascii="Times New Roman" w:hAnsi="Times New Roman"/>
                <w:sz w:val="20"/>
                <w:szCs w:val="20"/>
              </w:rPr>
              <w:t>14</w:t>
            </w:r>
          </w:p>
        </w:tc>
      </w:tr>
      <w:tr w:rsidR="005B364B" w:rsidRPr="00C5601D" w:rsidTr="00A73F56">
        <w:tc>
          <w:tcPr>
            <w:tcW w:w="0" w:type="auto"/>
            <w:vMerge w:val="restart"/>
            <w:tcBorders>
              <w:top w:val="single" w:sz="4" w:space="0" w:color="auto"/>
              <w:bottom w:val="single" w:sz="4" w:space="0" w:color="auto"/>
              <w:right w:val="single" w:sz="4" w:space="0" w:color="auto"/>
            </w:tcBorders>
          </w:tcPr>
          <w:p w:rsidR="00E413D5" w:rsidRPr="00DA0DC9" w:rsidRDefault="00E413D5" w:rsidP="00E413D5">
            <w:pPr>
              <w:pStyle w:val="a4"/>
              <w:rPr>
                <w:rFonts w:ascii="Times New Roman" w:hAnsi="Times New Roman"/>
                <w:b/>
                <w:sz w:val="20"/>
                <w:szCs w:val="20"/>
              </w:rPr>
            </w:pPr>
            <w:r w:rsidRPr="00DA0DC9">
              <w:rPr>
                <w:rFonts w:ascii="Times New Roman" w:hAnsi="Times New Roman"/>
                <w:b/>
                <w:sz w:val="20"/>
                <w:szCs w:val="20"/>
              </w:rPr>
              <w:t xml:space="preserve">Муниципальная  программа </w:t>
            </w:r>
          </w:p>
        </w:tc>
        <w:tc>
          <w:tcPr>
            <w:tcW w:w="0" w:type="auto"/>
            <w:gridSpan w:val="2"/>
            <w:vMerge w:val="restart"/>
            <w:tcBorders>
              <w:top w:val="single" w:sz="4" w:space="0" w:color="auto"/>
              <w:left w:val="single" w:sz="4" w:space="0" w:color="auto"/>
              <w:bottom w:val="single" w:sz="4" w:space="0" w:color="auto"/>
              <w:right w:val="single" w:sz="4" w:space="0" w:color="auto"/>
            </w:tcBorders>
          </w:tcPr>
          <w:p w:rsidR="00E413D5" w:rsidRPr="00C5601D" w:rsidRDefault="00E413D5" w:rsidP="00E413D5">
            <w:pPr>
              <w:pStyle w:val="a4"/>
              <w:rPr>
                <w:rFonts w:ascii="Times New Roman" w:hAnsi="Times New Roman"/>
                <w:sz w:val="20"/>
                <w:szCs w:val="20"/>
              </w:rPr>
            </w:pPr>
            <w:r w:rsidRPr="00C5601D">
              <w:rPr>
                <w:rFonts w:ascii="Times New Roman" w:hAnsi="Times New Roman"/>
                <w:sz w:val="20"/>
                <w:szCs w:val="20"/>
              </w:rPr>
              <w:t>"Обеспечение общественного порядка и противодействие "</w:t>
            </w:r>
          </w:p>
        </w:tc>
        <w:tc>
          <w:tcPr>
            <w:tcW w:w="0" w:type="auto"/>
            <w:gridSpan w:val="2"/>
            <w:tcBorders>
              <w:top w:val="single" w:sz="4" w:space="0" w:color="auto"/>
              <w:left w:val="single" w:sz="4" w:space="0" w:color="auto"/>
              <w:bottom w:val="single" w:sz="4" w:space="0" w:color="auto"/>
              <w:right w:val="single" w:sz="4" w:space="0" w:color="auto"/>
            </w:tcBorders>
          </w:tcPr>
          <w:p w:rsidR="00E413D5" w:rsidRPr="00C5601D" w:rsidRDefault="00E413D5" w:rsidP="00E413D5">
            <w:pPr>
              <w:pStyle w:val="a7"/>
              <w:rPr>
                <w:rFonts w:ascii="Times New Roman" w:hAnsi="Times New Roman"/>
                <w:sz w:val="20"/>
                <w:szCs w:val="20"/>
              </w:rPr>
            </w:pPr>
            <w:r>
              <w:rPr>
                <w:rFonts w:ascii="Times New Roman" w:hAnsi="Times New Roman"/>
                <w:sz w:val="20"/>
                <w:szCs w:val="20"/>
              </w:rPr>
              <w:t>932</w:t>
            </w:r>
          </w:p>
        </w:tc>
        <w:tc>
          <w:tcPr>
            <w:tcW w:w="955" w:type="dxa"/>
            <w:tcBorders>
              <w:top w:val="single" w:sz="4" w:space="0" w:color="auto"/>
              <w:left w:val="single" w:sz="4" w:space="0" w:color="auto"/>
              <w:bottom w:val="single" w:sz="4" w:space="0" w:color="auto"/>
              <w:right w:val="single" w:sz="4" w:space="0" w:color="auto"/>
            </w:tcBorders>
          </w:tcPr>
          <w:p w:rsidR="00E413D5" w:rsidRPr="00C5601D" w:rsidRDefault="00E413D5" w:rsidP="00E413D5">
            <w:pPr>
              <w:pStyle w:val="a7"/>
              <w:rPr>
                <w:rFonts w:ascii="Times New Roman" w:hAnsi="Times New Roman"/>
                <w:sz w:val="20"/>
                <w:szCs w:val="20"/>
              </w:rPr>
            </w:pPr>
            <w:r>
              <w:rPr>
                <w:rFonts w:ascii="Times New Roman" w:hAnsi="Times New Roman"/>
                <w:sz w:val="20"/>
                <w:szCs w:val="20"/>
              </w:rPr>
              <w:t>0113</w:t>
            </w:r>
          </w:p>
        </w:tc>
        <w:tc>
          <w:tcPr>
            <w:tcW w:w="1475" w:type="dxa"/>
            <w:tcBorders>
              <w:top w:val="single" w:sz="4" w:space="0" w:color="auto"/>
              <w:left w:val="single" w:sz="4" w:space="0" w:color="auto"/>
              <w:bottom w:val="single" w:sz="4" w:space="0" w:color="auto"/>
              <w:right w:val="single" w:sz="4" w:space="0" w:color="auto"/>
            </w:tcBorders>
          </w:tcPr>
          <w:p w:rsidR="00E413D5" w:rsidRPr="00C5601D" w:rsidRDefault="00E413D5" w:rsidP="00E413D5">
            <w:pPr>
              <w:pStyle w:val="a7"/>
              <w:rPr>
                <w:rFonts w:ascii="Times New Roman" w:hAnsi="Times New Roman"/>
                <w:sz w:val="20"/>
                <w:szCs w:val="20"/>
              </w:rPr>
            </w:pPr>
            <w:r>
              <w:rPr>
                <w:rFonts w:ascii="Times New Roman" w:hAnsi="Times New Roman"/>
                <w:sz w:val="20"/>
                <w:szCs w:val="20"/>
              </w:rPr>
              <w:t>А300000000</w:t>
            </w:r>
          </w:p>
        </w:tc>
        <w:tc>
          <w:tcPr>
            <w:tcW w:w="0" w:type="auto"/>
            <w:tcBorders>
              <w:top w:val="single" w:sz="4" w:space="0" w:color="auto"/>
              <w:left w:val="single" w:sz="4" w:space="0" w:color="auto"/>
              <w:bottom w:val="single" w:sz="4" w:space="0" w:color="auto"/>
              <w:right w:val="single" w:sz="4" w:space="0" w:color="auto"/>
            </w:tcBorders>
          </w:tcPr>
          <w:p w:rsidR="00E413D5" w:rsidRPr="00C5601D" w:rsidRDefault="00E413D5" w:rsidP="00E413D5">
            <w:pPr>
              <w:pStyle w:val="a4"/>
              <w:rPr>
                <w:rFonts w:ascii="Times New Roman" w:hAnsi="Times New Roman"/>
                <w:sz w:val="20"/>
                <w:szCs w:val="20"/>
              </w:rPr>
            </w:pPr>
            <w:r w:rsidRPr="00C5601D">
              <w:rPr>
                <w:rStyle w:val="a6"/>
                <w:rFonts w:ascii="Times New Roman" w:hAnsi="Times New Roman"/>
                <w:bCs/>
                <w:sz w:val="20"/>
                <w:szCs w:val="20"/>
              </w:rPr>
              <w:t>всего</w:t>
            </w:r>
          </w:p>
        </w:tc>
        <w:tc>
          <w:tcPr>
            <w:tcW w:w="0" w:type="auto"/>
            <w:tcBorders>
              <w:top w:val="single" w:sz="4" w:space="0" w:color="auto"/>
              <w:left w:val="single" w:sz="4" w:space="0" w:color="auto"/>
              <w:bottom w:val="single" w:sz="4" w:space="0" w:color="auto"/>
              <w:right w:val="single" w:sz="4" w:space="0" w:color="auto"/>
            </w:tcBorders>
          </w:tcPr>
          <w:p w:rsidR="00E413D5" w:rsidRDefault="00607CE9" w:rsidP="00E413D5">
            <w:pPr>
              <w:pStyle w:val="a7"/>
              <w:jc w:val="center"/>
              <w:rPr>
                <w:rFonts w:ascii="Times New Roman" w:hAnsi="Times New Roman"/>
                <w:sz w:val="20"/>
                <w:szCs w:val="20"/>
              </w:rPr>
            </w:pPr>
            <w:r>
              <w:rPr>
                <w:rFonts w:ascii="Times New Roman" w:hAnsi="Times New Roman"/>
                <w:sz w:val="20"/>
                <w:szCs w:val="20"/>
              </w:rPr>
              <w:t>722,7</w:t>
            </w:r>
          </w:p>
        </w:tc>
        <w:tc>
          <w:tcPr>
            <w:tcW w:w="0" w:type="auto"/>
            <w:tcBorders>
              <w:top w:val="single" w:sz="4" w:space="0" w:color="auto"/>
              <w:left w:val="single" w:sz="4" w:space="0" w:color="auto"/>
              <w:bottom w:val="single" w:sz="4" w:space="0" w:color="auto"/>
              <w:right w:val="single" w:sz="4" w:space="0" w:color="auto"/>
            </w:tcBorders>
          </w:tcPr>
          <w:p w:rsidR="00E413D5" w:rsidRPr="007A7E1D" w:rsidRDefault="00E413D5" w:rsidP="00607CE9">
            <w:pPr>
              <w:pStyle w:val="a7"/>
              <w:jc w:val="center"/>
              <w:rPr>
                <w:rFonts w:ascii="Times New Roman" w:hAnsi="Times New Roman"/>
                <w:sz w:val="20"/>
                <w:szCs w:val="20"/>
              </w:rPr>
            </w:pPr>
            <w:r>
              <w:rPr>
                <w:rFonts w:ascii="Times New Roman" w:hAnsi="Times New Roman"/>
                <w:sz w:val="20"/>
                <w:szCs w:val="20"/>
              </w:rPr>
              <w:t>765,</w:t>
            </w:r>
          </w:p>
        </w:tc>
        <w:tc>
          <w:tcPr>
            <w:tcW w:w="0" w:type="auto"/>
            <w:tcBorders>
              <w:top w:val="single" w:sz="4" w:space="0" w:color="auto"/>
              <w:left w:val="single" w:sz="4" w:space="0" w:color="auto"/>
              <w:bottom w:val="single" w:sz="4" w:space="0" w:color="auto"/>
              <w:right w:val="single" w:sz="4" w:space="0" w:color="auto"/>
            </w:tcBorders>
          </w:tcPr>
          <w:p w:rsidR="00E413D5" w:rsidRPr="007A7E1D" w:rsidRDefault="00E413D5" w:rsidP="00E413D5">
            <w:pPr>
              <w:pStyle w:val="a7"/>
              <w:jc w:val="center"/>
              <w:rPr>
                <w:rFonts w:ascii="Times New Roman" w:hAnsi="Times New Roman"/>
                <w:sz w:val="20"/>
                <w:szCs w:val="20"/>
              </w:rPr>
            </w:pPr>
            <w:r>
              <w:rPr>
                <w:rFonts w:ascii="Times New Roman" w:hAnsi="Times New Roman"/>
                <w:sz w:val="20"/>
                <w:szCs w:val="20"/>
              </w:rPr>
              <w:t>979,7</w:t>
            </w:r>
          </w:p>
        </w:tc>
        <w:tc>
          <w:tcPr>
            <w:tcW w:w="0" w:type="auto"/>
            <w:tcBorders>
              <w:top w:val="single" w:sz="4" w:space="0" w:color="auto"/>
              <w:left w:val="single" w:sz="4" w:space="0" w:color="auto"/>
              <w:bottom w:val="single" w:sz="4" w:space="0" w:color="auto"/>
              <w:right w:val="single" w:sz="4" w:space="0" w:color="auto"/>
            </w:tcBorders>
          </w:tcPr>
          <w:p w:rsidR="00E413D5" w:rsidRPr="007A7E1D" w:rsidRDefault="00E413D5" w:rsidP="00E413D5">
            <w:pPr>
              <w:pStyle w:val="a7"/>
              <w:jc w:val="center"/>
              <w:rPr>
                <w:rFonts w:ascii="Times New Roman" w:hAnsi="Times New Roman"/>
                <w:sz w:val="20"/>
                <w:szCs w:val="20"/>
              </w:rPr>
            </w:pPr>
            <w:r>
              <w:rPr>
                <w:rFonts w:ascii="Times New Roman" w:hAnsi="Times New Roman"/>
                <w:sz w:val="20"/>
                <w:szCs w:val="20"/>
              </w:rPr>
              <w:t>975,4</w:t>
            </w:r>
          </w:p>
        </w:tc>
        <w:tc>
          <w:tcPr>
            <w:tcW w:w="0" w:type="auto"/>
            <w:tcBorders>
              <w:top w:val="single" w:sz="4" w:space="0" w:color="auto"/>
              <w:left w:val="single" w:sz="4" w:space="0" w:color="auto"/>
              <w:bottom w:val="single" w:sz="4" w:space="0" w:color="auto"/>
              <w:right w:val="single" w:sz="4" w:space="0" w:color="auto"/>
            </w:tcBorders>
          </w:tcPr>
          <w:p w:rsidR="00E413D5" w:rsidRPr="007A7E1D" w:rsidRDefault="00E413D5" w:rsidP="00607CE9">
            <w:pPr>
              <w:pStyle w:val="a7"/>
              <w:rPr>
                <w:rFonts w:ascii="Times New Roman" w:hAnsi="Times New Roman"/>
                <w:sz w:val="20"/>
                <w:szCs w:val="20"/>
              </w:rPr>
            </w:pPr>
            <w:r>
              <w:rPr>
                <w:rFonts w:ascii="Times New Roman" w:hAnsi="Times New Roman"/>
                <w:sz w:val="20"/>
                <w:szCs w:val="20"/>
              </w:rPr>
              <w:t>697,7</w:t>
            </w:r>
          </w:p>
        </w:tc>
        <w:tc>
          <w:tcPr>
            <w:tcW w:w="0" w:type="auto"/>
            <w:tcBorders>
              <w:top w:val="single" w:sz="4" w:space="0" w:color="auto"/>
              <w:left w:val="single" w:sz="4" w:space="0" w:color="auto"/>
              <w:bottom w:val="single" w:sz="4" w:space="0" w:color="auto"/>
              <w:right w:val="single" w:sz="4" w:space="0" w:color="auto"/>
            </w:tcBorders>
          </w:tcPr>
          <w:p w:rsidR="00E413D5" w:rsidRPr="007A7E1D" w:rsidRDefault="00E413D5" w:rsidP="00E413D5">
            <w:pPr>
              <w:pStyle w:val="a7"/>
              <w:jc w:val="center"/>
              <w:rPr>
                <w:rFonts w:ascii="Times New Roman" w:hAnsi="Times New Roman"/>
                <w:sz w:val="20"/>
                <w:szCs w:val="20"/>
              </w:rPr>
            </w:pPr>
            <w:r>
              <w:rPr>
                <w:rFonts w:ascii="Times New Roman" w:hAnsi="Times New Roman"/>
                <w:sz w:val="20"/>
                <w:szCs w:val="20"/>
              </w:rPr>
              <w:t>697,7</w:t>
            </w:r>
          </w:p>
        </w:tc>
        <w:tc>
          <w:tcPr>
            <w:tcW w:w="0" w:type="auto"/>
            <w:tcBorders>
              <w:top w:val="single" w:sz="4" w:space="0" w:color="auto"/>
              <w:left w:val="single" w:sz="4" w:space="0" w:color="auto"/>
              <w:bottom w:val="single" w:sz="4" w:space="0" w:color="auto"/>
              <w:right w:val="single" w:sz="4" w:space="0" w:color="auto"/>
            </w:tcBorders>
          </w:tcPr>
          <w:p w:rsidR="00E413D5" w:rsidRPr="007A7E1D" w:rsidRDefault="00E413D5" w:rsidP="00E413D5">
            <w:pPr>
              <w:pStyle w:val="a7"/>
              <w:jc w:val="center"/>
              <w:rPr>
                <w:rFonts w:ascii="Times New Roman" w:hAnsi="Times New Roman"/>
                <w:sz w:val="20"/>
                <w:szCs w:val="20"/>
              </w:rPr>
            </w:pPr>
            <w:r>
              <w:rPr>
                <w:rFonts w:ascii="Times New Roman" w:hAnsi="Times New Roman"/>
                <w:sz w:val="20"/>
                <w:szCs w:val="20"/>
              </w:rPr>
              <w:t>683,7</w:t>
            </w:r>
          </w:p>
        </w:tc>
        <w:tc>
          <w:tcPr>
            <w:tcW w:w="0" w:type="auto"/>
            <w:tcBorders>
              <w:top w:val="single" w:sz="4" w:space="0" w:color="auto"/>
              <w:left w:val="single" w:sz="4" w:space="0" w:color="auto"/>
              <w:bottom w:val="single" w:sz="4" w:space="0" w:color="auto"/>
              <w:right w:val="single" w:sz="4" w:space="0" w:color="auto"/>
            </w:tcBorders>
          </w:tcPr>
          <w:p w:rsidR="00E413D5" w:rsidRPr="00FE30F8" w:rsidRDefault="00E413D5" w:rsidP="00607CE9">
            <w:pPr>
              <w:pStyle w:val="a7"/>
              <w:rPr>
                <w:rFonts w:ascii="Times New Roman" w:hAnsi="Times New Roman"/>
                <w:sz w:val="20"/>
                <w:szCs w:val="20"/>
              </w:rPr>
            </w:pPr>
            <w:r w:rsidRPr="00FE30F8">
              <w:rPr>
                <w:rFonts w:ascii="Times New Roman" w:hAnsi="Times New Roman"/>
                <w:sz w:val="20"/>
                <w:szCs w:val="20"/>
              </w:rPr>
              <w:t>3418,5</w:t>
            </w:r>
          </w:p>
        </w:tc>
        <w:tc>
          <w:tcPr>
            <w:tcW w:w="0" w:type="auto"/>
            <w:tcBorders>
              <w:top w:val="single" w:sz="4" w:space="0" w:color="auto"/>
              <w:left w:val="single" w:sz="4" w:space="0" w:color="auto"/>
              <w:bottom w:val="single" w:sz="4" w:space="0" w:color="auto"/>
            </w:tcBorders>
          </w:tcPr>
          <w:p w:rsidR="00E413D5" w:rsidRPr="007A7E1D" w:rsidRDefault="00E413D5" w:rsidP="00E413D5">
            <w:pPr>
              <w:pStyle w:val="a7"/>
              <w:jc w:val="center"/>
              <w:rPr>
                <w:rFonts w:ascii="Times New Roman" w:hAnsi="Times New Roman"/>
                <w:sz w:val="20"/>
                <w:szCs w:val="20"/>
              </w:rPr>
            </w:pPr>
            <w:r>
              <w:rPr>
                <w:rFonts w:ascii="Times New Roman" w:hAnsi="Times New Roman"/>
                <w:sz w:val="20"/>
                <w:szCs w:val="20"/>
              </w:rPr>
              <w:t>3418,5</w:t>
            </w:r>
          </w:p>
        </w:tc>
      </w:tr>
      <w:tr w:rsidR="005B364B" w:rsidRPr="00C5601D" w:rsidTr="00A73F56">
        <w:tc>
          <w:tcPr>
            <w:tcW w:w="0" w:type="auto"/>
            <w:vMerge/>
            <w:tcBorders>
              <w:top w:val="single" w:sz="4" w:space="0" w:color="auto"/>
              <w:bottom w:val="single" w:sz="4" w:space="0" w:color="auto"/>
              <w:right w:val="single" w:sz="4" w:space="0" w:color="auto"/>
            </w:tcBorders>
          </w:tcPr>
          <w:p w:rsidR="00E413D5" w:rsidRPr="00C5601D" w:rsidRDefault="00E413D5" w:rsidP="00E413D5">
            <w:pPr>
              <w:pStyle w:val="a7"/>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tcPr>
          <w:p w:rsidR="00E413D5" w:rsidRPr="00C5601D" w:rsidRDefault="00E413D5" w:rsidP="00E413D5">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E413D5" w:rsidRPr="00C5601D" w:rsidRDefault="00E413D5" w:rsidP="00E413D5">
            <w:pPr>
              <w:pStyle w:val="a7"/>
              <w:jc w:val="center"/>
              <w:rPr>
                <w:rFonts w:ascii="Times New Roman" w:hAnsi="Times New Roman"/>
                <w:sz w:val="20"/>
                <w:szCs w:val="20"/>
              </w:rPr>
            </w:pPr>
            <w:r w:rsidRPr="00C5601D">
              <w:rPr>
                <w:rFonts w:ascii="Times New Roman" w:hAnsi="Times New Roman"/>
                <w:sz w:val="20"/>
                <w:szCs w:val="20"/>
              </w:rPr>
              <w:t>x</w:t>
            </w:r>
          </w:p>
        </w:tc>
        <w:tc>
          <w:tcPr>
            <w:tcW w:w="955" w:type="dxa"/>
            <w:tcBorders>
              <w:top w:val="single" w:sz="4" w:space="0" w:color="auto"/>
              <w:left w:val="single" w:sz="4" w:space="0" w:color="auto"/>
              <w:bottom w:val="single" w:sz="4" w:space="0" w:color="auto"/>
              <w:right w:val="single" w:sz="4" w:space="0" w:color="auto"/>
            </w:tcBorders>
          </w:tcPr>
          <w:p w:rsidR="00E413D5" w:rsidRPr="00C5601D" w:rsidRDefault="00E413D5" w:rsidP="00E413D5">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E413D5" w:rsidRPr="00C5601D" w:rsidRDefault="00E413D5" w:rsidP="00E413D5">
            <w:pPr>
              <w:pStyle w:val="a7"/>
              <w:jc w:val="center"/>
              <w:rPr>
                <w:rFonts w:ascii="Times New Roman" w:hAnsi="Times New Roman"/>
                <w:sz w:val="20"/>
                <w:szCs w:val="20"/>
              </w:rPr>
            </w:pPr>
            <w:r w:rsidRPr="00C5601D">
              <w:rPr>
                <w:rFonts w:ascii="Times New Roman" w:hAnsi="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E413D5" w:rsidRPr="00C5601D" w:rsidRDefault="00E413D5" w:rsidP="00E413D5">
            <w:pPr>
              <w:pStyle w:val="a4"/>
              <w:rPr>
                <w:rFonts w:ascii="Times New Roman" w:hAnsi="Times New Roman"/>
                <w:sz w:val="20"/>
                <w:szCs w:val="20"/>
              </w:rPr>
            </w:pPr>
            <w:r w:rsidRPr="00C5601D">
              <w:rPr>
                <w:rFonts w:ascii="Times New Roman" w:hAnsi="Times New Roman"/>
                <w:sz w:val="20"/>
                <w:szCs w:val="20"/>
              </w:rPr>
              <w:t>федеральный бюджет</w:t>
            </w:r>
          </w:p>
        </w:tc>
        <w:tc>
          <w:tcPr>
            <w:tcW w:w="0" w:type="auto"/>
            <w:tcBorders>
              <w:top w:val="single" w:sz="4" w:space="0" w:color="auto"/>
              <w:left w:val="single" w:sz="4" w:space="0" w:color="auto"/>
              <w:bottom w:val="single" w:sz="4" w:space="0" w:color="auto"/>
              <w:right w:val="single" w:sz="4" w:space="0" w:color="auto"/>
            </w:tcBorders>
          </w:tcPr>
          <w:p w:rsidR="00E413D5" w:rsidRPr="007A7E1D" w:rsidRDefault="00607CE9" w:rsidP="00E413D5">
            <w:pPr>
              <w:pStyle w:val="a7"/>
              <w:jc w:val="center"/>
              <w:rPr>
                <w:rFonts w:ascii="Times New Roman" w:hAnsi="Times New Roman"/>
                <w:sz w:val="20"/>
                <w:szCs w:val="20"/>
              </w:rPr>
            </w:pPr>
            <w:r>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E413D5" w:rsidRPr="007A7E1D" w:rsidRDefault="00E413D5" w:rsidP="00E413D5">
            <w:pPr>
              <w:pStyle w:val="a7"/>
              <w:jc w:val="center"/>
              <w:rPr>
                <w:rFonts w:ascii="Times New Roman" w:hAnsi="Times New Roman"/>
                <w:sz w:val="20"/>
                <w:szCs w:val="20"/>
              </w:rPr>
            </w:pPr>
            <w:r w:rsidRPr="007A7E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E413D5" w:rsidRPr="007A7E1D" w:rsidRDefault="00E413D5" w:rsidP="00E413D5">
            <w:pPr>
              <w:pStyle w:val="a7"/>
              <w:jc w:val="center"/>
              <w:rPr>
                <w:rFonts w:ascii="Times New Roman" w:hAnsi="Times New Roman"/>
                <w:sz w:val="20"/>
                <w:szCs w:val="20"/>
              </w:rPr>
            </w:pPr>
            <w:r w:rsidRPr="007A7E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E413D5" w:rsidRPr="007A7E1D" w:rsidRDefault="00E413D5" w:rsidP="00E413D5">
            <w:pPr>
              <w:pStyle w:val="a7"/>
              <w:jc w:val="center"/>
              <w:rPr>
                <w:rFonts w:ascii="Times New Roman" w:hAnsi="Times New Roman"/>
                <w:sz w:val="20"/>
                <w:szCs w:val="20"/>
              </w:rPr>
            </w:pPr>
            <w:r w:rsidRPr="007A7E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E413D5" w:rsidRPr="007A7E1D" w:rsidRDefault="00E413D5" w:rsidP="00E413D5">
            <w:pPr>
              <w:pStyle w:val="a7"/>
              <w:jc w:val="center"/>
              <w:rPr>
                <w:rFonts w:ascii="Times New Roman" w:hAnsi="Times New Roman"/>
                <w:sz w:val="20"/>
                <w:szCs w:val="20"/>
              </w:rPr>
            </w:pPr>
            <w:r w:rsidRPr="007A7E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E413D5" w:rsidRPr="007A7E1D" w:rsidRDefault="00E413D5" w:rsidP="00E413D5">
            <w:pPr>
              <w:pStyle w:val="a7"/>
              <w:jc w:val="center"/>
              <w:rPr>
                <w:rFonts w:ascii="Times New Roman" w:hAnsi="Times New Roman"/>
                <w:sz w:val="20"/>
                <w:szCs w:val="20"/>
              </w:rPr>
            </w:pPr>
            <w:r w:rsidRPr="007A7E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E413D5" w:rsidRPr="007A7E1D" w:rsidRDefault="00E413D5" w:rsidP="00E413D5">
            <w:pPr>
              <w:pStyle w:val="a7"/>
              <w:jc w:val="center"/>
              <w:rPr>
                <w:rFonts w:ascii="Times New Roman" w:hAnsi="Times New Roman"/>
                <w:sz w:val="20"/>
                <w:szCs w:val="20"/>
              </w:rPr>
            </w:pPr>
            <w:r w:rsidRPr="007A7E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E413D5" w:rsidRPr="007A7E1D" w:rsidRDefault="00E413D5" w:rsidP="00607CE9">
            <w:pPr>
              <w:pStyle w:val="a7"/>
              <w:rPr>
                <w:rFonts w:ascii="Times New Roman" w:hAnsi="Times New Roman"/>
                <w:sz w:val="20"/>
                <w:szCs w:val="20"/>
              </w:rPr>
            </w:pPr>
            <w:r w:rsidRPr="007A7E1D">
              <w:rPr>
                <w:rFonts w:ascii="Times New Roman" w:hAnsi="Times New Roman"/>
                <w:sz w:val="20"/>
                <w:szCs w:val="20"/>
              </w:rPr>
              <w:t>0,0</w:t>
            </w:r>
          </w:p>
        </w:tc>
        <w:tc>
          <w:tcPr>
            <w:tcW w:w="0" w:type="auto"/>
            <w:tcBorders>
              <w:top w:val="single" w:sz="4" w:space="0" w:color="auto"/>
              <w:left w:val="single" w:sz="4" w:space="0" w:color="auto"/>
              <w:bottom w:val="single" w:sz="4" w:space="0" w:color="auto"/>
            </w:tcBorders>
          </w:tcPr>
          <w:p w:rsidR="00E413D5" w:rsidRPr="007A7E1D" w:rsidRDefault="00E413D5" w:rsidP="00E413D5">
            <w:pPr>
              <w:pStyle w:val="a7"/>
              <w:jc w:val="center"/>
              <w:rPr>
                <w:rFonts w:ascii="Times New Roman" w:hAnsi="Times New Roman"/>
                <w:sz w:val="20"/>
                <w:szCs w:val="20"/>
              </w:rPr>
            </w:pPr>
            <w:r w:rsidRPr="007A7E1D">
              <w:rPr>
                <w:rFonts w:ascii="Times New Roman" w:hAnsi="Times New Roman"/>
                <w:sz w:val="20"/>
                <w:szCs w:val="20"/>
              </w:rPr>
              <w:t>0,0</w:t>
            </w:r>
          </w:p>
        </w:tc>
      </w:tr>
      <w:tr w:rsidR="005B364B" w:rsidRPr="00C5601D" w:rsidTr="00A73F56">
        <w:tc>
          <w:tcPr>
            <w:tcW w:w="0" w:type="auto"/>
            <w:vMerge/>
            <w:tcBorders>
              <w:top w:val="single" w:sz="4" w:space="0" w:color="auto"/>
              <w:bottom w:val="single" w:sz="4" w:space="0" w:color="auto"/>
              <w:right w:val="single" w:sz="4" w:space="0" w:color="auto"/>
            </w:tcBorders>
          </w:tcPr>
          <w:p w:rsidR="00E413D5" w:rsidRPr="00C5601D" w:rsidRDefault="00E413D5" w:rsidP="00E413D5">
            <w:pPr>
              <w:pStyle w:val="a7"/>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tcPr>
          <w:p w:rsidR="00E413D5" w:rsidRPr="00C5601D" w:rsidRDefault="00E413D5" w:rsidP="00E413D5">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E413D5" w:rsidRPr="00C5601D" w:rsidRDefault="00E413D5" w:rsidP="00E413D5">
            <w:pPr>
              <w:pStyle w:val="a7"/>
              <w:jc w:val="center"/>
              <w:rPr>
                <w:rFonts w:ascii="Times New Roman" w:hAnsi="Times New Roman"/>
                <w:sz w:val="20"/>
                <w:szCs w:val="20"/>
              </w:rPr>
            </w:pPr>
            <w:r w:rsidRPr="00C5601D">
              <w:rPr>
                <w:rFonts w:ascii="Times New Roman" w:hAnsi="Times New Roman"/>
                <w:sz w:val="20"/>
                <w:szCs w:val="20"/>
              </w:rPr>
              <w:t>x</w:t>
            </w:r>
          </w:p>
        </w:tc>
        <w:tc>
          <w:tcPr>
            <w:tcW w:w="955" w:type="dxa"/>
            <w:tcBorders>
              <w:top w:val="single" w:sz="4" w:space="0" w:color="auto"/>
              <w:left w:val="single" w:sz="4" w:space="0" w:color="auto"/>
              <w:bottom w:val="single" w:sz="4" w:space="0" w:color="auto"/>
              <w:right w:val="single" w:sz="4" w:space="0" w:color="auto"/>
            </w:tcBorders>
          </w:tcPr>
          <w:p w:rsidR="00E413D5" w:rsidRPr="00C5601D" w:rsidRDefault="00E413D5" w:rsidP="00E413D5">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E413D5" w:rsidRPr="00C5601D" w:rsidRDefault="00E413D5" w:rsidP="00E413D5">
            <w:pPr>
              <w:pStyle w:val="a7"/>
              <w:jc w:val="center"/>
              <w:rPr>
                <w:rFonts w:ascii="Times New Roman" w:hAnsi="Times New Roman"/>
                <w:sz w:val="20"/>
                <w:szCs w:val="20"/>
              </w:rPr>
            </w:pPr>
            <w:r w:rsidRPr="00C5601D">
              <w:rPr>
                <w:rFonts w:ascii="Times New Roman" w:hAnsi="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E413D5" w:rsidRPr="00C5601D" w:rsidRDefault="00E413D5" w:rsidP="00E413D5">
            <w:pPr>
              <w:pStyle w:val="a4"/>
              <w:rPr>
                <w:rFonts w:ascii="Times New Roman" w:hAnsi="Times New Roman"/>
                <w:sz w:val="20"/>
                <w:szCs w:val="20"/>
              </w:rPr>
            </w:pPr>
            <w:r w:rsidRPr="00C5601D">
              <w:rPr>
                <w:rFonts w:ascii="Times New Roman" w:hAnsi="Times New Roman"/>
                <w:sz w:val="20"/>
                <w:szCs w:val="20"/>
              </w:rPr>
              <w:t>республиканский бюджет Чувашской Республики</w:t>
            </w:r>
          </w:p>
        </w:tc>
        <w:tc>
          <w:tcPr>
            <w:tcW w:w="0" w:type="auto"/>
            <w:tcBorders>
              <w:top w:val="single" w:sz="4" w:space="0" w:color="auto"/>
              <w:left w:val="single" w:sz="4" w:space="0" w:color="auto"/>
              <w:bottom w:val="single" w:sz="4" w:space="0" w:color="auto"/>
              <w:right w:val="single" w:sz="4" w:space="0" w:color="auto"/>
            </w:tcBorders>
          </w:tcPr>
          <w:p w:rsidR="00E413D5" w:rsidRPr="007A7E1D" w:rsidRDefault="00607CE9" w:rsidP="00E413D5">
            <w:pPr>
              <w:pStyle w:val="a7"/>
              <w:jc w:val="center"/>
              <w:rPr>
                <w:rFonts w:ascii="Times New Roman" w:hAnsi="Times New Roman"/>
                <w:sz w:val="20"/>
                <w:szCs w:val="20"/>
              </w:rPr>
            </w:pPr>
            <w:r>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E413D5" w:rsidRPr="007A7E1D" w:rsidRDefault="00E413D5" w:rsidP="00E413D5">
            <w:pPr>
              <w:pStyle w:val="a7"/>
              <w:jc w:val="center"/>
              <w:rPr>
                <w:rFonts w:ascii="Times New Roman" w:hAnsi="Times New Roman"/>
                <w:sz w:val="20"/>
                <w:szCs w:val="20"/>
              </w:rPr>
            </w:pPr>
            <w:r w:rsidRPr="007A7E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E413D5" w:rsidRPr="007A7E1D" w:rsidRDefault="00E413D5" w:rsidP="00E413D5">
            <w:pPr>
              <w:pStyle w:val="a7"/>
              <w:jc w:val="center"/>
              <w:rPr>
                <w:rFonts w:ascii="Times New Roman" w:hAnsi="Times New Roman"/>
                <w:sz w:val="20"/>
                <w:szCs w:val="20"/>
              </w:rPr>
            </w:pPr>
            <w:r w:rsidRPr="007A7E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E413D5" w:rsidRPr="007A7E1D" w:rsidRDefault="00E413D5" w:rsidP="00E413D5">
            <w:pPr>
              <w:pStyle w:val="a7"/>
              <w:jc w:val="center"/>
              <w:rPr>
                <w:rFonts w:ascii="Times New Roman" w:hAnsi="Times New Roman"/>
                <w:sz w:val="20"/>
                <w:szCs w:val="20"/>
              </w:rPr>
            </w:pPr>
            <w:r w:rsidRPr="007A7E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E413D5" w:rsidRPr="007A7E1D" w:rsidRDefault="00E413D5" w:rsidP="00E413D5">
            <w:pPr>
              <w:pStyle w:val="a7"/>
              <w:jc w:val="center"/>
              <w:rPr>
                <w:rFonts w:ascii="Times New Roman" w:hAnsi="Times New Roman"/>
                <w:sz w:val="20"/>
                <w:szCs w:val="20"/>
              </w:rPr>
            </w:pPr>
            <w:r w:rsidRPr="007A7E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E413D5" w:rsidRPr="007A7E1D" w:rsidRDefault="00E413D5" w:rsidP="00E413D5">
            <w:pPr>
              <w:pStyle w:val="a7"/>
              <w:jc w:val="center"/>
              <w:rPr>
                <w:rFonts w:ascii="Times New Roman" w:hAnsi="Times New Roman"/>
                <w:sz w:val="20"/>
                <w:szCs w:val="20"/>
              </w:rPr>
            </w:pPr>
            <w:r w:rsidRPr="007A7E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E413D5" w:rsidRPr="007A7E1D" w:rsidRDefault="00E413D5" w:rsidP="00E413D5">
            <w:pPr>
              <w:pStyle w:val="a7"/>
              <w:jc w:val="center"/>
              <w:rPr>
                <w:rFonts w:ascii="Times New Roman" w:hAnsi="Times New Roman"/>
                <w:sz w:val="20"/>
                <w:szCs w:val="20"/>
              </w:rPr>
            </w:pPr>
            <w:r w:rsidRPr="007A7E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E413D5" w:rsidRPr="007A7E1D" w:rsidRDefault="00E413D5" w:rsidP="00607CE9">
            <w:pPr>
              <w:pStyle w:val="a7"/>
              <w:rPr>
                <w:rFonts w:ascii="Times New Roman" w:hAnsi="Times New Roman"/>
                <w:sz w:val="20"/>
                <w:szCs w:val="20"/>
              </w:rPr>
            </w:pPr>
            <w:r w:rsidRPr="007A7E1D">
              <w:rPr>
                <w:rFonts w:ascii="Times New Roman" w:hAnsi="Times New Roman"/>
                <w:sz w:val="20"/>
                <w:szCs w:val="20"/>
              </w:rPr>
              <w:t>0,0</w:t>
            </w:r>
          </w:p>
        </w:tc>
        <w:tc>
          <w:tcPr>
            <w:tcW w:w="0" w:type="auto"/>
            <w:tcBorders>
              <w:top w:val="single" w:sz="4" w:space="0" w:color="auto"/>
              <w:left w:val="single" w:sz="4" w:space="0" w:color="auto"/>
              <w:bottom w:val="single" w:sz="4" w:space="0" w:color="auto"/>
            </w:tcBorders>
          </w:tcPr>
          <w:p w:rsidR="00E413D5" w:rsidRPr="007A7E1D" w:rsidRDefault="00E413D5" w:rsidP="00E413D5">
            <w:pPr>
              <w:pStyle w:val="a7"/>
              <w:jc w:val="center"/>
              <w:rPr>
                <w:rFonts w:ascii="Times New Roman" w:hAnsi="Times New Roman"/>
                <w:sz w:val="20"/>
                <w:szCs w:val="20"/>
              </w:rPr>
            </w:pPr>
            <w:r w:rsidRPr="007A7E1D">
              <w:rPr>
                <w:rFonts w:ascii="Times New Roman" w:hAnsi="Times New Roman"/>
                <w:sz w:val="20"/>
                <w:szCs w:val="20"/>
              </w:rPr>
              <w:t>0,0</w:t>
            </w:r>
          </w:p>
        </w:tc>
      </w:tr>
      <w:tr w:rsidR="005B364B" w:rsidRPr="00C5601D" w:rsidTr="00A73F56">
        <w:tc>
          <w:tcPr>
            <w:tcW w:w="0" w:type="auto"/>
            <w:vMerge/>
            <w:tcBorders>
              <w:top w:val="single" w:sz="4" w:space="0" w:color="auto"/>
              <w:bottom w:val="single" w:sz="4" w:space="0" w:color="auto"/>
              <w:right w:val="single" w:sz="4" w:space="0" w:color="auto"/>
            </w:tcBorders>
          </w:tcPr>
          <w:p w:rsidR="00E413D5" w:rsidRPr="00C5601D" w:rsidRDefault="00E413D5" w:rsidP="00E413D5">
            <w:pPr>
              <w:pStyle w:val="a7"/>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tcPr>
          <w:p w:rsidR="00E413D5" w:rsidRPr="00C5601D" w:rsidRDefault="00E413D5" w:rsidP="00E413D5">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E413D5" w:rsidRPr="00C5601D" w:rsidRDefault="00E413D5" w:rsidP="00E413D5">
            <w:pPr>
              <w:pStyle w:val="a7"/>
              <w:jc w:val="center"/>
              <w:rPr>
                <w:rFonts w:ascii="Times New Roman" w:hAnsi="Times New Roman"/>
                <w:sz w:val="20"/>
                <w:szCs w:val="20"/>
              </w:rPr>
            </w:pPr>
            <w:r w:rsidRPr="00C5601D">
              <w:rPr>
                <w:rFonts w:ascii="Times New Roman" w:hAnsi="Times New Roman"/>
                <w:sz w:val="20"/>
                <w:szCs w:val="20"/>
              </w:rPr>
              <w:t>x</w:t>
            </w:r>
          </w:p>
        </w:tc>
        <w:tc>
          <w:tcPr>
            <w:tcW w:w="955" w:type="dxa"/>
            <w:tcBorders>
              <w:top w:val="single" w:sz="4" w:space="0" w:color="auto"/>
              <w:left w:val="single" w:sz="4" w:space="0" w:color="auto"/>
              <w:bottom w:val="single" w:sz="4" w:space="0" w:color="auto"/>
              <w:right w:val="single" w:sz="4" w:space="0" w:color="auto"/>
            </w:tcBorders>
          </w:tcPr>
          <w:p w:rsidR="00E413D5" w:rsidRPr="00C5601D" w:rsidRDefault="00E413D5" w:rsidP="00E413D5">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E413D5" w:rsidRPr="00C5601D" w:rsidRDefault="00E413D5" w:rsidP="00E413D5">
            <w:pPr>
              <w:pStyle w:val="a7"/>
              <w:jc w:val="center"/>
              <w:rPr>
                <w:rFonts w:ascii="Times New Roman" w:hAnsi="Times New Roman"/>
                <w:sz w:val="20"/>
                <w:szCs w:val="20"/>
              </w:rPr>
            </w:pPr>
            <w:r w:rsidRPr="00C5601D">
              <w:rPr>
                <w:rFonts w:ascii="Times New Roman" w:hAnsi="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E413D5" w:rsidRPr="00C5601D" w:rsidRDefault="00E413D5" w:rsidP="00E413D5">
            <w:pPr>
              <w:pStyle w:val="a4"/>
              <w:rPr>
                <w:rFonts w:ascii="Times New Roman" w:hAnsi="Times New Roman"/>
                <w:sz w:val="20"/>
                <w:szCs w:val="20"/>
              </w:rPr>
            </w:pPr>
            <w:r w:rsidRPr="00C5601D">
              <w:rPr>
                <w:rFonts w:ascii="Times New Roman" w:hAnsi="Times New Roman"/>
                <w:sz w:val="20"/>
                <w:szCs w:val="20"/>
              </w:rPr>
              <w:t>местный  бюджет города Алатыря</w:t>
            </w:r>
          </w:p>
        </w:tc>
        <w:tc>
          <w:tcPr>
            <w:tcW w:w="0" w:type="auto"/>
            <w:tcBorders>
              <w:top w:val="single" w:sz="4" w:space="0" w:color="auto"/>
              <w:left w:val="single" w:sz="4" w:space="0" w:color="auto"/>
              <w:bottom w:val="single" w:sz="4" w:space="0" w:color="auto"/>
              <w:right w:val="single" w:sz="4" w:space="0" w:color="auto"/>
            </w:tcBorders>
          </w:tcPr>
          <w:p w:rsidR="00E413D5" w:rsidRDefault="00607CE9" w:rsidP="00E413D5">
            <w:pPr>
              <w:pStyle w:val="a7"/>
              <w:jc w:val="center"/>
              <w:rPr>
                <w:rFonts w:ascii="Times New Roman" w:hAnsi="Times New Roman"/>
                <w:sz w:val="20"/>
                <w:szCs w:val="20"/>
              </w:rPr>
            </w:pPr>
            <w:r>
              <w:rPr>
                <w:rFonts w:ascii="Times New Roman" w:hAnsi="Times New Roman"/>
                <w:sz w:val="20"/>
                <w:szCs w:val="20"/>
              </w:rPr>
              <w:t>722,5</w:t>
            </w:r>
          </w:p>
        </w:tc>
        <w:tc>
          <w:tcPr>
            <w:tcW w:w="0" w:type="auto"/>
            <w:tcBorders>
              <w:top w:val="single" w:sz="4" w:space="0" w:color="auto"/>
              <w:left w:val="single" w:sz="4" w:space="0" w:color="auto"/>
              <w:bottom w:val="single" w:sz="4" w:space="0" w:color="auto"/>
              <w:right w:val="single" w:sz="4" w:space="0" w:color="auto"/>
            </w:tcBorders>
          </w:tcPr>
          <w:p w:rsidR="00E413D5" w:rsidRPr="007A7E1D" w:rsidRDefault="00E413D5" w:rsidP="00E413D5">
            <w:pPr>
              <w:pStyle w:val="a7"/>
              <w:jc w:val="center"/>
              <w:rPr>
                <w:rFonts w:ascii="Times New Roman" w:hAnsi="Times New Roman"/>
                <w:sz w:val="20"/>
                <w:szCs w:val="20"/>
              </w:rPr>
            </w:pPr>
            <w:r>
              <w:rPr>
                <w:rFonts w:ascii="Times New Roman" w:hAnsi="Times New Roman"/>
                <w:sz w:val="20"/>
                <w:szCs w:val="20"/>
              </w:rPr>
              <w:t>765,0</w:t>
            </w:r>
          </w:p>
        </w:tc>
        <w:tc>
          <w:tcPr>
            <w:tcW w:w="0" w:type="auto"/>
            <w:tcBorders>
              <w:top w:val="single" w:sz="4" w:space="0" w:color="auto"/>
              <w:left w:val="single" w:sz="4" w:space="0" w:color="auto"/>
              <w:bottom w:val="single" w:sz="4" w:space="0" w:color="auto"/>
              <w:right w:val="single" w:sz="4" w:space="0" w:color="auto"/>
            </w:tcBorders>
          </w:tcPr>
          <w:p w:rsidR="00E413D5" w:rsidRPr="007A7E1D" w:rsidRDefault="00E413D5" w:rsidP="00E413D5">
            <w:pPr>
              <w:pStyle w:val="a7"/>
              <w:jc w:val="center"/>
              <w:rPr>
                <w:rFonts w:ascii="Times New Roman" w:hAnsi="Times New Roman"/>
                <w:sz w:val="20"/>
                <w:szCs w:val="20"/>
              </w:rPr>
            </w:pPr>
            <w:r>
              <w:rPr>
                <w:rFonts w:ascii="Times New Roman" w:hAnsi="Times New Roman"/>
                <w:sz w:val="20"/>
                <w:szCs w:val="20"/>
              </w:rPr>
              <w:t>979,7</w:t>
            </w:r>
          </w:p>
        </w:tc>
        <w:tc>
          <w:tcPr>
            <w:tcW w:w="0" w:type="auto"/>
            <w:tcBorders>
              <w:top w:val="single" w:sz="4" w:space="0" w:color="auto"/>
              <w:left w:val="single" w:sz="4" w:space="0" w:color="auto"/>
              <w:bottom w:val="single" w:sz="4" w:space="0" w:color="auto"/>
              <w:right w:val="single" w:sz="4" w:space="0" w:color="auto"/>
            </w:tcBorders>
          </w:tcPr>
          <w:p w:rsidR="00E413D5" w:rsidRPr="007A7E1D" w:rsidRDefault="00E413D5" w:rsidP="00E413D5">
            <w:pPr>
              <w:pStyle w:val="a7"/>
              <w:jc w:val="center"/>
              <w:rPr>
                <w:rFonts w:ascii="Times New Roman" w:hAnsi="Times New Roman"/>
                <w:sz w:val="20"/>
                <w:szCs w:val="20"/>
              </w:rPr>
            </w:pPr>
            <w:r>
              <w:rPr>
                <w:rFonts w:ascii="Times New Roman" w:hAnsi="Times New Roman"/>
                <w:sz w:val="20"/>
                <w:szCs w:val="20"/>
              </w:rPr>
              <w:t>975,4</w:t>
            </w:r>
          </w:p>
        </w:tc>
        <w:tc>
          <w:tcPr>
            <w:tcW w:w="0" w:type="auto"/>
            <w:tcBorders>
              <w:top w:val="single" w:sz="4" w:space="0" w:color="auto"/>
              <w:left w:val="single" w:sz="4" w:space="0" w:color="auto"/>
              <w:bottom w:val="single" w:sz="4" w:space="0" w:color="auto"/>
              <w:right w:val="single" w:sz="4" w:space="0" w:color="auto"/>
            </w:tcBorders>
          </w:tcPr>
          <w:p w:rsidR="00E413D5" w:rsidRPr="007A7E1D" w:rsidRDefault="00E413D5" w:rsidP="00E413D5">
            <w:pPr>
              <w:pStyle w:val="a7"/>
              <w:jc w:val="center"/>
              <w:rPr>
                <w:rFonts w:ascii="Times New Roman" w:hAnsi="Times New Roman"/>
                <w:sz w:val="20"/>
                <w:szCs w:val="20"/>
              </w:rPr>
            </w:pPr>
            <w:r>
              <w:rPr>
                <w:rFonts w:ascii="Times New Roman" w:hAnsi="Times New Roman"/>
                <w:sz w:val="20"/>
                <w:szCs w:val="20"/>
              </w:rPr>
              <w:t>697,7</w:t>
            </w:r>
          </w:p>
        </w:tc>
        <w:tc>
          <w:tcPr>
            <w:tcW w:w="0" w:type="auto"/>
            <w:tcBorders>
              <w:top w:val="single" w:sz="4" w:space="0" w:color="auto"/>
              <w:left w:val="single" w:sz="4" w:space="0" w:color="auto"/>
              <w:bottom w:val="single" w:sz="4" w:space="0" w:color="auto"/>
              <w:right w:val="single" w:sz="4" w:space="0" w:color="auto"/>
            </w:tcBorders>
          </w:tcPr>
          <w:p w:rsidR="00E413D5" w:rsidRPr="007A7E1D" w:rsidRDefault="00E413D5" w:rsidP="00E413D5">
            <w:pPr>
              <w:pStyle w:val="a7"/>
              <w:jc w:val="center"/>
              <w:rPr>
                <w:rFonts w:ascii="Times New Roman" w:hAnsi="Times New Roman"/>
                <w:sz w:val="20"/>
                <w:szCs w:val="20"/>
              </w:rPr>
            </w:pPr>
            <w:r>
              <w:rPr>
                <w:rFonts w:ascii="Times New Roman" w:hAnsi="Times New Roman"/>
                <w:sz w:val="20"/>
                <w:szCs w:val="20"/>
              </w:rPr>
              <w:t>697,7</w:t>
            </w:r>
          </w:p>
        </w:tc>
        <w:tc>
          <w:tcPr>
            <w:tcW w:w="0" w:type="auto"/>
            <w:tcBorders>
              <w:top w:val="single" w:sz="4" w:space="0" w:color="auto"/>
              <w:left w:val="single" w:sz="4" w:space="0" w:color="auto"/>
              <w:bottom w:val="single" w:sz="4" w:space="0" w:color="auto"/>
              <w:right w:val="single" w:sz="4" w:space="0" w:color="auto"/>
            </w:tcBorders>
          </w:tcPr>
          <w:p w:rsidR="00E413D5" w:rsidRPr="007A7E1D" w:rsidRDefault="00E413D5" w:rsidP="00E413D5">
            <w:pPr>
              <w:pStyle w:val="a7"/>
              <w:jc w:val="center"/>
              <w:rPr>
                <w:rFonts w:ascii="Times New Roman" w:hAnsi="Times New Roman"/>
                <w:sz w:val="20"/>
                <w:szCs w:val="20"/>
              </w:rPr>
            </w:pPr>
            <w:r>
              <w:rPr>
                <w:rFonts w:ascii="Times New Roman" w:hAnsi="Times New Roman"/>
                <w:sz w:val="20"/>
                <w:szCs w:val="20"/>
              </w:rPr>
              <w:t>683,7</w:t>
            </w:r>
          </w:p>
        </w:tc>
        <w:tc>
          <w:tcPr>
            <w:tcW w:w="0" w:type="auto"/>
            <w:tcBorders>
              <w:top w:val="single" w:sz="4" w:space="0" w:color="auto"/>
              <w:left w:val="single" w:sz="4" w:space="0" w:color="auto"/>
              <w:bottom w:val="single" w:sz="4" w:space="0" w:color="auto"/>
              <w:right w:val="single" w:sz="4" w:space="0" w:color="auto"/>
            </w:tcBorders>
          </w:tcPr>
          <w:p w:rsidR="00E413D5" w:rsidRPr="007A7E1D" w:rsidRDefault="00E413D5" w:rsidP="00607CE9">
            <w:pPr>
              <w:pStyle w:val="a7"/>
              <w:rPr>
                <w:rFonts w:ascii="Times New Roman" w:hAnsi="Times New Roman"/>
                <w:sz w:val="20"/>
                <w:szCs w:val="20"/>
              </w:rPr>
            </w:pPr>
            <w:r>
              <w:rPr>
                <w:rFonts w:ascii="Times New Roman" w:hAnsi="Times New Roman"/>
                <w:sz w:val="20"/>
                <w:szCs w:val="20"/>
              </w:rPr>
              <w:t>3418,5</w:t>
            </w:r>
          </w:p>
        </w:tc>
        <w:tc>
          <w:tcPr>
            <w:tcW w:w="0" w:type="auto"/>
            <w:tcBorders>
              <w:top w:val="single" w:sz="4" w:space="0" w:color="auto"/>
              <w:left w:val="single" w:sz="4" w:space="0" w:color="auto"/>
              <w:bottom w:val="single" w:sz="4" w:space="0" w:color="auto"/>
            </w:tcBorders>
          </w:tcPr>
          <w:p w:rsidR="00E413D5" w:rsidRPr="007A7E1D" w:rsidRDefault="00E413D5" w:rsidP="00E413D5">
            <w:pPr>
              <w:pStyle w:val="a7"/>
              <w:jc w:val="center"/>
              <w:rPr>
                <w:rFonts w:ascii="Times New Roman" w:hAnsi="Times New Roman"/>
                <w:sz w:val="20"/>
                <w:szCs w:val="20"/>
              </w:rPr>
            </w:pPr>
            <w:r>
              <w:rPr>
                <w:rFonts w:ascii="Times New Roman" w:hAnsi="Times New Roman"/>
                <w:sz w:val="20"/>
                <w:szCs w:val="20"/>
              </w:rPr>
              <w:t>3418,5</w:t>
            </w:r>
          </w:p>
        </w:tc>
      </w:tr>
      <w:tr w:rsidR="005B364B" w:rsidRPr="00C5601D" w:rsidTr="00A73F56">
        <w:tc>
          <w:tcPr>
            <w:tcW w:w="0" w:type="auto"/>
            <w:vMerge/>
            <w:tcBorders>
              <w:top w:val="single" w:sz="4" w:space="0" w:color="auto"/>
              <w:bottom w:val="single" w:sz="4" w:space="0" w:color="auto"/>
              <w:right w:val="single" w:sz="4" w:space="0" w:color="auto"/>
            </w:tcBorders>
          </w:tcPr>
          <w:p w:rsidR="00E413D5" w:rsidRPr="00C5601D" w:rsidRDefault="00E413D5" w:rsidP="00E413D5">
            <w:pPr>
              <w:pStyle w:val="a7"/>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tcPr>
          <w:p w:rsidR="00E413D5" w:rsidRPr="00C5601D" w:rsidRDefault="00E413D5" w:rsidP="00E413D5">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E413D5" w:rsidRPr="00C5601D" w:rsidRDefault="00E413D5" w:rsidP="00E413D5">
            <w:pPr>
              <w:pStyle w:val="a7"/>
              <w:jc w:val="center"/>
              <w:rPr>
                <w:rFonts w:ascii="Times New Roman" w:hAnsi="Times New Roman"/>
                <w:sz w:val="20"/>
                <w:szCs w:val="20"/>
              </w:rPr>
            </w:pPr>
            <w:r w:rsidRPr="00C5601D">
              <w:rPr>
                <w:rFonts w:ascii="Times New Roman" w:hAnsi="Times New Roman"/>
                <w:sz w:val="20"/>
                <w:szCs w:val="20"/>
              </w:rPr>
              <w:t>x</w:t>
            </w:r>
          </w:p>
        </w:tc>
        <w:tc>
          <w:tcPr>
            <w:tcW w:w="955" w:type="dxa"/>
            <w:tcBorders>
              <w:top w:val="single" w:sz="4" w:space="0" w:color="auto"/>
              <w:left w:val="single" w:sz="4" w:space="0" w:color="auto"/>
              <w:bottom w:val="single" w:sz="4" w:space="0" w:color="auto"/>
              <w:right w:val="single" w:sz="4" w:space="0" w:color="auto"/>
            </w:tcBorders>
          </w:tcPr>
          <w:p w:rsidR="00E413D5" w:rsidRPr="00C5601D" w:rsidRDefault="00E413D5" w:rsidP="00E413D5">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E413D5" w:rsidRPr="00C5601D" w:rsidRDefault="00E413D5" w:rsidP="00E413D5">
            <w:pPr>
              <w:pStyle w:val="a7"/>
              <w:jc w:val="center"/>
              <w:rPr>
                <w:rFonts w:ascii="Times New Roman" w:hAnsi="Times New Roman"/>
                <w:sz w:val="20"/>
                <w:szCs w:val="20"/>
              </w:rPr>
            </w:pPr>
            <w:r w:rsidRPr="00C5601D">
              <w:rPr>
                <w:rFonts w:ascii="Times New Roman" w:hAnsi="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E413D5" w:rsidRPr="00C5601D" w:rsidRDefault="00E413D5" w:rsidP="00E413D5">
            <w:pPr>
              <w:pStyle w:val="a4"/>
              <w:rPr>
                <w:rFonts w:ascii="Times New Roman" w:hAnsi="Times New Roman"/>
                <w:sz w:val="20"/>
                <w:szCs w:val="20"/>
              </w:rPr>
            </w:pPr>
            <w:r w:rsidRPr="00C5601D">
              <w:rPr>
                <w:rFonts w:ascii="Times New Roman" w:hAnsi="Times New Roman"/>
                <w:sz w:val="20"/>
                <w:szCs w:val="20"/>
              </w:rPr>
              <w:t>территориальный государственный внебюджетный фонд Чувашской Республики</w:t>
            </w:r>
          </w:p>
        </w:tc>
        <w:tc>
          <w:tcPr>
            <w:tcW w:w="0" w:type="auto"/>
            <w:tcBorders>
              <w:top w:val="single" w:sz="4" w:space="0" w:color="auto"/>
              <w:left w:val="single" w:sz="4" w:space="0" w:color="auto"/>
              <w:bottom w:val="single" w:sz="4" w:space="0" w:color="auto"/>
              <w:right w:val="single" w:sz="4" w:space="0" w:color="auto"/>
            </w:tcBorders>
          </w:tcPr>
          <w:p w:rsidR="00E413D5" w:rsidRPr="00C5601D" w:rsidRDefault="00607CE9" w:rsidP="00E413D5">
            <w:pPr>
              <w:pStyle w:val="a7"/>
              <w:jc w:val="center"/>
              <w:rPr>
                <w:rFonts w:ascii="Times New Roman" w:hAnsi="Times New Roman"/>
                <w:sz w:val="20"/>
                <w:szCs w:val="20"/>
              </w:rPr>
            </w:pPr>
            <w:r>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E413D5" w:rsidRPr="00C5601D" w:rsidRDefault="00E413D5" w:rsidP="00E413D5">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E413D5" w:rsidRPr="00C5601D" w:rsidRDefault="00E413D5" w:rsidP="00E413D5">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E413D5" w:rsidRPr="00C5601D" w:rsidRDefault="00E413D5" w:rsidP="00E413D5">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E413D5" w:rsidRPr="00C5601D" w:rsidRDefault="00E413D5" w:rsidP="00E413D5">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E413D5" w:rsidRPr="00C5601D" w:rsidRDefault="00E413D5" w:rsidP="00E413D5">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E413D5" w:rsidRPr="00C5601D" w:rsidRDefault="00E413D5" w:rsidP="00E413D5">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E413D5" w:rsidRPr="00C5601D" w:rsidRDefault="00E413D5" w:rsidP="00607CE9">
            <w:pPr>
              <w:pStyle w:val="a7"/>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tcBorders>
          </w:tcPr>
          <w:p w:rsidR="00E413D5" w:rsidRPr="00C5601D" w:rsidRDefault="00E413D5" w:rsidP="00E413D5">
            <w:pPr>
              <w:pStyle w:val="a7"/>
              <w:jc w:val="center"/>
              <w:rPr>
                <w:rFonts w:ascii="Times New Roman" w:hAnsi="Times New Roman"/>
                <w:sz w:val="20"/>
                <w:szCs w:val="20"/>
              </w:rPr>
            </w:pPr>
            <w:r w:rsidRPr="00C5601D">
              <w:rPr>
                <w:rFonts w:ascii="Times New Roman" w:hAnsi="Times New Roman"/>
                <w:sz w:val="20"/>
                <w:szCs w:val="20"/>
              </w:rPr>
              <w:t>0,0</w:t>
            </w:r>
          </w:p>
        </w:tc>
      </w:tr>
      <w:tr w:rsidR="005B364B" w:rsidRPr="00C5601D" w:rsidTr="00A73F56">
        <w:tc>
          <w:tcPr>
            <w:tcW w:w="0" w:type="auto"/>
            <w:vMerge/>
            <w:tcBorders>
              <w:top w:val="single" w:sz="4" w:space="0" w:color="auto"/>
              <w:bottom w:val="single" w:sz="4" w:space="0" w:color="auto"/>
              <w:right w:val="single" w:sz="4" w:space="0" w:color="auto"/>
            </w:tcBorders>
          </w:tcPr>
          <w:p w:rsidR="00E413D5" w:rsidRPr="00C5601D" w:rsidRDefault="00E413D5" w:rsidP="00E413D5">
            <w:pPr>
              <w:pStyle w:val="a7"/>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tcPr>
          <w:p w:rsidR="00E413D5" w:rsidRPr="00C5601D" w:rsidRDefault="00E413D5" w:rsidP="00E413D5">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E413D5" w:rsidRPr="00C5601D" w:rsidRDefault="00E413D5" w:rsidP="00E413D5">
            <w:pPr>
              <w:pStyle w:val="a7"/>
              <w:jc w:val="center"/>
              <w:rPr>
                <w:rFonts w:ascii="Times New Roman" w:hAnsi="Times New Roman"/>
                <w:sz w:val="20"/>
                <w:szCs w:val="20"/>
              </w:rPr>
            </w:pPr>
            <w:r w:rsidRPr="00C5601D">
              <w:rPr>
                <w:rFonts w:ascii="Times New Roman" w:hAnsi="Times New Roman"/>
                <w:sz w:val="20"/>
                <w:szCs w:val="20"/>
              </w:rPr>
              <w:t>x</w:t>
            </w:r>
          </w:p>
        </w:tc>
        <w:tc>
          <w:tcPr>
            <w:tcW w:w="955" w:type="dxa"/>
            <w:tcBorders>
              <w:top w:val="single" w:sz="4" w:space="0" w:color="auto"/>
              <w:left w:val="single" w:sz="4" w:space="0" w:color="auto"/>
              <w:bottom w:val="single" w:sz="4" w:space="0" w:color="auto"/>
              <w:right w:val="single" w:sz="4" w:space="0" w:color="auto"/>
            </w:tcBorders>
          </w:tcPr>
          <w:p w:rsidR="00E413D5" w:rsidRPr="00C5601D" w:rsidRDefault="00E413D5" w:rsidP="00E413D5">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E413D5" w:rsidRPr="00C5601D" w:rsidRDefault="00E413D5" w:rsidP="00E413D5">
            <w:pPr>
              <w:pStyle w:val="a7"/>
              <w:jc w:val="center"/>
              <w:rPr>
                <w:rFonts w:ascii="Times New Roman" w:hAnsi="Times New Roman"/>
                <w:sz w:val="20"/>
                <w:szCs w:val="20"/>
              </w:rPr>
            </w:pPr>
            <w:r w:rsidRPr="00C5601D">
              <w:rPr>
                <w:rFonts w:ascii="Times New Roman" w:hAnsi="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E413D5" w:rsidRPr="00C5601D" w:rsidRDefault="00E413D5" w:rsidP="00E413D5">
            <w:pPr>
              <w:pStyle w:val="a4"/>
              <w:rPr>
                <w:rFonts w:ascii="Times New Roman" w:hAnsi="Times New Roman"/>
                <w:sz w:val="20"/>
                <w:szCs w:val="20"/>
              </w:rPr>
            </w:pPr>
            <w:r w:rsidRPr="00C5601D">
              <w:rPr>
                <w:rFonts w:ascii="Times New Roman" w:hAnsi="Times New Roman"/>
                <w:sz w:val="20"/>
                <w:szCs w:val="20"/>
              </w:rPr>
              <w:t>внебюджетные источники</w:t>
            </w:r>
          </w:p>
        </w:tc>
        <w:tc>
          <w:tcPr>
            <w:tcW w:w="0" w:type="auto"/>
            <w:tcBorders>
              <w:top w:val="single" w:sz="4" w:space="0" w:color="auto"/>
              <w:left w:val="single" w:sz="4" w:space="0" w:color="auto"/>
              <w:bottom w:val="single" w:sz="4" w:space="0" w:color="auto"/>
              <w:right w:val="single" w:sz="4" w:space="0" w:color="auto"/>
            </w:tcBorders>
          </w:tcPr>
          <w:p w:rsidR="00E413D5" w:rsidRPr="00C5601D" w:rsidRDefault="00B25EE9" w:rsidP="00E413D5">
            <w:pPr>
              <w:pStyle w:val="a7"/>
              <w:jc w:val="center"/>
              <w:rPr>
                <w:rFonts w:ascii="Times New Roman" w:hAnsi="Times New Roman"/>
                <w:sz w:val="20"/>
                <w:szCs w:val="20"/>
              </w:rPr>
            </w:pPr>
            <w:r>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E413D5" w:rsidRPr="00C5601D" w:rsidRDefault="00E413D5" w:rsidP="00E413D5">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E413D5" w:rsidRPr="00C5601D" w:rsidRDefault="00E413D5" w:rsidP="00E413D5">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E413D5" w:rsidRPr="00C5601D" w:rsidRDefault="00E413D5" w:rsidP="00E413D5">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E413D5" w:rsidRPr="00C5601D" w:rsidRDefault="00E413D5" w:rsidP="00E413D5">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E413D5" w:rsidRPr="00C5601D" w:rsidRDefault="00E413D5" w:rsidP="00E413D5">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E413D5" w:rsidRPr="00C5601D" w:rsidRDefault="00E413D5" w:rsidP="00E413D5">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E413D5" w:rsidRPr="00C5601D" w:rsidRDefault="00E413D5" w:rsidP="00607CE9">
            <w:pPr>
              <w:pStyle w:val="a7"/>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tcBorders>
          </w:tcPr>
          <w:p w:rsidR="00E413D5" w:rsidRPr="00C5601D" w:rsidRDefault="00E413D5" w:rsidP="00E413D5">
            <w:pPr>
              <w:pStyle w:val="a7"/>
              <w:jc w:val="center"/>
              <w:rPr>
                <w:rFonts w:ascii="Times New Roman" w:hAnsi="Times New Roman"/>
                <w:sz w:val="20"/>
                <w:szCs w:val="20"/>
              </w:rPr>
            </w:pPr>
            <w:r w:rsidRPr="00C5601D">
              <w:rPr>
                <w:rFonts w:ascii="Times New Roman" w:hAnsi="Times New Roman"/>
                <w:sz w:val="20"/>
                <w:szCs w:val="20"/>
              </w:rPr>
              <w:t>0,0</w:t>
            </w:r>
          </w:p>
        </w:tc>
      </w:tr>
      <w:tr w:rsidR="00A73F56" w:rsidRPr="00C5601D" w:rsidTr="00A73F56">
        <w:tc>
          <w:tcPr>
            <w:tcW w:w="0" w:type="auto"/>
            <w:vMerge w:val="restart"/>
            <w:tcBorders>
              <w:top w:val="single" w:sz="4" w:space="0" w:color="auto"/>
              <w:bottom w:val="single" w:sz="4" w:space="0" w:color="auto"/>
              <w:right w:val="single" w:sz="4" w:space="0" w:color="auto"/>
            </w:tcBorders>
          </w:tcPr>
          <w:p w:rsidR="00A73F56" w:rsidRPr="007A7E1D" w:rsidRDefault="00A73F56" w:rsidP="00A73F56">
            <w:pPr>
              <w:pStyle w:val="a7"/>
              <w:jc w:val="center"/>
              <w:rPr>
                <w:rFonts w:ascii="Times New Roman" w:hAnsi="Times New Roman"/>
                <w:sz w:val="20"/>
                <w:szCs w:val="20"/>
              </w:rPr>
            </w:pPr>
            <w:r>
              <w:rPr>
                <w:rFonts w:ascii="Times New Roman" w:hAnsi="Times New Roman"/>
                <w:sz w:val="20"/>
                <w:szCs w:val="20"/>
              </w:rPr>
              <w:t>Подпрограмма №1</w:t>
            </w:r>
          </w:p>
        </w:tc>
        <w:tc>
          <w:tcPr>
            <w:tcW w:w="0" w:type="auto"/>
            <w:gridSpan w:val="2"/>
            <w:vMerge w:val="restart"/>
            <w:tcBorders>
              <w:top w:val="single" w:sz="4" w:space="0" w:color="auto"/>
              <w:left w:val="single" w:sz="4" w:space="0" w:color="auto"/>
              <w:bottom w:val="single" w:sz="4" w:space="0" w:color="auto"/>
              <w:right w:val="single" w:sz="4" w:space="0" w:color="auto"/>
            </w:tcBorders>
          </w:tcPr>
          <w:p w:rsidR="00A73F56" w:rsidRPr="007A7E1D" w:rsidRDefault="00A73F56" w:rsidP="00A73F56">
            <w:pPr>
              <w:pStyle w:val="a7"/>
              <w:jc w:val="center"/>
              <w:rPr>
                <w:rFonts w:ascii="Times New Roman" w:hAnsi="Times New Roman"/>
                <w:sz w:val="20"/>
                <w:szCs w:val="20"/>
              </w:rPr>
            </w:pPr>
            <w:r>
              <w:rPr>
                <w:rFonts w:ascii="Times New Roman" w:hAnsi="Times New Roman"/>
                <w:sz w:val="20"/>
                <w:szCs w:val="20"/>
              </w:rPr>
              <w:t>«Профилактика правонарушений»</w:t>
            </w:r>
          </w:p>
        </w:tc>
        <w:tc>
          <w:tcPr>
            <w:tcW w:w="0" w:type="auto"/>
            <w:gridSpan w:val="2"/>
            <w:tcBorders>
              <w:top w:val="single" w:sz="4" w:space="0" w:color="auto"/>
              <w:left w:val="single" w:sz="4" w:space="0" w:color="auto"/>
              <w:bottom w:val="single" w:sz="4" w:space="0" w:color="auto"/>
              <w:right w:val="single" w:sz="4" w:space="0" w:color="auto"/>
            </w:tcBorders>
          </w:tcPr>
          <w:p w:rsidR="00A73F56" w:rsidRPr="007A7E1D" w:rsidRDefault="00A73F56" w:rsidP="00A73F56">
            <w:pPr>
              <w:pStyle w:val="a7"/>
              <w:jc w:val="center"/>
              <w:rPr>
                <w:rFonts w:ascii="Times New Roman" w:hAnsi="Times New Roman"/>
                <w:sz w:val="20"/>
                <w:szCs w:val="20"/>
              </w:rPr>
            </w:pPr>
            <w:r>
              <w:rPr>
                <w:rFonts w:ascii="Times New Roman" w:hAnsi="Times New Roman"/>
                <w:sz w:val="20"/>
                <w:szCs w:val="20"/>
              </w:rPr>
              <w:t>932</w:t>
            </w:r>
          </w:p>
        </w:tc>
        <w:tc>
          <w:tcPr>
            <w:tcW w:w="955" w:type="dxa"/>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rPr>
                <w:rFonts w:ascii="Times New Roman" w:hAnsi="Times New Roman"/>
                <w:sz w:val="20"/>
                <w:szCs w:val="20"/>
              </w:rPr>
            </w:pPr>
            <w:r>
              <w:rPr>
                <w:rFonts w:ascii="Times New Roman" w:hAnsi="Times New Roman"/>
                <w:sz w:val="20"/>
                <w:szCs w:val="20"/>
              </w:rPr>
              <w:t>0113</w:t>
            </w:r>
          </w:p>
        </w:tc>
        <w:tc>
          <w:tcPr>
            <w:tcW w:w="1475" w:type="dxa"/>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rPr>
                <w:rFonts w:ascii="Times New Roman" w:hAnsi="Times New Roman"/>
                <w:sz w:val="20"/>
                <w:szCs w:val="20"/>
              </w:rPr>
            </w:pPr>
            <w:r>
              <w:rPr>
                <w:rFonts w:ascii="Times New Roman" w:hAnsi="Times New Roman"/>
                <w:sz w:val="20"/>
                <w:szCs w:val="20"/>
              </w:rPr>
              <w:t>А310100000</w:t>
            </w:r>
          </w:p>
        </w:tc>
        <w:tc>
          <w:tcPr>
            <w:tcW w:w="0" w:type="auto"/>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4"/>
              <w:rPr>
                <w:rFonts w:ascii="Times New Roman" w:hAnsi="Times New Roman"/>
                <w:sz w:val="20"/>
                <w:szCs w:val="20"/>
              </w:rPr>
            </w:pPr>
            <w:r w:rsidRPr="00C5601D">
              <w:rPr>
                <w:rStyle w:val="a6"/>
                <w:rFonts w:ascii="Times New Roman" w:hAnsi="Times New Roman"/>
                <w:bCs/>
                <w:sz w:val="20"/>
                <w:szCs w:val="20"/>
              </w:rPr>
              <w:t>всего</w:t>
            </w:r>
          </w:p>
        </w:tc>
        <w:tc>
          <w:tcPr>
            <w:tcW w:w="0" w:type="auto"/>
            <w:tcBorders>
              <w:top w:val="single" w:sz="4" w:space="0" w:color="auto"/>
              <w:left w:val="single" w:sz="4" w:space="0" w:color="auto"/>
              <w:bottom w:val="single" w:sz="4" w:space="0" w:color="auto"/>
              <w:right w:val="single" w:sz="4" w:space="0" w:color="auto"/>
            </w:tcBorders>
          </w:tcPr>
          <w:p w:rsidR="00A73F56" w:rsidRDefault="00A73F56" w:rsidP="00A73F56">
            <w:pPr>
              <w:pStyle w:val="a7"/>
              <w:jc w:val="center"/>
              <w:rPr>
                <w:rFonts w:ascii="Times New Roman" w:hAnsi="Times New Roman"/>
                <w:sz w:val="20"/>
                <w:szCs w:val="20"/>
              </w:rPr>
            </w:pPr>
            <w:r>
              <w:rPr>
                <w:rFonts w:ascii="Times New Roman" w:hAnsi="Times New Roman"/>
                <w:sz w:val="20"/>
                <w:szCs w:val="20"/>
              </w:rPr>
              <w:t>81,3</w:t>
            </w:r>
          </w:p>
        </w:tc>
        <w:tc>
          <w:tcPr>
            <w:tcW w:w="0" w:type="auto"/>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r>
              <w:rPr>
                <w:rFonts w:ascii="Times New Roman" w:hAnsi="Times New Roman"/>
                <w:sz w:val="20"/>
                <w:szCs w:val="20"/>
              </w:rPr>
              <w:t>97,1</w:t>
            </w:r>
          </w:p>
        </w:tc>
        <w:tc>
          <w:tcPr>
            <w:tcW w:w="0" w:type="auto"/>
            <w:tcBorders>
              <w:top w:val="single" w:sz="4" w:space="0" w:color="auto"/>
              <w:left w:val="single" w:sz="4" w:space="0" w:color="auto"/>
              <w:bottom w:val="single" w:sz="4" w:space="0" w:color="auto"/>
              <w:right w:val="single" w:sz="4" w:space="0" w:color="auto"/>
            </w:tcBorders>
          </w:tcPr>
          <w:p w:rsidR="00A73F56" w:rsidRPr="007A7E1D" w:rsidRDefault="00A73F56" w:rsidP="00A73F56">
            <w:pPr>
              <w:pStyle w:val="a7"/>
              <w:jc w:val="center"/>
              <w:rPr>
                <w:rFonts w:ascii="Times New Roman" w:hAnsi="Times New Roman"/>
                <w:sz w:val="20"/>
                <w:szCs w:val="20"/>
              </w:rPr>
            </w:pPr>
            <w:r>
              <w:rPr>
                <w:rFonts w:ascii="Times New Roman" w:hAnsi="Times New Roman"/>
                <w:sz w:val="20"/>
                <w:szCs w:val="20"/>
              </w:rPr>
              <w:t>215,0</w:t>
            </w:r>
          </w:p>
        </w:tc>
        <w:tc>
          <w:tcPr>
            <w:tcW w:w="0" w:type="auto"/>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r>
              <w:rPr>
                <w:rFonts w:ascii="Times New Roman" w:hAnsi="Times New Roman"/>
                <w:sz w:val="20"/>
                <w:szCs w:val="20"/>
              </w:rPr>
              <w:t>175</w:t>
            </w:r>
            <w:r w:rsidRPr="00C5601D">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tcBorders>
          </w:tcPr>
          <w:p w:rsidR="00A73F56" w:rsidRPr="00C5601D" w:rsidRDefault="00A73F56" w:rsidP="00A73F56">
            <w:pPr>
              <w:pStyle w:val="a7"/>
              <w:jc w:val="center"/>
              <w:rPr>
                <w:rFonts w:ascii="Times New Roman" w:hAnsi="Times New Roman"/>
                <w:sz w:val="20"/>
                <w:szCs w:val="20"/>
              </w:rPr>
            </w:pPr>
            <w:r w:rsidRPr="00C5601D">
              <w:rPr>
                <w:rFonts w:ascii="Times New Roman" w:hAnsi="Times New Roman"/>
                <w:sz w:val="20"/>
                <w:szCs w:val="20"/>
              </w:rPr>
              <w:t>0,0</w:t>
            </w:r>
          </w:p>
        </w:tc>
      </w:tr>
      <w:tr w:rsidR="005B364B" w:rsidRPr="00C5601D" w:rsidTr="00A73F56">
        <w:tc>
          <w:tcPr>
            <w:tcW w:w="0" w:type="auto"/>
            <w:vMerge/>
            <w:tcBorders>
              <w:top w:val="single" w:sz="4" w:space="0" w:color="auto"/>
              <w:bottom w:val="single" w:sz="4" w:space="0" w:color="auto"/>
              <w:right w:val="single" w:sz="4" w:space="0" w:color="auto"/>
            </w:tcBorders>
          </w:tcPr>
          <w:p w:rsidR="00E413D5" w:rsidRPr="00C5601D" w:rsidRDefault="00E413D5" w:rsidP="00E413D5">
            <w:pPr>
              <w:pStyle w:val="a7"/>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tcPr>
          <w:p w:rsidR="00E413D5" w:rsidRPr="00C5601D" w:rsidRDefault="00E413D5" w:rsidP="00E413D5">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E413D5" w:rsidRPr="00C5601D" w:rsidRDefault="00E413D5" w:rsidP="00E413D5">
            <w:pPr>
              <w:pStyle w:val="a7"/>
              <w:jc w:val="center"/>
              <w:rPr>
                <w:rFonts w:ascii="Times New Roman" w:hAnsi="Times New Roman"/>
                <w:sz w:val="20"/>
                <w:szCs w:val="20"/>
              </w:rPr>
            </w:pPr>
            <w:r w:rsidRPr="00C5601D">
              <w:rPr>
                <w:rFonts w:ascii="Times New Roman" w:hAnsi="Times New Roman"/>
                <w:sz w:val="20"/>
                <w:szCs w:val="20"/>
              </w:rPr>
              <w:t>x</w:t>
            </w:r>
          </w:p>
        </w:tc>
        <w:tc>
          <w:tcPr>
            <w:tcW w:w="955" w:type="dxa"/>
            <w:tcBorders>
              <w:top w:val="single" w:sz="4" w:space="0" w:color="auto"/>
              <w:left w:val="single" w:sz="4" w:space="0" w:color="auto"/>
              <w:bottom w:val="single" w:sz="4" w:space="0" w:color="auto"/>
              <w:right w:val="single" w:sz="4" w:space="0" w:color="auto"/>
            </w:tcBorders>
          </w:tcPr>
          <w:p w:rsidR="00E413D5" w:rsidRPr="00C5601D" w:rsidRDefault="00E413D5" w:rsidP="00E413D5">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E413D5" w:rsidRPr="00C5601D" w:rsidRDefault="00E413D5" w:rsidP="00E413D5">
            <w:pPr>
              <w:pStyle w:val="a7"/>
              <w:jc w:val="center"/>
              <w:rPr>
                <w:rFonts w:ascii="Times New Roman" w:hAnsi="Times New Roman"/>
                <w:sz w:val="20"/>
                <w:szCs w:val="20"/>
              </w:rPr>
            </w:pPr>
            <w:r w:rsidRPr="00C5601D">
              <w:rPr>
                <w:rFonts w:ascii="Times New Roman" w:hAnsi="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E413D5" w:rsidRPr="00C5601D" w:rsidRDefault="00E413D5" w:rsidP="00E413D5">
            <w:pPr>
              <w:pStyle w:val="a4"/>
              <w:rPr>
                <w:rFonts w:ascii="Times New Roman" w:hAnsi="Times New Roman"/>
                <w:sz w:val="20"/>
                <w:szCs w:val="20"/>
              </w:rPr>
            </w:pPr>
            <w:r w:rsidRPr="00C5601D">
              <w:rPr>
                <w:rFonts w:ascii="Times New Roman" w:hAnsi="Times New Roman"/>
                <w:sz w:val="20"/>
                <w:szCs w:val="20"/>
              </w:rPr>
              <w:t>федеральный бюджет</w:t>
            </w:r>
          </w:p>
        </w:tc>
        <w:tc>
          <w:tcPr>
            <w:tcW w:w="0" w:type="auto"/>
            <w:tcBorders>
              <w:top w:val="single" w:sz="4" w:space="0" w:color="auto"/>
              <w:left w:val="single" w:sz="4" w:space="0" w:color="auto"/>
              <w:bottom w:val="single" w:sz="4" w:space="0" w:color="auto"/>
              <w:right w:val="single" w:sz="4" w:space="0" w:color="auto"/>
            </w:tcBorders>
          </w:tcPr>
          <w:p w:rsidR="00E413D5" w:rsidRPr="00C5601D" w:rsidRDefault="00B25EE9" w:rsidP="00E413D5">
            <w:pPr>
              <w:pStyle w:val="a7"/>
              <w:jc w:val="center"/>
              <w:rPr>
                <w:rFonts w:ascii="Times New Roman" w:hAnsi="Times New Roman"/>
                <w:sz w:val="20"/>
                <w:szCs w:val="20"/>
              </w:rPr>
            </w:pPr>
            <w:r>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E413D5" w:rsidRPr="00C5601D" w:rsidRDefault="00E413D5" w:rsidP="00E413D5">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E413D5" w:rsidRPr="00C5601D" w:rsidRDefault="00E413D5" w:rsidP="00E413D5">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E413D5" w:rsidRPr="00C5601D" w:rsidRDefault="00E413D5" w:rsidP="00E413D5">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E413D5" w:rsidRPr="00C5601D" w:rsidRDefault="00E413D5" w:rsidP="00E413D5">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E413D5" w:rsidRPr="00C5601D" w:rsidRDefault="00E413D5" w:rsidP="00E413D5">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E413D5" w:rsidRPr="00C5601D" w:rsidRDefault="00E413D5" w:rsidP="00E413D5">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E413D5" w:rsidRPr="00C5601D" w:rsidRDefault="00E413D5" w:rsidP="00E413D5">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tcBorders>
          </w:tcPr>
          <w:p w:rsidR="00E413D5" w:rsidRPr="00C5601D" w:rsidRDefault="00E413D5" w:rsidP="00E413D5">
            <w:pPr>
              <w:pStyle w:val="a7"/>
              <w:jc w:val="center"/>
              <w:rPr>
                <w:rFonts w:ascii="Times New Roman" w:hAnsi="Times New Roman"/>
                <w:sz w:val="20"/>
                <w:szCs w:val="20"/>
              </w:rPr>
            </w:pPr>
            <w:r w:rsidRPr="00C5601D">
              <w:rPr>
                <w:rFonts w:ascii="Times New Roman" w:hAnsi="Times New Roman"/>
                <w:sz w:val="20"/>
                <w:szCs w:val="20"/>
              </w:rPr>
              <w:t>0,0</w:t>
            </w:r>
          </w:p>
        </w:tc>
      </w:tr>
      <w:tr w:rsidR="005B364B" w:rsidRPr="00C5601D" w:rsidTr="00A73F56">
        <w:tc>
          <w:tcPr>
            <w:tcW w:w="0" w:type="auto"/>
            <w:vMerge/>
            <w:tcBorders>
              <w:top w:val="single" w:sz="4" w:space="0" w:color="auto"/>
              <w:bottom w:val="single" w:sz="4" w:space="0" w:color="auto"/>
              <w:right w:val="single" w:sz="4" w:space="0" w:color="auto"/>
            </w:tcBorders>
          </w:tcPr>
          <w:p w:rsidR="00E413D5" w:rsidRPr="00C5601D" w:rsidRDefault="00E413D5" w:rsidP="00E413D5">
            <w:pPr>
              <w:pStyle w:val="a7"/>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tcPr>
          <w:p w:rsidR="00E413D5" w:rsidRPr="00C5601D" w:rsidRDefault="00E413D5" w:rsidP="00E413D5">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E413D5" w:rsidRPr="00C5601D" w:rsidRDefault="00E413D5" w:rsidP="00E413D5">
            <w:pPr>
              <w:pStyle w:val="a7"/>
              <w:jc w:val="center"/>
              <w:rPr>
                <w:rFonts w:ascii="Times New Roman" w:hAnsi="Times New Roman"/>
                <w:sz w:val="20"/>
                <w:szCs w:val="20"/>
              </w:rPr>
            </w:pPr>
            <w:r w:rsidRPr="00C5601D">
              <w:rPr>
                <w:rFonts w:ascii="Times New Roman" w:hAnsi="Times New Roman"/>
                <w:sz w:val="20"/>
                <w:szCs w:val="20"/>
              </w:rPr>
              <w:t>x</w:t>
            </w:r>
          </w:p>
        </w:tc>
        <w:tc>
          <w:tcPr>
            <w:tcW w:w="955" w:type="dxa"/>
            <w:tcBorders>
              <w:top w:val="single" w:sz="4" w:space="0" w:color="auto"/>
              <w:left w:val="single" w:sz="4" w:space="0" w:color="auto"/>
              <w:bottom w:val="single" w:sz="4" w:space="0" w:color="auto"/>
              <w:right w:val="single" w:sz="4" w:space="0" w:color="auto"/>
            </w:tcBorders>
          </w:tcPr>
          <w:p w:rsidR="00E413D5" w:rsidRPr="00C5601D" w:rsidRDefault="00E413D5" w:rsidP="00E413D5">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E413D5" w:rsidRPr="00C5601D" w:rsidRDefault="00E413D5" w:rsidP="00E413D5">
            <w:pPr>
              <w:pStyle w:val="a7"/>
              <w:jc w:val="center"/>
              <w:rPr>
                <w:rFonts w:ascii="Times New Roman" w:hAnsi="Times New Roman"/>
                <w:sz w:val="20"/>
                <w:szCs w:val="20"/>
              </w:rPr>
            </w:pPr>
            <w:r w:rsidRPr="00C5601D">
              <w:rPr>
                <w:rFonts w:ascii="Times New Roman" w:hAnsi="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E413D5" w:rsidRPr="00C5601D" w:rsidRDefault="00E413D5" w:rsidP="00E413D5">
            <w:pPr>
              <w:pStyle w:val="a4"/>
              <w:rPr>
                <w:rFonts w:ascii="Times New Roman" w:hAnsi="Times New Roman"/>
                <w:sz w:val="20"/>
                <w:szCs w:val="20"/>
              </w:rPr>
            </w:pPr>
            <w:r w:rsidRPr="00C5601D">
              <w:rPr>
                <w:rFonts w:ascii="Times New Roman" w:hAnsi="Times New Roman"/>
                <w:sz w:val="20"/>
                <w:szCs w:val="20"/>
              </w:rPr>
              <w:t>республиканский бюджет Чувашской Республики</w:t>
            </w:r>
          </w:p>
        </w:tc>
        <w:tc>
          <w:tcPr>
            <w:tcW w:w="0" w:type="auto"/>
            <w:tcBorders>
              <w:top w:val="single" w:sz="4" w:space="0" w:color="auto"/>
              <w:left w:val="single" w:sz="4" w:space="0" w:color="auto"/>
              <w:bottom w:val="single" w:sz="4" w:space="0" w:color="auto"/>
              <w:right w:val="single" w:sz="4" w:space="0" w:color="auto"/>
            </w:tcBorders>
          </w:tcPr>
          <w:p w:rsidR="00E413D5" w:rsidRPr="00C5601D" w:rsidRDefault="00B25EE9" w:rsidP="00E413D5">
            <w:pPr>
              <w:pStyle w:val="a7"/>
              <w:jc w:val="center"/>
              <w:rPr>
                <w:rFonts w:ascii="Times New Roman" w:hAnsi="Times New Roman"/>
                <w:sz w:val="20"/>
                <w:szCs w:val="20"/>
              </w:rPr>
            </w:pPr>
            <w:r>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E413D5" w:rsidRPr="00C5601D" w:rsidRDefault="00E413D5" w:rsidP="00E413D5">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E413D5" w:rsidRPr="00C5601D" w:rsidRDefault="00E413D5" w:rsidP="00E413D5">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E413D5" w:rsidRPr="00C5601D" w:rsidRDefault="00E413D5" w:rsidP="00E413D5">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E413D5" w:rsidRPr="00C5601D" w:rsidRDefault="00E413D5" w:rsidP="00E413D5">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E413D5" w:rsidRPr="00C5601D" w:rsidRDefault="00E413D5" w:rsidP="00E413D5">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E413D5" w:rsidRPr="00C5601D" w:rsidRDefault="00E413D5" w:rsidP="00E413D5">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E413D5" w:rsidRPr="00C5601D" w:rsidRDefault="00E413D5" w:rsidP="00E413D5">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tcBorders>
          </w:tcPr>
          <w:p w:rsidR="00E413D5" w:rsidRPr="00C5601D" w:rsidRDefault="00E413D5" w:rsidP="00E413D5">
            <w:pPr>
              <w:pStyle w:val="a7"/>
              <w:jc w:val="center"/>
              <w:rPr>
                <w:rFonts w:ascii="Times New Roman" w:hAnsi="Times New Roman"/>
                <w:sz w:val="20"/>
                <w:szCs w:val="20"/>
              </w:rPr>
            </w:pPr>
            <w:r w:rsidRPr="00C5601D">
              <w:rPr>
                <w:rFonts w:ascii="Times New Roman" w:hAnsi="Times New Roman"/>
                <w:sz w:val="20"/>
                <w:szCs w:val="20"/>
              </w:rPr>
              <w:t>0,0</w:t>
            </w:r>
          </w:p>
        </w:tc>
      </w:tr>
      <w:tr w:rsidR="00A73F56" w:rsidRPr="00C5601D" w:rsidTr="00A73F56">
        <w:trPr>
          <w:trHeight w:val="2345"/>
        </w:trPr>
        <w:tc>
          <w:tcPr>
            <w:tcW w:w="0" w:type="auto"/>
            <w:vMerge/>
            <w:tcBorders>
              <w:top w:val="single" w:sz="4" w:space="0" w:color="auto"/>
              <w:bottom w:val="single" w:sz="4" w:space="0" w:color="auto"/>
              <w:right w:val="single" w:sz="4" w:space="0" w:color="auto"/>
            </w:tcBorders>
          </w:tcPr>
          <w:p w:rsidR="00A73F56" w:rsidRPr="00C5601D" w:rsidRDefault="00A73F56" w:rsidP="00A73F56">
            <w:pPr>
              <w:pStyle w:val="a7"/>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color w:val="FF0000"/>
                <w:sz w:val="20"/>
                <w:szCs w:val="20"/>
              </w:rPr>
            </w:pPr>
          </w:p>
          <w:p w:rsidR="00A73F56" w:rsidRPr="003A4478" w:rsidRDefault="00A73F56" w:rsidP="00A73F56">
            <w:pPr>
              <w:pStyle w:val="a7"/>
              <w:jc w:val="center"/>
              <w:rPr>
                <w:rFonts w:ascii="Times New Roman" w:hAnsi="Times New Roman"/>
                <w:sz w:val="20"/>
                <w:szCs w:val="20"/>
              </w:rPr>
            </w:pPr>
            <w:r w:rsidRPr="003A4478">
              <w:rPr>
                <w:rFonts w:ascii="Times New Roman" w:hAnsi="Times New Roman"/>
                <w:sz w:val="20"/>
                <w:szCs w:val="20"/>
              </w:rPr>
              <w:t>932</w:t>
            </w:r>
          </w:p>
          <w:p w:rsidR="00A73F56" w:rsidRPr="00C5601D" w:rsidRDefault="00A73F56" w:rsidP="00A73F56">
            <w:pPr>
              <w:rPr>
                <w:rFonts w:ascii="Times New Roman" w:hAnsi="Times New Roman"/>
                <w:color w:val="FF0000"/>
                <w:sz w:val="20"/>
                <w:szCs w:val="20"/>
              </w:rPr>
            </w:pPr>
          </w:p>
        </w:tc>
        <w:tc>
          <w:tcPr>
            <w:tcW w:w="955" w:type="dxa"/>
            <w:tcBorders>
              <w:top w:val="single" w:sz="4" w:space="0" w:color="auto"/>
              <w:left w:val="single" w:sz="4" w:space="0" w:color="auto"/>
              <w:bottom w:val="single" w:sz="4" w:space="0" w:color="auto"/>
              <w:right w:val="single" w:sz="4" w:space="0" w:color="auto"/>
            </w:tcBorders>
          </w:tcPr>
          <w:p w:rsidR="00A73F56" w:rsidRDefault="00A73F56" w:rsidP="00A73F56">
            <w:pPr>
              <w:pStyle w:val="a7"/>
              <w:rPr>
                <w:rFonts w:ascii="Times New Roman" w:hAnsi="Times New Roman"/>
                <w:sz w:val="20"/>
                <w:szCs w:val="20"/>
              </w:rPr>
            </w:pPr>
          </w:p>
          <w:p w:rsidR="00A73F56" w:rsidRPr="00C5601D" w:rsidRDefault="00A73F56" w:rsidP="00A73F56">
            <w:pPr>
              <w:pStyle w:val="a7"/>
              <w:rPr>
                <w:rFonts w:ascii="Times New Roman" w:hAnsi="Times New Roman"/>
                <w:sz w:val="20"/>
                <w:szCs w:val="20"/>
              </w:rPr>
            </w:pPr>
            <w:r>
              <w:rPr>
                <w:rFonts w:ascii="Times New Roman" w:hAnsi="Times New Roman"/>
                <w:sz w:val="20"/>
                <w:szCs w:val="20"/>
              </w:rPr>
              <w:t>0113</w:t>
            </w:r>
          </w:p>
        </w:tc>
        <w:tc>
          <w:tcPr>
            <w:tcW w:w="1475" w:type="dxa"/>
            <w:tcBorders>
              <w:top w:val="single" w:sz="4" w:space="0" w:color="auto"/>
              <w:left w:val="single" w:sz="4" w:space="0" w:color="auto"/>
              <w:bottom w:val="single" w:sz="4" w:space="0" w:color="auto"/>
              <w:right w:val="single" w:sz="4" w:space="0" w:color="auto"/>
            </w:tcBorders>
          </w:tcPr>
          <w:p w:rsidR="00A73F56" w:rsidRDefault="00A73F56" w:rsidP="00A73F56">
            <w:pPr>
              <w:pStyle w:val="a7"/>
              <w:rPr>
                <w:rFonts w:ascii="Times New Roman" w:hAnsi="Times New Roman"/>
                <w:sz w:val="20"/>
                <w:szCs w:val="20"/>
              </w:rPr>
            </w:pPr>
          </w:p>
          <w:p w:rsidR="00A73F56" w:rsidRPr="00C5601D" w:rsidRDefault="00A73F56" w:rsidP="00A73F56">
            <w:pPr>
              <w:pStyle w:val="a7"/>
              <w:rPr>
                <w:rFonts w:ascii="Times New Roman" w:hAnsi="Times New Roman"/>
                <w:sz w:val="20"/>
                <w:szCs w:val="20"/>
              </w:rPr>
            </w:pPr>
            <w:r>
              <w:rPr>
                <w:rFonts w:ascii="Times New Roman" w:hAnsi="Times New Roman"/>
                <w:sz w:val="20"/>
                <w:szCs w:val="20"/>
              </w:rPr>
              <w:t>А310100000</w:t>
            </w:r>
          </w:p>
        </w:tc>
        <w:tc>
          <w:tcPr>
            <w:tcW w:w="0" w:type="auto"/>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4"/>
              <w:rPr>
                <w:rFonts w:ascii="Times New Roman" w:hAnsi="Times New Roman"/>
                <w:sz w:val="20"/>
                <w:szCs w:val="20"/>
              </w:rPr>
            </w:pPr>
            <w:r w:rsidRPr="00C5601D">
              <w:rPr>
                <w:rFonts w:ascii="Times New Roman" w:hAnsi="Times New Roman"/>
                <w:sz w:val="20"/>
                <w:szCs w:val="20"/>
              </w:rPr>
              <w:t>местный бюджет города Алатыря</w:t>
            </w:r>
          </w:p>
        </w:tc>
        <w:tc>
          <w:tcPr>
            <w:tcW w:w="0" w:type="auto"/>
            <w:tcBorders>
              <w:top w:val="single" w:sz="4" w:space="0" w:color="auto"/>
              <w:left w:val="single" w:sz="4" w:space="0" w:color="auto"/>
              <w:bottom w:val="single" w:sz="4" w:space="0" w:color="auto"/>
              <w:right w:val="single" w:sz="4" w:space="0" w:color="auto"/>
            </w:tcBorders>
          </w:tcPr>
          <w:p w:rsidR="00A73F56" w:rsidRDefault="00A73F56" w:rsidP="00A73F56">
            <w:pPr>
              <w:pStyle w:val="a7"/>
              <w:jc w:val="center"/>
              <w:rPr>
                <w:rFonts w:ascii="Times New Roman" w:hAnsi="Times New Roman"/>
                <w:sz w:val="20"/>
                <w:szCs w:val="20"/>
              </w:rPr>
            </w:pPr>
            <w:r>
              <w:rPr>
                <w:rFonts w:ascii="Times New Roman" w:hAnsi="Times New Roman"/>
                <w:sz w:val="20"/>
                <w:szCs w:val="20"/>
              </w:rPr>
              <w:t>81,3</w:t>
            </w:r>
          </w:p>
        </w:tc>
        <w:tc>
          <w:tcPr>
            <w:tcW w:w="0" w:type="auto"/>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r>
              <w:rPr>
                <w:rFonts w:ascii="Times New Roman" w:hAnsi="Times New Roman"/>
                <w:sz w:val="20"/>
                <w:szCs w:val="20"/>
              </w:rPr>
              <w:t>97,1</w:t>
            </w:r>
          </w:p>
        </w:tc>
        <w:tc>
          <w:tcPr>
            <w:tcW w:w="0" w:type="auto"/>
            <w:tcBorders>
              <w:top w:val="single" w:sz="4" w:space="0" w:color="auto"/>
              <w:left w:val="single" w:sz="4" w:space="0" w:color="auto"/>
              <w:bottom w:val="single" w:sz="4" w:space="0" w:color="auto"/>
              <w:right w:val="single" w:sz="4" w:space="0" w:color="auto"/>
            </w:tcBorders>
          </w:tcPr>
          <w:p w:rsidR="00A73F56" w:rsidRPr="007A7E1D" w:rsidRDefault="00A73F56" w:rsidP="00A73F56">
            <w:pPr>
              <w:pStyle w:val="a7"/>
              <w:jc w:val="center"/>
              <w:rPr>
                <w:rFonts w:ascii="Times New Roman" w:hAnsi="Times New Roman"/>
                <w:sz w:val="20"/>
                <w:szCs w:val="20"/>
              </w:rPr>
            </w:pPr>
            <w:r>
              <w:rPr>
                <w:rFonts w:ascii="Times New Roman" w:hAnsi="Times New Roman"/>
                <w:sz w:val="20"/>
                <w:szCs w:val="20"/>
              </w:rPr>
              <w:t>215,0</w:t>
            </w:r>
          </w:p>
        </w:tc>
        <w:tc>
          <w:tcPr>
            <w:tcW w:w="0" w:type="auto"/>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r>
              <w:rPr>
                <w:rFonts w:ascii="Times New Roman" w:hAnsi="Times New Roman"/>
                <w:sz w:val="20"/>
                <w:szCs w:val="20"/>
              </w:rPr>
              <w:t>175</w:t>
            </w:r>
            <w:r w:rsidRPr="00C5601D">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tcBorders>
          </w:tcPr>
          <w:p w:rsidR="00A73F56" w:rsidRPr="00C5601D" w:rsidRDefault="00A73F56" w:rsidP="00A73F56">
            <w:pPr>
              <w:pStyle w:val="a7"/>
              <w:jc w:val="center"/>
              <w:rPr>
                <w:rFonts w:ascii="Times New Roman" w:hAnsi="Times New Roman"/>
                <w:sz w:val="20"/>
                <w:szCs w:val="20"/>
              </w:rPr>
            </w:pPr>
            <w:r w:rsidRPr="00C5601D">
              <w:rPr>
                <w:rFonts w:ascii="Times New Roman" w:hAnsi="Times New Roman"/>
                <w:sz w:val="20"/>
                <w:szCs w:val="20"/>
              </w:rPr>
              <w:t>0,0</w:t>
            </w:r>
          </w:p>
        </w:tc>
      </w:tr>
      <w:tr w:rsidR="00A73F56" w:rsidRPr="00C5601D" w:rsidTr="00A73F56">
        <w:tc>
          <w:tcPr>
            <w:tcW w:w="0" w:type="auto"/>
            <w:vMerge/>
            <w:tcBorders>
              <w:top w:val="single" w:sz="4" w:space="0" w:color="auto"/>
              <w:bottom w:val="single" w:sz="4" w:space="0" w:color="auto"/>
              <w:right w:val="single" w:sz="4" w:space="0" w:color="auto"/>
            </w:tcBorders>
          </w:tcPr>
          <w:p w:rsidR="00A73F56" w:rsidRPr="00C5601D" w:rsidRDefault="00A73F56" w:rsidP="00A73F56">
            <w:pPr>
              <w:pStyle w:val="a7"/>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r w:rsidRPr="00C5601D">
              <w:rPr>
                <w:rFonts w:ascii="Times New Roman" w:hAnsi="Times New Roman"/>
                <w:sz w:val="20"/>
                <w:szCs w:val="20"/>
              </w:rPr>
              <w:t>x</w:t>
            </w:r>
          </w:p>
        </w:tc>
        <w:tc>
          <w:tcPr>
            <w:tcW w:w="955" w:type="dxa"/>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r w:rsidRPr="00C5601D">
              <w:rPr>
                <w:rFonts w:ascii="Times New Roman" w:hAnsi="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4"/>
              <w:rPr>
                <w:rFonts w:ascii="Times New Roman" w:hAnsi="Times New Roman"/>
                <w:sz w:val="20"/>
                <w:szCs w:val="20"/>
              </w:rPr>
            </w:pPr>
            <w:r w:rsidRPr="00C5601D">
              <w:rPr>
                <w:rFonts w:ascii="Times New Roman" w:hAnsi="Times New Roman"/>
                <w:sz w:val="20"/>
                <w:szCs w:val="20"/>
              </w:rPr>
              <w:t>территориальный государственный внебюджетный фонд Чувашской Республики</w:t>
            </w:r>
          </w:p>
        </w:tc>
        <w:tc>
          <w:tcPr>
            <w:tcW w:w="0" w:type="auto"/>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r>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tcBorders>
          </w:tcPr>
          <w:p w:rsidR="00A73F56" w:rsidRPr="00C5601D" w:rsidRDefault="00A73F56" w:rsidP="00A73F56">
            <w:pPr>
              <w:pStyle w:val="a7"/>
              <w:jc w:val="center"/>
              <w:rPr>
                <w:rFonts w:ascii="Times New Roman" w:hAnsi="Times New Roman"/>
                <w:sz w:val="20"/>
                <w:szCs w:val="20"/>
              </w:rPr>
            </w:pPr>
            <w:r w:rsidRPr="00C5601D">
              <w:rPr>
                <w:rFonts w:ascii="Times New Roman" w:hAnsi="Times New Roman"/>
                <w:sz w:val="20"/>
                <w:szCs w:val="20"/>
              </w:rPr>
              <w:t>0,0</w:t>
            </w:r>
          </w:p>
        </w:tc>
      </w:tr>
      <w:tr w:rsidR="00A73F56" w:rsidRPr="00C5601D" w:rsidTr="00A73F56">
        <w:tc>
          <w:tcPr>
            <w:tcW w:w="0" w:type="auto"/>
            <w:vMerge/>
            <w:tcBorders>
              <w:top w:val="single" w:sz="4" w:space="0" w:color="auto"/>
              <w:bottom w:val="single" w:sz="4" w:space="0" w:color="auto"/>
              <w:right w:val="single" w:sz="4" w:space="0" w:color="auto"/>
            </w:tcBorders>
          </w:tcPr>
          <w:p w:rsidR="00A73F56" w:rsidRPr="00C5601D" w:rsidRDefault="00A73F56" w:rsidP="00A73F56">
            <w:pPr>
              <w:pStyle w:val="a7"/>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r w:rsidRPr="00C5601D">
              <w:rPr>
                <w:rFonts w:ascii="Times New Roman" w:hAnsi="Times New Roman"/>
                <w:sz w:val="20"/>
                <w:szCs w:val="20"/>
              </w:rPr>
              <w:t>x</w:t>
            </w:r>
          </w:p>
        </w:tc>
        <w:tc>
          <w:tcPr>
            <w:tcW w:w="955" w:type="dxa"/>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r w:rsidRPr="00C5601D">
              <w:rPr>
                <w:rFonts w:ascii="Times New Roman" w:hAnsi="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4"/>
              <w:rPr>
                <w:rFonts w:ascii="Times New Roman" w:hAnsi="Times New Roman"/>
                <w:sz w:val="20"/>
                <w:szCs w:val="20"/>
              </w:rPr>
            </w:pPr>
            <w:r w:rsidRPr="00C5601D">
              <w:rPr>
                <w:rFonts w:ascii="Times New Roman" w:hAnsi="Times New Roman"/>
                <w:sz w:val="20"/>
                <w:szCs w:val="20"/>
              </w:rPr>
              <w:t>внебюджетные источники</w:t>
            </w:r>
          </w:p>
        </w:tc>
        <w:tc>
          <w:tcPr>
            <w:tcW w:w="0" w:type="auto"/>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r>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tcBorders>
          </w:tcPr>
          <w:p w:rsidR="00A73F56" w:rsidRPr="00C5601D" w:rsidRDefault="00A73F56" w:rsidP="00A73F56">
            <w:pPr>
              <w:pStyle w:val="a7"/>
              <w:jc w:val="center"/>
              <w:rPr>
                <w:rFonts w:ascii="Times New Roman" w:hAnsi="Times New Roman"/>
                <w:sz w:val="20"/>
                <w:szCs w:val="20"/>
              </w:rPr>
            </w:pPr>
            <w:r w:rsidRPr="00C5601D">
              <w:rPr>
                <w:rFonts w:ascii="Times New Roman" w:hAnsi="Times New Roman"/>
                <w:sz w:val="20"/>
                <w:szCs w:val="20"/>
              </w:rPr>
              <w:t>0,0</w:t>
            </w:r>
          </w:p>
        </w:tc>
      </w:tr>
      <w:tr w:rsidR="00A73F56" w:rsidRPr="00C5601D" w:rsidTr="00A73F56">
        <w:tc>
          <w:tcPr>
            <w:tcW w:w="0" w:type="auto"/>
            <w:vMerge w:val="restart"/>
            <w:tcBorders>
              <w:top w:val="single" w:sz="4" w:space="0" w:color="auto"/>
              <w:bottom w:val="single" w:sz="4" w:space="0" w:color="auto"/>
              <w:right w:val="single" w:sz="4" w:space="0" w:color="auto"/>
            </w:tcBorders>
          </w:tcPr>
          <w:p w:rsidR="00A73F56" w:rsidRPr="00C5601D" w:rsidRDefault="00A73F56" w:rsidP="00A73F56">
            <w:pPr>
              <w:pStyle w:val="a4"/>
              <w:rPr>
                <w:rFonts w:ascii="Times New Roman" w:hAnsi="Times New Roman"/>
                <w:sz w:val="20"/>
                <w:szCs w:val="20"/>
              </w:rPr>
            </w:pPr>
            <w:r w:rsidRPr="00C5601D">
              <w:rPr>
                <w:rFonts w:ascii="Times New Roman" w:hAnsi="Times New Roman"/>
                <w:sz w:val="20"/>
                <w:szCs w:val="20"/>
              </w:rPr>
              <w:t>Основное мероприятие 1</w:t>
            </w:r>
          </w:p>
        </w:tc>
        <w:tc>
          <w:tcPr>
            <w:tcW w:w="0" w:type="auto"/>
            <w:gridSpan w:val="2"/>
            <w:vMerge w:val="restart"/>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4"/>
              <w:rPr>
                <w:rFonts w:ascii="Times New Roman" w:hAnsi="Times New Roman"/>
                <w:sz w:val="20"/>
                <w:szCs w:val="20"/>
              </w:rPr>
            </w:pPr>
            <w:r w:rsidRPr="00C5601D">
              <w:rPr>
                <w:rFonts w:ascii="Times New Roman" w:hAnsi="Times New Roman"/>
                <w:sz w:val="20"/>
                <w:szCs w:val="20"/>
              </w:rPr>
              <w:t>Дальнейшее развитие многоуровневой системы профилактики правонарушений</w:t>
            </w:r>
          </w:p>
        </w:tc>
        <w:tc>
          <w:tcPr>
            <w:tcW w:w="0" w:type="auto"/>
            <w:gridSpan w:val="2"/>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rPr>
                <w:rFonts w:ascii="Times New Roman" w:hAnsi="Times New Roman"/>
                <w:sz w:val="20"/>
                <w:szCs w:val="20"/>
              </w:rPr>
            </w:pPr>
            <w:r>
              <w:rPr>
                <w:rFonts w:ascii="Times New Roman" w:hAnsi="Times New Roman"/>
                <w:sz w:val="20"/>
                <w:szCs w:val="20"/>
              </w:rPr>
              <w:t>932</w:t>
            </w:r>
          </w:p>
        </w:tc>
        <w:tc>
          <w:tcPr>
            <w:tcW w:w="955" w:type="dxa"/>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rPr>
                <w:rFonts w:ascii="Times New Roman" w:hAnsi="Times New Roman"/>
                <w:sz w:val="20"/>
                <w:szCs w:val="20"/>
              </w:rPr>
            </w:pPr>
            <w:r>
              <w:rPr>
                <w:rFonts w:ascii="Times New Roman" w:hAnsi="Times New Roman"/>
                <w:sz w:val="20"/>
                <w:szCs w:val="20"/>
              </w:rPr>
              <w:t>0113</w:t>
            </w:r>
          </w:p>
        </w:tc>
        <w:tc>
          <w:tcPr>
            <w:tcW w:w="1475" w:type="dxa"/>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rPr>
                <w:rFonts w:ascii="Times New Roman" w:hAnsi="Times New Roman"/>
                <w:sz w:val="20"/>
                <w:szCs w:val="20"/>
              </w:rPr>
            </w:pPr>
            <w:r>
              <w:rPr>
                <w:rFonts w:ascii="Times New Roman" w:hAnsi="Times New Roman"/>
                <w:sz w:val="20"/>
                <w:szCs w:val="20"/>
              </w:rPr>
              <w:t>А310100000</w:t>
            </w:r>
          </w:p>
        </w:tc>
        <w:tc>
          <w:tcPr>
            <w:tcW w:w="0" w:type="auto"/>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4"/>
              <w:rPr>
                <w:rFonts w:ascii="Times New Roman" w:hAnsi="Times New Roman"/>
                <w:sz w:val="20"/>
                <w:szCs w:val="20"/>
              </w:rPr>
            </w:pPr>
            <w:r w:rsidRPr="00C5601D">
              <w:rPr>
                <w:rStyle w:val="a6"/>
                <w:rFonts w:ascii="Times New Roman" w:hAnsi="Times New Roman"/>
                <w:bCs/>
                <w:sz w:val="20"/>
                <w:szCs w:val="20"/>
              </w:rPr>
              <w:t>всего</w:t>
            </w:r>
          </w:p>
        </w:tc>
        <w:tc>
          <w:tcPr>
            <w:tcW w:w="0" w:type="auto"/>
            <w:tcBorders>
              <w:top w:val="single" w:sz="4" w:space="0" w:color="auto"/>
              <w:left w:val="single" w:sz="4" w:space="0" w:color="auto"/>
              <w:bottom w:val="single" w:sz="4" w:space="0" w:color="auto"/>
              <w:right w:val="single" w:sz="4" w:space="0" w:color="auto"/>
            </w:tcBorders>
          </w:tcPr>
          <w:p w:rsidR="00A73F56" w:rsidRPr="0085370A" w:rsidRDefault="00A73F56" w:rsidP="00A73F56">
            <w:pPr>
              <w:pStyle w:val="a7"/>
              <w:jc w:val="center"/>
              <w:rPr>
                <w:rFonts w:ascii="Times New Roman" w:hAnsi="Times New Roman"/>
                <w:sz w:val="20"/>
                <w:szCs w:val="20"/>
              </w:rPr>
            </w:pPr>
            <w:r w:rsidRPr="0085370A">
              <w:rPr>
                <w:rFonts w:ascii="Times New Roman" w:hAnsi="Times New Roman"/>
                <w:sz w:val="20"/>
                <w:szCs w:val="20"/>
              </w:rPr>
              <w:t>56,3</w:t>
            </w:r>
          </w:p>
        </w:tc>
        <w:tc>
          <w:tcPr>
            <w:tcW w:w="0" w:type="auto"/>
            <w:tcBorders>
              <w:top w:val="single" w:sz="4" w:space="0" w:color="auto"/>
              <w:left w:val="single" w:sz="4" w:space="0" w:color="auto"/>
              <w:bottom w:val="single" w:sz="4" w:space="0" w:color="auto"/>
              <w:right w:val="single" w:sz="4" w:space="0" w:color="auto"/>
            </w:tcBorders>
          </w:tcPr>
          <w:p w:rsidR="00A73F56" w:rsidRPr="0085370A" w:rsidRDefault="00A73F56" w:rsidP="00A73F56">
            <w:pPr>
              <w:pStyle w:val="a7"/>
              <w:jc w:val="center"/>
              <w:rPr>
                <w:rFonts w:ascii="Times New Roman" w:hAnsi="Times New Roman"/>
                <w:sz w:val="20"/>
                <w:szCs w:val="20"/>
              </w:rPr>
            </w:pPr>
            <w:r w:rsidRPr="0085370A">
              <w:rPr>
                <w:rFonts w:ascii="Times New Roman" w:hAnsi="Times New Roman"/>
                <w:sz w:val="20"/>
                <w:szCs w:val="20"/>
              </w:rPr>
              <w:t>69,1</w:t>
            </w:r>
          </w:p>
        </w:tc>
        <w:tc>
          <w:tcPr>
            <w:tcW w:w="0" w:type="auto"/>
            <w:tcBorders>
              <w:top w:val="single" w:sz="4" w:space="0" w:color="auto"/>
              <w:left w:val="single" w:sz="4" w:space="0" w:color="auto"/>
              <w:bottom w:val="single" w:sz="4" w:space="0" w:color="auto"/>
              <w:right w:val="single" w:sz="4" w:space="0" w:color="auto"/>
            </w:tcBorders>
          </w:tcPr>
          <w:p w:rsidR="00A73F56" w:rsidRPr="0085370A" w:rsidRDefault="00A73F56" w:rsidP="00A73F56">
            <w:pPr>
              <w:pStyle w:val="a7"/>
              <w:jc w:val="center"/>
              <w:rPr>
                <w:rFonts w:ascii="Times New Roman" w:hAnsi="Times New Roman"/>
                <w:sz w:val="20"/>
                <w:szCs w:val="20"/>
              </w:rPr>
            </w:pPr>
            <w:r w:rsidRPr="0085370A">
              <w:rPr>
                <w:rFonts w:ascii="Times New Roman" w:hAnsi="Times New Roman"/>
                <w:sz w:val="20"/>
                <w:szCs w:val="20"/>
              </w:rPr>
              <w:t>215,0</w:t>
            </w:r>
          </w:p>
        </w:tc>
        <w:tc>
          <w:tcPr>
            <w:tcW w:w="0" w:type="auto"/>
            <w:tcBorders>
              <w:top w:val="single" w:sz="4" w:space="0" w:color="auto"/>
              <w:left w:val="single" w:sz="4" w:space="0" w:color="auto"/>
              <w:bottom w:val="single" w:sz="4" w:space="0" w:color="auto"/>
              <w:right w:val="single" w:sz="4" w:space="0" w:color="auto"/>
            </w:tcBorders>
          </w:tcPr>
          <w:p w:rsidR="00A73F56" w:rsidRPr="0085370A" w:rsidRDefault="00A73F56" w:rsidP="00A73F56">
            <w:pPr>
              <w:pStyle w:val="a7"/>
              <w:jc w:val="center"/>
              <w:rPr>
                <w:rFonts w:ascii="Times New Roman" w:hAnsi="Times New Roman"/>
                <w:sz w:val="20"/>
                <w:szCs w:val="20"/>
              </w:rPr>
            </w:pPr>
            <w:r w:rsidRPr="0085370A">
              <w:rPr>
                <w:rFonts w:ascii="Times New Roman" w:hAnsi="Times New Roman"/>
                <w:sz w:val="20"/>
                <w:szCs w:val="20"/>
              </w:rPr>
              <w:t>175,0</w:t>
            </w:r>
          </w:p>
        </w:tc>
        <w:tc>
          <w:tcPr>
            <w:tcW w:w="0" w:type="auto"/>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tcBorders>
          </w:tcPr>
          <w:p w:rsidR="00A73F56" w:rsidRPr="00C5601D" w:rsidRDefault="00A73F56" w:rsidP="00A73F56">
            <w:pPr>
              <w:pStyle w:val="a7"/>
              <w:jc w:val="center"/>
              <w:rPr>
                <w:rFonts w:ascii="Times New Roman" w:hAnsi="Times New Roman"/>
                <w:sz w:val="20"/>
                <w:szCs w:val="20"/>
              </w:rPr>
            </w:pPr>
            <w:r w:rsidRPr="00C5601D">
              <w:rPr>
                <w:rFonts w:ascii="Times New Roman" w:hAnsi="Times New Roman"/>
                <w:sz w:val="20"/>
                <w:szCs w:val="20"/>
              </w:rPr>
              <w:t>0,0</w:t>
            </w:r>
          </w:p>
        </w:tc>
      </w:tr>
      <w:tr w:rsidR="00A73F56" w:rsidRPr="00C5601D" w:rsidTr="00A73F56">
        <w:tc>
          <w:tcPr>
            <w:tcW w:w="0" w:type="auto"/>
            <w:vMerge/>
            <w:tcBorders>
              <w:top w:val="single" w:sz="4" w:space="0" w:color="auto"/>
              <w:bottom w:val="single" w:sz="4" w:space="0" w:color="auto"/>
              <w:right w:val="single" w:sz="4" w:space="0" w:color="auto"/>
            </w:tcBorders>
          </w:tcPr>
          <w:p w:rsidR="00A73F56" w:rsidRPr="00C5601D" w:rsidRDefault="00A73F56" w:rsidP="00A73F56">
            <w:pPr>
              <w:pStyle w:val="a7"/>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r w:rsidRPr="00C5601D">
              <w:rPr>
                <w:rFonts w:ascii="Times New Roman" w:hAnsi="Times New Roman"/>
                <w:sz w:val="20"/>
                <w:szCs w:val="20"/>
              </w:rPr>
              <w:t>x</w:t>
            </w:r>
          </w:p>
        </w:tc>
        <w:tc>
          <w:tcPr>
            <w:tcW w:w="955" w:type="dxa"/>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r w:rsidRPr="00C5601D">
              <w:rPr>
                <w:rFonts w:ascii="Times New Roman" w:hAnsi="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4"/>
              <w:rPr>
                <w:rFonts w:ascii="Times New Roman" w:hAnsi="Times New Roman"/>
                <w:sz w:val="20"/>
                <w:szCs w:val="20"/>
              </w:rPr>
            </w:pPr>
            <w:r w:rsidRPr="00C5601D">
              <w:rPr>
                <w:rFonts w:ascii="Times New Roman" w:hAnsi="Times New Roman"/>
                <w:sz w:val="20"/>
                <w:szCs w:val="20"/>
              </w:rPr>
              <w:t>федеральный бюджет</w:t>
            </w:r>
          </w:p>
        </w:tc>
        <w:tc>
          <w:tcPr>
            <w:tcW w:w="0" w:type="auto"/>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r>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tcBorders>
          </w:tcPr>
          <w:p w:rsidR="00A73F56" w:rsidRPr="00C5601D" w:rsidRDefault="00A73F56" w:rsidP="00A73F56">
            <w:pPr>
              <w:pStyle w:val="a7"/>
              <w:jc w:val="center"/>
              <w:rPr>
                <w:rFonts w:ascii="Times New Roman" w:hAnsi="Times New Roman"/>
                <w:sz w:val="20"/>
                <w:szCs w:val="20"/>
              </w:rPr>
            </w:pPr>
            <w:r w:rsidRPr="00C5601D">
              <w:rPr>
                <w:rFonts w:ascii="Times New Roman" w:hAnsi="Times New Roman"/>
                <w:sz w:val="20"/>
                <w:szCs w:val="20"/>
              </w:rPr>
              <w:t>0,0</w:t>
            </w:r>
          </w:p>
        </w:tc>
      </w:tr>
      <w:tr w:rsidR="00A73F56" w:rsidRPr="00C5601D" w:rsidTr="00A73F56">
        <w:tc>
          <w:tcPr>
            <w:tcW w:w="0" w:type="auto"/>
            <w:vMerge/>
            <w:tcBorders>
              <w:top w:val="single" w:sz="4" w:space="0" w:color="auto"/>
              <w:bottom w:val="single" w:sz="4" w:space="0" w:color="auto"/>
              <w:right w:val="single" w:sz="4" w:space="0" w:color="auto"/>
            </w:tcBorders>
          </w:tcPr>
          <w:p w:rsidR="00A73F56" w:rsidRPr="00C5601D" w:rsidRDefault="00A73F56" w:rsidP="00A73F56">
            <w:pPr>
              <w:pStyle w:val="a7"/>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r w:rsidRPr="00C5601D">
              <w:rPr>
                <w:rFonts w:ascii="Times New Roman" w:hAnsi="Times New Roman"/>
                <w:sz w:val="20"/>
                <w:szCs w:val="20"/>
              </w:rPr>
              <w:t>x</w:t>
            </w:r>
          </w:p>
        </w:tc>
        <w:tc>
          <w:tcPr>
            <w:tcW w:w="955" w:type="dxa"/>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r w:rsidRPr="00C5601D">
              <w:rPr>
                <w:rFonts w:ascii="Times New Roman" w:hAnsi="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4"/>
              <w:rPr>
                <w:rFonts w:ascii="Times New Roman" w:hAnsi="Times New Roman"/>
                <w:sz w:val="20"/>
                <w:szCs w:val="20"/>
              </w:rPr>
            </w:pPr>
            <w:r w:rsidRPr="00C5601D">
              <w:rPr>
                <w:rFonts w:ascii="Times New Roman" w:hAnsi="Times New Roman"/>
                <w:sz w:val="20"/>
                <w:szCs w:val="20"/>
              </w:rPr>
              <w:t>республиканский бюджет Чувашской Республики</w:t>
            </w:r>
          </w:p>
        </w:tc>
        <w:tc>
          <w:tcPr>
            <w:tcW w:w="0" w:type="auto"/>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r>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tcBorders>
          </w:tcPr>
          <w:p w:rsidR="00A73F56" w:rsidRPr="00C5601D" w:rsidRDefault="00A73F56" w:rsidP="00A73F56">
            <w:pPr>
              <w:pStyle w:val="a7"/>
              <w:jc w:val="center"/>
              <w:rPr>
                <w:rFonts w:ascii="Times New Roman" w:hAnsi="Times New Roman"/>
                <w:sz w:val="20"/>
                <w:szCs w:val="20"/>
              </w:rPr>
            </w:pPr>
            <w:r w:rsidRPr="00C5601D">
              <w:rPr>
                <w:rFonts w:ascii="Times New Roman" w:hAnsi="Times New Roman"/>
                <w:sz w:val="20"/>
                <w:szCs w:val="20"/>
              </w:rPr>
              <w:t>0,0</w:t>
            </w:r>
          </w:p>
        </w:tc>
      </w:tr>
      <w:tr w:rsidR="00A73F56" w:rsidRPr="00C5601D" w:rsidTr="00A73F56">
        <w:tc>
          <w:tcPr>
            <w:tcW w:w="0" w:type="auto"/>
            <w:vMerge/>
            <w:tcBorders>
              <w:top w:val="single" w:sz="4" w:space="0" w:color="auto"/>
              <w:bottom w:val="single" w:sz="4" w:space="0" w:color="auto"/>
              <w:right w:val="single" w:sz="4" w:space="0" w:color="auto"/>
            </w:tcBorders>
          </w:tcPr>
          <w:p w:rsidR="00A73F56" w:rsidRPr="00C5601D" w:rsidRDefault="00A73F56" w:rsidP="00A73F56">
            <w:pPr>
              <w:pStyle w:val="a7"/>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A73F56" w:rsidRPr="00C5601D" w:rsidRDefault="00AA20E1" w:rsidP="00A73F56">
            <w:pPr>
              <w:rPr>
                <w:rFonts w:ascii="Times New Roman" w:hAnsi="Times New Roman"/>
                <w:sz w:val="20"/>
                <w:szCs w:val="20"/>
              </w:rPr>
            </w:pPr>
            <w:r>
              <w:rPr>
                <w:rFonts w:ascii="Times New Roman" w:hAnsi="Times New Roman"/>
                <w:sz w:val="20"/>
                <w:szCs w:val="20"/>
              </w:rPr>
              <w:t>х</w:t>
            </w:r>
          </w:p>
        </w:tc>
        <w:tc>
          <w:tcPr>
            <w:tcW w:w="955" w:type="dxa"/>
            <w:tcBorders>
              <w:top w:val="single" w:sz="4" w:space="0" w:color="auto"/>
              <w:left w:val="single" w:sz="4" w:space="0" w:color="auto"/>
              <w:bottom w:val="single" w:sz="4" w:space="0" w:color="auto"/>
              <w:right w:val="single" w:sz="4" w:space="0" w:color="auto"/>
            </w:tcBorders>
          </w:tcPr>
          <w:p w:rsidR="00A73F56" w:rsidRPr="00500D45" w:rsidRDefault="00AA20E1" w:rsidP="00A73F56">
            <w:pPr>
              <w:pStyle w:val="a7"/>
              <w:jc w:val="center"/>
              <w:rPr>
                <w:rFonts w:ascii="Times New Roman" w:hAnsi="Times New Roman"/>
                <w:sz w:val="20"/>
                <w:szCs w:val="20"/>
              </w:rPr>
            </w:pPr>
            <w:r>
              <w:rPr>
                <w:rFonts w:ascii="Times New Roman" w:hAnsi="Times New Roman"/>
                <w:sz w:val="20"/>
                <w:szCs w:val="20"/>
              </w:rPr>
              <w:t>х</w:t>
            </w:r>
          </w:p>
        </w:tc>
        <w:tc>
          <w:tcPr>
            <w:tcW w:w="1475" w:type="dxa"/>
            <w:tcBorders>
              <w:top w:val="single" w:sz="4" w:space="0" w:color="auto"/>
              <w:left w:val="single" w:sz="4" w:space="0" w:color="auto"/>
              <w:bottom w:val="single" w:sz="4" w:space="0" w:color="auto"/>
              <w:right w:val="single" w:sz="4" w:space="0" w:color="auto"/>
            </w:tcBorders>
          </w:tcPr>
          <w:p w:rsidR="00A73F56" w:rsidRPr="00500D45" w:rsidRDefault="00AA20E1" w:rsidP="00A73F56">
            <w:pPr>
              <w:pStyle w:val="a7"/>
              <w:jc w:val="center"/>
              <w:rPr>
                <w:rFonts w:ascii="Times New Roman" w:hAnsi="Times New Roman"/>
                <w:sz w:val="20"/>
                <w:szCs w:val="20"/>
              </w:rPr>
            </w:pPr>
            <w:r>
              <w:rPr>
                <w:rFonts w:ascii="Times New Roman" w:hAnsi="Times New Roman"/>
                <w:sz w:val="20"/>
                <w:szCs w:val="20"/>
              </w:rPr>
              <w:t>х</w:t>
            </w:r>
          </w:p>
        </w:tc>
        <w:tc>
          <w:tcPr>
            <w:tcW w:w="0" w:type="auto"/>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4"/>
              <w:rPr>
                <w:rFonts w:ascii="Times New Roman" w:hAnsi="Times New Roman"/>
                <w:sz w:val="20"/>
                <w:szCs w:val="20"/>
              </w:rPr>
            </w:pPr>
            <w:r w:rsidRPr="00C5601D">
              <w:rPr>
                <w:rFonts w:ascii="Times New Roman" w:hAnsi="Times New Roman"/>
                <w:sz w:val="20"/>
                <w:szCs w:val="20"/>
              </w:rPr>
              <w:t>местный бюджет города Алатыря</w:t>
            </w:r>
          </w:p>
        </w:tc>
        <w:tc>
          <w:tcPr>
            <w:tcW w:w="0" w:type="auto"/>
            <w:tcBorders>
              <w:top w:val="single" w:sz="4" w:space="0" w:color="auto"/>
              <w:left w:val="single" w:sz="4" w:space="0" w:color="auto"/>
              <w:bottom w:val="single" w:sz="4" w:space="0" w:color="auto"/>
              <w:right w:val="single" w:sz="4" w:space="0" w:color="auto"/>
            </w:tcBorders>
          </w:tcPr>
          <w:p w:rsidR="00A73F56" w:rsidRDefault="00A73F56" w:rsidP="00A73F56">
            <w:pPr>
              <w:pStyle w:val="a7"/>
              <w:jc w:val="center"/>
              <w:rPr>
                <w:rFonts w:ascii="Times New Roman" w:hAnsi="Times New Roman"/>
                <w:sz w:val="20"/>
                <w:szCs w:val="20"/>
              </w:rPr>
            </w:pPr>
            <w:r>
              <w:rPr>
                <w:rFonts w:ascii="Times New Roman" w:hAnsi="Times New Roman"/>
                <w:sz w:val="20"/>
                <w:szCs w:val="20"/>
              </w:rPr>
              <w:t>56,3</w:t>
            </w:r>
          </w:p>
        </w:tc>
        <w:tc>
          <w:tcPr>
            <w:tcW w:w="0" w:type="auto"/>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r>
              <w:rPr>
                <w:rFonts w:ascii="Times New Roman" w:hAnsi="Times New Roman"/>
                <w:sz w:val="20"/>
                <w:szCs w:val="20"/>
              </w:rPr>
              <w:t>69,1</w:t>
            </w:r>
          </w:p>
        </w:tc>
        <w:tc>
          <w:tcPr>
            <w:tcW w:w="0" w:type="auto"/>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r>
              <w:rPr>
                <w:rFonts w:ascii="Times New Roman" w:hAnsi="Times New Roman"/>
                <w:sz w:val="20"/>
                <w:szCs w:val="20"/>
              </w:rPr>
              <w:t>215</w:t>
            </w:r>
            <w:r w:rsidRPr="00C5601D">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r>
              <w:rPr>
                <w:rFonts w:ascii="Times New Roman" w:hAnsi="Times New Roman"/>
                <w:sz w:val="20"/>
                <w:szCs w:val="20"/>
              </w:rPr>
              <w:t>175</w:t>
            </w:r>
            <w:r w:rsidRPr="00C5601D">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tcBorders>
          </w:tcPr>
          <w:p w:rsidR="00A73F56" w:rsidRPr="00C5601D" w:rsidRDefault="00A73F56" w:rsidP="00A73F56">
            <w:pPr>
              <w:pStyle w:val="a7"/>
              <w:jc w:val="center"/>
              <w:rPr>
                <w:rFonts w:ascii="Times New Roman" w:hAnsi="Times New Roman"/>
                <w:sz w:val="20"/>
                <w:szCs w:val="20"/>
              </w:rPr>
            </w:pPr>
            <w:r w:rsidRPr="00C5601D">
              <w:rPr>
                <w:rFonts w:ascii="Times New Roman" w:hAnsi="Times New Roman"/>
                <w:sz w:val="20"/>
                <w:szCs w:val="20"/>
              </w:rPr>
              <w:t>0,0</w:t>
            </w:r>
          </w:p>
        </w:tc>
      </w:tr>
      <w:tr w:rsidR="00A73F56" w:rsidRPr="00C5601D" w:rsidTr="00A73F56">
        <w:tc>
          <w:tcPr>
            <w:tcW w:w="0" w:type="auto"/>
            <w:vMerge/>
            <w:tcBorders>
              <w:top w:val="single" w:sz="4" w:space="0" w:color="auto"/>
              <w:bottom w:val="single" w:sz="4" w:space="0" w:color="auto"/>
              <w:right w:val="single" w:sz="4" w:space="0" w:color="auto"/>
            </w:tcBorders>
          </w:tcPr>
          <w:p w:rsidR="00A73F56" w:rsidRPr="00C5601D" w:rsidRDefault="00A73F56" w:rsidP="00A73F56">
            <w:pPr>
              <w:pStyle w:val="a7"/>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r w:rsidRPr="00C5601D">
              <w:rPr>
                <w:rFonts w:ascii="Times New Roman" w:hAnsi="Times New Roman"/>
                <w:sz w:val="20"/>
                <w:szCs w:val="20"/>
              </w:rPr>
              <w:t>x</w:t>
            </w:r>
          </w:p>
        </w:tc>
        <w:tc>
          <w:tcPr>
            <w:tcW w:w="955" w:type="dxa"/>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r w:rsidRPr="00C5601D">
              <w:rPr>
                <w:rFonts w:ascii="Times New Roman" w:hAnsi="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4"/>
              <w:rPr>
                <w:rFonts w:ascii="Times New Roman" w:hAnsi="Times New Roman"/>
                <w:sz w:val="20"/>
                <w:szCs w:val="20"/>
              </w:rPr>
            </w:pPr>
            <w:r w:rsidRPr="00C5601D">
              <w:rPr>
                <w:rFonts w:ascii="Times New Roman" w:hAnsi="Times New Roman"/>
                <w:sz w:val="20"/>
                <w:szCs w:val="20"/>
              </w:rPr>
              <w:t>территориальный государственный внебюджетный фонд Чувашской Республики</w:t>
            </w:r>
          </w:p>
        </w:tc>
        <w:tc>
          <w:tcPr>
            <w:tcW w:w="0" w:type="auto"/>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r>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tcBorders>
          </w:tcPr>
          <w:p w:rsidR="00A73F56" w:rsidRPr="00C5601D" w:rsidRDefault="00A73F56" w:rsidP="00A73F56">
            <w:pPr>
              <w:pStyle w:val="a7"/>
              <w:jc w:val="center"/>
              <w:rPr>
                <w:rFonts w:ascii="Times New Roman" w:hAnsi="Times New Roman"/>
                <w:sz w:val="20"/>
                <w:szCs w:val="20"/>
              </w:rPr>
            </w:pPr>
            <w:r w:rsidRPr="00C5601D">
              <w:rPr>
                <w:rFonts w:ascii="Times New Roman" w:hAnsi="Times New Roman"/>
                <w:sz w:val="20"/>
                <w:szCs w:val="20"/>
              </w:rPr>
              <w:t>0,0</w:t>
            </w:r>
          </w:p>
        </w:tc>
      </w:tr>
      <w:tr w:rsidR="00A73F56" w:rsidRPr="00C5601D" w:rsidTr="00A73F56">
        <w:tc>
          <w:tcPr>
            <w:tcW w:w="0" w:type="auto"/>
            <w:vMerge/>
            <w:tcBorders>
              <w:top w:val="single" w:sz="4" w:space="0" w:color="auto"/>
              <w:bottom w:val="single" w:sz="4" w:space="0" w:color="auto"/>
              <w:right w:val="single" w:sz="4" w:space="0" w:color="auto"/>
            </w:tcBorders>
          </w:tcPr>
          <w:p w:rsidR="00A73F56" w:rsidRPr="00C5601D" w:rsidRDefault="00A73F56" w:rsidP="00A73F56">
            <w:pPr>
              <w:pStyle w:val="a7"/>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r w:rsidRPr="00C5601D">
              <w:rPr>
                <w:rFonts w:ascii="Times New Roman" w:hAnsi="Times New Roman"/>
                <w:sz w:val="20"/>
                <w:szCs w:val="20"/>
              </w:rPr>
              <w:t>x</w:t>
            </w:r>
          </w:p>
        </w:tc>
        <w:tc>
          <w:tcPr>
            <w:tcW w:w="955" w:type="dxa"/>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r w:rsidRPr="00C5601D">
              <w:rPr>
                <w:rFonts w:ascii="Times New Roman" w:hAnsi="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4"/>
              <w:rPr>
                <w:rFonts w:ascii="Times New Roman" w:hAnsi="Times New Roman"/>
                <w:sz w:val="20"/>
                <w:szCs w:val="20"/>
              </w:rPr>
            </w:pPr>
            <w:r w:rsidRPr="00C5601D">
              <w:rPr>
                <w:rFonts w:ascii="Times New Roman" w:hAnsi="Times New Roman"/>
                <w:sz w:val="20"/>
                <w:szCs w:val="20"/>
              </w:rPr>
              <w:t>внебюджетные источники</w:t>
            </w:r>
          </w:p>
        </w:tc>
        <w:tc>
          <w:tcPr>
            <w:tcW w:w="0" w:type="auto"/>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r>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73F56" w:rsidRPr="00C5601D" w:rsidRDefault="00A73F56" w:rsidP="00A73F56">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tcBorders>
          </w:tcPr>
          <w:p w:rsidR="00A73F56" w:rsidRPr="00C5601D" w:rsidRDefault="00A73F56" w:rsidP="00A73F56">
            <w:pPr>
              <w:pStyle w:val="a7"/>
              <w:jc w:val="center"/>
              <w:rPr>
                <w:rFonts w:ascii="Times New Roman" w:hAnsi="Times New Roman"/>
                <w:sz w:val="20"/>
                <w:szCs w:val="20"/>
              </w:rPr>
            </w:pPr>
            <w:r w:rsidRPr="00C5601D">
              <w:rPr>
                <w:rFonts w:ascii="Times New Roman" w:hAnsi="Times New Roman"/>
                <w:sz w:val="20"/>
                <w:szCs w:val="20"/>
              </w:rPr>
              <w:t>0,0</w:t>
            </w:r>
          </w:p>
        </w:tc>
      </w:tr>
      <w:tr w:rsidR="00AA20E1" w:rsidRPr="00C5601D" w:rsidTr="00A73F56">
        <w:tc>
          <w:tcPr>
            <w:tcW w:w="0" w:type="auto"/>
            <w:vMerge w:val="restart"/>
            <w:tcBorders>
              <w:top w:val="single" w:sz="4" w:space="0" w:color="auto"/>
              <w:bottom w:val="single" w:sz="4" w:space="0" w:color="auto"/>
              <w:right w:val="single" w:sz="4" w:space="0" w:color="auto"/>
            </w:tcBorders>
          </w:tcPr>
          <w:p w:rsidR="00AA20E1" w:rsidRPr="00C5601D" w:rsidRDefault="00AA20E1" w:rsidP="00AA20E1">
            <w:pPr>
              <w:pStyle w:val="a4"/>
              <w:rPr>
                <w:rFonts w:ascii="Times New Roman" w:hAnsi="Times New Roman"/>
                <w:sz w:val="20"/>
                <w:szCs w:val="20"/>
              </w:rPr>
            </w:pPr>
            <w:r w:rsidRPr="00C5601D">
              <w:rPr>
                <w:rFonts w:ascii="Times New Roman" w:hAnsi="Times New Roman"/>
                <w:sz w:val="20"/>
                <w:szCs w:val="20"/>
              </w:rPr>
              <w:t>Основное мероприятие 2</w:t>
            </w:r>
          </w:p>
        </w:tc>
        <w:tc>
          <w:tcPr>
            <w:tcW w:w="0" w:type="auto"/>
            <w:gridSpan w:val="2"/>
            <w:vMerge w:val="restart"/>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4"/>
              <w:rPr>
                <w:rFonts w:ascii="Times New Roman" w:hAnsi="Times New Roman"/>
                <w:sz w:val="20"/>
                <w:szCs w:val="20"/>
              </w:rPr>
            </w:pPr>
            <w:r w:rsidRPr="00C5601D">
              <w:rPr>
                <w:rFonts w:ascii="Times New Roman" w:hAnsi="Times New Roman"/>
                <w:sz w:val="20"/>
                <w:szCs w:val="20"/>
              </w:rPr>
              <w:t>Профилактика и предупреждение рецидивной преступности, ресоциализация и адаптация лиц, освободившихся из мест лишения свободы, и лиц, осужденных к уголовным наканаказаниям, не связанным с лишением свободы</w:t>
            </w:r>
          </w:p>
        </w:tc>
        <w:tc>
          <w:tcPr>
            <w:tcW w:w="0" w:type="auto"/>
            <w:gridSpan w:val="2"/>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 xml:space="preserve">932    </w:t>
            </w:r>
          </w:p>
        </w:tc>
        <w:tc>
          <w:tcPr>
            <w:tcW w:w="955" w:type="dxa"/>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rPr>
                <w:rFonts w:ascii="Times New Roman" w:hAnsi="Times New Roman"/>
                <w:sz w:val="20"/>
                <w:szCs w:val="20"/>
              </w:rPr>
            </w:pPr>
            <w:r w:rsidRPr="00C5601D">
              <w:rPr>
                <w:rFonts w:ascii="Times New Roman" w:hAnsi="Times New Roman"/>
                <w:sz w:val="20"/>
                <w:szCs w:val="20"/>
              </w:rPr>
              <w:t>0113</w:t>
            </w:r>
          </w:p>
        </w:tc>
        <w:tc>
          <w:tcPr>
            <w:tcW w:w="1475" w:type="dxa"/>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rPr>
                <w:rFonts w:ascii="Times New Roman" w:hAnsi="Times New Roman"/>
                <w:sz w:val="20"/>
                <w:szCs w:val="20"/>
              </w:rPr>
            </w:pPr>
            <w:r w:rsidRPr="00C5601D">
              <w:rPr>
                <w:rFonts w:ascii="Times New Roman" w:hAnsi="Times New Roman"/>
                <w:sz w:val="20"/>
                <w:szCs w:val="20"/>
              </w:rPr>
              <w:t>А3102</w:t>
            </w:r>
            <w:r>
              <w:rPr>
                <w:rFonts w:ascii="Times New Roman" w:hAnsi="Times New Roman"/>
                <w:sz w:val="20"/>
                <w:szCs w:val="20"/>
              </w:rPr>
              <w:t>00000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4"/>
              <w:rPr>
                <w:rFonts w:ascii="Times New Roman" w:hAnsi="Times New Roman"/>
                <w:sz w:val="20"/>
                <w:szCs w:val="20"/>
              </w:rPr>
            </w:pPr>
            <w:r w:rsidRPr="00C5601D">
              <w:rPr>
                <w:rStyle w:val="a6"/>
                <w:rFonts w:ascii="Times New Roman" w:hAnsi="Times New Roman"/>
                <w:bCs/>
                <w:sz w:val="20"/>
                <w:szCs w:val="20"/>
              </w:rPr>
              <w:t>всего</w:t>
            </w:r>
          </w:p>
        </w:tc>
        <w:tc>
          <w:tcPr>
            <w:tcW w:w="0" w:type="auto"/>
            <w:tcBorders>
              <w:top w:val="single" w:sz="4" w:space="0" w:color="auto"/>
              <w:left w:val="single" w:sz="4" w:space="0" w:color="auto"/>
              <w:bottom w:val="single" w:sz="4" w:space="0" w:color="auto"/>
              <w:right w:val="single" w:sz="4" w:space="0" w:color="auto"/>
            </w:tcBorders>
          </w:tcPr>
          <w:p w:rsidR="00AA20E1" w:rsidRDefault="00AA20E1" w:rsidP="00AA20E1">
            <w:pPr>
              <w:pStyle w:val="a7"/>
              <w:jc w:val="center"/>
              <w:rPr>
                <w:rFonts w:ascii="Times New Roman" w:hAnsi="Times New Roman"/>
                <w:sz w:val="20"/>
                <w:szCs w:val="20"/>
              </w:rPr>
            </w:pPr>
            <w:r>
              <w:rPr>
                <w:rFonts w:ascii="Times New Roman" w:hAnsi="Times New Roman"/>
                <w:sz w:val="20"/>
                <w:szCs w:val="20"/>
              </w:rPr>
              <w:t>5,0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Pr>
                <w:rFonts w:ascii="Times New Roman" w:hAnsi="Times New Roman"/>
                <w:sz w:val="20"/>
                <w:szCs w:val="20"/>
              </w:rPr>
              <w:t>6</w:t>
            </w:r>
            <w:r w:rsidRPr="00C5601D">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Pr>
                <w:rFonts w:ascii="Times New Roman" w:hAnsi="Times New Roman"/>
                <w:sz w:val="20"/>
                <w:szCs w:val="20"/>
              </w:rPr>
              <w:t>10</w:t>
            </w:r>
            <w:r w:rsidRPr="00C5601D">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Pr>
                <w:rFonts w:ascii="Times New Roman" w:hAnsi="Times New Roman"/>
                <w:sz w:val="20"/>
                <w:szCs w:val="20"/>
              </w:rPr>
              <w:t>15</w:t>
            </w:r>
            <w:r w:rsidRPr="00C5601D">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r>
      <w:tr w:rsidR="00AA20E1" w:rsidRPr="00C5601D" w:rsidTr="00A73F56">
        <w:tc>
          <w:tcPr>
            <w:tcW w:w="0" w:type="auto"/>
            <w:vMerge/>
            <w:tcBorders>
              <w:top w:val="single" w:sz="4" w:space="0" w:color="auto"/>
              <w:bottom w:val="single" w:sz="4" w:space="0" w:color="auto"/>
              <w:right w:val="single" w:sz="4" w:space="0" w:color="auto"/>
            </w:tcBorders>
          </w:tcPr>
          <w:p w:rsidR="00AA20E1" w:rsidRPr="00C5601D" w:rsidRDefault="00AA20E1" w:rsidP="00AA20E1">
            <w:pPr>
              <w:pStyle w:val="a7"/>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x</w:t>
            </w:r>
          </w:p>
        </w:tc>
        <w:tc>
          <w:tcPr>
            <w:tcW w:w="955" w:type="dxa"/>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4"/>
              <w:rPr>
                <w:rFonts w:ascii="Times New Roman" w:hAnsi="Times New Roman"/>
                <w:sz w:val="20"/>
                <w:szCs w:val="20"/>
              </w:rPr>
            </w:pPr>
            <w:r w:rsidRPr="00C5601D">
              <w:rPr>
                <w:rFonts w:ascii="Times New Roman" w:hAnsi="Times New Roman"/>
                <w:sz w:val="20"/>
                <w:szCs w:val="20"/>
              </w:rPr>
              <w:t>федеральный бюджет</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r>
      <w:tr w:rsidR="00AA20E1" w:rsidRPr="00C5601D" w:rsidTr="00A73F56">
        <w:tc>
          <w:tcPr>
            <w:tcW w:w="0" w:type="auto"/>
            <w:vMerge/>
            <w:tcBorders>
              <w:top w:val="single" w:sz="4" w:space="0" w:color="auto"/>
              <w:bottom w:val="single" w:sz="4" w:space="0" w:color="auto"/>
              <w:right w:val="single" w:sz="4" w:space="0" w:color="auto"/>
            </w:tcBorders>
          </w:tcPr>
          <w:p w:rsidR="00AA20E1" w:rsidRPr="00C5601D" w:rsidRDefault="00AA20E1" w:rsidP="00AA20E1">
            <w:pPr>
              <w:pStyle w:val="a7"/>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x</w:t>
            </w:r>
          </w:p>
        </w:tc>
        <w:tc>
          <w:tcPr>
            <w:tcW w:w="955" w:type="dxa"/>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4"/>
              <w:rPr>
                <w:rFonts w:ascii="Times New Roman" w:hAnsi="Times New Roman"/>
                <w:sz w:val="20"/>
                <w:szCs w:val="20"/>
              </w:rPr>
            </w:pPr>
            <w:r w:rsidRPr="00C5601D">
              <w:rPr>
                <w:rFonts w:ascii="Times New Roman" w:hAnsi="Times New Roman"/>
                <w:sz w:val="20"/>
                <w:szCs w:val="20"/>
              </w:rPr>
              <w:t>республиканский бюджет Чувашской Республики</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r>
      <w:tr w:rsidR="00AA20E1" w:rsidRPr="00C5601D" w:rsidTr="00A73F56">
        <w:tc>
          <w:tcPr>
            <w:tcW w:w="0" w:type="auto"/>
            <w:vMerge/>
            <w:tcBorders>
              <w:top w:val="single" w:sz="4" w:space="0" w:color="auto"/>
              <w:bottom w:val="single" w:sz="4" w:space="0" w:color="auto"/>
              <w:right w:val="single" w:sz="4" w:space="0" w:color="auto"/>
            </w:tcBorders>
          </w:tcPr>
          <w:p w:rsidR="00AA20E1" w:rsidRPr="00C5601D" w:rsidRDefault="00AA20E1" w:rsidP="00AA20E1">
            <w:pPr>
              <w:pStyle w:val="a7"/>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p>
        </w:tc>
        <w:tc>
          <w:tcPr>
            <w:tcW w:w="955" w:type="dxa"/>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4"/>
              <w:rPr>
                <w:rFonts w:ascii="Times New Roman" w:hAnsi="Times New Roman"/>
                <w:sz w:val="20"/>
                <w:szCs w:val="20"/>
              </w:rPr>
            </w:pPr>
            <w:r w:rsidRPr="00C5601D">
              <w:rPr>
                <w:rFonts w:ascii="Times New Roman" w:hAnsi="Times New Roman"/>
                <w:sz w:val="20"/>
                <w:szCs w:val="20"/>
              </w:rPr>
              <w:t>местный бюджет города Алатыря</w:t>
            </w:r>
          </w:p>
        </w:tc>
        <w:tc>
          <w:tcPr>
            <w:tcW w:w="0" w:type="auto"/>
            <w:tcBorders>
              <w:top w:val="single" w:sz="4" w:space="0" w:color="auto"/>
              <w:left w:val="single" w:sz="4" w:space="0" w:color="auto"/>
              <w:bottom w:val="single" w:sz="4" w:space="0" w:color="auto"/>
              <w:right w:val="single" w:sz="4" w:space="0" w:color="auto"/>
            </w:tcBorders>
          </w:tcPr>
          <w:p w:rsidR="00AA20E1" w:rsidRDefault="00AA20E1" w:rsidP="00AA20E1">
            <w:pPr>
              <w:pStyle w:val="a7"/>
              <w:jc w:val="center"/>
              <w:rPr>
                <w:rFonts w:ascii="Times New Roman" w:hAnsi="Times New Roman"/>
                <w:sz w:val="20"/>
                <w:szCs w:val="20"/>
              </w:rPr>
            </w:pPr>
            <w:r>
              <w:rPr>
                <w:rFonts w:ascii="Times New Roman" w:hAnsi="Times New Roman"/>
                <w:sz w:val="20"/>
                <w:szCs w:val="20"/>
              </w:rPr>
              <w:t>5,0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Pr>
                <w:rFonts w:ascii="Times New Roman" w:hAnsi="Times New Roman"/>
                <w:sz w:val="20"/>
                <w:szCs w:val="20"/>
              </w:rPr>
              <w:t>6</w:t>
            </w:r>
            <w:r w:rsidRPr="00C5601D">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Pr>
                <w:rFonts w:ascii="Times New Roman" w:hAnsi="Times New Roman"/>
                <w:sz w:val="20"/>
                <w:szCs w:val="20"/>
              </w:rPr>
              <w:t>10</w:t>
            </w:r>
            <w:r w:rsidRPr="00C5601D">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Pr>
                <w:rFonts w:ascii="Times New Roman" w:hAnsi="Times New Roman"/>
                <w:sz w:val="20"/>
                <w:szCs w:val="20"/>
              </w:rPr>
              <w:t>15</w:t>
            </w:r>
            <w:r w:rsidRPr="00C5601D">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r>
      <w:tr w:rsidR="00AA20E1" w:rsidRPr="00C5601D" w:rsidTr="00A73F56">
        <w:tc>
          <w:tcPr>
            <w:tcW w:w="0" w:type="auto"/>
            <w:vMerge/>
            <w:tcBorders>
              <w:top w:val="single" w:sz="4" w:space="0" w:color="auto"/>
              <w:bottom w:val="single" w:sz="4" w:space="0" w:color="auto"/>
              <w:right w:val="single" w:sz="4" w:space="0" w:color="auto"/>
            </w:tcBorders>
          </w:tcPr>
          <w:p w:rsidR="00AA20E1" w:rsidRPr="00C5601D" w:rsidRDefault="00AA20E1" w:rsidP="00AA20E1">
            <w:pPr>
              <w:pStyle w:val="a7"/>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x</w:t>
            </w:r>
          </w:p>
        </w:tc>
        <w:tc>
          <w:tcPr>
            <w:tcW w:w="955" w:type="dxa"/>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4"/>
              <w:rPr>
                <w:rFonts w:ascii="Times New Roman" w:hAnsi="Times New Roman"/>
                <w:sz w:val="20"/>
                <w:szCs w:val="20"/>
              </w:rPr>
            </w:pPr>
            <w:r w:rsidRPr="00C5601D">
              <w:rPr>
                <w:rFonts w:ascii="Times New Roman" w:hAnsi="Times New Roman"/>
                <w:sz w:val="20"/>
                <w:szCs w:val="20"/>
              </w:rPr>
              <w:t>территориальный государственный внебюджетный фонд Чувашской Республики</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r>
      <w:tr w:rsidR="00AA20E1" w:rsidRPr="00C5601D" w:rsidTr="00A73F56">
        <w:tc>
          <w:tcPr>
            <w:tcW w:w="0" w:type="auto"/>
            <w:vMerge/>
            <w:tcBorders>
              <w:top w:val="single" w:sz="4" w:space="0" w:color="auto"/>
              <w:bottom w:val="single" w:sz="4" w:space="0" w:color="auto"/>
              <w:right w:val="single" w:sz="4" w:space="0" w:color="auto"/>
            </w:tcBorders>
          </w:tcPr>
          <w:p w:rsidR="00AA20E1" w:rsidRPr="00C5601D" w:rsidRDefault="00AA20E1" w:rsidP="00AA20E1">
            <w:pPr>
              <w:pStyle w:val="a7"/>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x</w:t>
            </w:r>
          </w:p>
        </w:tc>
        <w:tc>
          <w:tcPr>
            <w:tcW w:w="955" w:type="dxa"/>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4"/>
              <w:rPr>
                <w:rFonts w:ascii="Times New Roman" w:hAnsi="Times New Roman"/>
                <w:sz w:val="20"/>
                <w:szCs w:val="20"/>
              </w:rPr>
            </w:pPr>
            <w:r w:rsidRPr="00C5601D">
              <w:rPr>
                <w:rFonts w:ascii="Times New Roman" w:hAnsi="Times New Roman"/>
                <w:sz w:val="20"/>
                <w:szCs w:val="20"/>
              </w:rPr>
              <w:t>внебюджетные источники</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r>
      <w:tr w:rsidR="00AA20E1" w:rsidRPr="00C5601D" w:rsidTr="00A73F56">
        <w:tc>
          <w:tcPr>
            <w:tcW w:w="0" w:type="auto"/>
            <w:vMerge w:val="restart"/>
            <w:tcBorders>
              <w:top w:val="single" w:sz="4" w:space="0" w:color="auto"/>
              <w:bottom w:val="single" w:sz="4" w:space="0" w:color="auto"/>
              <w:right w:val="single" w:sz="4" w:space="0" w:color="auto"/>
            </w:tcBorders>
          </w:tcPr>
          <w:p w:rsidR="00AA20E1" w:rsidRPr="00C5601D" w:rsidRDefault="00AA20E1" w:rsidP="00AA20E1">
            <w:pPr>
              <w:pStyle w:val="a4"/>
              <w:rPr>
                <w:rFonts w:ascii="Times New Roman" w:hAnsi="Times New Roman"/>
                <w:sz w:val="20"/>
                <w:szCs w:val="20"/>
              </w:rPr>
            </w:pPr>
            <w:r w:rsidRPr="00C5601D">
              <w:rPr>
                <w:rFonts w:ascii="Times New Roman" w:hAnsi="Times New Roman"/>
                <w:sz w:val="20"/>
                <w:szCs w:val="20"/>
              </w:rPr>
              <w:t>Основное мероприятие 3</w:t>
            </w:r>
          </w:p>
        </w:tc>
        <w:tc>
          <w:tcPr>
            <w:tcW w:w="0" w:type="auto"/>
            <w:gridSpan w:val="2"/>
            <w:vMerge w:val="restart"/>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4"/>
              <w:rPr>
                <w:rFonts w:ascii="Times New Roman" w:hAnsi="Times New Roman"/>
                <w:sz w:val="20"/>
                <w:szCs w:val="20"/>
              </w:rPr>
            </w:pPr>
            <w:r w:rsidRPr="00C5601D">
              <w:rPr>
                <w:rFonts w:ascii="Times New Roman" w:hAnsi="Times New Roman"/>
                <w:sz w:val="20"/>
                <w:szCs w:val="20"/>
              </w:rPr>
              <w:t>Профилактика и предупреждение бытовой преступности, а также преступлений, совершенных в состоянии алкогольного опьянения</w:t>
            </w:r>
          </w:p>
        </w:tc>
        <w:tc>
          <w:tcPr>
            <w:tcW w:w="0" w:type="auto"/>
            <w:gridSpan w:val="2"/>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 xml:space="preserve">932     </w:t>
            </w:r>
          </w:p>
          <w:p w:rsidR="00AA20E1" w:rsidRPr="00C5601D" w:rsidRDefault="00AA20E1" w:rsidP="00AA20E1">
            <w:pPr>
              <w:rPr>
                <w:rFonts w:ascii="Times New Roman" w:hAnsi="Times New Roman"/>
                <w:sz w:val="20"/>
                <w:szCs w:val="20"/>
              </w:rPr>
            </w:pPr>
            <w:r w:rsidRPr="00C5601D">
              <w:rPr>
                <w:rFonts w:ascii="Times New Roman" w:hAnsi="Times New Roman"/>
                <w:sz w:val="20"/>
                <w:szCs w:val="20"/>
              </w:rPr>
              <w:t xml:space="preserve">  </w:t>
            </w:r>
          </w:p>
        </w:tc>
        <w:tc>
          <w:tcPr>
            <w:tcW w:w="955" w:type="dxa"/>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0113</w:t>
            </w:r>
          </w:p>
        </w:tc>
        <w:tc>
          <w:tcPr>
            <w:tcW w:w="1475" w:type="dxa"/>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А310</w:t>
            </w:r>
            <w:r>
              <w:rPr>
                <w:rFonts w:ascii="Times New Roman" w:hAnsi="Times New Roman"/>
                <w:sz w:val="20"/>
                <w:szCs w:val="20"/>
              </w:rPr>
              <w:t>300000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4"/>
              <w:rPr>
                <w:rFonts w:ascii="Times New Roman" w:hAnsi="Times New Roman"/>
                <w:sz w:val="20"/>
                <w:szCs w:val="20"/>
              </w:rPr>
            </w:pPr>
            <w:r w:rsidRPr="00C5601D">
              <w:rPr>
                <w:rStyle w:val="a6"/>
                <w:rFonts w:ascii="Times New Roman" w:hAnsi="Times New Roman"/>
                <w:bCs/>
                <w:sz w:val="20"/>
                <w:szCs w:val="20"/>
              </w:rPr>
              <w:t>всего</w:t>
            </w:r>
          </w:p>
        </w:tc>
        <w:tc>
          <w:tcPr>
            <w:tcW w:w="0" w:type="auto"/>
            <w:tcBorders>
              <w:top w:val="single" w:sz="4" w:space="0" w:color="auto"/>
              <w:left w:val="single" w:sz="4" w:space="0" w:color="auto"/>
              <w:bottom w:val="single" w:sz="4" w:space="0" w:color="auto"/>
              <w:right w:val="single" w:sz="4" w:space="0" w:color="auto"/>
            </w:tcBorders>
          </w:tcPr>
          <w:p w:rsidR="00AA20E1" w:rsidRDefault="00AA20E1" w:rsidP="00AA20E1">
            <w:pPr>
              <w:pStyle w:val="a7"/>
              <w:jc w:val="center"/>
              <w:rPr>
                <w:rFonts w:ascii="Times New Roman" w:hAnsi="Times New Roman"/>
                <w:sz w:val="20"/>
                <w:szCs w:val="20"/>
              </w:rPr>
            </w:pPr>
            <w:r>
              <w:rPr>
                <w:rFonts w:ascii="Times New Roman" w:hAnsi="Times New Roman"/>
                <w:sz w:val="20"/>
                <w:szCs w:val="20"/>
              </w:rPr>
              <w:t>5,0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Pr>
                <w:rFonts w:ascii="Times New Roman" w:hAnsi="Times New Roman"/>
                <w:sz w:val="20"/>
                <w:szCs w:val="20"/>
              </w:rPr>
              <w:t>6</w:t>
            </w:r>
            <w:r w:rsidRPr="00C5601D">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Pr>
                <w:rFonts w:ascii="Times New Roman" w:hAnsi="Times New Roman"/>
                <w:sz w:val="20"/>
                <w:szCs w:val="20"/>
              </w:rPr>
              <w:t>10</w:t>
            </w:r>
            <w:r w:rsidRPr="00C5601D">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Pr>
                <w:rFonts w:ascii="Times New Roman" w:hAnsi="Times New Roman"/>
                <w:sz w:val="20"/>
                <w:szCs w:val="20"/>
              </w:rPr>
              <w:t>15</w:t>
            </w:r>
            <w:r w:rsidRPr="00C5601D">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r>
      <w:tr w:rsidR="00AA20E1" w:rsidRPr="00C5601D" w:rsidTr="00A73F56">
        <w:tc>
          <w:tcPr>
            <w:tcW w:w="0" w:type="auto"/>
            <w:vMerge/>
            <w:tcBorders>
              <w:top w:val="single" w:sz="4" w:space="0" w:color="auto"/>
              <w:bottom w:val="single" w:sz="4" w:space="0" w:color="auto"/>
              <w:right w:val="single" w:sz="4" w:space="0" w:color="auto"/>
            </w:tcBorders>
          </w:tcPr>
          <w:p w:rsidR="00AA20E1" w:rsidRPr="00C5601D" w:rsidRDefault="00AA20E1" w:rsidP="00AA20E1">
            <w:pPr>
              <w:pStyle w:val="a7"/>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x</w:t>
            </w:r>
          </w:p>
        </w:tc>
        <w:tc>
          <w:tcPr>
            <w:tcW w:w="955" w:type="dxa"/>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4"/>
              <w:rPr>
                <w:rFonts w:ascii="Times New Roman" w:hAnsi="Times New Roman"/>
                <w:sz w:val="20"/>
                <w:szCs w:val="20"/>
              </w:rPr>
            </w:pPr>
            <w:r w:rsidRPr="00C5601D">
              <w:rPr>
                <w:rFonts w:ascii="Times New Roman" w:hAnsi="Times New Roman"/>
                <w:sz w:val="20"/>
                <w:szCs w:val="20"/>
              </w:rPr>
              <w:t>федеральный бюджет</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r>
      <w:tr w:rsidR="00AA20E1" w:rsidRPr="00C5601D" w:rsidTr="00A73F56">
        <w:tc>
          <w:tcPr>
            <w:tcW w:w="0" w:type="auto"/>
            <w:vMerge/>
            <w:tcBorders>
              <w:top w:val="single" w:sz="4" w:space="0" w:color="auto"/>
              <w:bottom w:val="single" w:sz="4" w:space="0" w:color="auto"/>
              <w:right w:val="single" w:sz="4" w:space="0" w:color="auto"/>
            </w:tcBorders>
          </w:tcPr>
          <w:p w:rsidR="00AA20E1" w:rsidRPr="00C5601D" w:rsidRDefault="00AA20E1" w:rsidP="00AA20E1">
            <w:pPr>
              <w:pStyle w:val="a7"/>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x</w:t>
            </w:r>
          </w:p>
        </w:tc>
        <w:tc>
          <w:tcPr>
            <w:tcW w:w="955" w:type="dxa"/>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4"/>
              <w:rPr>
                <w:rFonts w:ascii="Times New Roman" w:hAnsi="Times New Roman"/>
                <w:sz w:val="20"/>
                <w:szCs w:val="20"/>
              </w:rPr>
            </w:pPr>
            <w:r w:rsidRPr="00C5601D">
              <w:rPr>
                <w:rFonts w:ascii="Times New Roman" w:hAnsi="Times New Roman"/>
                <w:sz w:val="20"/>
                <w:szCs w:val="20"/>
              </w:rPr>
              <w:t>республиканский бюджет Чувашской Республики</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r>
      <w:tr w:rsidR="00AA20E1" w:rsidRPr="00C5601D" w:rsidTr="00A73F56">
        <w:tc>
          <w:tcPr>
            <w:tcW w:w="0" w:type="auto"/>
            <w:vMerge/>
            <w:tcBorders>
              <w:top w:val="single" w:sz="4" w:space="0" w:color="auto"/>
              <w:bottom w:val="single" w:sz="4" w:space="0" w:color="auto"/>
              <w:right w:val="single" w:sz="4" w:space="0" w:color="auto"/>
            </w:tcBorders>
          </w:tcPr>
          <w:p w:rsidR="00AA20E1" w:rsidRPr="00C5601D" w:rsidRDefault="00AA20E1" w:rsidP="00AA20E1">
            <w:pPr>
              <w:pStyle w:val="a7"/>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AA20E1" w:rsidRPr="00C5601D" w:rsidRDefault="00044308" w:rsidP="00AA20E1">
            <w:pPr>
              <w:rPr>
                <w:rFonts w:ascii="Times New Roman" w:hAnsi="Times New Roman"/>
                <w:sz w:val="20"/>
                <w:szCs w:val="20"/>
              </w:rPr>
            </w:pPr>
            <w:r>
              <w:rPr>
                <w:rFonts w:ascii="Times New Roman" w:hAnsi="Times New Roman"/>
                <w:sz w:val="20"/>
                <w:szCs w:val="20"/>
              </w:rPr>
              <w:t>х</w:t>
            </w:r>
          </w:p>
        </w:tc>
        <w:tc>
          <w:tcPr>
            <w:tcW w:w="955" w:type="dxa"/>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AA20E1" w:rsidRPr="00C5601D" w:rsidRDefault="00044308" w:rsidP="00AA20E1">
            <w:pPr>
              <w:pStyle w:val="a7"/>
              <w:jc w:val="center"/>
              <w:rPr>
                <w:rFonts w:ascii="Times New Roman" w:hAnsi="Times New Roman"/>
                <w:sz w:val="20"/>
                <w:szCs w:val="20"/>
              </w:rPr>
            </w:pPr>
            <w:r>
              <w:rPr>
                <w:rFonts w:ascii="Times New Roman" w:hAnsi="Times New Roman"/>
                <w:sz w:val="20"/>
                <w:szCs w:val="20"/>
              </w:rPr>
              <w:t>х</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4"/>
              <w:rPr>
                <w:rFonts w:ascii="Times New Roman" w:hAnsi="Times New Roman"/>
                <w:sz w:val="20"/>
                <w:szCs w:val="20"/>
              </w:rPr>
            </w:pPr>
            <w:r w:rsidRPr="00C5601D">
              <w:rPr>
                <w:rFonts w:ascii="Times New Roman" w:hAnsi="Times New Roman"/>
                <w:sz w:val="20"/>
                <w:szCs w:val="20"/>
              </w:rPr>
              <w:t>местный  бюджет города Алатыря</w:t>
            </w:r>
          </w:p>
        </w:tc>
        <w:tc>
          <w:tcPr>
            <w:tcW w:w="0" w:type="auto"/>
            <w:tcBorders>
              <w:top w:val="single" w:sz="4" w:space="0" w:color="auto"/>
              <w:left w:val="single" w:sz="4" w:space="0" w:color="auto"/>
              <w:bottom w:val="single" w:sz="4" w:space="0" w:color="auto"/>
              <w:right w:val="single" w:sz="4" w:space="0" w:color="auto"/>
            </w:tcBorders>
          </w:tcPr>
          <w:p w:rsidR="00AA20E1" w:rsidRDefault="00AA20E1" w:rsidP="00AA20E1">
            <w:pPr>
              <w:pStyle w:val="a7"/>
              <w:jc w:val="center"/>
              <w:rPr>
                <w:rFonts w:ascii="Times New Roman" w:hAnsi="Times New Roman"/>
                <w:sz w:val="20"/>
                <w:szCs w:val="20"/>
              </w:rPr>
            </w:pPr>
            <w:r>
              <w:rPr>
                <w:rFonts w:ascii="Times New Roman" w:hAnsi="Times New Roman"/>
                <w:sz w:val="20"/>
                <w:szCs w:val="20"/>
              </w:rPr>
              <w:t>5,0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Pr>
                <w:rFonts w:ascii="Times New Roman" w:hAnsi="Times New Roman"/>
                <w:sz w:val="20"/>
                <w:szCs w:val="20"/>
              </w:rPr>
              <w:t>6</w:t>
            </w:r>
            <w:r w:rsidRPr="00C5601D">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Pr>
                <w:rFonts w:ascii="Times New Roman" w:hAnsi="Times New Roman"/>
                <w:sz w:val="20"/>
                <w:szCs w:val="20"/>
              </w:rPr>
              <w:t>10</w:t>
            </w:r>
            <w:r w:rsidRPr="00C5601D">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Pr>
                <w:rFonts w:ascii="Times New Roman" w:hAnsi="Times New Roman"/>
                <w:sz w:val="20"/>
                <w:szCs w:val="20"/>
              </w:rPr>
              <w:t>15</w:t>
            </w:r>
            <w:r w:rsidRPr="00C5601D">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r>
      <w:tr w:rsidR="00AA20E1" w:rsidRPr="00C5601D" w:rsidTr="00A73F56">
        <w:tc>
          <w:tcPr>
            <w:tcW w:w="0" w:type="auto"/>
            <w:vMerge/>
            <w:tcBorders>
              <w:top w:val="single" w:sz="4" w:space="0" w:color="auto"/>
              <w:bottom w:val="single" w:sz="4" w:space="0" w:color="auto"/>
              <w:right w:val="single" w:sz="4" w:space="0" w:color="auto"/>
            </w:tcBorders>
          </w:tcPr>
          <w:p w:rsidR="00AA20E1" w:rsidRPr="00C5601D" w:rsidRDefault="00AA20E1" w:rsidP="00AA20E1">
            <w:pPr>
              <w:pStyle w:val="a7"/>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x</w:t>
            </w:r>
          </w:p>
        </w:tc>
        <w:tc>
          <w:tcPr>
            <w:tcW w:w="955" w:type="dxa"/>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4"/>
              <w:rPr>
                <w:rFonts w:ascii="Times New Roman" w:hAnsi="Times New Roman"/>
                <w:sz w:val="20"/>
                <w:szCs w:val="20"/>
              </w:rPr>
            </w:pPr>
            <w:r w:rsidRPr="00C5601D">
              <w:rPr>
                <w:rFonts w:ascii="Times New Roman" w:hAnsi="Times New Roman"/>
                <w:sz w:val="20"/>
                <w:szCs w:val="20"/>
              </w:rPr>
              <w:t>территориальный государственный внебюджетный фонд Чувашской Республики</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r>
      <w:tr w:rsidR="00AA20E1" w:rsidRPr="00C5601D" w:rsidTr="00A73F56">
        <w:tc>
          <w:tcPr>
            <w:tcW w:w="0" w:type="auto"/>
            <w:vMerge/>
            <w:tcBorders>
              <w:top w:val="single" w:sz="4" w:space="0" w:color="auto"/>
              <w:bottom w:val="single" w:sz="4" w:space="0" w:color="auto"/>
              <w:right w:val="single" w:sz="4" w:space="0" w:color="auto"/>
            </w:tcBorders>
          </w:tcPr>
          <w:p w:rsidR="00AA20E1" w:rsidRPr="00C5601D" w:rsidRDefault="00AA20E1" w:rsidP="00AA20E1">
            <w:pPr>
              <w:pStyle w:val="a7"/>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x</w:t>
            </w:r>
          </w:p>
        </w:tc>
        <w:tc>
          <w:tcPr>
            <w:tcW w:w="955" w:type="dxa"/>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4"/>
              <w:rPr>
                <w:rFonts w:ascii="Times New Roman" w:hAnsi="Times New Roman"/>
                <w:sz w:val="20"/>
                <w:szCs w:val="20"/>
              </w:rPr>
            </w:pPr>
            <w:r w:rsidRPr="00C5601D">
              <w:rPr>
                <w:rFonts w:ascii="Times New Roman" w:hAnsi="Times New Roman"/>
                <w:sz w:val="20"/>
                <w:szCs w:val="20"/>
              </w:rPr>
              <w:t>внебюджетные источники</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r>
      <w:tr w:rsidR="00AA20E1" w:rsidRPr="00C5601D" w:rsidTr="00A73F56">
        <w:tc>
          <w:tcPr>
            <w:tcW w:w="0" w:type="auto"/>
            <w:vMerge w:val="restart"/>
            <w:tcBorders>
              <w:top w:val="single" w:sz="4" w:space="0" w:color="auto"/>
              <w:bottom w:val="single" w:sz="4" w:space="0" w:color="auto"/>
              <w:right w:val="single" w:sz="4" w:space="0" w:color="auto"/>
            </w:tcBorders>
          </w:tcPr>
          <w:p w:rsidR="00AA20E1" w:rsidRPr="00C5601D" w:rsidRDefault="00AA20E1" w:rsidP="00AA20E1">
            <w:pPr>
              <w:pStyle w:val="a4"/>
              <w:rPr>
                <w:rFonts w:ascii="Times New Roman" w:hAnsi="Times New Roman"/>
                <w:sz w:val="20"/>
                <w:szCs w:val="20"/>
              </w:rPr>
            </w:pPr>
            <w:r w:rsidRPr="00C5601D">
              <w:rPr>
                <w:rFonts w:ascii="Times New Roman" w:hAnsi="Times New Roman"/>
                <w:sz w:val="20"/>
                <w:szCs w:val="20"/>
              </w:rPr>
              <w:t>Основное мероприятие 4</w:t>
            </w:r>
          </w:p>
        </w:tc>
        <w:tc>
          <w:tcPr>
            <w:tcW w:w="0" w:type="auto"/>
            <w:gridSpan w:val="2"/>
            <w:vMerge w:val="restart"/>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4"/>
              <w:rPr>
                <w:rFonts w:ascii="Times New Roman" w:hAnsi="Times New Roman"/>
                <w:sz w:val="20"/>
                <w:szCs w:val="20"/>
              </w:rPr>
            </w:pPr>
            <w:r w:rsidRPr="00C5601D">
              <w:rPr>
                <w:rFonts w:ascii="Times New Roman" w:hAnsi="Times New Roman"/>
                <w:sz w:val="20"/>
                <w:szCs w:val="20"/>
              </w:rPr>
              <w:t>Социальная адаптация лиц, находящихся в трудной жизненной ситуации, содействие в реализации их конституционных прав и свобод, а также помощь в трудовом и бытовом устройстве</w:t>
            </w:r>
          </w:p>
        </w:tc>
        <w:tc>
          <w:tcPr>
            <w:tcW w:w="0" w:type="auto"/>
            <w:gridSpan w:val="2"/>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rPr>
                <w:rFonts w:ascii="Times New Roman" w:hAnsi="Times New Roman"/>
                <w:sz w:val="20"/>
                <w:szCs w:val="20"/>
              </w:rPr>
            </w:pPr>
          </w:p>
        </w:tc>
        <w:tc>
          <w:tcPr>
            <w:tcW w:w="955" w:type="dxa"/>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4"/>
              <w:rPr>
                <w:rFonts w:ascii="Times New Roman" w:hAnsi="Times New Roman"/>
                <w:sz w:val="20"/>
                <w:szCs w:val="20"/>
              </w:rPr>
            </w:pPr>
            <w:r w:rsidRPr="00C5601D">
              <w:rPr>
                <w:rStyle w:val="a6"/>
                <w:rFonts w:ascii="Times New Roman" w:hAnsi="Times New Roman"/>
                <w:bCs/>
                <w:sz w:val="20"/>
                <w:szCs w:val="20"/>
              </w:rPr>
              <w:t>всего</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r>
      <w:tr w:rsidR="00AA20E1" w:rsidRPr="00C5601D" w:rsidTr="00A73F56">
        <w:tc>
          <w:tcPr>
            <w:tcW w:w="0" w:type="auto"/>
            <w:vMerge/>
            <w:tcBorders>
              <w:top w:val="single" w:sz="4" w:space="0" w:color="auto"/>
              <w:bottom w:val="single" w:sz="4" w:space="0" w:color="auto"/>
              <w:right w:val="single" w:sz="4" w:space="0" w:color="auto"/>
            </w:tcBorders>
          </w:tcPr>
          <w:p w:rsidR="00AA20E1" w:rsidRPr="00C5601D" w:rsidRDefault="00AA20E1" w:rsidP="00AA20E1">
            <w:pPr>
              <w:pStyle w:val="a7"/>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x</w:t>
            </w:r>
          </w:p>
        </w:tc>
        <w:tc>
          <w:tcPr>
            <w:tcW w:w="955" w:type="dxa"/>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4"/>
              <w:rPr>
                <w:rFonts w:ascii="Times New Roman" w:hAnsi="Times New Roman"/>
                <w:sz w:val="20"/>
                <w:szCs w:val="20"/>
              </w:rPr>
            </w:pPr>
            <w:r w:rsidRPr="00C5601D">
              <w:rPr>
                <w:rFonts w:ascii="Times New Roman" w:hAnsi="Times New Roman"/>
                <w:sz w:val="20"/>
                <w:szCs w:val="20"/>
              </w:rPr>
              <w:t>федеральный бюджет</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r>
      <w:tr w:rsidR="00AA20E1" w:rsidRPr="00C5601D" w:rsidTr="00A73F56">
        <w:tc>
          <w:tcPr>
            <w:tcW w:w="0" w:type="auto"/>
            <w:vMerge/>
            <w:tcBorders>
              <w:top w:val="single" w:sz="4" w:space="0" w:color="auto"/>
              <w:bottom w:val="single" w:sz="4" w:space="0" w:color="auto"/>
              <w:right w:val="single" w:sz="4" w:space="0" w:color="auto"/>
            </w:tcBorders>
          </w:tcPr>
          <w:p w:rsidR="00AA20E1" w:rsidRPr="00C5601D" w:rsidRDefault="00AA20E1" w:rsidP="00AA20E1">
            <w:pPr>
              <w:pStyle w:val="a7"/>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x</w:t>
            </w:r>
          </w:p>
        </w:tc>
        <w:tc>
          <w:tcPr>
            <w:tcW w:w="955" w:type="dxa"/>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4"/>
              <w:rPr>
                <w:rFonts w:ascii="Times New Roman" w:hAnsi="Times New Roman"/>
                <w:sz w:val="20"/>
                <w:szCs w:val="20"/>
              </w:rPr>
            </w:pPr>
            <w:r w:rsidRPr="00C5601D">
              <w:rPr>
                <w:rFonts w:ascii="Times New Roman" w:hAnsi="Times New Roman"/>
                <w:sz w:val="20"/>
                <w:szCs w:val="20"/>
              </w:rPr>
              <w:t>республиканский бюджет Чувашской Республики</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r>
      <w:tr w:rsidR="00AA20E1" w:rsidRPr="00C5601D" w:rsidTr="00A73F56">
        <w:tc>
          <w:tcPr>
            <w:tcW w:w="0" w:type="auto"/>
            <w:vMerge/>
            <w:tcBorders>
              <w:top w:val="single" w:sz="4" w:space="0" w:color="auto"/>
              <w:bottom w:val="single" w:sz="4" w:space="0" w:color="auto"/>
              <w:right w:val="single" w:sz="4" w:space="0" w:color="auto"/>
            </w:tcBorders>
          </w:tcPr>
          <w:p w:rsidR="00AA20E1" w:rsidRPr="00C5601D" w:rsidRDefault="00AA20E1" w:rsidP="00AA20E1">
            <w:pPr>
              <w:pStyle w:val="a7"/>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x</w:t>
            </w:r>
          </w:p>
        </w:tc>
        <w:tc>
          <w:tcPr>
            <w:tcW w:w="955" w:type="dxa"/>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4"/>
              <w:rPr>
                <w:rFonts w:ascii="Times New Roman" w:hAnsi="Times New Roman"/>
                <w:sz w:val="20"/>
                <w:szCs w:val="20"/>
              </w:rPr>
            </w:pPr>
            <w:r w:rsidRPr="00C5601D">
              <w:rPr>
                <w:rFonts w:ascii="Times New Roman" w:hAnsi="Times New Roman"/>
                <w:sz w:val="20"/>
                <w:szCs w:val="20"/>
              </w:rPr>
              <w:t>местный  бюджет города Алатыря</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r>
      <w:tr w:rsidR="00AA20E1" w:rsidRPr="00C5601D" w:rsidTr="00A73F56">
        <w:tc>
          <w:tcPr>
            <w:tcW w:w="0" w:type="auto"/>
            <w:vMerge/>
            <w:tcBorders>
              <w:top w:val="single" w:sz="4" w:space="0" w:color="auto"/>
              <w:bottom w:val="single" w:sz="4" w:space="0" w:color="auto"/>
              <w:right w:val="single" w:sz="4" w:space="0" w:color="auto"/>
            </w:tcBorders>
          </w:tcPr>
          <w:p w:rsidR="00AA20E1" w:rsidRPr="00C5601D" w:rsidRDefault="00AA20E1" w:rsidP="00AA20E1">
            <w:pPr>
              <w:pStyle w:val="a7"/>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x</w:t>
            </w:r>
          </w:p>
        </w:tc>
        <w:tc>
          <w:tcPr>
            <w:tcW w:w="955" w:type="dxa"/>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4"/>
              <w:rPr>
                <w:rFonts w:ascii="Times New Roman" w:hAnsi="Times New Roman"/>
                <w:sz w:val="20"/>
                <w:szCs w:val="20"/>
              </w:rPr>
            </w:pPr>
            <w:r w:rsidRPr="00C5601D">
              <w:rPr>
                <w:rFonts w:ascii="Times New Roman" w:hAnsi="Times New Roman"/>
                <w:sz w:val="20"/>
                <w:szCs w:val="20"/>
              </w:rPr>
              <w:t>территориальный государственный внебюджетный фонд Чувашской Республики</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r>
      <w:tr w:rsidR="00AA20E1" w:rsidRPr="00C5601D" w:rsidTr="00A73F56">
        <w:tc>
          <w:tcPr>
            <w:tcW w:w="0" w:type="auto"/>
            <w:vMerge/>
            <w:tcBorders>
              <w:top w:val="single" w:sz="4" w:space="0" w:color="auto"/>
              <w:bottom w:val="single" w:sz="4" w:space="0" w:color="auto"/>
              <w:right w:val="single" w:sz="4" w:space="0" w:color="auto"/>
            </w:tcBorders>
          </w:tcPr>
          <w:p w:rsidR="00AA20E1" w:rsidRPr="00C5601D" w:rsidRDefault="00AA20E1" w:rsidP="00AA20E1">
            <w:pPr>
              <w:pStyle w:val="a7"/>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x</w:t>
            </w:r>
          </w:p>
        </w:tc>
        <w:tc>
          <w:tcPr>
            <w:tcW w:w="955" w:type="dxa"/>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4"/>
              <w:rPr>
                <w:rFonts w:ascii="Times New Roman" w:hAnsi="Times New Roman"/>
                <w:sz w:val="20"/>
                <w:szCs w:val="20"/>
              </w:rPr>
            </w:pPr>
            <w:r w:rsidRPr="00C5601D">
              <w:rPr>
                <w:rFonts w:ascii="Times New Roman" w:hAnsi="Times New Roman"/>
                <w:sz w:val="20"/>
                <w:szCs w:val="20"/>
              </w:rPr>
              <w:t>внебюджетные источники</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r>
      <w:tr w:rsidR="00AA20E1" w:rsidRPr="00C5601D" w:rsidTr="00A73F56">
        <w:tc>
          <w:tcPr>
            <w:tcW w:w="0" w:type="auto"/>
            <w:vMerge w:val="restart"/>
            <w:tcBorders>
              <w:top w:val="single" w:sz="4" w:space="0" w:color="auto"/>
              <w:bottom w:val="single" w:sz="4" w:space="0" w:color="auto"/>
              <w:right w:val="single" w:sz="4" w:space="0" w:color="auto"/>
            </w:tcBorders>
          </w:tcPr>
          <w:p w:rsidR="00AA20E1" w:rsidRPr="00C5601D" w:rsidRDefault="00AA20E1" w:rsidP="00AA20E1">
            <w:pPr>
              <w:pStyle w:val="a4"/>
              <w:rPr>
                <w:rFonts w:ascii="Times New Roman" w:hAnsi="Times New Roman"/>
                <w:sz w:val="20"/>
                <w:szCs w:val="20"/>
              </w:rPr>
            </w:pPr>
            <w:r w:rsidRPr="00C5601D">
              <w:rPr>
                <w:rFonts w:ascii="Times New Roman" w:hAnsi="Times New Roman"/>
                <w:sz w:val="20"/>
                <w:szCs w:val="20"/>
              </w:rPr>
              <w:t>Основное мероприятие 5</w:t>
            </w:r>
          </w:p>
        </w:tc>
        <w:tc>
          <w:tcPr>
            <w:tcW w:w="0" w:type="auto"/>
            <w:gridSpan w:val="2"/>
            <w:vMerge w:val="restart"/>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4"/>
              <w:rPr>
                <w:rFonts w:ascii="Times New Roman" w:hAnsi="Times New Roman"/>
                <w:sz w:val="20"/>
                <w:szCs w:val="20"/>
              </w:rPr>
            </w:pPr>
            <w:r w:rsidRPr="00C5601D">
              <w:rPr>
                <w:rFonts w:ascii="Times New Roman" w:hAnsi="Times New Roman"/>
                <w:sz w:val="20"/>
                <w:szCs w:val="20"/>
              </w:rPr>
              <w:t>Помощь лицам, пострадавшим от правонарушений или подверженным риску стать таковыми</w:t>
            </w:r>
          </w:p>
        </w:tc>
        <w:tc>
          <w:tcPr>
            <w:tcW w:w="0" w:type="auto"/>
            <w:gridSpan w:val="2"/>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rPr>
                <w:rFonts w:ascii="Times New Roman" w:hAnsi="Times New Roman"/>
                <w:sz w:val="20"/>
                <w:szCs w:val="20"/>
              </w:rPr>
            </w:pPr>
          </w:p>
        </w:tc>
        <w:tc>
          <w:tcPr>
            <w:tcW w:w="955" w:type="dxa"/>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4"/>
              <w:rPr>
                <w:rFonts w:ascii="Times New Roman" w:hAnsi="Times New Roman"/>
                <w:sz w:val="20"/>
                <w:szCs w:val="20"/>
              </w:rPr>
            </w:pPr>
            <w:r w:rsidRPr="00C5601D">
              <w:rPr>
                <w:rStyle w:val="a6"/>
                <w:rFonts w:ascii="Times New Roman" w:hAnsi="Times New Roman"/>
                <w:bCs/>
                <w:sz w:val="20"/>
                <w:szCs w:val="20"/>
              </w:rPr>
              <w:t>всего</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r>
      <w:tr w:rsidR="00AA20E1" w:rsidRPr="00C5601D" w:rsidTr="00A73F56">
        <w:tc>
          <w:tcPr>
            <w:tcW w:w="0" w:type="auto"/>
            <w:vMerge/>
            <w:tcBorders>
              <w:top w:val="single" w:sz="4" w:space="0" w:color="auto"/>
              <w:bottom w:val="single" w:sz="4" w:space="0" w:color="auto"/>
              <w:right w:val="single" w:sz="4" w:space="0" w:color="auto"/>
            </w:tcBorders>
          </w:tcPr>
          <w:p w:rsidR="00AA20E1" w:rsidRPr="00C5601D" w:rsidRDefault="00AA20E1" w:rsidP="00AA20E1">
            <w:pPr>
              <w:pStyle w:val="a7"/>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x</w:t>
            </w:r>
          </w:p>
        </w:tc>
        <w:tc>
          <w:tcPr>
            <w:tcW w:w="955" w:type="dxa"/>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4"/>
              <w:rPr>
                <w:rFonts w:ascii="Times New Roman" w:hAnsi="Times New Roman"/>
                <w:sz w:val="20"/>
                <w:szCs w:val="20"/>
              </w:rPr>
            </w:pPr>
            <w:r w:rsidRPr="00C5601D">
              <w:rPr>
                <w:rFonts w:ascii="Times New Roman" w:hAnsi="Times New Roman"/>
                <w:sz w:val="20"/>
                <w:szCs w:val="20"/>
              </w:rPr>
              <w:t>федеральный бюджет</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r>
      <w:tr w:rsidR="00AA20E1" w:rsidRPr="00C5601D" w:rsidTr="00A73F56">
        <w:tc>
          <w:tcPr>
            <w:tcW w:w="0" w:type="auto"/>
            <w:vMerge/>
            <w:tcBorders>
              <w:top w:val="single" w:sz="4" w:space="0" w:color="auto"/>
              <w:bottom w:val="single" w:sz="4" w:space="0" w:color="auto"/>
              <w:right w:val="single" w:sz="4" w:space="0" w:color="auto"/>
            </w:tcBorders>
          </w:tcPr>
          <w:p w:rsidR="00AA20E1" w:rsidRPr="00C5601D" w:rsidRDefault="00AA20E1" w:rsidP="00AA20E1">
            <w:pPr>
              <w:pStyle w:val="a7"/>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x</w:t>
            </w:r>
          </w:p>
        </w:tc>
        <w:tc>
          <w:tcPr>
            <w:tcW w:w="955" w:type="dxa"/>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4"/>
              <w:rPr>
                <w:rFonts w:ascii="Times New Roman" w:hAnsi="Times New Roman"/>
                <w:sz w:val="20"/>
                <w:szCs w:val="20"/>
              </w:rPr>
            </w:pPr>
            <w:r w:rsidRPr="00C5601D">
              <w:rPr>
                <w:rFonts w:ascii="Times New Roman" w:hAnsi="Times New Roman"/>
                <w:sz w:val="20"/>
                <w:szCs w:val="20"/>
              </w:rPr>
              <w:t>республиканский бюджет Чувашской Республики</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r>
      <w:tr w:rsidR="00AA20E1" w:rsidRPr="00C5601D" w:rsidTr="00A73F56">
        <w:tc>
          <w:tcPr>
            <w:tcW w:w="0" w:type="auto"/>
            <w:vMerge/>
            <w:tcBorders>
              <w:top w:val="single" w:sz="4" w:space="0" w:color="auto"/>
              <w:bottom w:val="single" w:sz="4" w:space="0" w:color="auto"/>
              <w:right w:val="single" w:sz="4" w:space="0" w:color="auto"/>
            </w:tcBorders>
          </w:tcPr>
          <w:p w:rsidR="00AA20E1" w:rsidRPr="00C5601D" w:rsidRDefault="00AA20E1" w:rsidP="00AA20E1">
            <w:pPr>
              <w:pStyle w:val="a7"/>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x</w:t>
            </w:r>
          </w:p>
        </w:tc>
        <w:tc>
          <w:tcPr>
            <w:tcW w:w="955" w:type="dxa"/>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4"/>
              <w:rPr>
                <w:rFonts w:ascii="Times New Roman" w:hAnsi="Times New Roman"/>
                <w:sz w:val="20"/>
                <w:szCs w:val="20"/>
              </w:rPr>
            </w:pPr>
            <w:r w:rsidRPr="00C5601D">
              <w:rPr>
                <w:rFonts w:ascii="Times New Roman" w:hAnsi="Times New Roman"/>
                <w:sz w:val="20"/>
                <w:szCs w:val="20"/>
              </w:rPr>
              <w:t>местный бюджет города Алатыря</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r>
      <w:tr w:rsidR="00AA20E1" w:rsidRPr="00C5601D" w:rsidTr="00A73F56">
        <w:tc>
          <w:tcPr>
            <w:tcW w:w="0" w:type="auto"/>
            <w:vMerge/>
            <w:tcBorders>
              <w:top w:val="single" w:sz="4" w:space="0" w:color="auto"/>
              <w:bottom w:val="single" w:sz="4" w:space="0" w:color="auto"/>
              <w:right w:val="single" w:sz="4" w:space="0" w:color="auto"/>
            </w:tcBorders>
          </w:tcPr>
          <w:p w:rsidR="00AA20E1" w:rsidRPr="00C5601D" w:rsidRDefault="00AA20E1" w:rsidP="00AA20E1">
            <w:pPr>
              <w:pStyle w:val="a7"/>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x</w:t>
            </w:r>
          </w:p>
        </w:tc>
        <w:tc>
          <w:tcPr>
            <w:tcW w:w="955" w:type="dxa"/>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4"/>
              <w:rPr>
                <w:rFonts w:ascii="Times New Roman" w:hAnsi="Times New Roman"/>
                <w:sz w:val="20"/>
                <w:szCs w:val="20"/>
              </w:rPr>
            </w:pPr>
            <w:r w:rsidRPr="00C5601D">
              <w:rPr>
                <w:rFonts w:ascii="Times New Roman" w:hAnsi="Times New Roman"/>
                <w:sz w:val="20"/>
                <w:szCs w:val="20"/>
              </w:rPr>
              <w:t>территориальный государственный внебюджетный фонд Чувашской Республики</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r>
      <w:tr w:rsidR="00AA20E1" w:rsidRPr="00C5601D" w:rsidTr="00A73F56">
        <w:tc>
          <w:tcPr>
            <w:tcW w:w="0" w:type="auto"/>
            <w:vMerge/>
            <w:tcBorders>
              <w:top w:val="single" w:sz="4" w:space="0" w:color="auto"/>
              <w:bottom w:val="single" w:sz="4" w:space="0" w:color="auto"/>
              <w:right w:val="single" w:sz="4" w:space="0" w:color="auto"/>
            </w:tcBorders>
          </w:tcPr>
          <w:p w:rsidR="00AA20E1" w:rsidRPr="00C5601D" w:rsidRDefault="00AA20E1" w:rsidP="00AA20E1">
            <w:pPr>
              <w:pStyle w:val="a7"/>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x</w:t>
            </w:r>
          </w:p>
        </w:tc>
        <w:tc>
          <w:tcPr>
            <w:tcW w:w="955" w:type="dxa"/>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4"/>
              <w:rPr>
                <w:rFonts w:ascii="Times New Roman" w:hAnsi="Times New Roman"/>
                <w:sz w:val="20"/>
                <w:szCs w:val="20"/>
              </w:rPr>
            </w:pPr>
            <w:r w:rsidRPr="00C5601D">
              <w:rPr>
                <w:rFonts w:ascii="Times New Roman" w:hAnsi="Times New Roman"/>
                <w:sz w:val="20"/>
                <w:szCs w:val="20"/>
              </w:rPr>
              <w:t>внебюджетные источники</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tcBorders>
          </w:tcPr>
          <w:p w:rsidR="00AA20E1" w:rsidRPr="00C5601D" w:rsidRDefault="00AA20E1" w:rsidP="00AA20E1">
            <w:pPr>
              <w:pStyle w:val="a7"/>
              <w:jc w:val="center"/>
              <w:rPr>
                <w:rFonts w:ascii="Times New Roman" w:hAnsi="Times New Roman"/>
                <w:sz w:val="20"/>
                <w:szCs w:val="20"/>
              </w:rPr>
            </w:pPr>
            <w:r w:rsidRPr="00C5601D">
              <w:rPr>
                <w:rFonts w:ascii="Times New Roman" w:hAnsi="Times New Roman"/>
                <w:sz w:val="20"/>
                <w:szCs w:val="20"/>
              </w:rPr>
              <w:t>0,0</w:t>
            </w:r>
          </w:p>
        </w:tc>
      </w:tr>
      <w:tr w:rsidR="00044308" w:rsidRPr="00C5601D" w:rsidTr="00A73F56">
        <w:tc>
          <w:tcPr>
            <w:tcW w:w="0" w:type="auto"/>
            <w:vMerge w:val="restart"/>
            <w:tcBorders>
              <w:top w:val="single" w:sz="4" w:space="0" w:color="auto"/>
              <w:bottom w:val="single" w:sz="4" w:space="0" w:color="auto"/>
              <w:right w:val="single" w:sz="4" w:space="0" w:color="auto"/>
            </w:tcBorders>
          </w:tcPr>
          <w:p w:rsidR="00044308" w:rsidRDefault="00044308" w:rsidP="00044308">
            <w:pPr>
              <w:pStyle w:val="a4"/>
              <w:rPr>
                <w:rFonts w:ascii="Times New Roman" w:hAnsi="Times New Roman"/>
                <w:sz w:val="20"/>
                <w:szCs w:val="20"/>
              </w:rPr>
            </w:pPr>
          </w:p>
          <w:p w:rsidR="00044308" w:rsidRPr="00C5601D" w:rsidRDefault="00044308" w:rsidP="00044308">
            <w:pPr>
              <w:pStyle w:val="a4"/>
              <w:rPr>
                <w:rFonts w:ascii="Times New Roman" w:hAnsi="Times New Roman"/>
                <w:sz w:val="20"/>
                <w:szCs w:val="20"/>
              </w:rPr>
            </w:pPr>
            <w:r w:rsidRPr="00C5601D">
              <w:rPr>
                <w:rFonts w:ascii="Times New Roman" w:hAnsi="Times New Roman"/>
                <w:sz w:val="20"/>
                <w:szCs w:val="20"/>
              </w:rPr>
              <w:t>Основное мероприятие 6</w:t>
            </w:r>
          </w:p>
        </w:tc>
        <w:tc>
          <w:tcPr>
            <w:tcW w:w="0" w:type="auto"/>
            <w:gridSpan w:val="2"/>
            <w:vMerge w:val="restart"/>
            <w:tcBorders>
              <w:top w:val="single" w:sz="4" w:space="0" w:color="auto"/>
              <w:left w:val="single" w:sz="4" w:space="0" w:color="auto"/>
              <w:bottom w:val="single" w:sz="4" w:space="0" w:color="auto"/>
              <w:right w:val="single" w:sz="4" w:space="0" w:color="auto"/>
            </w:tcBorders>
          </w:tcPr>
          <w:p w:rsidR="00044308" w:rsidRDefault="00044308" w:rsidP="00044308">
            <w:pPr>
              <w:pStyle w:val="a4"/>
              <w:rPr>
                <w:rFonts w:ascii="Times New Roman" w:hAnsi="Times New Roman"/>
                <w:sz w:val="20"/>
                <w:szCs w:val="20"/>
              </w:rPr>
            </w:pPr>
          </w:p>
          <w:p w:rsidR="00044308" w:rsidRPr="00C5601D" w:rsidRDefault="00044308" w:rsidP="00044308">
            <w:pPr>
              <w:pStyle w:val="a4"/>
              <w:rPr>
                <w:rFonts w:ascii="Times New Roman" w:hAnsi="Times New Roman"/>
                <w:sz w:val="20"/>
                <w:szCs w:val="20"/>
              </w:rPr>
            </w:pPr>
            <w:r w:rsidRPr="00C5601D">
              <w:rPr>
                <w:rFonts w:ascii="Times New Roman" w:hAnsi="Times New Roman"/>
                <w:sz w:val="20"/>
                <w:szCs w:val="20"/>
              </w:rPr>
              <w:t>Информационно-методическое обеспечение профилактики правонарушений и повышение уровня правовой культуры населения</w:t>
            </w:r>
          </w:p>
        </w:tc>
        <w:tc>
          <w:tcPr>
            <w:tcW w:w="0" w:type="auto"/>
            <w:gridSpan w:val="2"/>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 xml:space="preserve">932   </w:t>
            </w:r>
          </w:p>
          <w:p w:rsidR="00044308" w:rsidRPr="00C5601D" w:rsidRDefault="00044308" w:rsidP="00044308">
            <w:pPr>
              <w:rPr>
                <w:rFonts w:ascii="Times New Roman" w:hAnsi="Times New Roman"/>
                <w:sz w:val="20"/>
                <w:szCs w:val="20"/>
              </w:rPr>
            </w:pPr>
            <w:r w:rsidRPr="00C5601D">
              <w:rPr>
                <w:rFonts w:ascii="Times New Roman" w:hAnsi="Times New Roman"/>
                <w:sz w:val="20"/>
                <w:szCs w:val="20"/>
              </w:rPr>
              <w:t xml:space="preserve"> </w:t>
            </w:r>
          </w:p>
        </w:tc>
        <w:tc>
          <w:tcPr>
            <w:tcW w:w="95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0113</w:t>
            </w:r>
          </w:p>
        </w:tc>
        <w:tc>
          <w:tcPr>
            <w:tcW w:w="147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А3106</w:t>
            </w:r>
            <w:r>
              <w:rPr>
                <w:rFonts w:ascii="Times New Roman" w:hAnsi="Times New Roman"/>
                <w:sz w:val="20"/>
                <w:szCs w:val="20"/>
              </w:rPr>
              <w:t>00000</w:t>
            </w:r>
          </w:p>
        </w:tc>
        <w:tc>
          <w:tcPr>
            <w:tcW w:w="0" w:type="auto"/>
            <w:tcBorders>
              <w:top w:val="single" w:sz="4" w:space="0" w:color="auto"/>
              <w:left w:val="single" w:sz="4" w:space="0" w:color="auto"/>
              <w:bottom w:val="single" w:sz="4" w:space="0" w:color="auto"/>
              <w:right w:val="single" w:sz="4" w:space="0" w:color="auto"/>
            </w:tcBorders>
          </w:tcPr>
          <w:p w:rsidR="00044308" w:rsidRDefault="00044308" w:rsidP="00044308">
            <w:pPr>
              <w:pStyle w:val="a4"/>
              <w:rPr>
                <w:rStyle w:val="a6"/>
                <w:rFonts w:ascii="Times New Roman" w:hAnsi="Times New Roman"/>
                <w:bCs/>
                <w:sz w:val="20"/>
                <w:szCs w:val="20"/>
              </w:rPr>
            </w:pPr>
          </w:p>
          <w:p w:rsidR="00044308" w:rsidRPr="00C5601D" w:rsidRDefault="00044308" w:rsidP="00044308">
            <w:pPr>
              <w:pStyle w:val="a4"/>
              <w:rPr>
                <w:rFonts w:ascii="Times New Roman" w:hAnsi="Times New Roman"/>
                <w:sz w:val="20"/>
                <w:szCs w:val="20"/>
              </w:rPr>
            </w:pPr>
            <w:r w:rsidRPr="00C5601D">
              <w:rPr>
                <w:rStyle w:val="a6"/>
                <w:rFonts w:ascii="Times New Roman" w:hAnsi="Times New Roman"/>
                <w:bCs/>
                <w:sz w:val="20"/>
                <w:szCs w:val="20"/>
              </w:rPr>
              <w:t>всего</w:t>
            </w:r>
          </w:p>
        </w:tc>
        <w:tc>
          <w:tcPr>
            <w:tcW w:w="0" w:type="auto"/>
            <w:tcBorders>
              <w:top w:val="single" w:sz="4" w:space="0" w:color="auto"/>
              <w:left w:val="single" w:sz="4" w:space="0" w:color="auto"/>
              <w:bottom w:val="single" w:sz="4" w:space="0" w:color="auto"/>
              <w:right w:val="single" w:sz="4" w:space="0" w:color="auto"/>
            </w:tcBorders>
          </w:tcPr>
          <w:p w:rsidR="00044308" w:rsidRDefault="00044308" w:rsidP="00044308">
            <w:pPr>
              <w:pStyle w:val="a7"/>
              <w:jc w:val="center"/>
              <w:rPr>
                <w:rFonts w:ascii="Times New Roman" w:hAnsi="Times New Roman"/>
                <w:sz w:val="20"/>
                <w:szCs w:val="20"/>
              </w:rPr>
            </w:pPr>
          </w:p>
          <w:p w:rsidR="00044308" w:rsidRDefault="00044308" w:rsidP="00044308">
            <w:pPr>
              <w:pStyle w:val="a7"/>
              <w:jc w:val="center"/>
              <w:rPr>
                <w:rFonts w:ascii="Times New Roman" w:hAnsi="Times New Roman"/>
                <w:sz w:val="20"/>
                <w:szCs w:val="20"/>
              </w:rPr>
            </w:pPr>
            <w:r>
              <w:rPr>
                <w:rFonts w:ascii="Times New Roman" w:hAnsi="Times New Roman"/>
                <w:sz w:val="20"/>
                <w:szCs w:val="20"/>
              </w:rPr>
              <w:t>15,0</w:t>
            </w:r>
          </w:p>
        </w:tc>
        <w:tc>
          <w:tcPr>
            <w:tcW w:w="0" w:type="auto"/>
            <w:tcBorders>
              <w:top w:val="single" w:sz="4" w:space="0" w:color="auto"/>
              <w:left w:val="single" w:sz="4" w:space="0" w:color="auto"/>
              <w:bottom w:val="single" w:sz="4" w:space="0" w:color="auto"/>
              <w:right w:val="single" w:sz="4" w:space="0" w:color="auto"/>
            </w:tcBorders>
          </w:tcPr>
          <w:p w:rsidR="00044308" w:rsidRDefault="00044308" w:rsidP="00044308">
            <w:pPr>
              <w:pStyle w:val="a7"/>
              <w:jc w:val="center"/>
              <w:rPr>
                <w:rFonts w:ascii="Times New Roman" w:hAnsi="Times New Roman"/>
                <w:sz w:val="20"/>
                <w:szCs w:val="20"/>
              </w:rPr>
            </w:pPr>
          </w:p>
          <w:p w:rsidR="00044308" w:rsidRPr="00C5601D" w:rsidRDefault="00044308" w:rsidP="00044308">
            <w:pPr>
              <w:pStyle w:val="a7"/>
              <w:jc w:val="center"/>
              <w:rPr>
                <w:rFonts w:ascii="Times New Roman" w:hAnsi="Times New Roman"/>
                <w:sz w:val="20"/>
                <w:szCs w:val="20"/>
              </w:rPr>
            </w:pPr>
            <w:r>
              <w:rPr>
                <w:rFonts w:ascii="Times New Roman" w:hAnsi="Times New Roman"/>
                <w:sz w:val="20"/>
                <w:szCs w:val="20"/>
              </w:rPr>
              <w:t>16</w:t>
            </w:r>
            <w:r w:rsidRPr="00C5601D">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044308" w:rsidRDefault="00044308" w:rsidP="00044308">
            <w:pPr>
              <w:pStyle w:val="a7"/>
              <w:jc w:val="center"/>
              <w:rPr>
                <w:rFonts w:ascii="Times New Roman" w:hAnsi="Times New Roman"/>
                <w:sz w:val="20"/>
                <w:szCs w:val="20"/>
              </w:rPr>
            </w:pPr>
          </w:p>
          <w:p w:rsidR="00044308" w:rsidRPr="00C5601D" w:rsidRDefault="00044308" w:rsidP="00044308">
            <w:pPr>
              <w:pStyle w:val="a7"/>
              <w:jc w:val="center"/>
              <w:rPr>
                <w:rFonts w:ascii="Times New Roman" w:hAnsi="Times New Roman"/>
                <w:sz w:val="20"/>
                <w:szCs w:val="20"/>
              </w:rPr>
            </w:pPr>
            <w:r>
              <w:rPr>
                <w:rFonts w:ascii="Times New Roman" w:hAnsi="Times New Roman"/>
                <w:sz w:val="20"/>
                <w:szCs w:val="20"/>
              </w:rPr>
              <w:t>30</w:t>
            </w:r>
            <w:r w:rsidRPr="00C5601D">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044308" w:rsidRDefault="00044308" w:rsidP="00044308">
            <w:pPr>
              <w:pStyle w:val="a7"/>
              <w:jc w:val="center"/>
              <w:rPr>
                <w:rFonts w:ascii="Times New Roman" w:hAnsi="Times New Roman"/>
                <w:sz w:val="20"/>
                <w:szCs w:val="20"/>
              </w:rPr>
            </w:pPr>
          </w:p>
          <w:p w:rsidR="00044308" w:rsidRPr="00C5601D" w:rsidRDefault="00044308" w:rsidP="00044308">
            <w:pPr>
              <w:pStyle w:val="a7"/>
              <w:jc w:val="center"/>
              <w:rPr>
                <w:rFonts w:ascii="Times New Roman" w:hAnsi="Times New Roman"/>
                <w:sz w:val="20"/>
                <w:szCs w:val="20"/>
              </w:rPr>
            </w:pPr>
            <w:r>
              <w:rPr>
                <w:rFonts w:ascii="Times New Roman" w:hAnsi="Times New Roman"/>
                <w:sz w:val="20"/>
                <w:szCs w:val="20"/>
              </w:rPr>
              <w:t>32</w:t>
            </w:r>
            <w:r w:rsidRPr="00C5601D">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044308" w:rsidRDefault="00044308" w:rsidP="00044308">
            <w:pPr>
              <w:pStyle w:val="a7"/>
              <w:jc w:val="center"/>
              <w:rPr>
                <w:rFonts w:ascii="Times New Roman" w:hAnsi="Times New Roman"/>
                <w:sz w:val="20"/>
                <w:szCs w:val="20"/>
              </w:rPr>
            </w:pPr>
          </w:p>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044308" w:rsidRDefault="00044308" w:rsidP="00044308">
            <w:pPr>
              <w:pStyle w:val="a7"/>
              <w:jc w:val="center"/>
              <w:rPr>
                <w:rFonts w:ascii="Times New Roman" w:hAnsi="Times New Roman"/>
                <w:sz w:val="20"/>
                <w:szCs w:val="20"/>
              </w:rPr>
            </w:pPr>
          </w:p>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044308" w:rsidRDefault="00044308" w:rsidP="00044308">
            <w:pPr>
              <w:pStyle w:val="a7"/>
              <w:jc w:val="center"/>
              <w:rPr>
                <w:rFonts w:ascii="Times New Roman" w:hAnsi="Times New Roman"/>
                <w:sz w:val="20"/>
                <w:szCs w:val="20"/>
              </w:rPr>
            </w:pPr>
          </w:p>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044308" w:rsidRDefault="00044308" w:rsidP="00044308">
            <w:pPr>
              <w:pStyle w:val="a7"/>
              <w:jc w:val="center"/>
              <w:rPr>
                <w:rFonts w:ascii="Times New Roman" w:hAnsi="Times New Roman"/>
                <w:sz w:val="20"/>
                <w:szCs w:val="20"/>
              </w:rPr>
            </w:pPr>
          </w:p>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tcBorders>
          </w:tcPr>
          <w:p w:rsidR="00044308" w:rsidRDefault="00044308" w:rsidP="00044308">
            <w:pPr>
              <w:pStyle w:val="a7"/>
              <w:jc w:val="center"/>
              <w:rPr>
                <w:rFonts w:ascii="Times New Roman" w:hAnsi="Times New Roman"/>
                <w:sz w:val="20"/>
                <w:szCs w:val="20"/>
              </w:rPr>
            </w:pPr>
          </w:p>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0,0</w:t>
            </w:r>
          </w:p>
        </w:tc>
      </w:tr>
      <w:tr w:rsidR="00044308" w:rsidRPr="00C5601D" w:rsidTr="00A73F56">
        <w:tc>
          <w:tcPr>
            <w:tcW w:w="0" w:type="auto"/>
            <w:vMerge/>
            <w:tcBorders>
              <w:top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95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4"/>
              <w:rPr>
                <w:rFonts w:ascii="Times New Roman" w:hAnsi="Times New Roman"/>
                <w:sz w:val="20"/>
                <w:szCs w:val="20"/>
              </w:rPr>
            </w:pPr>
            <w:r w:rsidRPr="00C5601D">
              <w:rPr>
                <w:rFonts w:ascii="Times New Roman" w:hAnsi="Times New Roman"/>
                <w:sz w:val="20"/>
                <w:szCs w:val="20"/>
              </w:rPr>
              <w:t>федеральный бюджет</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0,0</w:t>
            </w:r>
          </w:p>
        </w:tc>
      </w:tr>
      <w:tr w:rsidR="00044308" w:rsidRPr="00C5601D" w:rsidTr="00A73F56">
        <w:tc>
          <w:tcPr>
            <w:tcW w:w="0" w:type="auto"/>
            <w:vMerge/>
            <w:tcBorders>
              <w:top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95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4"/>
              <w:rPr>
                <w:rFonts w:ascii="Times New Roman" w:hAnsi="Times New Roman"/>
                <w:sz w:val="20"/>
                <w:szCs w:val="20"/>
              </w:rPr>
            </w:pPr>
            <w:r w:rsidRPr="00C5601D">
              <w:rPr>
                <w:rFonts w:ascii="Times New Roman" w:hAnsi="Times New Roman"/>
                <w:sz w:val="20"/>
                <w:szCs w:val="20"/>
              </w:rPr>
              <w:t>республиканский бюджет Чувашской Республики</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0,0</w:t>
            </w:r>
          </w:p>
        </w:tc>
      </w:tr>
      <w:tr w:rsidR="00044308" w:rsidRPr="00C5601D" w:rsidTr="00A73F56">
        <w:tc>
          <w:tcPr>
            <w:tcW w:w="0" w:type="auto"/>
            <w:vMerge/>
            <w:tcBorders>
              <w:top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044308" w:rsidRPr="00C5601D" w:rsidRDefault="00044308" w:rsidP="00044308">
            <w:pPr>
              <w:rPr>
                <w:rFonts w:ascii="Times New Roman" w:hAnsi="Times New Roman"/>
                <w:sz w:val="20"/>
                <w:szCs w:val="20"/>
              </w:rPr>
            </w:pPr>
            <w:r>
              <w:rPr>
                <w:rFonts w:ascii="Times New Roman" w:hAnsi="Times New Roman"/>
                <w:sz w:val="20"/>
                <w:szCs w:val="20"/>
              </w:rPr>
              <w:t>х</w:t>
            </w:r>
          </w:p>
        </w:tc>
        <w:tc>
          <w:tcPr>
            <w:tcW w:w="95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Pr>
                <w:rFonts w:ascii="Times New Roman" w:hAnsi="Times New Roman"/>
                <w:sz w:val="20"/>
                <w:szCs w:val="20"/>
              </w:rPr>
              <w:t>х</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4"/>
              <w:rPr>
                <w:rFonts w:ascii="Times New Roman" w:hAnsi="Times New Roman"/>
                <w:sz w:val="20"/>
                <w:szCs w:val="20"/>
              </w:rPr>
            </w:pPr>
            <w:r w:rsidRPr="00C5601D">
              <w:rPr>
                <w:rFonts w:ascii="Times New Roman" w:hAnsi="Times New Roman"/>
                <w:sz w:val="20"/>
                <w:szCs w:val="20"/>
              </w:rPr>
              <w:t>местный бюджет города Алатыря</w:t>
            </w:r>
          </w:p>
        </w:tc>
        <w:tc>
          <w:tcPr>
            <w:tcW w:w="0" w:type="auto"/>
            <w:tcBorders>
              <w:top w:val="single" w:sz="4" w:space="0" w:color="auto"/>
              <w:left w:val="single" w:sz="4" w:space="0" w:color="auto"/>
              <w:bottom w:val="single" w:sz="4" w:space="0" w:color="auto"/>
              <w:right w:val="single" w:sz="4" w:space="0" w:color="auto"/>
            </w:tcBorders>
          </w:tcPr>
          <w:p w:rsidR="00044308" w:rsidRDefault="00044308" w:rsidP="00044308">
            <w:pPr>
              <w:pStyle w:val="a7"/>
              <w:jc w:val="center"/>
              <w:rPr>
                <w:rFonts w:ascii="Times New Roman" w:hAnsi="Times New Roman"/>
                <w:sz w:val="20"/>
                <w:szCs w:val="20"/>
              </w:rPr>
            </w:pPr>
            <w:r>
              <w:rPr>
                <w:rFonts w:ascii="Times New Roman" w:hAnsi="Times New Roman"/>
                <w:sz w:val="20"/>
                <w:szCs w:val="20"/>
              </w:rPr>
              <w:t>15,0</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Pr>
                <w:rFonts w:ascii="Times New Roman" w:hAnsi="Times New Roman"/>
                <w:sz w:val="20"/>
                <w:szCs w:val="20"/>
              </w:rPr>
              <w:t>16</w:t>
            </w:r>
            <w:r w:rsidRPr="00C5601D">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Pr>
                <w:rFonts w:ascii="Times New Roman" w:hAnsi="Times New Roman"/>
                <w:sz w:val="20"/>
                <w:szCs w:val="20"/>
              </w:rPr>
              <w:t>30</w:t>
            </w:r>
            <w:r w:rsidRPr="00C5601D">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Pr>
                <w:rFonts w:ascii="Times New Roman" w:hAnsi="Times New Roman"/>
                <w:sz w:val="20"/>
                <w:szCs w:val="20"/>
              </w:rPr>
              <w:t>32</w:t>
            </w:r>
            <w:r w:rsidRPr="00C5601D">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0,0</w:t>
            </w:r>
          </w:p>
        </w:tc>
      </w:tr>
      <w:tr w:rsidR="00044308" w:rsidRPr="00C5601D" w:rsidTr="00A73F56">
        <w:tc>
          <w:tcPr>
            <w:tcW w:w="0" w:type="auto"/>
            <w:vMerge/>
            <w:tcBorders>
              <w:top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95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4"/>
              <w:rPr>
                <w:rFonts w:ascii="Times New Roman" w:hAnsi="Times New Roman"/>
                <w:sz w:val="20"/>
                <w:szCs w:val="20"/>
              </w:rPr>
            </w:pPr>
            <w:r w:rsidRPr="00C5601D">
              <w:rPr>
                <w:rFonts w:ascii="Times New Roman" w:hAnsi="Times New Roman"/>
                <w:sz w:val="20"/>
                <w:szCs w:val="20"/>
              </w:rPr>
              <w:t>территориальный государственный внебюджетный фонд Чувашской Республики</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0,0</w:t>
            </w:r>
          </w:p>
        </w:tc>
      </w:tr>
      <w:tr w:rsidR="00044308" w:rsidRPr="00C5601D" w:rsidTr="00A73F56">
        <w:tc>
          <w:tcPr>
            <w:tcW w:w="0" w:type="auto"/>
            <w:vMerge/>
            <w:tcBorders>
              <w:top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95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4"/>
              <w:rPr>
                <w:rFonts w:ascii="Times New Roman" w:hAnsi="Times New Roman"/>
                <w:sz w:val="20"/>
                <w:szCs w:val="20"/>
              </w:rPr>
            </w:pPr>
            <w:r w:rsidRPr="00C5601D">
              <w:rPr>
                <w:rFonts w:ascii="Times New Roman" w:hAnsi="Times New Roman"/>
                <w:sz w:val="20"/>
                <w:szCs w:val="20"/>
              </w:rPr>
              <w:t>внебюджетные источники</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0,0</w:t>
            </w:r>
          </w:p>
        </w:tc>
      </w:tr>
      <w:tr w:rsidR="00044308" w:rsidRPr="00C5601D" w:rsidTr="00A73F56">
        <w:tc>
          <w:tcPr>
            <w:tcW w:w="0" w:type="auto"/>
            <w:vMerge/>
            <w:tcBorders>
              <w:top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95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4"/>
              <w:rPr>
                <w:rFonts w:ascii="Times New Roman" w:hAnsi="Times New Roman"/>
                <w:sz w:val="20"/>
                <w:szCs w:val="20"/>
              </w:rPr>
            </w:pPr>
            <w:r w:rsidRPr="00C5601D">
              <w:rPr>
                <w:rFonts w:ascii="Times New Roman" w:hAnsi="Times New Roman"/>
                <w:sz w:val="20"/>
                <w:szCs w:val="20"/>
              </w:rPr>
              <w:t>внебюджетные источники</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0,0</w:t>
            </w:r>
          </w:p>
        </w:tc>
      </w:tr>
      <w:tr w:rsidR="00044308" w:rsidRPr="00486C22" w:rsidTr="00A73F56">
        <w:tc>
          <w:tcPr>
            <w:tcW w:w="0" w:type="auto"/>
            <w:vMerge w:val="restart"/>
            <w:tcBorders>
              <w:top w:val="single" w:sz="4" w:space="0" w:color="auto"/>
              <w:bottom w:val="single" w:sz="4" w:space="0" w:color="auto"/>
              <w:right w:val="single" w:sz="4" w:space="0" w:color="auto"/>
            </w:tcBorders>
          </w:tcPr>
          <w:p w:rsidR="00044308" w:rsidRPr="00C5601D" w:rsidRDefault="00A23A02" w:rsidP="00044308">
            <w:pPr>
              <w:pStyle w:val="a4"/>
              <w:rPr>
                <w:rFonts w:ascii="Times New Roman" w:hAnsi="Times New Roman"/>
                <w:sz w:val="20"/>
                <w:szCs w:val="20"/>
              </w:rPr>
            </w:pPr>
            <w:hyperlink w:anchor="sub_4000" w:history="1">
              <w:r w:rsidR="00044308" w:rsidRPr="00C5601D">
                <w:rPr>
                  <w:rStyle w:val="a5"/>
                  <w:rFonts w:ascii="Times New Roman" w:hAnsi="Times New Roman"/>
                  <w:color w:val="auto"/>
                  <w:sz w:val="20"/>
                  <w:szCs w:val="20"/>
                </w:rPr>
                <w:t>Подпрограмма</w:t>
              </w:r>
            </w:hyperlink>
            <w:r w:rsidR="00044308">
              <w:rPr>
                <w:rFonts w:ascii="Times New Roman" w:hAnsi="Times New Roman"/>
                <w:sz w:val="20"/>
                <w:szCs w:val="20"/>
              </w:rPr>
              <w:t xml:space="preserve"> </w:t>
            </w:r>
            <w:r w:rsidR="00044308" w:rsidRPr="00DA0DC9">
              <w:rPr>
                <w:rFonts w:ascii="Times New Roman" w:hAnsi="Times New Roman"/>
                <w:b/>
                <w:sz w:val="20"/>
                <w:szCs w:val="20"/>
              </w:rPr>
              <w:t>№2</w:t>
            </w:r>
          </w:p>
        </w:tc>
        <w:tc>
          <w:tcPr>
            <w:tcW w:w="0" w:type="auto"/>
            <w:gridSpan w:val="2"/>
            <w:vMerge w:val="restart"/>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4"/>
              <w:rPr>
                <w:rFonts w:ascii="Times New Roman" w:hAnsi="Times New Roman"/>
                <w:sz w:val="20"/>
                <w:szCs w:val="20"/>
              </w:rPr>
            </w:pPr>
            <w:r w:rsidRPr="00C5601D">
              <w:rPr>
                <w:rFonts w:ascii="Times New Roman" w:hAnsi="Times New Roman"/>
                <w:sz w:val="20"/>
                <w:szCs w:val="20"/>
              </w:rPr>
              <w:t>"Профилактика незаконного потребления наркотических средств и психотропных веществ, наркомании в городе Алатыре"</w:t>
            </w:r>
          </w:p>
        </w:tc>
        <w:tc>
          <w:tcPr>
            <w:tcW w:w="0" w:type="auto"/>
            <w:gridSpan w:val="2"/>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r>
              <w:rPr>
                <w:rFonts w:ascii="Times New Roman" w:hAnsi="Times New Roman"/>
                <w:sz w:val="20"/>
                <w:szCs w:val="20"/>
              </w:rPr>
              <w:t>932</w:t>
            </w:r>
          </w:p>
        </w:tc>
        <w:tc>
          <w:tcPr>
            <w:tcW w:w="95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r>
              <w:rPr>
                <w:rFonts w:ascii="Times New Roman" w:hAnsi="Times New Roman"/>
                <w:sz w:val="20"/>
                <w:szCs w:val="20"/>
              </w:rPr>
              <w:t>0113</w:t>
            </w:r>
          </w:p>
        </w:tc>
        <w:tc>
          <w:tcPr>
            <w:tcW w:w="147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r>
              <w:rPr>
                <w:rFonts w:ascii="Times New Roman" w:hAnsi="Times New Roman"/>
                <w:sz w:val="20"/>
                <w:szCs w:val="20"/>
              </w:rPr>
              <w:t>А320000000</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4"/>
              <w:rPr>
                <w:rFonts w:ascii="Times New Roman" w:hAnsi="Times New Roman"/>
                <w:sz w:val="20"/>
                <w:szCs w:val="20"/>
              </w:rPr>
            </w:pPr>
            <w:r w:rsidRPr="00C5601D">
              <w:rPr>
                <w:rStyle w:val="a6"/>
                <w:rFonts w:ascii="Times New Roman" w:hAnsi="Times New Roman"/>
                <w:bCs/>
                <w:sz w:val="20"/>
                <w:szCs w:val="20"/>
              </w:rPr>
              <w:t>всего</w:t>
            </w:r>
          </w:p>
        </w:tc>
        <w:tc>
          <w:tcPr>
            <w:tcW w:w="0" w:type="auto"/>
            <w:tcBorders>
              <w:top w:val="single" w:sz="4" w:space="0" w:color="auto"/>
              <w:left w:val="single" w:sz="4" w:space="0" w:color="auto"/>
              <w:bottom w:val="single" w:sz="4" w:space="0" w:color="auto"/>
              <w:right w:val="single" w:sz="4" w:space="0" w:color="auto"/>
            </w:tcBorders>
          </w:tcPr>
          <w:p w:rsidR="00044308" w:rsidRDefault="00044308" w:rsidP="00044308">
            <w:pPr>
              <w:pStyle w:val="a7"/>
              <w:jc w:val="center"/>
              <w:rPr>
                <w:rFonts w:ascii="Times New Roman" w:hAnsi="Times New Roman"/>
                <w:sz w:val="18"/>
                <w:szCs w:val="18"/>
              </w:rPr>
            </w:pPr>
            <w:r>
              <w:rPr>
                <w:rFonts w:ascii="Times New Roman" w:hAnsi="Times New Roman"/>
                <w:sz w:val="18"/>
                <w:szCs w:val="18"/>
              </w:rPr>
              <w:t>15,0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Pr>
                <w:rFonts w:ascii="Times New Roman" w:hAnsi="Times New Roman"/>
                <w:sz w:val="18"/>
                <w:szCs w:val="18"/>
              </w:rPr>
              <w:t>20</w:t>
            </w:r>
            <w:r w:rsidRPr="00451CB0">
              <w:rPr>
                <w:rFonts w:ascii="Times New Roman" w:hAnsi="Times New Roman"/>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Pr>
                <w:rFonts w:ascii="Times New Roman" w:hAnsi="Times New Roman"/>
                <w:sz w:val="18"/>
                <w:szCs w:val="18"/>
              </w:rPr>
              <w:t>40</w:t>
            </w:r>
            <w:r w:rsidRPr="00451CB0">
              <w:rPr>
                <w:rFonts w:ascii="Times New Roman" w:hAnsi="Times New Roman"/>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Pr>
                <w:rFonts w:ascii="Times New Roman" w:hAnsi="Times New Roman"/>
                <w:sz w:val="20"/>
                <w:szCs w:val="20"/>
              </w:rPr>
              <w:t>45</w:t>
            </w:r>
            <w:r w:rsidRPr="00C5601D">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0,0</w:t>
            </w:r>
          </w:p>
        </w:tc>
      </w:tr>
      <w:tr w:rsidR="00044308" w:rsidRPr="00486C22" w:rsidTr="00A73F56">
        <w:tc>
          <w:tcPr>
            <w:tcW w:w="0" w:type="auto"/>
            <w:vMerge/>
            <w:tcBorders>
              <w:top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95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4"/>
              <w:rPr>
                <w:rFonts w:ascii="Times New Roman" w:hAnsi="Times New Roman"/>
                <w:sz w:val="20"/>
                <w:szCs w:val="20"/>
              </w:rPr>
            </w:pPr>
            <w:r w:rsidRPr="00C5601D">
              <w:rPr>
                <w:rFonts w:ascii="Times New Roman" w:hAnsi="Times New Roman"/>
                <w:sz w:val="20"/>
                <w:szCs w:val="20"/>
              </w:rPr>
              <w:t>федеральный бюджет</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r>
      <w:tr w:rsidR="00044308" w:rsidRPr="00486C22" w:rsidTr="00A73F56">
        <w:tc>
          <w:tcPr>
            <w:tcW w:w="0" w:type="auto"/>
            <w:vMerge/>
            <w:tcBorders>
              <w:top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95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4"/>
              <w:rPr>
                <w:rFonts w:ascii="Times New Roman" w:hAnsi="Times New Roman"/>
                <w:sz w:val="20"/>
                <w:szCs w:val="20"/>
              </w:rPr>
            </w:pPr>
            <w:r w:rsidRPr="00C5601D">
              <w:rPr>
                <w:rFonts w:ascii="Times New Roman" w:hAnsi="Times New Roman"/>
                <w:sz w:val="20"/>
                <w:szCs w:val="20"/>
              </w:rPr>
              <w:t>республиканский бюджет Чувашской Республики</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r>
      <w:tr w:rsidR="00044308" w:rsidRPr="00486C22" w:rsidTr="00A73F56">
        <w:tc>
          <w:tcPr>
            <w:tcW w:w="0" w:type="auto"/>
            <w:vMerge/>
            <w:tcBorders>
              <w:top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044308" w:rsidRPr="00C5601D" w:rsidRDefault="00A57C4E" w:rsidP="00044308">
            <w:pPr>
              <w:pStyle w:val="a7"/>
              <w:jc w:val="center"/>
              <w:rPr>
                <w:rFonts w:ascii="Times New Roman" w:hAnsi="Times New Roman"/>
                <w:sz w:val="20"/>
                <w:szCs w:val="20"/>
              </w:rPr>
            </w:pPr>
            <w:r>
              <w:rPr>
                <w:rFonts w:ascii="Times New Roman" w:hAnsi="Times New Roman"/>
                <w:sz w:val="20"/>
                <w:szCs w:val="20"/>
              </w:rPr>
              <w:t>х</w:t>
            </w:r>
          </w:p>
        </w:tc>
        <w:tc>
          <w:tcPr>
            <w:tcW w:w="95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044308" w:rsidRPr="00C5601D" w:rsidRDefault="00A57C4E" w:rsidP="00044308">
            <w:pPr>
              <w:pStyle w:val="a7"/>
              <w:jc w:val="center"/>
              <w:rPr>
                <w:rFonts w:ascii="Times New Roman" w:hAnsi="Times New Roman"/>
                <w:sz w:val="20"/>
                <w:szCs w:val="20"/>
              </w:rPr>
            </w:pPr>
            <w:r>
              <w:rPr>
                <w:rFonts w:ascii="Times New Roman" w:hAnsi="Times New Roman"/>
                <w:sz w:val="20"/>
                <w:szCs w:val="20"/>
              </w:rPr>
              <w:t>х</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4"/>
              <w:rPr>
                <w:rFonts w:ascii="Times New Roman" w:hAnsi="Times New Roman"/>
                <w:sz w:val="20"/>
                <w:szCs w:val="20"/>
              </w:rPr>
            </w:pPr>
            <w:r w:rsidRPr="00C5601D">
              <w:rPr>
                <w:rFonts w:ascii="Times New Roman" w:hAnsi="Times New Roman"/>
                <w:sz w:val="20"/>
                <w:szCs w:val="20"/>
              </w:rPr>
              <w:t>местный бюджет города Алатыря</w:t>
            </w:r>
          </w:p>
        </w:tc>
        <w:tc>
          <w:tcPr>
            <w:tcW w:w="0" w:type="auto"/>
            <w:tcBorders>
              <w:top w:val="single" w:sz="4" w:space="0" w:color="auto"/>
              <w:left w:val="single" w:sz="4" w:space="0" w:color="auto"/>
              <w:bottom w:val="single" w:sz="4" w:space="0" w:color="auto"/>
              <w:right w:val="single" w:sz="4" w:space="0" w:color="auto"/>
            </w:tcBorders>
          </w:tcPr>
          <w:p w:rsidR="00044308" w:rsidRDefault="00044308" w:rsidP="00044308">
            <w:pPr>
              <w:pStyle w:val="a7"/>
              <w:jc w:val="center"/>
              <w:rPr>
                <w:rFonts w:ascii="Times New Roman" w:hAnsi="Times New Roman"/>
                <w:sz w:val="18"/>
                <w:szCs w:val="18"/>
              </w:rPr>
            </w:pPr>
            <w:r>
              <w:rPr>
                <w:rFonts w:ascii="Times New Roman" w:hAnsi="Times New Roman"/>
                <w:sz w:val="18"/>
                <w:szCs w:val="18"/>
              </w:rPr>
              <w:t>15,0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Pr>
                <w:rFonts w:ascii="Times New Roman" w:hAnsi="Times New Roman"/>
                <w:sz w:val="18"/>
                <w:szCs w:val="18"/>
              </w:rPr>
              <w:t>20</w:t>
            </w:r>
            <w:r w:rsidRPr="00451CB0">
              <w:rPr>
                <w:rFonts w:ascii="Times New Roman" w:hAnsi="Times New Roman"/>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Pr>
                <w:rFonts w:ascii="Times New Roman" w:hAnsi="Times New Roman"/>
                <w:sz w:val="18"/>
                <w:szCs w:val="18"/>
              </w:rPr>
              <w:t>40</w:t>
            </w:r>
            <w:r w:rsidRPr="00451CB0">
              <w:rPr>
                <w:rFonts w:ascii="Times New Roman" w:hAnsi="Times New Roman"/>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Pr>
                <w:rFonts w:ascii="Times New Roman" w:hAnsi="Times New Roman"/>
                <w:sz w:val="20"/>
                <w:szCs w:val="20"/>
              </w:rPr>
              <w:t>45</w:t>
            </w:r>
            <w:r w:rsidRPr="00C5601D">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0,0</w:t>
            </w:r>
          </w:p>
        </w:tc>
      </w:tr>
      <w:tr w:rsidR="00044308" w:rsidRPr="00486C22" w:rsidTr="00A73F56">
        <w:tc>
          <w:tcPr>
            <w:tcW w:w="0" w:type="auto"/>
            <w:vMerge/>
            <w:tcBorders>
              <w:top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95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4"/>
              <w:rPr>
                <w:rFonts w:ascii="Times New Roman" w:hAnsi="Times New Roman"/>
                <w:sz w:val="20"/>
                <w:szCs w:val="20"/>
              </w:rPr>
            </w:pPr>
            <w:r w:rsidRPr="00C5601D">
              <w:rPr>
                <w:rFonts w:ascii="Times New Roman" w:hAnsi="Times New Roman"/>
                <w:sz w:val="20"/>
                <w:szCs w:val="20"/>
              </w:rPr>
              <w:t>территориальный государственный внебюджетный фонд Чувашской Республики</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r>
      <w:tr w:rsidR="00044308" w:rsidRPr="00486C22" w:rsidTr="00A73F56">
        <w:tc>
          <w:tcPr>
            <w:tcW w:w="0" w:type="auto"/>
            <w:vMerge/>
            <w:tcBorders>
              <w:top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95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4"/>
              <w:rPr>
                <w:rFonts w:ascii="Times New Roman" w:hAnsi="Times New Roman"/>
                <w:sz w:val="20"/>
                <w:szCs w:val="20"/>
              </w:rPr>
            </w:pPr>
            <w:r w:rsidRPr="00C5601D">
              <w:rPr>
                <w:rFonts w:ascii="Times New Roman" w:hAnsi="Times New Roman"/>
                <w:sz w:val="20"/>
                <w:szCs w:val="20"/>
              </w:rPr>
              <w:t>внебюджетные источники</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r>
      <w:tr w:rsidR="00044308" w:rsidRPr="00486C22" w:rsidTr="00A73F56">
        <w:tc>
          <w:tcPr>
            <w:tcW w:w="0" w:type="auto"/>
            <w:vMerge w:val="restart"/>
            <w:tcBorders>
              <w:top w:val="single" w:sz="4" w:space="0" w:color="auto"/>
              <w:bottom w:val="single" w:sz="4" w:space="0" w:color="auto"/>
              <w:right w:val="single" w:sz="4" w:space="0" w:color="auto"/>
            </w:tcBorders>
          </w:tcPr>
          <w:p w:rsidR="00044308" w:rsidRPr="00C5601D" w:rsidRDefault="00044308" w:rsidP="00044308">
            <w:pPr>
              <w:pStyle w:val="a4"/>
              <w:rPr>
                <w:rFonts w:ascii="Times New Roman" w:hAnsi="Times New Roman"/>
                <w:sz w:val="20"/>
                <w:szCs w:val="20"/>
              </w:rPr>
            </w:pPr>
            <w:r w:rsidRPr="00C5601D">
              <w:rPr>
                <w:rFonts w:ascii="Times New Roman" w:hAnsi="Times New Roman"/>
                <w:sz w:val="20"/>
                <w:szCs w:val="20"/>
              </w:rPr>
              <w:t>Основное мероприятие 1</w:t>
            </w:r>
          </w:p>
        </w:tc>
        <w:tc>
          <w:tcPr>
            <w:tcW w:w="0" w:type="auto"/>
            <w:gridSpan w:val="2"/>
            <w:vMerge w:val="restart"/>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4"/>
              <w:rPr>
                <w:rFonts w:ascii="Times New Roman" w:hAnsi="Times New Roman"/>
                <w:sz w:val="20"/>
                <w:szCs w:val="20"/>
              </w:rPr>
            </w:pPr>
            <w:r w:rsidRPr="00C5601D">
              <w:rPr>
                <w:rFonts w:ascii="Times New Roman" w:hAnsi="Times New Roman"/>
                <w:sz w:val="20"/>
                <w:szCs w:val="20"/>
              </w:rPr>
              <w:t>Совершенствование системы мер по сокращению предложения наркотиков</w:t>
            </w:r>
          </w:p>
        </w:tc>
        <w:tc>
          <w:tcPr>
            <w:tcW w:w="0" w:type="auto"/>
            <w:gridSpan w:val="2"/>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95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4"/>
              <w:rPr>
                <w:rFonts w:ascii="Times New Roman" w:hAnsi="Times New Roman"/>
                <w:sz w:val="20"/>
                <w:szCs w:val="20"/>
              </w:rPr>
            </w:pPr>
            <w:r w:rsidRPr="00C5601D">
              <w:rPr>
                <w:rStyle w:val="a6"/>
                <w:rFonts w:ascii="Times New Roman" w:hAnsi="Times New Roman"/>
                <w:bCs/>
                <w:sz w:val="20"/>
                <w:szCs w:val="20"/>
              </w:rPr>
              <w:t>всего</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r>
      <w:tr w:rsidR="00044308" w:rsidRPr="00486C22" w:rsidTr="00A73F56">
        <w:tc>
          <w:tcPr>
            <w:tcW w:w="0" w:type="auto"/>
            <w:vMerge/>
            <w:tcBorders>
              <w:top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95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4"/>
              <w:rPr>
                <w:rFonts w:ascii="Times New Roman" w:hAnsi="Times New Roman"/>
                <w:sz w:val="20"/>
                <w:szCs w:val="20"/>
              </w:rPr>
            </w:pPr>
            <w:r w:rsidRPr="00C5601D">
              <w:rPr>
                <w:rFonts w:ascii="Times New Roman" w:hAnsi="Times New Roman"/>
                <w:sz w:val="20"/>
                <w:szCs w:val="20"/>
              </w:rPr>
              <w:t>федеральный бюджет</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r>
      <w:tr w:rsidR="00044308" w:rsidRPr="00486C22" w:rsidTr="00A73F56">
        <w:tc>
          <w:tcPr>
            <w:tcW w:w="0" w:type="auto"/>
            <w:vMerge/>
            <w:tcBorders>
              <w:top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95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4"/>
              <w:rPr>
                <w:rFonts w:ascii="Times New Roman" w:hAnsi="Times New Roman"/>
                <w:sz w:val="20"/>
                <w:szCs w:val="20"/>
              </w:rPr>
            </w:pPr>
            <w:r w:rsidRPr="00C5601D">
              <w:rPr>
                <w:rFonts w:ascii="Times New Roman" w:hAnsi="Times New Roman"/>
                <w:sz w:val="20"/>
                <w:szCs w:val="20"/>
              </w:rPr>
              <w:t>республиканский бюджет Чувашской Республики</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r>
      <w:tr w:rsidR="00044308" w:rsidRPr="00486C22" w:rsidTr="00A73F56">
        <w:tc>
          <w:tcPr>
            <w:tcW w:w="0" w:type="auto"/>
            <w:vMerge/>
            <w:tcBorders>
              <w:top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95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4"/>
              <w:rPr>
                <w:rFonts w:ascii="Times New Roman" w:hAnsi="Times New Roman"/>
                <w:sz w:val="20"/>
                <w:szCs w:val="20"/>
              </w:rPr>
            </w:pPr>
            <w:r w:rsidRPr="00C5601D">
              <w:rPr>
                <w:rFonts w:ascii="Times New Roman" w:hAnsi="Times New Roman"/>
                <w:sz w:val="20"/>
                <w:szCs w:val="20"/>
              </w:rPr>
              <w:t>местный бюджет города Алатыря</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r>
      <w:tr w:rsidR="00044308" w:rsidRPr="00486C22" w:rsidTr="00A73F56">
        <w:tc>
          <w:tcPr>
            <w:tcW w:w="0" w:type="auto"/>
            <w:vMerge/>
            <w:tcBorders>
              <w:top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95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4"/>
              <w:rPr>
                <w:rFonts w:ascii="Times New Roman" w:hAnsi="Times New Roman"/>
                <w:sz w:val="20"/>
                <w:szCs w:val="20"/>
              </w:rPr>
            </w:pPr>
            <w:r w:rsidRPr="00C5601D">
              <w:rPr>
                <w:rFonts w:ascii="Times New Roman" w:hAnsi="Times New Roman"/>
                <w:sz w:val="20"/>
                <w:szCs w:val="20"/>
              </w:rPr>
              <w:t>территориальный государственный внебюджетный фонд Чувашской Республики</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r>
      <w:tr w:rsidR="00044308" w:rsidRPr="00486C22" w:rsidTr="00A73F56">
        <w:tc>
          <w:tcPr>
            <w:tcW w:w="0" w:type="auto"/>
            <w:vMerge/>
            <w:tcBorders>
              <w:top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95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4"/>
              <w:rPr>
                <w:rFonts w:ascii="Times New Roman" w:hAnsi="Times New Roman"/>
                <w:sz w:val="20"/>
                <w:szCs w:val="20"/>
              </w:rPr>
            </w:pPr>
            <w:r w:rsidRPr="00C5601D">
              <w:rPr>
                <w:rFonts w:ascii="Times New Roman" w:hAnsi="Times New Roman"/>
                <w:sz w:val="20"/>
                <w:szCs w:val="20"/>
              </w:rPr>
              <w:t>внебюджетные источники</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r>
      <w:tr w:rsidR="00044308" w:rsidRPr="00486C22" w:rsidTr="00A73F56">
        <w:tc>
          <w:tcPr>
            <w:tcW w:w="0" w:type="auto"/>
            <w:vMerge w:val="restart"/>
            <w:tcBorders>
              <w:top w:val="single" w:sz="4" w:space="0" w:color="auto"/>
              <w:bottom w:val="single" w:sz="4" w:space="0" w:color="auto"/>
              <w:right w:val="single" w:sz="4" w:space="0" w:color="auto"/>
            </w:tcBorders>
          </w:tcPr>
          <w:p w:rsidR="00044308" w:rsidRPr="00C5601D" w:rsidRDefault="00044308" w:rsidP="00044308">
            <w:pPr>
              <w:pStyle w:val="a4"/>
              <w:rPr>
                <w:rFonts w:ascii="Times New Roman" w:hAnsi="Times New Roman"/>
                <w:sz w:val="20"/>
                <w:szCs w:val="20"/>
              </w:rPr>
            </w:pPr>
            <w:r w:rsidRPr="00C5601D">
              <w:rPr>
                <w:rFonts w:ascii="Times New Roman" w:hAnsi="Times New Roman"/>
                <w:sz w:val="20"/>
                <w:szCs w:val="20"/>
              </w:rPr>
              <w:t>Основное мероприятие 2</w:t>
            </w:r>
          </w:p>
        </w:tc>
        <w:tc>
          <w:tcPr>
            <w:tcW w:w="0" w:type="auto"/>
            <w:gridSpan w:val="2"/>
            <w:vMerge w:val="restart"/>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4"/>
              <w:rPr>
                <w:rFonts w:ascii="Times New Roman" w:hAnsi="Times New Roman"/>
                <w:sz w:val="20"/>
                <w:szCs w:val="20"/>
              </w:rPr>
            </w:pPr>
            <w:r w:rsidRPr="00C5601D">
              <w:rPr>
                <w:rFonts w:ascii="Times New Roman" w:hAnsi="Times New Roman"/>
                <w:sz w:val="20"/>
                <w:szCs w:val="20"/>
              </w:rPr>
              <w:t>Совершенствование системы мер по сокращению спроса на наркотики</w:t>
            </w:r>
          </w:p>
        </w:tc>
        <w:tc>
          <w:tcPr>
            <w:tcW w:w="0" w:type="auto"/>
            <w:gridSpan w:val="2"/>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r>
              <w:rPr>
                <w:rFonts w:ascii="Times New Roman" w:hAnsi="Times New Roman"/>
                <w:sz w:val="20"/>
                <w:szCs w:val="20"/>
              </w:rPr>
              <w:t>932</w:t>
            </w:r>
          </w:p>
        </w:tc>
        <w:tc>
          <w:tcPr>
            <w:tcW w:w="95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r>
              <w:rPr>
                <w:rFonts w:ascii="Times New Roman" w:hAnsi="Times New Roman"/>
                <w:sz w:val="20"/>
                <w:szCs w:val="20"/>
              </w:rPr>
              <w:t>0113</w:t>
            </w:r>
          </w:p>
        </w:tc>
        <w:tc>
          <w:tcPr>
            <w:tcW w:w="1475" w:type="dxa"/>
            <w:tcBorders>
              <w:top w:val="single" w:sz="4" w:space="0" w:color="auto"/>
              <w:left w:val="single" w:sz="4" w:space="0" w:color="auto"/>
              <w:bottom w:val="single" w:sz="4" w:space="0" w:color="auto"/>
              <w:right w:val="single" w:sz="4" w:space="0" w:color="auto"/>
            </w:tcBorders>
          </w:tcPr>
          <w:p w:rsidR="00044308" w:rsidRPr="00C5601D" w:rsidRDefault="00044308" w:rsidP="00EC68AF">
            <w:pPr>
              <w:pStyle w:val="a7"/>
              <w:rPr>
                <w:rFonts w:ascii="Times New Roman" w:hAnsi="Times New Roman"/>
                <w:sz w:val="20"/>
                <w:szCs w:val="20"/>
              </w:rPr>
            </w:pPr>
            <w:r>
              <w:rPr>
                <w:rFonts w:ascii="Times New Roman" w:hAnsi="Times New Roman"/>
                <w:sz w:val="20"/>
                <w:szCs w:val="20"/>
              </w:rPr>
              <w:t>А32</w:t>
            </w:r>
            <w:r w:rsidR="00EC68AF">
              <w:rPr>
                <w:rFonts w:ascii="Times New Roman" w:hAnsi="Times New Roman"/>
                <w:sz w:val="20"/>
                <w:szCs w:val="20"/>
              </w:rPr>
              <w:t>0</w:t>
            </w:r>
            <w:r w:rsidR="006F267C">
              <w:rPr>
                <w:rFonts w:ascii="Times New Roman" w:hAnsi="Times New Roman"/>
                <w:sz w:val="20"/>
                <w:szCs w:val="20"/>
              </w:rPr>
              <w:t>2</w:t>
            </w:r>
            <w:r>
              <w:rPr>
                <w:rFonts w:ascii="Times New Roman" w:hAnsi="Times New Roman"/>
                <w:sz w:val="20"/>
                <w:szCs w:val="20"/>
              </w:rPr>
              <w:t>0000</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4"/>
              <w:rPr>
                <w:rFonts w:ascii="Times New Roman" w:hAnsi="Times New Roman"/>
                <w:sz w:val="20"/>
                <w:szCs w:val="20"/>
              </w:rPr>
            </w:pPr>
            <w:r w:rsidRPr="00C5601D">
              <w:rPr>
                <w:rStyle w:val="a6"/>
                <w:rFonts w:ascii="Times New Roman" w:hAnsi="Times New Roman"/>
                <w:bCs/>
                <w:sz w:val="20"/>
                <w:szCs w:val="20"/>
              </w:rPr>
              <w:t>всего</w:t>
            </w:r>
          </w:p>
        </w:tc>
        <w:tc>
          <w:tcPr>
            <w:tcW w:w="0" w:type="auto"/>
            <w:tcBorders>
              <w:top w:val="single" w:sz="4" w:space="0" w:color="auto"/>
              <w:left w:val="single" w:sz="4" w:space="0" w:color="auto"/>
              <w:bottom w:val="single" w:sz="4" w:space="0" w:color="auto"/>
              <w:right w:val="single" w:sz="4" w:space="0" w:color="auto"/>
            </w:tcBorders>
          </w:tcPr>
          <w:p w:rsidR="00044308" w:rsidRDefault="00044308" w:rsidP="00044308">
            <w:pPr>
              <w:pStyle w:val="a7"/>
              <w:jc w:val="center"/>
              <w:rPr>
                <w:rFonts w:ascii="Times New Roman" w:hAnsi="Times New Roman"/>
                <w:sz w:val="18"/>
                <w:szCs w:val="18"/>
              </w:rPr>
            </w:pPr>
            <w:r>
              <w:rPr>
                <w:rFonts w:ascii="Times New Roman" w:hAnsi="Times New Roman"/>
                <w:sz w:val="18"/>
                <w:szCs w:val="18"/>
              </w:rPr>
              <w:t>15,0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Pr>
                <w:rFonts w:ascii="Times New Roman" w:hAnsi="Times New Roman"/>
                <w:sz w:val="18"/>
                <w:szCs w:val="18"/>
              </w:rPr>
              <w:t>20</w:t>
            </w:r>
            <w:r w:rsidRPr="00451CB0">
              <w:rPr>
                <w:rFonts w:ascii="Times New Roman" w:hAnsi="Times New Roman"/>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Pr>
                <w:rFonts w:ascii="Times New Roman" w:hAnsi="Times New Roman"/>
                <w:sz w:val="18"/>
                <w:szCs w:val="18"/>
              </w:rPr>
              <w:t>40</w:t>
            </w:r>
            <w:r w:rsidRPr="00451CB0">
              <w:rPr>
                <w:rFonts w:ascii="Times New Roman" w:hAnsi="Times New Roman"/>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A57C4E" w:rsidP="00044308">
            <w:pPr>
              <w:pStyle w:val="a7"/>
              <w:jc w:val="center"/>
              <w:rPr>
                <w:rFonts w:ascii="Times New Roman" w:hAnsi="Times New Roman"/>
                <w:sz w:val="20"/>
                <w:szCs w:val="20"/>
              </w:rPr>
            </w:pPr>
            <w:r>
              <w:rPr>
                <w:rFonts w:ascii="Times New Roman" w:hAnsi="Times New Roman"/>
                <w:sz w:val="20"/>
                <w:szCs w:val="20"/>
              </w:rPr>
              <w:t>45</w:t>
            </w:r>
            <w:r w:rsidR="00044308" w:rsidRPr="00C5601D">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0,0</w:t>
            </w:r>
          </w:p>
        </w:tc>
      </w:tr>
      <w:tr w:rsidR="00044308" w:rsidRPr="00486C22" w:rsidTr="00A73F56">
        <w:tc>
          <w:tcPr>
            <w:tcW w:w="0" w:type="auto"/>
            <w:vMerge/>
            <w:tcBorders>
              <w:top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95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4"/>
              <w:rPr>
                <w:rFonts w:ascii="Times New Roman" w:hAnsi="Times New Roman"/>
                <w:sz w:val="20"/>
                <w:szCs w:val="20"/>
              </w:rPr>
            </w:pPr>
            <w:r w:rsidRPr="00C5601D">
              <w:rPr>
                <w:rFonts w:ascii="Times New Roman" w:hAnsi="Times New Roman"/>
                <w:sz w:val="20"/>
                <w:szCs w:val="20"/>
              </w:rPr>
              <w:t>федеральный бюджет</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r>
      <w:tr w:rsidR="00044308" w:rsidRPr="00486C22" w:rsidTr="00A73F56">
        <w:tc>
          <w:tcPr>
            <w:tcW w:w="0" w:type="auto"/>
            <w:vMerge/>
            <w:tcBorders>
              <w:top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95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4"/>
              <w:rPr>
                <w:rFonts w:ascii="Times New Roman" w:hAnsi="Times New Roman"/>
                <w:sz w:val="20"/>
                <w:szCs w:val="20"/>
              </w:rPr>
            </w:pPr>
            <w:r w:rsidRPr="00C5601D">
              <w:rPr>
                <w:rFonts w:ascii="Times New Roman" w:hAnsi="Times New Roman"/>
                <w:sz w:val="20"/>
                <w:szCs w:val="20"/>
              </w:rPr>
              <w:t>республиканский бюджет Чувашской Республики</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r>
      <w:tr w:rsidR="00044308" w:rsidRPr="00486C22" w:rsidTr="00A73F56">
        <w:tc>
          <w:tcPr>
            <w:tcW w:w="0" w:type="auto"/>
            <w:vMerge/>
            <w:tcBorders>
              <w:top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p>
        </w:tc>
        <w:tc>
          <w:tcPr>
            <w:tcW w:w="95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4"/>
              <w:rPr>
                <w:rFonts w:ascii="Times New Roman" w:hAnsi="Times New Roman"/>
                <w:sz w:val="20"/>
                <w:szCs w:val="20"/>
              </w:rPr>
            </w:pPr>
            <w:r w:rsidRPr="00C5601D">
              <w:rPr>
                <w:rFonts w:ascii="Times New Roman" w:hAnsi="Times New Roman"/>
                <w:sz w:val="20"/>
                <w:szCs w:val="20"/>
              </w:rPr>
              <w:t>местный бюджет города Алатыря</w:t>
            </w:r>
          </w:p>
        </w:tc>
        <w:tc>
          <w:tcPr>
            <w:tcW w:w="0" w:type="auto"/>
            <w:tcBorders>
              <w:top w:val="single" w:sz="4" w:space="0" w:color="auto"/>
              <w:left w:val="single" w:sz="4" w:space="0" w:color="auto"/>
              <w:bottom w:val="single" w:sz="4" w:space="0" w:color="auto"/>
              <w:right w:val="single" w:sz="4" w:space="0" w:color="auto"/>
            </w:tcBorders>
          </w:tcPr>
          <w:p w:rsidR="00044308" w:rsidRDefault="00044308" w:rsidP="00044308">
            <w:pPr>
              <w:pStyle w:val="a7"/>
              <w:jc w:val="center"/>
              <w:rPr>
                <w:rFonts w:ascii="Times New Roman" w:hAnsi="Times New Roman"/>
                <w:sz w:val="18"/>
                <w:szCs w:val="18"/>
              </w:rPr>
            </w:pPr>
            <w:r>
              <w:rPr>
                <w:rFonts w:ascii="Times New Roman" w:hAnsi="Times New Roman"/>
                <w:sz w:val="18"/>
                <w:szCs w:val="18"/>
              </w:rPr>
              <w:t>15,0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Pr>
                <w:rFonts w:ascii="Times New Roman" w:hAnsi="Times New Roman"/>
                <w:sz w:val="18"/>
                <w:szCs w:val="18"/>
              </w:rPr>
              <w:t>20</w:t>
            </w:r>
            <w:r w:rsidRPr="00451CB0">
              <w:rPr>
                <w:rFonts w:ascii="Times New Roman" w:hAnsi="Times New Roman"/>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Pr>
                <w:rFonts w:ascii="Times New Roman" w:hAnsi="Times New Roman"/>
                <w:sz w:val="18"/>
                <w:szCs w:val="18"/>
              </w:rPr>
              <w:t>40</w:t>
            </w:r>
            <w:r w:rsidRPr="00451CB0">
              <w:rPr>
                <w:rFonts w:ascii="Times New Roman" w:hAnsi="Times New Roman"/>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A57C4E" w:rsidP="00044308">
            <w:pPr>
              <w:pStyle w:val="a7"/>
              <w:jc w:val="center"/>
              <w:rPr>
                <w:rFonts w:ascii="Times New Roman" w:hAnsi="Times New Roman"/>
                <w:sz w:val="20"/>
                <w:szCs w:val="20"/>
              </w:rPr>
            </w:pPr>
            <w:r>
              <w:rPr>
                <w:rFonts w:ascii="Times New Roman" w:hAnsi="Times New Roman"/>
                <w:sz w:val="20"/>
                <w:szCs w:val="20"/>
              </w:rPr>
              <w:t>45</w:t>
            </w:r>
            <w:r w:rsidR="00044308" w:rsidRPr="00C5601D">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0,0</w:t>
            </w:r>
          </w:p>
        </w:tc>
        <w:tc>
          <w:tcPr>
            <w:tcW w:w="0" w:type="auto"/>
            <w:tcBorders>
              <w:top w:val="single" w:sz="4" w:space="0" w:color="auto"/>
              <w:left w:val="single" w:sz="4" w:space="0" w:color="auto"/>
              <w:bottom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0,0</w:t>
            </w:r>
          </w:p>
        </w:tc>
      </w:tr>
      <w:tr w:rsidR="00044308" w:rsidRPr="00486C22" w:rsidTr="00A73F56">
        <w:tc>
          <w:tcPr>
            <w:tcW w:w="0" w:type="auto"/>
            <w:vMerge/>
            <w:tcBorders>
              <w:top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95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4"/>
              <w:rPr>
                <w:rFonts w:ascii="Times New Roman" w:hAnsi="Times New Roman"/>
                <w:sz w:val="20"/>
                <w:szCs w:val="20"/>
              </w:rPr>
            </w:pPr>
            <w:r w:rsidRPr="00C5601D">
              <w:rPr>
                <w:rFonts w:ascii="Times New Roman" w:hAnsi="Times New Roman"/>
                <w:sz w:val="20"/>
                <w:szCs w:val="20"/>
              </w:rPr>
              <w:t>территориальный государственный внебюджетный фонд Чувашской Республики</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r>
      <w:tr w:rsidR="00044308" w:rsidRPr="00486C22" w:rsidTr="00A73F56">
        <w:tc>
          <w:tcPr>
            <w:tcW w:w="0" w:type="auto"/>
            <w:vMerge/>
            <w:tcBorders>
              <w:top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95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4"/>
              <w:rPr>
                <w:rFonts w:ascii="Times New Roman" w:hAnsi="Times New Roman"/>
                <w:sz w:val="20"/>
                <w:szCs w:val="20"/>
              </w:rPr>
            </w:pPr>
            <w:r w:rsidRPr="00C5601D">
              <w:rPr>
                <w:rFonts w:ascii="Times New Roman" w:hAnsi="Times New Roman"/>
                <w:sz w:val="20"/>
                <w:szCs w:val="20"/>
              </w:rPr>
              <w:t>внебюджетные источники</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r>
      <w:tr w:rsidR="00044308" w:rsidRPr="00486C22" w:rsidTr="00A73F56">
        <w:tc>
          <w:tcPr>
            <w:tcW w:w="0" w:type="auto"/>
            <w:vMerge w:val="restart"/>
            <w:tcBorders>
              <w:top w:val="single" w:sz="4" w:space="0" w:color="auto"/>
              <w:bottom w:val="single" w:sz="4" w:space="0" w:color="auto"/>
              <w:right w:val="single" w:sz="4" w:space="0" w:color="auto"/>
            </w:tcBorders>
          </w:tcPr>
          <w:p w:rsidR="00044308" w:rsidRPr="00C5601D" w:rsidRDefault="00044308" w:rsidP="00044308">
            <w:pPr>
              <w:pStyle w:val="a4"/>
              <w:rPr>
                <w:rFonts w:ascii="Times New Roman" w:hAnsi="Times New Roman"/>
                <w:sz w:val="20"/>
                <w:szCs w:val="20"/>
              </w:rPr>
            </w:pPr>
            <w:r w:rsidRPr="00C5601D">
              <w:rPr>
                <w:rFonts w:ascii="Times New Roman" w:hAnsi="Times New Roman"/>
                <w:sz w:val="20"/>
                <w:szCs w:val="20"/>
              </w:rPr>
              <w:t>Основное мероприятие 3</w:t>
            </w:r>
          </w:p>
        </w:tc>
        <w:tc>
          <w:tcPr>
            <w:tcW w:w="0" w:type="auto"/>
            <w:gridSpan w:val="2"/>
            <w:vMerge w:val="restart"/>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4"/>
              <w:rPr>
                <w:rFonts w:ascii="Times New Roman" w:hAnsi="Times New Roman"/>
                <w:sz w:val="20"/>
                <w:szCs w:val="20"/>
              </w:rPr>
            </w:pPr>
            <w:r w:rsidRPr="00C5601D">
              <w:rPr>
                <w:rFonts w:ascii="Times New Roman" w:hAnsi="Times New Roman"/>
                <w:sz w:val="20"/>
                <w:szCs w:val="20"/>
              </w:rPr>
              <w:t>Совершенствование организационно-правового и ресурсного обеспечения антинаркотической деятельности в городе Алатыре Чувашской Республике</w:t>
            </w:r>
          </w:p>
        </w:tc>
        <w:tc>
          <w:tcPr>
            <w:tcW w:w="0" w:type="auto"/>
            <w:gridSpan w:val="2"/>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95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4"/>
              <w:rPr>
                <w:rFonts w:ascii="Times New Roman" w:hAnsi="Times New Roman"/>
                <w:sz w:val="20"/>
                <w:szCs w:val="20"/>
              </w:rPr>
            </w:pPr>
            <w:r w:rsidRPr="00C5601D">
              <w:rPr>
                <w:rStyle w:val="a6"/>
                <w:rFonts w:ascii="Times New Roman" w:hAnsi="Times New Roman"/>
                <w:bCs/>
                <w:sz w:val="20"/>
                <w:szCs w:val="20"/>
              </w:rPr>
              <w:t>всего</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r>
      <w:tr w:rsidR="00044308" w:rsidRPr="00486C22" w:rsidTr="00A73F56">
        <w:tc>
          <w:tcPr>
            <w:tcW w:w="0" w:type="auto"/>
            <w:vMerge/>
            <w:tcBorders>
              <w:top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95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4"/>
              <w:rPr>
                <w:rFonts w:ascii="Times New Roman" w:hAnsi="Times New Roman"/>
                <w:sz w:val="20"/>
                <w:szCs w:val="20"/>
              </w:rPr>
            </w:pPr>
            <w:r w:rsidRPr="00C5601D">
              <w:rPr>
                <w:rFonts w:ascii="Times New Roman" w:hAnsi="Times New Roman"/>
                <w:sz w:val="20"/>
                <w:szCs w:val="20"/>
              </w:rPr>
              <w:t>федеральный бюджет</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r>
      <w:tr w:rsidR="00044308" w:rsidRPr="00486C22" w:rsidTr="00A73F56">
        <w:tc>
          <w:tcPr>
            <w:tcW w:w="0" w:type="auto"/>
            <w:vMerge/>
            <w:tcBorders>
              <w:top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95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4"/>
              <w:rPr>
                <w:rFonts w:ascii="Times New Roman" w:hAnsi="Times New Roman"/>
                <w:sz w:val="20"/>
                <w:szCs w:val="20"/>
              </w:rPr>
            </w:pPr>
            <w:r w:rsidRPr="00C5601D">
              <w:rPr>
                <w:rFonts w:ascii="Times New Roman" w:hAnsi="Times New Roman"/>
                <w:sz w:val="20"/>
                <w:szCs w:val="20"/>
              </w:rPr>
              <w:t>республиканский бюджет Чувашской Республики</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r>
      <w:tr w:rsidR="00044308" w:rsidRPr="00486C22" w:rsidTr="00A73F56">
        <w:tc>
          <w:tcPr>
            <w:tcW w:w="0" w:type="auto"/>
            <w:vMerge/>
            <w:tcBorders>
              <w:top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95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4"/>
              <w:rPr>
                <w:rFonts w:ascii="Times New Roman" w:hAnsi="Times New Roman"/>
                <w:sz w:val="20"/>
                <w:szCs w:val="20"/>
              </w:rPr>
            </w:pPr>
            <w:r w:rsidRPr="00C5601D">
              <w:rPr>
                <w:rFonts w:ascii="Times New Roman" w:hAnsi="Times New Roman"/>
                <w:sz w:val="20"/>
                <w:szCs w:val="20"/>
              </w:rPr>
              <w:t>местный бюджет города Алатыря</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r>
      <w:tr w:rsidR="00044308" w:rsidRPr="00486C22" w:rsidTr="00A73F56">
        <w:tc>
          <w:tcPr>
            <w:tcW w:w="0" w:type="auto"/>
            <w:vMerge/>
            <w:tcBorders>
              <w:top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95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4"/>
              <w:rPr>
                <w:rFonts w:ascii="Times New Roman" w:hAnsi="Times New Roman"/>
                <w:sz w:val="20"/>
                <w:szCs w:val="20"/>
              </w:rPr>
            </w:pPr>
            <w:r w:rsidRPr="00C5601D">
              <w:rPr>
                <w:rFonts w:ascii="Times New Roman" w:hAnsi="Times New Roman"/>
                <w:sz w:val="20"/>
                <w:szCs w:val="20"/>
              </w:rPr>
              <w:t>территориальный государственный внебюджетный фонд Чувашской Республики</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r>
      <w:tr w:rsidR="00044308" w:rsidRPr="00486C22" w:rsidTr="00A73F56">
        <w:tc>
          <w:tcPr>
            <w:tcW w:w="0" w:type="auto"/>
            <w:vMerge/>
            <w:tcBorders>
              <w:top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95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4"/>
              <w:rPr>
                <w:rFonts w:ascii="Times New Roman" w:hAnsi="Times New Roman"/>
                <w:sz w:val="20"/>
                <w:szCs w:val="20"/>
              </w:rPr>
            </w:pPr>
            <w:r w:rsidRPr="00C5601D">
              <w:rPr>
                <w:rFonts w:ascii="Times New Roman" w:hAnsi="Times New Roman"/>
                <w:sz w:val="20"/>
                <w:szCs w:val="20"/>
              </w:rPr>
              <w:t>внебюджетные источники</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r>
      <w:tr w:rsidR="00044308" w:rsidRPr="00486C22" w:rsidTr="00A73F56">
        <w:tc>
          <w:tcPr>
            <w:tcW w:w="0" w:type="auto"/>
            <w:vMerge w:val="restart"/>
            <w:tcBorders>
              <w:top w:val="single" w:sz="4" w:space="0" w:color="auto"/>
              <w:bottom w:val="single" w:sz="4" w:space="0" w:color="auto"/>
              <w:right w:val="single" w:sz="4" w:space="0" w:color="auto"/>
            </w:tcBorders>
          </w:tcPr>
          <w:p w:rsidR="00044308" w:rsidRPr="00C5601D" w:rsidRDefault="00044308" w:rsidP="00044308">
            <w:pPr>
              <w:pStyle w:val="a4"/>
              <w:rPr>
                <w:rFonts w:ascii="Times New Roman" w:hAnsi="Times New Roman"/>
                <w:sz w:val="20"/>
                <w:szCs w:val="20"/>
              </w:rPr>
            </w:pPr>
            <w:r w:rsidRPr="00C5601D">
              <w:rPr>
                <w:rFonts w:ascii="Times New Roman" w:hAnsi="Times New Roman"/>
                <w:sz w:val="20"/>
                <w:szCs w:val="20"/>
              </w:rPr>
              <w:t>Основное мероприятие 4</w:t>
            </w:r>
          </w:p>
        </w:tc>
        <w:tc>
          <w:tcPr>
            <w:tcW w:w="0" w:type="auto"/>
            <w:gridSpan w:val="2"/>
            <w:vMerge w:val="restart"/>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4"/>
              <w:rPr>
                <w:rFonts w:ascii="Times New Roman" w:hAnsi="Times New Roman"/>
                <w:sz w:val="20"/>
                <w:szCs w:val="20"/>
              </w:rPr>
            </w:pPr>
            <w:r w:rsidRPr="00C5601D">
              <w:rPr>
                <w:rFonts w:ascii="Times New Roman" w:hAnsi="Times New Roman"/>
                <w:sz w:val="20"/>
                <w:szCs w:val="20"/>
              </w:rPr>
              <w:t>Совершенствование системы социальной реабилитации и ресоциализации лиц, находящихся в трудной жизненной ситуации, потребляющих наркотические средства и психотропные вещества в немедицинских целях (за исключением медицинской)</w:t>
            </w:r>
          </w:p>
        </w:tc>
        <w:tc>
          <w:tcPr>
            <w:tcW w:w="0" w:type="auto"/>
            <w:gridSpan w:val="2"/>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95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4"/>
              <w:rPr>
                <w:rFonts w:ascii="Times New Roman" w:hAnsi="Times New Roman"/>
                <w:sz w:val="20"/>
                <w:szCs w:val="20"/>
              </w:rPr>
            </w:pPr>
            <w:r w:rsidRPr="00C5601D">
              <w:rPr>
                <w:rStyle w:val="a6"/>
                <w:rFonts w:ascii="Times New Roman" w:hAnsi="Times New Roman"/>
                <w:bCs/>
                <w:sz w:val="20"/>
                <w:szCs w:val="20"/>
              </w:rPr>
              <w:t>всего</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r>
      <w:tr w:rsidR="00044308" w:rsidRPr="00486C22" w:rsidTr="00A73F56">
        <w:tc>
          <w:tcPr>
            <w:tcW w:w="0" w:type="auto"/>
            <w:vMerge/>
            <w:tcBorders>
              <w:top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95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4"/>
              <w:rPr>
                <w:rFonts w:ascii="Times New Roman" w:hAnsi="Times New Roman"/>
                <w:sz w:val="20"/>
                <w:szCs w:val="20"/>
              </w:rPr>
            </w:pPr>
            <w:r w:rsidRPr="00C5601D">
              <w:rPr>
                <w:rFonts w:ascii="Times New Roman" w:hAnsi="Times New Roman"/>
                <w:sz w:val="20"/>
                <w:szCs w:val="20"/>
              </w:rPr>
              <w:t>федеральный бюджет</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r>
      <w:tr w:rsidR="00044308" w:rsidRPr="00486C22" w:rsidTr="00A73F56">
        <w:tc>
          <w:tcPr>
            <w:tcW w:w="0" w:type="auto"/>
            <w:vMerge/>
            <w:tcBorders>
              <w:top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95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4"/>
              <w:rPr>
                <w:rFonts w:ascii="Times New Roman" w:hAnsi="Times New Roman"/>
                <w:sz w:val="20"/>
                <w:szCs w:val="20"/>
              </w:rPr>
            </w:pPr>
            <w:r w:rsidRPr="00C5601D">
              <w:rPr>
                <w:rFonts w:ascii="Times New Roman" w:hAnsi="Times New Roman"/>
                <w:sz w:val="20"/>
                <w:szCs w:val="20"/>
              </w:rPr>
              <w:t>республиканский бюджет Чувашской Республики</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r>
      <w:tr w:rsidR="00044308" w:rsidRPr="00486C22" w:rsidTr="00A73F56">
        <w:tc>
          <w:tcPr>
            <w:tcW w:w="0" w:type="auto"/>
            <w:vMerge/>
            <w:tcBorders>
              <w:top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95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4"/>
              <w:rPr>
                <w:rFonts w:ascii="Times New Roman" w:hAnsi="Times New Roman"/>
                <w:sz w:val="20"/>
                <w:szCs w:val="20"/>
              </w:rPr>
            </w:pPr>
            <w:r w:rsidRPr="00C5601D">
              <w:rPr>
                <w:rFonts w:ascii="Times New Roman" w:hAnsi="Times New Roman"/>
                <w:sz w:val="20"/>
                <w:szCs w:val="20"/>
              </w:rPr>
              <w:t>местный бюджет города Алатыря</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r>
      <w:tr w:rsidR="00044308" w:rsidRPr="00486C22" w:rsidTr="00A73F56">
        <w:tc>
          <w:tcPr>
            <w:tcW w:w="0" w:type="auto"/>
            <w:vMerge/>
            <w:tcBorders>
              <w:top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95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4"/>
              <w:rPr>
                <w:rFonts w:ascii="Times New Roman" w:hAnsi="Times New Roman"/>
                <w:sz w:val="20"/>
                <w:szCs w:val="20"/>
              </w:rPr>
            </w:pPr>
            <w:r w:rsidRPr="00C5601D">
              <w:rPr>
                <w:rFonts w:ascii="Times New Roman" w:hAnsi="Times New Roman"/>
                <w:sz w:val="20"/>
                <w:szCs w:val="20"/>
              </w:rPr>
              <w:t>территориальный государственный внебюджетный фонд Чувашской Республики</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r>
      <w:tr w:rsidR="00044308" w:rsidRPr="00486C22" w:rsidTr="00A73F56">
        <w:tc>
          <w:tcPr>
            <w:tcW w:w="0" w:type="auto"/>
            <w:vMerge/>
            <w:tcBorders>
              <w:top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95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4"/>
              <w:rPr>
                <w:rFonts w:ascii="Times New Roman" w:hAnsi="Times New Roman"/>
                <w:sz w:val="20"/>
                <w:szCs w:val="20"/>
              </w:rPr>
            </w:pPr>
            <w:r w:rsidRPr="00C5601D">
              <w:rPr>
                <w:rFonts w:ascii="Times New Roman" w:hAnsi="Times New Roman"/>
                <w:sz w:val="20"/>
                <w:szCs w:val="20"/>
              </w:rPr>
              <w:t>внебюджетные источники</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r>
      <w:tr w:rsidR="00044308" w:rsidRPr="00486C22" w:rsidTr="00A73F56">
        <w:tc>
          <w:tcPr>
            <w:tcW w:w="0" w:type="auto"/>
            <w:vMerge w:val="restart"/>
            <w:tcBorders>
              <w:top w:val="single" w:sz="4" w:space="0" w:color="auto"/>
              <w:bottom w:val="single" w:sz="4" w:space="0" w:color="auto"/>
              <w:right w:val="single" w:sz="4" w:space="0" w:color="auto"/>
            </w:tcBorders>
          </w:tcPr>
          <w:p w:rsidR="00044308" w:rsidRPr="00AB0F79" w:rsidRDefault="00A23A02" w:rsidP="00044308">
            <w:pPr>
              <w:pStyle w:val="a4"/>
              <w:rPr>
                <w:rFonts w:ascii="Times New Roman" w:hAnsi="Times New Roman"/>
                <w:sz w:val="20"/>
                <w:szCs w:val="20"/>
              </w:rPr>
            </w:pPr>
            <w:hyperlink w:anchor="sub_5000" w:history="1">
              <w:r w:rsidR="00044308" w:rsidRPr="00AB0F79">
                <w:rPr>
                  <w:rStyle w:val="a5"/>
                  <w:rFonts w:ascii="Times New Roman" w:hAnsi="Times New Roman"/>
                  <w:color w:val="auto"/>
                  <w:sz w:val="20"/>
                  <w:szCs w:val="20"/>
                </w:rPr>
                <w:t>Подпрограмма</w:t>
              </w:r>
            </w:hyperlink>
            <w:r w:rsidR="00044308">
              <w:rPr>
                <w:rFonts w:ascii="Times New Roman" w:hAnsi="Times New Roman"/>
                <w:sz w:val="20"/>
                <w:szCs w:val="20"/>
              </w:rPr>
              <w:t xml:space="preserve"> </w:t>
            </w:r>
            <w:r w:rsidR="00044308" w:rsidRPr="00DA0DC9">
              <w:rPr>
                <w:rFonts w:ascii="Times New Roman" w:hAnsi="Times New Roman"/>
                <w:b/>
                <w:sz w:val="20"/>
                <w:szCs w:val="20"/>
              </w:rPr>
              <w:t>№3</w:t>
            </w:r>
          </w:p>
        </w:tc>
        <w:tc>
          <w:tcPr>
            <w:tcW w:w="0" w:type="auto"/>
            <w:gridSpan w:val="2"/>
            <w:vMerge w:val="restart"/>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4"/>
              <w:rPr>
                <w:rFonts w:ascii="Times New Roman" w:hAnsi="Times New Roman"/>
                <w:sz w:val="20"/>
                <w:szCs w:val="20"/>
              </w:rPr>
            </w:pPr>
            <w:r w:rsidRPr="00C5601D">
              <w:rPr>
                <w:rFonts w:ascii="Times New Roman" w:hAnsi="Times New Roman"/>
                <w:sz w:val="20"/>
                <w:szCs w:val="20"/>
              </w:rPr>
              <w:t>"Предупреждение детской беспризорности, безнадзорности и правонарушений несовершеннолетних"</w:t>
            </w:r>
          </w:p>
        </w:tc>
        <w:tc>
          <w:tcPr>
            <w:tcW w:w="0" w:type="auto"/>
            <w:gridSpan w:val="2"/>
            <w:tcBorders>
              <w:top w:val="single" w:sz="4" w:space="0" w:color="auto"/>
              <w:left w:val="single" w:sz="4" w:space="0" w:color="auto"/>
              <w:bottom w:val="single" w:sz="4" w:space="0" w:color="auto"/>
              <w:right w:val="single" w:sz="4" w:space="0" w:color="auto"/>
            </w:tcBorders>
          </w:tcPr>
          <w:p w:rsidR="00044308" w:rsidRDefault="00044308" w:rsidP="00044308">
            <w:pPr>
              <w:pStyle w:val="a7"/>
              <w:rPr>
                <w:rFonts w:ascii="Times New Roman" w:hAnsi="Times New Roman"/>
                <w:sz w:val="20"/>
                <w:szCs w:val="20"/>
              </w:rPr>
            </w:pPr>
            <w:r>
              <w:rPr>
                <w:rFonts w:ascii="Times New Roman" w:hAnsi="Times New Roman"/>
                <w:sz w:val="20"/>
                <w:szCs w:val="20"/>
              </w:rPr>
              <w:t>974</w:t>
            </w:r>
          </w:p>
          <w:p w:rsidR="00044308" w:rsidRPr="00B25EE9" w:rsidRDefault="00044308" w:rsidP="00044308">
            <w:pPr>
              <w:ind w:firstLine="0"/>
              <w:rPr>
                <w:rFonts w:ascii="Times New Roman" w:hAnsi="Times New Roman"/>
                <w:sz w:val="20"/>
                <w:szCs w:val="20"/>
              </w:rPr>
            </w:pPr>
            <w:r w:rsidRPr="00B25EE9">
              <w:rPr>
                <w:rFonts w:ascii="Times New Roman" w:hAnsi="Times New Roman"/>
                <w:sz w:val="20"/>
                <w:szCs w:val="20"/>
              </w:rPr>
              <w:t>932</w:t>
            </w:r>
          </w:p>
        </w:tc>
        <w:tc>
          <w:tcPr>
            <w:tcW w:w="955" w:type="dxa"/>
            <w:tcBorders>
              <w:top w:val="single" w:sz="4" w:space="0" w:color="auto"/>
              <w:left w:val="single" w:sz="4" w:space="0" w:color="auto"/>
              <w:bottom w:val="single" w:sz="4" w:space="0" w:color="auto"/>
              <w:right w:val="single" w:sz="4" w:space="0" w:color="auto"/>
            </w:tcBorders>
          </w:tcPr>
          <w:p w:rsidR="00044308" w:rsidRDefault="00044308" w:rsidP="00044308">
            <w:pPr>
              <w:pStyle w:val="a7"/>
              <w:rPr>
                <w:rFonts w:ascii="Times New Roman" w:hAnsi="Times New Roman"/>
                <w:sz w:val="20"/>
                <w:szCs w:val="20"/>
              </w:rPr>
            </w:pPr>
            <w:r>
              <w:rPr>
                <w:rFonts w:ascii="Times New Roman" w:hAnsi="Times New Roman"/>
                <w:sz w:val="20"/>
                <w:szCs w:val="20"/>
              </w:rPr>
              <w:t>0104</w:t>
            </w:r>
          </w:p>
          <w:p w:rsidR="00044308" w:rsidRPr="00B25EE9" w:rsidRDefault="00044308" w:rsidP="00044308">
            <w:pPr>
              <w:ind w:firstLine="0"/>
              <w:rPr>
                <w:rFonts w:ascii="Times New Roman" w:hAnsi="Times New Roman"/>
                <w:sz w:val="20"/>
                <w:szCs w:val="20"/>
              </w:rPr>
            </w:pPr>
            <w:r w:rsidRPr="00B25EE9">
              <w:rPr>
                <w:rFonts w:ascii="Times New Roman" w:hAnsi="Times New Roman"/>
                <w:sz w:val="20"/>
                <w:szCs w:val="20"/>
              </w:rPr>
              <w:t>0113</w:t>
            </w:r>
          </w:p>
        </w:tc>
        <w:tc>
          <w:tcPr>
            <w:tcW w:w="147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r>
              <w:rPr>
                <w:rFonts w:ascii="Times New Roman" w:hAnsi="Times New Roman"/>
                <w:sz w:val="20"/>
                <w:szCs w:val="20"/>
              </w:rPr>
              <w:t>А330000000</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4"/>
              <w:rPr>
                <w:rFonts w:ascii="Times New Roman" w:hAnsi="Times New Roman"/>
                <w:sz w:val="20"/>
                <w:szCs w:val="20"/>
              </w:rPr>
            </w:pPr>
            <w:r w:rsidRPr="00C5601D">
              <w:rPr>
                <w:rStyle w:val="a6"/>
                <w:rFonts w:ascii="Times New Roman" w:hAnsi="Times New Roman"/>
                <w:bCs/>
                <w:sz w:val="20"/>
                <w:szCs w:val="20"/>
              </w:rPr>
              <w:t>всего</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Pr>
                <w:rFonts w:ascii="Times New Roman" w:hAnsi="Times New Roman"/>
                <w:sz w:val="18"/>
                <w:szCs w:val="18"/>
              </w:rPr>
              <w:t>620,9</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Pr>
                <w:rFonts w:ascii="Times New Roman" w:hAnsi="Times New Roman"/>
                <w:sz w:val="18"/>
                <w:szCs w:val="18"/>
              </w:rPr>
              <w:t>643,3</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6</w:t>
            </w:r>
            <w:r>
              <w:rPr>
                <w:rFonts w:ascii="Times New Roman" w:hAnsi="Times New Roman"/>
                <w:sz w:val="18"/>
                <w:szCs w:val="18"/>
              </w:rPr>
              <w:t>73,6</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Pr>
                <w:rFonts w:ascii="Times New Roman" w:hAnsi="Times New Roman"/>
                <w:sz w:val="18"/>
                <w:szCs w:val="18"/>
              </w:rPr>
              <w:t>685,8</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Pr>
                <w:rFonts w:ascii="Times New Roman" w:hAnsi="Times New Roman"/>
                <w:sz w:val="18"/>
                <w:szCs w:val="18"/>
              </w:rPr>
              <w:t>690,1</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Pr>
                <w:rFonts w:ascii="Times New Roman" w:hAnsi="Times New Roman"/>
                <w:sz w:val="18"/>
                <w:szCs w:val="18"/>
              </w:rPr>
              <w:t>690,1</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Pr>
                <w:rFonts w:ascii="Times New Roman" w:hAnsi="Times New Roman"/>
                <w:sz w:val="18"/>
                <w:szCs w:val="18"/>
              </w:rPr>
              <w:t>683,7</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3</w:t>
            </w:r>
            <w:r>
              <w:rPr>
                <w:rFonts w:ascii="Times New Roman" w:hAnsi="Times New Roman"/>
                <w:sz w:val="18"/>
                <w:szCs w:val="18"/>
              </w:rPr>
              <w:t>418,5</w:t>
            </w:r>
          </w:p>
        </w:tc>
        <w:tc>
          <w:tcPr>
            <w:tcW w:w="0" w:type="auto"/>
            <w:tcBorders>
              <w:top w:val="single" w:sz="4" w:space="0" w:color="auto"/>
              <w:left w:val="single" w:sz="4" w:space="0" w:color="auto"/>
              <w:bottom w:val="single" w:sz="4" w:space="0" w:color="auto"/>
            </w:tcBorders>
          </w:tcPr>
          <w:p w:rsidR="00044308" w:rsidRPr="00451CB0" w:rsidRDefault="00044308" w:rsidP="00044308">
            <w:pPr>
              <w:pStyle w:val="a7"/>
              <w:jc w:val="center"/>
              <w:rPr>
                <w:rFonts w:ascii="Times New Roman" w:hAnsi="Times New Roman"/>
                <w:sz w:val="18"/>
                <w:szCs w:val="18"/>
              </w:rPr>
            </w:pPr>
            <w:r>
              <w:rPr>
                <w:rFonts w:ascii="Times New Roman" w:hAnsi="Times New Roman"/>
                <w:sz w:val="18"/>
                <w:szCs w:val="18"/>
              </w:rPr>
              <w:t>3418,5</w:t>
            </w:r>
          </w:p>
        </w:tc>
      </w:tr>
      <w:tr w:rsidR="00044308" w:rsidRPr="00486C22" w:rsidTr="00A73F56">
        <w:tc>
          <w:tcPr>
            <w:tcW w:w="0" w:type="auto"/>
            <w:vMerge/>
            <w:tcBorders>
              <w:top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95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4"/>
              <w:rPr>
                <w:rFonts w:ascii="Times New Roman" w:hAnsi="Times New Roman"/>
                <w:sz w:val="20"/>
                <w:szCs w:val="20"/>
              </w:rPr>
            </w:pPr>
            <w:r w:rsidRPr="00C5601D">
              <w:rPr>
                <w:rFonts w:ascii="Times New Roman" w:hAnsi="Times New Roman"/>
                <w:sz w:val="20"/>
                <w:szCs w:val="20"/>
              </w:rPr>
              <w:t>федеральный бюджет</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r>
      <w:tr w:rsidR="00044308" w:rsidRPr="00486C22" w:rsidTr="00A73F56">
        <w:tc>
          <w:tcPr>
            <w:tcW w:w="0" w:type="auto"/>
            <w:vMerge/>
            <w:tcBorders>
              <w:top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 xml:space="preserve">      </w:t>
            </w:r>
          </w:p>
        </w:tc>
        <w:tc>
          <w:tcPr>
            <w:tcW w:w="95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4"/>
              <w:rPr>
                <w:rFonts w:ascii="Times New Roman" w:hAnsi="Times New Roman"/>
                <w:sz w:val="20"/>
                <w:szCs w:val="20"/>
              </w:rPr>
            </w:pPr>
            <w:r w:rsidRPr="00C5601D">
              <w:rPr>
                <w:rFonts w:ascii="Times New Roman" w:hAnsi="Times New Roman"/>
                <w:sz w:val="20"/>
                <w:szCs w:val="20"/>
              </w:rPr>
              <w:t>республиканский бюджет Чувашской Республики</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Pr>
                <w:rFonts w:ascii="Times New Roman" w:hAnsi="Times New Roman"/>
                <w:sz w:val="18"/>
                <w:szCs w:val="18"/>
              </w:rPr>
              <w:t>620,9</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Pr>
                <w:rFonts w:ascii="Times New Roman" w:hAnsi="Times New Roman"/>
                <w:sz w:val="18"/>
                <w:szCs w:val="18"/>
              </w:rPr>
              <w:t>643,3</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6</w:t>
            </w:r>
            <w:r>
              <w:rPr>
                <w:rFonts w:ascii="Times New Roman" w:hAnsi="Times New Roman"/>
                <w:sz w:val="18"/>
                <w:szCs w:val="18"/>
              </w:rPr>
              <w:t>73,6</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Pr>
                <w:rFonts w:ascii="Times New Roman" w:hAnsi="Times New Roman"/>
                <w:sz w:val="18"/>
                <w:szCs w:val="18"/>
              </w:rPr>
              <w:t>685,8</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Pr>
                <w:rFonts w:ascii="Times New Roman" w:hAnsi="Times New Roman"/>
                <w:sz w:val="18"/>
                <w:szCs w:val="18"/>
              </w:rPr>
              <w:t>690,1</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Pr>
                <w:rFonts w:ascii="Times New Roman" w:hAnsi="Times New Roman"/>
                <w:sz w:val="18"/>
                <w:szCs w:val="18"/>
              </w:rPr>
              <w:t>690,1</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Pr>
                <w:rFonts w:ascii="Times New Roman" w:hAnsi="Times New Roman"/>
                <w:sz w:val="18"/>
                <w:szCs w:val="18"/>
              </w:rPr>
              <w:t>683,7</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3</w:t>
            </w:r>
            <w:r>
              <w:rPr>
                <w:rFonts w:ascii="Times New Roman" w:hAnsi="Times New Roman"/>
                <w:sz w:val="18"/>
                <w:szCs w:val="18"/>
              </w:rPr>
              <w:t>418,5</w:t>
            </w:r>
          </w:p>
        </w:tc>
        <w:tc>
          <w:tcPr>
            <w:tcW w:w="0" w:type="auto"/>
            <w:tcBorders>
              <w:top w:val="single" w:sz="4" w:space="0" w:color="auto"/>
              <w:left w:val="single" w:sz="4" w:space="0" w:color="auto"/>
              <w:bottom w:val="single" w:sz="4" w:space="0" w:color="auto"/>
            </w:tcBorders>
          </w:tcPr>
          <w:p w:rsidR="00044308" w:rsidRPr="00451CB0" w:rsidRDefault="00044308" w:rsidP="00044308">
            <w:pPr>
              <w:pStyle w:val="a7"/>
              <w:jc w:val="center"/>
              <w:rPr>
                <w:rFonts w:ascii="Times New Roman" w:hAnsi="Times New Roman"/>
                <w:sz w:val="18"/>
                <w:szCs w:val="18"/>
              </w:rPr>
            </w:pPr>
            <w:r>
              <w:rPr>
                <w:rFonts w:ascii="Times New Roman" w:hAnsi="Times New Roman"/>
                <w:sz w:val="18"/>
                <w:szCs w:val="18"/>
              </w:rPr>
              <w:t>3418,5</w:t>
            </w:r>
          </w:p>
        </w:tc>
      </w:tr>
      <w:tr w:rsidR="00044308" w:rsidRPr="00486C22" w:rsidTr="00A73F56">
        <w:tc>
          <w:tcPr>
            <w:tcW w:w="0" w:type="auto"/>
            <w:vMerge/>
            <w:tcBorders>
              <w:top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95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4"/>
              <w:rPr>
                <w:rFonts w:ascii="Times New Roman" w:hAnsi="Times New Roman"/>
                <w:sz w:val="20"/>
                <w:szCs w:val="20"/>
              </w:rPr>
            </w:pPr>
            <w:r w:rsidRPr="00C5601D">
              <w:rPr>
                <w:rFonts w:ascii="Times New Roman" w:hAnsi="Times New Roman"/>
                <w:sz w:val="20"/>
                <w:szCs w:val="20"/>
              </w:rPr>
              <w:t>местный бюджет города Алатыря</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r>
      <w:tr w:rsidR="00044308" w:rsidRPr="00486C22" w:rsidTr="00A73F56">
        <w:tc>
          <w:tcPr>
            <w:tcW w:w="0" w:type="auto"/>
            <w:vMerge/>
            <w:tcBorders>
              <w:top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95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4"/>
              <w:rPr>
                <w:rFonts w:ascii="Times New Roman" w:hAnsi="Times New Roman"/>
                <w:sz w:val="20"/>
                <w:szCs w:val="20"/>
              </w:rPr>
            </w:pPr>
            <w:r w:rsidRPr="00C5601D">
              <w:rPr>
                <w:rFonts w:ascii="Times New Roman" w:hAnsi="Times New Roman"/>
                <w:sz w:val="20"/>
                <w:szCs w:val="20"/>
              </w:rPr>
              <w:t>территориальный государственный внебюджетный фонд Чувашской Республики</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r>
      <w:tr w:rsidR="00044308" w:rsidRPr="00486C22" w:rsidTr="00A73F56">
        <w:tc>
          <w:tcPr>
            <w:tcW w:w="0" w:type="auto"/>
            <w:vMerge/>
            <w:tcBorders>
              <w:top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95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4"/>
              <w:rPr>
                <w:rFonts w:ascii="Times New Roman" w:hAnsi="Times New Roman"/>
                <w:sz w:val="20"/>
                <w:szCs w:val="20"/>
              </w:rPr>
            </w:pPr>
            <w:r w:rsidRPr="00C5601D">
              <w:rPr>
                <w:rFonts w:ascii="Times New Roman" w:hAnsi="Times New Roman"/>
                <w:sz w:val="20"/>
                <w:szCs w:val="20"/>
              </w:rPr>
              <w:t>внебюджетные источники</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r>
      <w:tr w:rsidR="00044308" w:rsidRPr="00486C22" w:rsidTr="00A73F56">
        <w:tc>
          <w:tcPr>
            <w:tcW w:w="0" w:type="auto"/>
            <w:vMerge w:val="restart"/>
            <w:tcBorders>
              <w:top w:val="single" w:sz="4" w:space="0" w:color="auto"/>
              <w:bottom w:val="single" w:sz="4" w:space="0" w:color="auto"/>
              <w:right w:val="single" w:sz="4" w:space="0" w:color="auto"/>
            </w:tcBorders>
          </w:tcPr>
          <w:p w:rsidR="00044308" w:rsidRPr="00C5601D" w:rsidRDefault="00044308" w:rsidP="00044308">
            <w:pPr>
              <w:pStyle w:val="a4"/>
              <w:rPr>
                <w:rFonts w:ascii="Times New Roman" w:hAnsi="Times New Roman"/>
                <w:sz w:val="20"/>
                <w:szCs w:val="20"/>
              </w:rPr>
            </w:pPr>
            <w:r w:rsidRPr="00C5601D">
              <w:rPr>
                <w:rFonts w:ascii="Times New Roman" w:hAnsi="Times New Roman"/>
                <w:sz w:val="20"/>
                <w:szCs w:val="20"/>
              </w:rPr>
              <w:t>Основное мероприятие 1</w:t>
            </w:r>
          </w:p>
        </w:tc>
        <w:tc>
          <w:tcPr>
            <w:tcW w:w="0" w:type="auto"/>
            <w:gridSpan w:val="2"/>
            <w:vMerge w:val="restart"/>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4"/>
              <w:rPr>
                <w:rFonts w:ascii="Times New Roman" w:hAnsi="Times New Roman"/>
                <w:sz w:val="20"/>
                <w:szCs w:val="20"/>
              </w:rPr>
            </w:pPr>
            <w:r w:rsidRPr="00C5601D">
              <w:rPr>
                <w:rFonts w:ascii="Times New Roman" w:hAnsi="Times New Roman"/>
                <w:sz w:val="20"/>
                <w:szCs w:val="20"/>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0" w:type="auto"/>
            <w:gridSpan w:val="2"/>
            <w:tcBorders>
              <w:top w:val="single" w:sz="4" w:space="0" w:color="auto"/>
              <w:left w:val="single" w:sz="4" w:space="0" w:color="auto"/>
              <w:bottom w:val="single" w:sz="4" w:space="0" w:color="auto"/>
              <w:right w:val="single" w:sz="4" w:space="0" w:color="auto"/>
            </w:tcBorders>
          </w:tcPr>
          <w:p w:rsidR="00044308" w:rsidRDefault="00044308" w:rsidP="00044308">
            <w:pPr>
              <w:pStyle w:val="a7"/>
              <w:rPr>
                <w:rFonts w:ascii="Times New Roman" w:hAnsi="Times New Roman"/>
                <w:sz w:val="20"/>
                <w:szCs w:val="20"/>
              </w:rPr>
            </w:pPr>
            <w:r>
              <w:rPr>
                <w:rFonts w:ascii="Times New Roman" w:hAnsi="Times New Roman"/>
                <w:sz w:val="20"/>
                <w:szCs w:val="20"/>
              </w:rPr>
              <w:t>974</w:t>
            </w:r>
          </w:p>
          <w:p w:rsidR="00044308" w:rsidRPr="00B25EE9" w:rsidRDefault="00044308" w:rsidP="00044308">
            <w:pPr>
              <w:ind w:firstLine="0"/>
              <w:rPr>
                <w:rFonts w:ascii="Times New Roman" w:hAnsi="Times New Roman"/>
                <w:sz w:val="20"/>
                <w:szCs w:val="20"/>
              </w:rPr>
            </w:pPr>
            <w:r w:rsidRPr="00B25EE9">
              <w:rPr>
                <w:rFonts w:ascii="Times New Roman" w:hAnsi="Times New Roman"/>
                <w:sz w:val="20"/>
                <w:szCs w:val="20"/>
              </w:rPr>
              <w:t>932</w:t>
            </w:r>
          </w:p>
        </w:tc>
        <w:tc>
          <w:tcPr>
            <w:tcW w:w="955" w:type="dxa"/>
            <w:tcBorders>
              <w:top w:val="single" w:sz="4" w:space="0" w:color="auto"/>
              <w:left w:val="single" w:sz="4" w:space="0" w:color="auto"/>
              <w:bottom w:val="single" w:sz="4" w:space="0" w:color="auto"/>
              <w:right w:val="single" w:sz="4" w:space="0" w:color="auto"/>
            </w:tcBorders>
          </w:tcPr>
          <w:p w:rsidR="00044308" w:rsidRDefault="00044308" w:rsidP="00044308">
            <w:pPr>
              <w:pStyle w:val="a7"/>
              <w:rPr>
                <w:rFonts w:ascii="Times New Roman" w:hAnsi="Times New Roman"/>
                <w:sz w:val="20"/>
                <w:szCs w:val="20"/>
              </w:rPr>
            </w:pPr>
            <w:r>
              <w:rPr>
                <w:rFonts w:ascii="Times New Roman" w:hAnsi="Times New Roman"/>
                <w:sz w:val="20"/>
                <w:szCs w:val="20"/>
              </w:rPr>
              <w:t>0104</w:t>
            </w:r>
          </w:p>
          <w:p w:rsidR="00044308" w:rsidRPr="00B25EE9" w:rsidRDefault="00044308" w:rsidP="00044308">
            <w:pPr>
              <w:ind w:firstLine="0"/>
              <w:rPr>
                <w:rFonts w:ascii="Times New Roman" w:hAnsi="Times New Roman"/>
                <w:sz w:val="20"/>
                <w:szCs w:val="20"/>
              </w:rPr>
            </w:pPr>
            <w:r w:rsidRPr="00B25EE9">
              <w:rPr>
                <w:rFonts w:ascii="Times New Roman" w:hAnsi="Times New Roman"/>
                <w:sz w:val="20"/>
                <w:szCs w:val="20"/>
              </w:rPr>
              <w:t>0113</w:t>
            </w:r>
          </w:p>
        </w:tc>
        <w:tc>
          <w:tcPr>
            <w:tcW w:w="147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r>
              <w:rPr>
                <w:rFonts w:ascii="Times New Roman" w:hAnsi="Times New Roman"/>
                <w:sz w:val="20"/>
                <w:szCs w:val="20"/>
              </w:rPr>
              <w:t>А330100000</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4"/>
              <w:rPr>
                <w:rFonts w:ascii="Times New Roman" w:hAnsi="Times New Roman"/>
                <w:sz w:val="20"/>
                <w:szCs w:val="20"/>
              </w:rPr>
            </w:pPr>
            <w:r w:rsidRPr="00C5601D">
              <w:rPr>
                <w:rStyle w:val="a6"/>
                <w:rFonts w:ascii="Times New Roman" w:hAnsi="Times New Roman"/>
                <w:bCs/>
                <w:sz w:val="20"/>
                <w:szCs w:val="20"/>
              </w:rPr>
              <w:t>всего</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Pr>
                <w:rFonts w:ascii="Times New Roman" w:hAnsi="Times New Roman"/>
                <w:sz w:val="18"/>
                <w:szCs w:val="18"/>
              </w:rPr>
              <w:t>620,9</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Pr>
                <w:rFonts w:ascii="Times New Roman" w:hAnsi="Times New Roman"/>
                <w:sz w:val="18"/>
                <w:szCs w:val="18"/>
              </w:rPr>
              <w:t>643,3</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6</w:t>
            </w:r>
            <w:r>
              <w:rPr>
                <w:rFonts w:ascii="Times New Roman" w:hAnsi="Times New Roman"/>
                <w:sz w:val="18"/>
                <w:szCs w:val="18"/>
              </w:rPr>
              <w:t>73,6</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Pr>
                <w:rFonts w:ascii="Times New Roman" w:hAnsi="Times New Roman"/>
                <w:sz w:val="18"/>
                <w:szCs w:val="18"/>
              </w:rPr>
              <w:t>685,8</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Pr>
                <w:rFonts w:ascii="Times New Roman" w:hAnsi="Times New Roman"/>
                <w:sz w:val="18"/>
                <w:szCs w:val="18"/>
              </w:rPr>
              <w:t>690,1</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Pr>
                <w:rFonts w:ascii="Times New Roman" w:hAnsi="Times New Roman"/>
                <w:sz w:val="18"/>
                <w:szCs w:val="18"/>
              </w:rPr>
              <w:t>690,1</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Pr>
                <w:rFonts w:ascii="Times New Roman" w:hAnsi="Times New Roman"/>
                <w:sz w:val="18"/>
                <w:szCs w:val="18"/>
              </w:rPr>
              <w:t>683,7</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3</w:t>
            </w:r>
            <w:r>
              <w:rPr>
                <w:rFonts w:ascii="Times New Roman" w:hAnsi="Times New Roman"/>
                <w:sz w:val="18"/>
                <w:szCs w:val="18"/>
              </w:rPr>
              <w:t>418,5</w:t>
            </w:r>
          </w:p>
        </w:tc>
        <w:tc>
          <w:tcPr>
            <w:tcW w:w="0" w:type="auto"/>
            <w:tcBorders>
              <w:top w:val="single" w:sz="4" w:space="0" w:color="auto"/>
              <w:left w:val="single" w:sz="4" w:space="0" w:color="auto"/>
              <w:bottom w:val="single" w:sz="4" w:space="0" w:color="auto"/>
            </w:tcBorders>
          </w:tcPr>
          <w:p w:rsidR="00044308" w:rsidRPr="00451CB0" w:rsidRDefault="00044308" w:rsidP="00044308">
            <w:pPr>
              <w:pStyle w:val="a7"/>
              <w:jc w:val="center"/>
              <w:rPr>
                <w:rFonts w:ascii="Times New Roman" w:hAnsi="Times New Roman"/>
                <w:sz w:val="18"/>
                <w:szCs w:val="18"/>
              </w:rPr>
            </w:pPr>
            <w:r>
              <w:rPr>
                <w:rFonts w:ascii="Times New Roman" w:hAnsi="Times New Roman"/>
                <w:sz w:val="18"/>
                <w:szCs w:val="18"/>
              </w:rPr>
              <w:t>3418,5</w:t>
            </w:r>
          </w:p>
        </w:tc>
      </w:tr>
      <w:tr w:rsidR="00044308" w:rsidRPr="00486C22" w:rsidTr="00A73F56">
        <w:tc>
          <w:tcPr>
            <w:tcW w:w="0" w:type="auto"/>
            <w:vMerge/>
            <w:tcBorders>
              <w:top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95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4"/>
              <w:rPr>
                <w:rFonts w:ascii="Times New Roman" w:hAnsi="Times New Roman"/>
                <w:sz w:val="20"/>
                <w:szCs w:val="20"/>
              </w:rPr>
            </w:pPr>
            <w:r w:rsidRPr="00C5601D">
              <w:rPr>
                <w:rFonts w:ascii="Times New Roman" w:hAnsi="Times New Roman"/>
                <w:sz w:val="20"/>
                <w:szCs w:val="20"/>
              </w:rPr>
              <w:t>федеральный бюджет</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r>
      <w:tr w:rsidR="00044308" w:rsidRPr="00486C22" w:rsidTr="00A73F56">
        <w:tc>
          <w:tcPr>
            <w:tcW w:w="0" w:type="auto"/>
            <w:vMerge/>
            <w:tcBorders>
              <w:top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Pr>
                <w:rFonts w:ascii="Times New Roman" w:hAnsi="Times New Roman"/>
                <w:sz w:val="20"/>
                <w:szCs w:val="20"/>
              </w:rPr>
              <w:t>х</w:t>
            </w:r>
            <w:r w:rsidRPr="00C5601D">
              <w:rPr>
                <w:rFonts w:ascii="Times New Roman" w:hAnsi="Times New Roman"/>
                <w:sz w:val="20"/>
                <w:szCs w:val="20"/>
              </w:rPr>
              <w:t xml:space="preserve">      </w:t>
            </w:r>
          </w:p>
        </w:tc>
        <w:tc>
          <w:tcPr>
            <w:tcW w:w="95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4"/>
              <w:rPr>
                <w:rFonts w:ascii="Times New Roman" w:hAnsi="Times New Roman"/>
                <w:sz w:val="20"/>
                <w:szCs w:val="20"/>
              </w:rPr>
            </w:pPr>
            <w:r w:rsidRPr="00C5601D">
              <w:rPr>
                <w:rFonts w:ascii="Times New Roman" w:hAnsi="Times New Roman"/>
                <w:sz w:val="20"/>
                <w:szCs w:val="20"/>
              </w:rPr>
              <w:t>республиканский бюджет Чувашской Республики</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Pr>
                <w:rFonts w:ascii="Times New Roman" w:hAnsi="Times New Roman"/>
                <w:sz w:val="18"/>
                <w:szCs w:val="18"/>
              </w:rPr>
              <w:t>620,9</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Pr>
                <w:rFonts w:ascii="Times New Roman" w:hAnsi="Times New Roman"/>
                <w:sz w:val="18"/>
                <w:szCs w:val="18"/>
              </w:rPr>
              <w:t>643,3</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F665FD">
            <w:pPr>
              <w:pStyle w:val="a7"/>
              <w:jc w:val="center"/>
              <w:rPr>
                <w:rFonts w:ascii="Times New Roman" w:hAnsi="Times New Roman"/>
                <w:sz w:val="18"/>
                <w:szCs w:val="18"/>
              </w:rPr>
            </w:pPr>
            <w:r w:rsidRPr="00451CB0">
              <w:rPr>
                <w:rFonts w:ascii="Times New Roman" w:hAnsi="Times New Roman"/>
                <w:sz w:val="18"/>
                <w:szCs w:val="18"/>
              </w:rPr>
              <w:t>6</w:t>
            </w:r>
            <w:r w:rsidR="00F665FD">
              <w:rPr>
                <w:rFonts w:ascii="Times New Roman" w:hAnsi="Times New Roman"/>
                <w:sz w:val="18"/>
                <w:szCs w:val="18"/>
              </w:rPr>
              <w:t>6</w:t>
            </w:r>
            <w:r>
              <w:rPr>
                <w:rFonts w:ascii="Times New Roman" w:hAnsi="Times New Roman"/>
                <w:sz w:val="18"/>
                <w:szCs w:val="18"/>
              </w:rPr>
              <w:t>3,6</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F665FD">
            <w:pPr>
              <w:pStyle w:val="a7"/>
              <w:jc w:val="center"/>
              <w:rPr>
                <w:rFonts w:ascii="Times New Roman" w:hAnsi="Times New Roman"/>
                <w:sz w:val="18"/>
                <w:szCs w:val="18"/>
              </w:rPr>
            </w:pPr>
            <w:r>
              <w:rPr>
                <w:rFonts w:ascii="Times New Roman" w:hAnsi="Times New Roman"/>
                <w:sz w:val="18"/>
                <w:szCs w:val="18"/>
              </w:rPr>
              <w:t>6</w:t>
            </w:r>
            <w:r w:rsidR="00F665FD">
              <w:rPr>
                <w:rFonts w:ascii="Times New Roman" w:hAnsi="Times New Roman"/>
                <w:sz w:val="18"/>
                <w:szCs w:val="18"/>
              </w:rPr>
              <w:t>70</w:t>
            </w:r>
            <w:r>
              <w:rPr>
                <w:rFonts w:ascii="Times New Roman" w:hAnsi="Times New Roman"/>
                <w:sz w:val="18"/>
                <w:szCs w:val="18"/>
              </w:rPr>
              <w:t>,8</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Pr>
                <w:rFonts w:ascii="Times New Roman" w:hAnsi="Times New Roman"/>
                <w:sz w:val="18"/>
                <w:szCs w:val="18"/>
              </w:rPr>
              <w:t>690,1</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Pr>
                <w:rFonts w:ascii="Times New Roman" w:hAnsi="Times New Roman"/>
                <w:sz w:val="18"/>
                <w:szCs w:val="18"/>
              </w:rPr>
              <w:t>690,1</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Pr>
                <w:rFonts w:ascii="Times New Roman" w:hAnsi="Times New Roman"/>
                <w:sz w:val="18"/>
                <w:szCs w:val="18"/>
              </w:rPr>
              <w:t>683,7</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3</w:t>
            </w:r>
            <w:r>
              <w:rPr>
                <w:rFonts w:ascii="Times New Roman" w:hAnsi="Times New Roman"/>
                <w:sz w:val="18"/>
                <w:szCs w:val="18"/>
              </w:rPr>
              <w:t>418,5</w:t>
            </w:r>
          </w:p>
        </w:tc>
        <w:tc>
          <w:tcPr>
            <w:tcW w:w="0" w:type="auto"/>
            <w:tcBorders>
              <w:top w:val="single" w:sz="4" w:space="0" w:color="auto"/>
              <w:left w:val="single" w:sz="4" w:space="0" w:color="auto"/>
              <w:bottom w:val="single" w:sz="4" w:space="0" w:color="auto"/>
            </w:tcBorders>
          </w:tcPr>
          <w:p w:rsidR="00044308" w:rsidRPr="00451CB0" w:rsidRDefault="00044308" w:rsidP="00044308">
            <w:pPr>
              <w:pStyle w:val="a7"/>
              <w:jc w:val="center"/>
              <w:rPr>
                <w:rFonts w:ascii="Times New Roman" w:hAnsi="Times New Roman"/>
                <w:sz w:val="18"/>
                <w:szCs w:val="18"/>
              </w:rPr>
            </w:pPr>
            <w:r>
              <w:rPr>
                <w:rFonts w:ascii="Times New Roman" w:hAnsi="Times New Roman"/>
                <w:sz w:val="18"/>
                <w:szCs w:val="18"/>
              </w:rPr>
              <w:t>3418,5</w:t>
            </w:r>
          </w:p>
        </w:tc>
      </w:tr>
      <w:tr w:rsidR="00044308" w:rsidRPr="00486C22" w:rsidTr="00A73F56">
        <w:tc>
          <w:tcPr>
            <w:tcW w:w="0" w:type="auto"/>
            <w:vMerge/>
            <w:tcBorders>
              <w:top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95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4"/>
              <w:rPr>
                <w:rFonts w:ascii="Times New Roman" w:hAnsi="Times New Roman"/>
                <w:sz w:val="20"/>
                <w:szCs w:val="20"/>
              </w:rPr>
            </w:pPr>
            <w:r w:rsidRPr="00C5601D">
              <w:rPr>
                <w:rFonts w:ascii="Times New Roman" w:hAnsi="Times New Roman"/>
                <w:sz w:val="20"/>
                <w:szCs w:val="20"/>
              </w:rPr>
              <w:t>местный бюджет города Алатыря</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4C7DBA" w:rsidP="00044308">
            <w:pPr>
              <w:pStyle w:val="a7"/>
              <w:jc w:val="center"/>
              <w:rPr>
                <w:rFonts w:ascii="Times New Roman" w:hAnsi="Times New Roman"/>
                <w:sz w:val="18"/>
                <w:szCs w:val="18"/>
              </w:rPr>
            </w:pPr>
            <w:r>
              <w:rPr>
                <w:rFonts w:ascii="Times New Roman" w:hAnsi="Times New Roman"/>
                <w:sz w:val="18"/>
                <w:szCs w:val="18"/>
              </w:rPr>
              <w:t>1</w:t>
            </w:r>
            <w:r w:rsidR="00044308"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4C7DBA" w:rsidP="00044308">
            <w:pPr>
              <w:pStyle w:val="a7"/>
              <w:jc w:val="center"/>
              <w:rPr>
                <w:rFonts w:ascii="Times New Roman" w:hAnsi="Times New Roman"/>
                <w:sz w:val="18"/>
                <w:szCs w:val="18"/>
              </w:rPr>
            </w:pPr>
            <w:r>
              <w:rPr>
                <w:rFonts w:ascii="Times New Roman" w:hAnsi="Times New Roman"/>
                <w:sz w:val="18"/>
                <w:szCs w:val="18"/>
              </w:rPr>
              <w:t>15</w:t>
            </w:r>
            <w:r w:rsidR="00044308" w:rsidRPr="00451CB0">
              <w:rPr>
                <w:rFonts w:ascii="Times New Roman" w:hAnsi="Times New Roman"/>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r>
      <w:tr w:rsidR="00044308" w:rsidRPr="00486C22" w:rsidTr="00A73F56">
        <w:tc>
          <w:tcPr>
            <w:tcW w:w="0" w:type="auto"/>
            <w:vMerge/>
            <w:tcBorders>
              <w:top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95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4"/>
              <w:rPr>
                <w:rFonts w:ascii="Times New Roman" w:hAnsi="Times New Roman"/>
                <w:sz w:val="20"/>
                <w:szCs w:val="20"/>
              </w:rPr>
            </w:pPr>
            <w:r w:rsidRPr="00C5601D">
              <w:rPr>
                <w:rFonts w:ascii="Times New Roman" w:hAnsi="Times New Roman"/>
                <w:sz w:val="20"/>
                <w:szCs w:val="20"/>
              </w:rPr>
              <w:t>территориальный государственный внебюджетный фонд Чувашской Республики</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r>
      <w:tr w:rsidR="00044308" w:rsidRPr="00486C22" w:rsidTr="00A73F56">
        <w:tc>
          <w:tcPr>
            <w:tcW w:w="0" w:type="auto"/>
            <w:vMerge/>
            <w:tcBorders>
              <w:top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95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4"/>
              <w:rPr>
                <w:rFonts w:ascii="Times New Roman" w:hAnsi="Times New Roman"/>
                <w:sz w:val="20"/>
                <w:szCs w:val="20"/>
              </w:rPr>
            </w:pPr>
            <w:r w:rsidRPr="00C5601D">
              <w:rPr>
                <w:rFonts w:ascii="Times New Roman" w:hAnsi="Times New Roman"/>
                <w:sz w:val="20"/>
                <w:szCs w:val="20"/>
              </w:rPr>
              <w:t>внебюджетные источники</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r>
      <w:tr w:rsidR="00044308" w:rsidRPr="00486C22" w:rsidTr="00A73F56">
        <w:tc>
          <w:tcPr>
            <w:tcW w:w="0" w:type="auto"/>
            <w:vMerge w:val="restart"/>
            <w:tcBorders>
              <w:top w:val="single" w:sz="4" w:space="0" w:color="auto"/>
              <w:bottom w:val="single" w:sz="4" w:space="0" w:color="auto"/>
              <w:right w:val="single" w:sz="4" w:space="0" w:color="auto"/>
            </w:tcBorders>
          </w:tcPr>
          <w:p w:rsidR="00044308" w:rsidRPr="00C5601D" w:rsidRDefault="00044308" w:rsidP="00044308">
            <w:pPr>
              <w:pStyle w:val="a4"/>
              <w:rPr>
                <w:rFonts w:ascii="Times New Roman" w:hAnsi="Times New Roman"/>
                <w:sz w:val="20"/>
                <w:szCs w:val="20"/>
              </w:rPr>
            </w:pPr>
            <w:r w:rsidRPr="00C5601D">
              <w:rPr>
                <w:rFonts w:ascii="Times New Roman" w:hAnsi="Times New Roman"/>
                <w:sz w:val="20"/>
                <w:szCs w:val="20"/>
              </w:rPr>
              <w:t>Основное мероприятие 2</w:t>
            </w:r>
          </w:p>
        </w:tc>
        <w:tc>
          <w:tcPr>
            <w:tcW w:w="0" w:type="auto"/>
            <w:gridSpan w:val="2"/>
            <w:vMerge w:val="restart"/>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4"/>
              <w:rPr>
                <w:rFonts w:ascii="Times New Roman" w:hAnsi="Times New Roman"/>
                <w:sz w:val="20"/>
                <w:szCs w:val="20"/>
              </w:rPr>
            </w:pPr>
            <w:r w:rsidRPr="00C5601D">
              <w:rPr>
                <w:rFonts w:ascii="Times New Roman" w:hAnsi="Times New Roman"/>
                <w:sz w:val="20"/>
                <w:szCs w:val="20"/>
              </w:rPr>
              <w:t>Работа с семьями, находящимися в социально опасном положении, и оказание им помощи в обучении и воспитании детей</w:t>
            </w:r>
          </w:p>
        </w:tc>
        <w:tc>
          <w:tcPr>
            <w:tcW w:w="0" w:type="auto"/>
            <w:gridSpan w:val="2"/>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95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4"/>
              <w:rPr>
                <w:rFonts w:ascii="Times New Roman" w:hAnsi="Times New Roman"/>
                <w:sz w:val="20"/>
                <w:szCs w:val="20"/>
              </w:rPr>
            </w:pPr>
            <w:r w:rsidRPr="00C5601D">
              <w:rPr>
                <w:rStyle w:val="a6"/>
                <w:rFonts w:ascii="Times New Roman" w:hAnsi="Times New Roman"/>
                <w:bCs/>
                <w:sz w:val="20"/>
                <w:szCs w:val="20"/>
              </w:rPr>
              <w:t>всего</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r>
      <w:tr w:rsidR="00044308" w:rsidRPr="00486C22" w:rsidTr="00A73F56">
        <w:tc>
          <w:tcPr>
            <w:tcW w:w="0" w:type="auto"/>
            <w:vMerge/>
            <w:tcBorders>
              <w:top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95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4"/>
              <w:rPr>
                <w:rFonts w:ascii="Times New Roman" w:hAnsi="Times New Roman"/>
                <w:sz w:val="20"/>
                <w:szCs w:val="20"/>
              </w:rPr>
            </w:pPr>
            <w:r w:rsidRPr="00C5601D">
              <w:rPr>
                <w:rFonts w:ascii="Times New Roman" w:hAnsi="Times New Roman"/>
                <w:sz w:val="20"/>
                <w:szCs w:val="20"/>
              </w:rPr>
              <w:t>федеральный бюджет</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r>
      <w:tr w:rsidR="00044308" w:rsidRPr="00486C22" w:rsidTr="00A73F56">
        <w:tc>
          <w:tcPr>
            <w:tcW w:w="0" w:type="auto"/>
            <w:vMerge/>
            <w:tcBorders>
              <w:top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95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4"/>
              <w:rPr>
                <w:rFonts w:ascii="Times New Roman" w:hAnsi="Times New Roman"/>
                <w:sz w:val="20"/>
                <w:szCs w:val="20"/>
              </w:rPr>
            </w:pPr>
            <w:r w:rsidRPr="00C5601D">
              <w:rPr>
                <w:rFonts w:ascii="Times New Roman" w:hAnsi="Times New Roman"/>
                <w:sz w:val="20"/>
                <w:szCs w:val="20"/>
              </w:rPr>
              <w:t>республиканский бюджет Чувашской Республики</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r>
      <w:tr w:rsidR="00044308" w:rsidRPr="00486C22" w:rsidTr="00A73F56">
        <w:tc>
          <w:tcPr>
            <w:tcW w:w="0" w:type="auto"/>
            <w:vMerge/>
            <w:tcBorders>
              <w:top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95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4"/>
              <w:rPr>
                <w:rFonts w:ascii="Times New Roman" w:hAnsi="Times New Roman"/>
                <w:sz w:val="20"/>
                <w:szCs w:val="20"/>
              </w:rPr>
            </w:pPr>
            <w:r w:rsidRPr="00C5601D">
              <w:rPr>
                <w:rFonts w:ascii="Times New Roman" w:hAnsi="Times New Roman"/>
                <w:sz w:val="20"/>
                <w:szCs w:val="20"/>
              </w:rPr>
              <w:t>местный бюджет города Алатыря</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r>
      <w:tr w:rsidR="00044308" w:rsidRPr="00486C22" w:rsidTr="00A73F56">
        <w:tc>
          <w:tcPr>
            <w:tcW w:w="0" w:type="auto"/>
            <w:vMerge/>
            <w:tcBorders>
              <w:top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95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4"/>
              <w:rPr>
                <w:rFonts w:ascii="Times New Roman" w:hAnsi="Times New Roman"/>
                <w:sz w:val="20"/>
                <w:szCs w:val="20"/>
              </w:rPr>
            </w:pPr>
            <w:r w:rsidRPr="00C5601D">
              <w:rPr>
                <w:rFonts w:ascii="Times New Roman" w:hAnsi="Times New Roman"/>
                <w:sz w:val="20"/>
                <w:szCs w:val="20"/>
              </w:rPr>
              <w:t>территориальный государственный внебюджетный фонд Чувашской Республики</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r>
      <w:tr w:rsidR="00044308" w:rsidRPr="00486C22" w:rsidTr="00A73F56">
        <w:tc>
          <w:tcPr>
            <w:tcW w:w="0" w:type="auto"/>
            <w:vMerge/>
            <w:tcBorders>
              <w:top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95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4"/>
              <w:rPr>
                <w:rFonts w:ascii="Times New Roman" w:hAnsi="Times New Roman"/>
                <w:sz w:val="20"/>
                <w:szCs w:val="20"/>
              </w:rPr>
            </w:pPr>
            <w:r w:rsidRPr="00C5601D">
              <w:rPr>
                <w:rFonts w:ascii="Times New Roman" w:hAnsi="Times New Roman"/>
                <w:sz w:val="20"/>
                <w:szCs w:val="20"/>
              </w:rPr>
              <w:t>внебюджетные источники</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r>
      <w:tr w:rsidR="00044308" w:rsidRPr="00486C22" w:rsidTr="00A73F56">
        <w:trPr>
          <w:trHeight w:val="85"/>
        </w:trPr>
        <w:tc>
          <w:tcPr>
            <w:tcW w:w="0" w:type="auto"/>
            <w:gridSpan w:val="3"/>
            <w:vMerge w:val="restart"/>
            <w:tcBorders>
              <w:top w:val="single" w:sz="4" w:space="0" w:color="auto"/>
              <w:bottom w:val="single" w:sz="4" w:space="0" w:color="auto"/>
              <w:right w:val="single" w:sz="4" w:space="0" w:color="auto"/>
            </w:tcBorders>
          </w:tcPr>
          <w:p w:rsidR="00044308" w:rsidRDefault="00044308" w:rsidP="00044308">
            <w:pPr>
              <w:pStyle w:val="a4"/>
              <w:rPr>
                <w:rFonts w:ascii="Times New Roman" w:hAnsi="Times New Roman"/>
                <w:b/>
                <w:sz w:val="20"/>
                <w:szCs w:val="20"/>
              </w:rPr>
            </w:pPr>
          </w:p>
          <w:p w:rsidR="00044308" w:rsidRDefault="00044308" w:rsidP="00044308">
            <w:pPr>
              <w:pStyle w:val="a4"/>
              <w:rPr>
                <w:rFonts w:ascii="Times New Roman" w:hAnsi="Times New Roman"/>
                <w:b/>
                <w:sz w:val="20"/>
                <w:szCs w:val="20"/>
              </w:rPr>
            </w:pPr>
          </w:p>
          <w:p w:rsidR="00044308" w:rsidRPr="00B046BC" w:rsidRDefault="00044308" w:rsidP="00044308"/>
          <w:p w:rsidR="00044308" w:rsidRDefault="00044308" w:rsidP="00044308">
            <w:pPr>
              <w:pStyle w:val="a4"/>
              <w:rPr>
                <w:rFonts w:ascii="Times New Roman" w:hAnsi="Times New Roman"/>
                <w:b/>
                <w:sz w:val="20"/>
                <w:szCs w:val="20"/>
              </w:rPr>
            </w:pPr>
          </w:p>
          <w:p w:rsidR="00044308" w:rsidRDefault="00044308" w:rsidP="00044308">
            <w:pPr>
              <w:pStyle w:val="a4"/>
              <w:rPr>
                <w:rFonts w:ascii="Times New Roman" w:hAnsi="Times New Roman"/>
                <w:b/>
                <w:sz w:val="20"/>
                <w:szCs w:val="20"/>
              </w:rPr>
            </w:pPr>
          </w:p>
          <w:p w:rsidR="00044308" w:rsidRPr="00DA0DC9" w:rsidRDefault="00044308" w:rsidP="00044308">
            <w:pPr>
              <w:pStyle w:val="a4"/>
              <w:rPr>
                <w:rFonts w:ascii="Times New Roman" w:hAnsi="Times New Roman"/>
                <w:b/>
                <w:sz w:val="20"/>
                <w:szCs w:val="20"/>
              </w:rPr>
            </w:pPr>
            <w:r w:rsidRPr="00DA0DC9">
              <w:rPr>
                <w:rFonts w:ascii="Times New Roman" w:hAnsi="Times New Roman"/>
                <w:b/>
                <w:sz w:val="20"/>
                <w:szCs w:val="20"/>
              </w:rPr>
              <w:t>Подпрограмма 4  "Обеспечение реализации муниципальной программы города Алатыря Чувашской Республики "Обеспечение общественного порядка и противодействие преступности"</w:t>
            </w:r>
          </w:p>
        </w:tc>
        <w:tc>
          <w:tcPr>
            <w:tcW w:w="0" w:type="auto"/>
            <w:gridSpan w:val="2"/>
            <w:tcBorders>
              <w:top w:val="single" w:sz="4" w:space="0" w:color="auto"/>
              <w:left w:val="single" w:sz="4" w:space="0" w:color="auto"/>
              <w:bottom w:val="single" w:sz="4" w:space="0" w:color="auto"/>
              <w:right w:val="single" w:sz="4" w:space="0" w:color="auto"/>
            </w:tcBorders>
          </w:tcPr>
          <w:p w:rsidR="00044308" w:rsidRDefault="00044308" w:rsidP="00044308">
            <w:pPr>
              <w:pStyle w:val="a7"/>
              <w:rPr>
                <w:rFonts w:ascii="Times New Roman" w:hAnsi="Times New Roman"/>
                <w:sz w:val="20"/>
                <w:szCs w:val="20"/>
              </w:rPr>
            </w:pPr>
          </w:p>
          <w:p w:rsidR="00044308" w:rsidRPr="006D2A72" w:rsidRDefault="00044308" w:rsidP="00044308">
            <w:pPr>
              <w:ind w:firstLine="0"/>
              <w:rPr>
                <w:rFonts w:ascii="Times New Roman" w:hAnsi="Times New Roman"/>
                <w:sz w:val="20"/>
                <w:szCs w:val="20"/>
              </w:rPr>
            </w:pPr>
            <w:r w:rsidRPr="006D2A72">
              <w:rPr>
                <w:rFonts w:ascii="Times New Roman" w:hAnsi="Times New Roman"/>
                <w:sz w:val="20"/>
                <w:szCs w:val="20"/>
              </w:rPr>
              <w:t>903</w:t>
            </w:r>
          </w:p>
          <w:p w:rsidR="00044308" w:rsidRPr="00B046BC" w:rsidRDefault="00044308" w:rsidP="00044308">
            <w:pPr>
              <w:ind w:firstLine="0"/>
            </w:pPr>
            <w:r w:rsidRPr="006D2A72">
              <w:rPr>
                <w:rFonts w:ascii="Times New Roman" w:hAnsi="Times New Roman"/>
                <w:sz w:val="20"/>
                <w:szCs w:val="20"/>
              </w:rPr>
              <w:t>932</w:t>
            </w:r>
          </w:p>
        </w:tc>
        <w:tc>
          <w:tcPr>
            <w:tcW w:w="955" w:type="dxa"/>
            <w:tcBorders>
              <w:top w:val="single" w:sz="4" w:space="0" w:color="auto"/>
              <w:left w:val="single" w:sz="4" w:space="0" w:color="auto"/>
              <w:bottom w:val="single" w:sz="4" w:space="0" w:color="auto"/>
              <w:right w:val="single" w:sz="4" w:space="0" w:color="auto"/>
            </w:tcBorders>
          </w:tcPr>
          <w:p w:rsidR="00044308" w:rsidRDefault="00044308" w:rsidP="00044308">
            <w:pPr>
              <w:pStyle w:val="a7"/>
              <w:rPr>
                <w:rFonts w:ascii="Times New Roman" w:hAnsi="Times New Roman"/>
                <w:sz w:val="20"/>
                <w:szCs w:val="20"/>
              </w:rPr>
            </w:pPr>
          </w:p>
          <w:p w:rsidR="00044308" w:rsidRPr="00C5601D" w:rsidRDefault="00044308" w:rsidP="00044308">
            <w:pPr>
              <w:pStyle w:val="a7"/>
              <w:rPr>
                <w:rFonts w:ascii="Times New Roman" w:hAnsi="Times New Roman"/>
                <w:sz w:val="20"/>
                <w:szCs w:val="20"/>
              </w:rPr>
            </w:pPr>
            <w:r>
              <w:rPr>
                <w:rFonts w:ascii="Times New Roman" w:hAnsi="Times New Roman"/>
                <w:sz w:val="20"/>
                <w:szCs w:val="20"/>
              </w:rPr>
              <w:t>0104</w:t>
            </w:r>
          </w:p>
        </w:tc>
        <w:tc>
          <w:tcPr>
            <w:tcW w:w="1475" w:type="dxa"/>
            <w:tcBorders>
              <w:top w:val="single" w:sz="4" w:space="0" w:color="auto"/>
              <w:left w:val="single" w:sz="4" w:space="0" w:color="auto"/>
              <w:bottom w:val="single" w:sz="4" w:space="0" w:color="auto"/>
              <w:right w:val="single" w:sz="4" w:space="0" w:color="auto"/>
            </w:tcBorders>
          </w:tcPr>
          <w:p w:rsidR="00044308" w:rsidRDefault="00044308" w:rsidP="00044308">
            <w:pPr>
              <w:pStyle w:val="a7"/>
              <w:rPr>
                <w:rFonts w:ascii="Times New Roman" w:hAnsi="Times New Roman"/>
                <w:sz w:val="20"/>
                <w:szCs w:val="20"/>
              </w:rPr>
            </w:pPr>
          </w:p>
          <w:p w:rsidR="00044308" w:rsidRPr="00C5601D" w:rsidRDefault="00044308" w:rsidP="005D38C8">
            <w:pPr>
              <w:pStyle w:val="a7"/>
              <w:rPr>
                <w:rFonts w:ascii="Times New Roman" w:hAnsi="Times New Roman"/>
                <w:sz w:val="20"/>
                <w:szCs w:val="20"/>
              </w:rPr>
            </w:pPr>
            <w:r w:rsidRPr="00C5601D">
              <w:rPr>
                <w:rFonts w:ascii="Times New Roman" w:hAnsi="Times New Roman"/>
                <w:sz w:val="20"/>
                <w:szCs w:val="20"/>
              </w:rPr>
              <w:t>А3Э0</w:t>
            </w:r>
            <w:r w:rsidR="005D38C8">
              <w:rPr>
                <w:rFonts w:ascii="Times New Roman" w:hAnsi="Times New Roman"/>
                <w:sz w:val="20"/>
                <w:szCs w:val="20"/>
              </w:rPr>
              <w:t>0</w:t>
            </w:r>
            <w:r>
              <w:rPr>
                <w:rFonts w:ascii="Times New Roman" w:hAnsi="Times New Roman"/>
                <w:sz w:val="20"/>
                <w:szCs w:val="20"/>
              </w:rPr>
              <w:t>0000</w:t>
            </w:r>
          </w:p>
        </w:tc>
        <w:tc>
          <w:tcPr>
            <w:tcW w:w="0" w:type="auto"/>
            <w:tcBorders>
              <w:top w:val="single" w:sz="4" w:space="0" w:color="auto"/>
              <w:left w:val="single" w:sz="4" w:space="0" w:color="auto"/>
              <w:bottom w:val="single" w:sz="4" w:space="0" w:color="auto"/>
              <w:right w:val="single" w:sz="4" w:space="0" w:color="auto"/>
            </w:tcBorders>
          </w:tcPr>
          <w:p w:rsidR="00044308" w:rsidRDefault="00044308" w:rsidP="00044308">
            <w:pPr>
              <w:pStyle w:val="a4"/>
              <w:rPr>
                <w:rStyle w:val="a6"/>
                <w:rFonts w:ascii="Times New Roman" w:hAnsi="Times New Roman"/>
                <w:bCs/>
                <w:sz w:val="20"/>
                <w:szCs w:val="20"/>
              </w:rPr>
            </w:pPr>
          </w:p>
          <w:p w:rsidR="00044308" w:rsidRDefault="00044308" w:rsidP="00044308">
            <w:pPr>
              <w:pStyle w:val="a4"/>
              <w:rPr>
                <w:rStyle w:val="a6"/>
                <w:rFonts w:ascii="Times New Roman" w:hAnsi="Times New Roman"/>
                <w:bCs/>
                <w:sz w:val="20"/>
                <w:szCs w:val="20"/>
              </w:rPr>
            </w:pPr>
          </w:p>
          <w:p w:rsidR="00044308" w:rsidRDefault="00044308" w:rsidP="00044308">
            <w:pPr>
              <w:pStyle w:val="a4"/>
              <w:rPr>
                <w:rStyle w:val="a6"/>
                <w:rFonts w:ascii="Times New Roman" w:hAnsi="Times New Roman"/>
                <w:bCs/>
                <w:sz w:val="20"/>
                <w:szCs w:val="20"/>
              </w:rPr>
            </w:pPr>
          </w:p>
          <w:p w:rsidR="00044308" w:rsidRDefault="00044308" w:rsidP="00044308">
            <w:pPr>
              <w:pStyle w:val="a4"/>
              <w:rPr>
                <w:rStyle w:val="a6"/>
                <w:rFonts w:ascii="Times New Roman" w:hAnsi="Times New Roman"/>
                <w:bCs/>
                <w:sz w:val="20"/>
                <w:szCs w:val="20"/>
              </w:rPr>
            </w:pPr>
          </w:p>
          <w:p w:rsidR="00044308" w:rsidRDefault="00044308" w:rsidP="00044308">
            <w:pPr>
              <w:pStyle w:val="a4"/>
              <w:rPr>
                <w:rStyle w:val="a6"/>
                <w:rFonts w:ascii="Times New Roman" w:hAnsi="Times New Roman"/>
                <w:bCs/>
                <w:sz w:val="20"/>
                <w:szCs w:val="20"/>
              </w:rPr>
            </w:pPr>
          </w:p>
          <w:p w:rsidR="00044308" w:rsidRDefault="00044308" w:rsidP="00044308">
            <w:pPr>
              <w:pStyle w:val="a4"/>
              <w:rPr>
                <w:rStyle w:val="a6"/>
                <w:rFonts w:ascii="Times New Roman" w:hAnsi="Times New Roman"/>
                <w:bCs/>
                <w:sz w:val="20"/>
                <w:szCs w:val="20"/>
              </w:rPr>
            </w:pPr>
          </w:p>
          <w:p w:rsidR="00044308" w:rsidRDefault="00044308" w:rsidP="00044308">
            <w:pPr>
              <w:pStyle w:val="a4"/>
              <w:rPr>
                <w:rStyle w:val="a6"/>
                <w:rFonts w:ascii="Times New Roman" w:hAnsi="Times New Roman"/>
                <w:bCs/>
                <w:sz w:val="20"/>
                <w:szCs w:val="20"/>
              </w:rPr>
            </w:pPr>
          </w:p>
          <w:p w:rsidR="00044308" w:rsidRDefault="00044308" w:rsidP="00044308">
            <w:pPr>
              <w:pStyle w:val="a4"/>
              <w:rPr>
                <w:rStyle w:val="a6"/>
                <w:rFonts w:ascii="Times New Roman" w:hAnsi="Times New Roman"/>
                <w:bCs/>
                <w:sz w:val="20"/>
                <w:szCs w:val="20"/>
              </w:rPr>
            </w:pPr>
          </w:p>
          <w:p w:rsidR="00044308" w:rsidRDefault="00044308" w:rsidP="00044308">
            <w:pPr>
              <w:pStyle w:val="a4"/>
              <w:rPr>
                <w:rStyle w:val="a6"/>
                <w:rFonts w:ascii="Times New Roman" w:hAnsi="Times New Roman"/>
                <w:bCs/>
                <w:sz w:val="20"/>
                <w:szCs w:val="20"/>
              </w:rPr>
            </w:pPr>
          </w:p>
          <w:p w:rsidR="00044308" w:rsidRPr="00C5601D" w:rsidRDefault="00044308" w:rsidP="00044308">
            <w:pPr>
              <w:pStyle w:val="a4"/>
              <w:rPr>
                <w:rFonts w:ascii="Times New Roman" w:hAnsi="Times New Roman"/>
                <w:sz w:val="20"/>
                <w:szCs w:val="20"/>
              </w:rPr>
            </w:pPr>
            <w:r w:rsidRPr="00C5601D">
              <w:rPr>
                <w:rStyle w:val="a6"/>
                <w:rFonts w:ascii="Times New Roman" w:hAnsi="Times New Roman"/>
                <w:bCs/>
                <w:sz w:val="20"/>
                <w:szCs w:val="20"/>
              </w:rPr>
              <w:t>всего</w:t>
            </w:r>
          </w:p>
        </w:tc>
        <w:tc>
          <w:tcPr>
            <w:tcW w:w="0" w:type="auto"/>
            <w:tcBorders>
              <w:top w:val="single" w:sz="4" w:space="0" w:color="auto"/>
              <w:left w:val="single" w:sz="4" w:space="0" w:color="auto"/>
              <w:bottom w:val="single" w:sz="4" w:space="0" w:color="auto"/>
              <w:right w:val="single" w:sz="4" w:space="0" w:color="auto"/>
            </w:tcBorders>
          </w:tcPr>
          <w:p w:rsidR="00F665FD" w:rsidRDefault="00F665FD" w:rsidP="00044308">
            <w:pPr>
              <w:pStyle w:val="a7"/>
              <w:jc w:val="center"/>
              <w:rPr>
                <w:rFonts w:ascii="Times New Roman" w:hAnsi="Times New Roman"/>
                <w:sz w:val="18"/>
                <w:szCs w:val="18"/>
              </w:rPr>
            </w:pPr>
          </w:p>
          <w:p w:rsidR="00F665FD" w:rsidRDefault="00F665FD" w:rsidP="00044308">
            <w:pPr>
              <w:pStyle w:val="a7"/>
              <w:jc w:val="center"/>
              <w:rPr>
                <w:rFonts w:ascii="Times New Roman" w:hAnsi="Times New Roman"/>
                <w:sz w:val="18"/>
                <w:szCs w:val="18"/>
              </w:rPr>
            </w:pPr>
          </w:p>
          <w:p w:rsidR="00F665FD" w:rsidRDefault="00F665FD" w:rsidP="00044308">
            <w:pPr>
              <w:pStyle w:val="a7"/>
              <w:jc w:val="center"/>
              <w:rPr>
                <w:rFonts w:ascii="Times New Roman" w:hAnsi="Times New Roman"/>
                <w:sz w:val="18"/>
                <w:szCs w:val="18"/>
              </w:rPr>
            </w:pPr>
          </w:p>
          <w:p w:rsidR="00F665FD" w:rsidRDefault="00F665FD" w:rsidP="00044308">
            <w:pPr>
              <w:pStyle w:val="a7"/>
              <w:jc w:val="center"/>
              <w:rPr>
                <w:rFonts w:ascii="Times New Roman" w:hAnsi="Times New Roman"/>
                <w:sz w:val="18"/>
                <w:szCs w:val="18"/>
              </w:rPr>
            </w:pPr>
          </w:p>
          <w:p w:rsidR="00F665FD" w:rsidRDefault="00F665FD" w:rsidP="00044308">
            <w:pPr>
              <w:pStyle w:val="a7"/>
              <w:jc w:val="center"/>
              <w:rPr>
                <w:rFonts w:ascii="Times New Roman" w:hAnsi="Times New Roman"/>
                <w:sz w:val="18"/>
                <w:szCs w:val="18"/>
              </w:rPr>
            </w:pPr>
          </w:p>
          <w:p w:rsidR="00F665FD" w:rsidRDefault="00F665FD" w:rsidP="00044308">
            <w:pPr>
              <w:pStyle w:val="a7"/>
              <w:jc w:val="center"/>
              <w:rPr>
                <w:rFonts w:ascii="Times New Roman" w:hAnsi="Times New Roman"/>
                <w:sz w:val="18"/>
                <w:szCs w:val="18"/>
              </w:rPr>
            </w:pPr>
          </w:p>
          <w:p w:rsidR="00F665FD" w:rsidRDefault="00F665FD" w:rsidP="00044308">
            <w:pPr>
              <w:pStyle w:val="a7"/>
              <w:jc w:val="center"/>
              <w:rPr>
                <w:rFonts w:ascii="Times New Roman" w:hAnsi="Times New Roman"/>
                <w:sz w:val="18"/>
                <w:szCs w:val="18"/>
              </w:rPr>
            </w:pPr>
          </w:p>
          <w:p w:rsidR="00044308" w:rsidRDefault="00044308" w:rsidP="00044308">
            <w:pPr>
              <w:pStyle w:val="a7"/>
              <w:jc w:val="center"/>
              <w:rPr>
                <w:rFonts w:ascii="Times New Roman" w:hAnsi="Times New Roman"/>
                <w:sz w:val="18"/>
                <w:szCs w:val="18"/>
              </w:rPr>
            </w:pPr>
            <w:r>
              <w:rPr>
                <w:rFonts w:ascii="Times New Roman" w:hAnsi="Times New Roman"/>
                <w:sz w:val="18"/>
                <w:szCs w:val="18"/>
              </w:rPr>
              <w:t>5,6</w:t>
            </w:r>
          </w:p>
          <w:p w:rsidR="00044308" w:rsidRDefault="00044308" w:rsidP="00044308"/>
          <w:p w:rsidR="00044308" w:rsidRDefault="00044308" w:rsidP="00044308"/>
          <w:p w:rsidR="00044308" w:rsidRDefault="00044308" w:rsidP="00044308"/>
          <w:p w:rsidR="00044308" w:rsidRDefault="00044308" w:rsidP="00044308"/>
          <w:p w:rsidR="00044308" w:rsidRPr="00A71425" w:rsidRDefault="00044308" w:rsidP="00044308"/>
        </w:tc>
        <w:tc>
          <w:tcPr>
            <w:tcW w:w="0" w:type="auto"/>
            <w:tcBorders>
              <w:top w:val="single" w:sz="4" w:space="0" w:color="auto"/>
              <w:left w:val="single" w:sz="4" w:space="0" w:color="auto"/>
              <w:bottom w:val="single" w:sz="4" w:space="0" w:color="auto"/>
              <w:right w:val="single" w:sz="4" w:space="0" w:color="auto"/>
            </w:tcBorders>
          </w:tcPr>
          <w:p w:rsidR="00044308" w:rsidRDefault="00044308" w:rsidP="00044308">
            <w:pPr>
              <w:pStyle w:val="a7"/>
              <w:jc w:val="center"/>
              <w:rPr>
                <w:rFonts w:ascii="Times New Roman" w:hAnsi="Times New Roman"/>
                <w:sz w:val="18"/>
                <w:szCs w:val="18"/>
              </w:rPr>
            </w:pPr>
          </w:p>
          <w:p w:rsidR="00044308" w:rsidRDefault="00044308" w:rsidP="00044308">
            <w:pPr>
              <w:pStyle w:val="a7"/>
              <w:jc w:val="center"/>
              <w:rPr>
                <w:rFonts w:ascii="Times New Roman" w:hAnsi="Times New Roman"/>
                <w:sz w:val="18"/>
                <w:szCs w:val="18"/>
              </w:rPr>
            </w:pPr>
          </w:p>
          <w:p w:rsidR="00044308" w:rsidRDefault="00044308" w:rsidP="00044308">
            <w:pPr>
              <w:pStyle w:val="a7"/>
              <w:jc w:val="center"/>
              <w:rPr>
                <w:rFonts w:ascii="Times New Roman" w:hAnsi="Times New Roman"/>
                <w:sz w:val="18"/>
                <w:szCs w:val="18"/>
              </w:rPr>
            </w:pPr>
          </w:p>
          <w:p w:rsidR="00044308" w:rsidRDefault="00044308" w:rsidP="00044308">
            <w:pPr>
              <w:pStyle w:val="a7"/>
              <w:jc w:val="center"/>
              <w:rPr>
                <w:rFonts w:ascii="Times New Roman" w:hAnsi="Times New Roman"/>
                <w:sz w:val="18"/>
                <w:szCs w:val="18"/>
              </w:rPr>
            </w:pPr>
          </w:p>
          <w:p w:rsidR="00044308" w:rsidRDefault="00044308" w:rsidP="00044308">
            <w:pPr>
              <w:pStyle w:val="a7"/>
              <w:jc w:val="center"/>
              <w:rPr>
                <w:rFonts w:ascii="Times New Roman" w:hAnsi="Times New Roman"/>
                <w:sz w:val="18"/>
                <w:szCs w:val="18"/>
              </w:rPr>
            </w:pPr>
          </w:p>
          <w:p w:rsidR="00044308" w:rsidRDefault="00044308" w:rsidP="00044308">
            <w:pPr>
              <w:pStyle w:val="a7"/>
              <w:jc w:val="center"/>
              <w:rPr>
                <w:rFonts w:ascii="Times New Roman" w:hAnsi="Times New Roman"/>
                <w:sz w:val="18"/>
                <w:szCs w:val="18"/>
              </w:rPr>
            </w:pPr>
          </w:p>
          <w:p w:rsidR="00044308" w:rsidRDefault="00044308" w:rsidP="00044308">
            <w:pPr>
              <w:pStyle w:val="a7"/>
              <w:jc w:val="center"/>
              <w:rPr>
                <w:rFonts w:ascii="Times New Roman" w:hAnsi="Times New Roman"/>
                <w:sz w:val="18"/>
                <w:szCs w:val="18"/>
              </w:rPr>
            </w:pPr>
          </w:p>
          <w:p w:rsidR="00044308" w:rsidRPr="00451CB0" w:rsidRDefault="00044308" w:rsidP="00044308">
            <w:pPr>
              <w:pStyle w:val="a7"/>
              <w:jc w:val="center"/>
              <w:rPr>
                <w:rFonts w:ascii="Times New Roman" w:hAnsi="Times New Roman"/>
                <w:sz w:val="18"/>
                <w:szCs w:val="18"/>
              </w:rPr>
            </w:pPr>
            <w:r>
              <w:rPr>
                <w:rFonts w:ascii="Times New Roman" w:hAnsi="Times New Roman"/>
                <w:sz w:val="18"/>
                <w:szCs w:val="18"/>
              </w:rPr>
              <w:t>4,6</w:t>
            </w:r>
          </w:p>
        </w:tc>
        <w:tc>
          <w:tcPr>
            <w:tcW w:w="0" w:type="auto"/>
            <w:tcBorders>
              <w:top w:val="single" w:sz="4" w:space="0" w:color="auto"/>
              <w:left w:val="single" w:sz="4" w:space="0" w:color="auto"/>
              <w:bottom w:val="single" w:sz="4" w:space="0" w:color="auto"/>
              <w:right w:val="single" w:sz="4" w:space="0" w:color="auto"/>
            </w:tcBorders>
          </w:tcPr>
          <w:p w:rsidR="00044308" w:rsidRDefault="00044308" w:rsidP="00044308">
            <w:pPr>
              <w:pStyle w:val="a7"/>
              <w:jc w:val="center"/>
              <w:rPr>
                <w:rFonts w:ascii="Times New Roman" w:hAnsi="Times New Roman"/>
                <w:sz w:val="18"/>
                <w:szCs w:val="18"/>
              </w:rPr>
            </w:pPr>
          </w:p>
          <w:p w:rsidR="00044308" w:rsidRDefault="00044308" w:rsidP="00044308">
            <w:pPr>
              <w:pStyle w:val="a7"/>
              <w:jc w:val="center"/>
              <w:rPr>
                <w:rFonts w:ascii="Times New Roman" w:hAnsi="Times New Roman"/>
                <w:sz w:val="18"/>
                <w:szCs w:val="18"/>
              </w:rPr>
            </w:pPr>
          </w:p>
          <w:p w:rsidR="00044308" w:rsidRDefault="00044308" w:rsidP="00044308">
            <w:pPr>
              <w:pStyle w:val="a7"/>
              <w:jc w:val="center"/>
              <w:rPr>
                <w:rFonts w:ascii="Times New Roman" w:hAnsi="Times New Roman"/>
                <w:sz w:val="18"/>
                <w:szCs w:val="18"/>
              </w:rPr>
            </w:pPr>
          </w:p>
          <w:p w:rsidR="00044308" w:rsidRDefault="00044308" w:rsidP="00044308">
            <w:pPr>
              <w:pStyle w:val="a7"/>
              <w:jc w:val="center"/>
              <w:rPr>
                <w:rFonts w:ascii="Times New Roman" w:hAnsi="Times New Roman"/>
                <w:sz w:val="18"/>
                <w:szCs w:val="18"/>
              </w:rPr>
            </w:pPr>
          </w:p>
          <w:p w:rsidR="00044308" w:rsidRDefault="00044308" w:rsidP="00044308">
            <w:pPr>
              <w:pStyle w:val="a7"/>
              <w:jc w:val="center"/>
              <w:rPr>
                <w:rFonts w:ascii="Times New Roman" w:hAnsi="Times New Roman"/>
                <w:sz w:val="18"/>
                <w:szCs w:val="18"/>
              </w:rPr>
            </w:pPr>
          </w:p>
          <w:p w:rsidR="00044308" w:rsidRDefault="00044308" w:rsidP="00044308">
            <w:pPr>
              <w:pStyle w:val="a7"/>
              <w:jc w:val="center"/>
              <w:rPr>
                <w:rFonts w:ascii="Times New Roman" w:hAnsi="Times New Roman"/>
                <w:sz w:val="18"/>
                <w:szCs w:val="18"/>
              </w:rPr>
            </w:pPr>
          </w:p>
          <w:p w:rsidR="00044308" w:rsidRDefault="00044308" w:rsidP="00044308">
            <w:pPr>
              <w:pStyle w:val="a7"/>
              <w:jc w:val="center"/>
              <w:rPr>
                <w:rFonts w:ascii="Times New Roman" w:hAnsi="Times New Roman"/>
                <w:sz w:val="18"/>
                <w:szCs w:val="18"/>
              </w:rPr>
            </w:pPr>
          </w:p>
          <w:p w:rsidR="00044308" w:rsidRPr="00451CB0" w:rsidRDefault="00044308" w:rsidP="00044308">
            <w:pPr>
              <w:pStyle w:val="a7"/>
              <w:jc w:val="center"/>
              <w:rPr>
                <w:rFonts w:ascii="Times New Roman" w:hAnsi="Times New Roman"/>
                <w:sz w:val="18"/>
                <w:szCs w:val="18"/>
              </w:rPr>
            </w:pPr>
            <w:r>
              <w:rPr>
                <w:rFonts w:ascii="Times New Roman" w:hAnsi="Times New Roman"/>
                <w:sz w:val="18"/>
                <w:szCs w:val="18"/>
              </w:rPr>
              <w:t>1,1</w:t>
            </w:r>
          </w:p>
        </w:tc>
        <w:tc>
          <w:tcPr>
            <w:tcW w:w="0" w:type="auto"/>
            <w:tcBorders>
              <w:top w:val="single" w:sz="4" w:space="0" w:color="auto"/>
              <w:left w:val="single" w:sz="4" w:space="0" w:color="auto"/>
              <w:bottom w:val="single" w:sz="4" w:space="0" w:color="auto"/>
              <w:right w:val="single" w:sz="4" w:space="0" w:color="auto"/>
            </w:tcBorders>
          </w:tcPr>
          <w:p w:rsidR="00044308" w:rsidRDefault="00044308" w:rsidP="00044308">
            <w:pPr>
              <w:pStyle w:val="a7"/>
              <w:jc w:val="center"/>
              <w:rPr>
                <w:rFonts w:ascii="Times New Roman" w:hAnsi="Times New Roman"/>
                <w:sz w:val="18"/>
                <w:szCs w:val="18"/>
              </w:rPr>
            </w:pPr>
          </w:p>
          <w:p w:rsidR="00044308" w:rsidRDefault="00044308" w:rsidP="00044308">
            <w:pPr>
              <w:pStyle w:val="a7"/>
              <w:jc w:val="center"/>
              <w:rPr>
                <w:rFonts w:ascii="Times New Roman" w:hAnsi="Times New Roman"/>
                <w:sz w:val="18"/>
                <w:szCs w:val="18"/>
              </w:rPr>
            </w:pPr>
          </w:p>
          <w:p w:rsidR="00044308" w:rsidRDefault="00044308" w:rsidP="00044308">
            <w:pPr>
              <w:pStyle w:val="a7"/>
              <w:jc w:val="center"/>
              <w:rPr>
                <w:rFonts w:ascii="Times New Roman" w:hAnsi="Times New Roman"/>
                <w:sz w:val="18"/>
                <w:szCs w:val="18"/>
              </w:rPr>
            </w:pPr>
          </w:p>
          <w:p w:rsidR="00044308" w:rsidRDefault="00044308" w:rsidP="00044308">
            <w:pPr>
              <w:pStyle w:val="a7"/>
              <w:jc w:val="center"/>
              <w:rPr>
                <w:rFonts w:ascii="Times New Roman" w:hAnsi="Times New Roman"/>
                <w:sz w:val="18"/>
                <w:szCs w:val="18"/>
              </w:rPr>
            </w:pPr>
          </w:p>
          <w:p w:rsidR="00044308" w:rsidRDefault="00044308" w:rsidP="00044308">
            <w:pPr>
              <w:pStyle w:val="a7"/>
              <w:jc w:val="center"/>
              <w:rPr>
                <w:rFonts w:ascii="Times New Roman" w:hAnsi="Times New Roman"/>
                <w:sz w:val="18"/>
                <w:szCs w:val="18"/>
              </w:rPr>
            </w:pPr>
          </w:p>
          <w:p w:rsidR="00044308" w:rsidRDefault="00044308" w:rsidP="00044308">
            <w:pPr>
              <w:pStyle w:val="a7"/>
              <w:jc w:val="center"/>
              <w:rPr>
                <w:rFonts w:ascii="Times New Roman" w:hAnsi="Times New Roman"/>
                <w:sz w:val="18"/>
                <w:szCs w:val="18"/>
              </w:rPr>
            </w:pPr>
          </w:p>
          <w:p w:rsidR="00044308" w:rsidRDefault="00044308" w:rsidP="00044308">
            <w:pPr>
              <w:pStyle w:val="a7"/>
              <w:jc w:val="center"/>
              <w:rPr>
                <w:rFonts w:ascii="Times New Roman" w:hAnsi="Times New Roman"/>
                <w:sz w:val="18"/>
                <w:szCs w:val="18"/>
              </w:rPr>
            </w:pPr>
          </w:p>
          <w:p w:rsidR="00044308" w:rsidRPr="00451CB0" w:rsidRDefault="00044308" w:rsidP="00044308">
            <w:pPr>
              <w:pStyle w:val="a7"/>
              <w:jc w:val="center"/>
              <w:rPr>
                <w:rFonts w:ascii="Times New Roman" w:hAnsi="Times New Roman"/>
                <w:sz w:val="18"/>
                <w:szCs w:val="18"/>
              </w:rPr>
            </w:pPr>
            <w:r>
              <w:rPr>
                <w:rFonts w:ascii="Times New Roman" w:hAnsi="Times New Roman"/>
                <w:sz w:val="18"/>
                <w:szCs w:val="18"/>
              </w:rPr>
              <w:t>7,6</w:t>
            </w:r>
          </w:p>
        </w:tc>
        <w:tc>
          <w:tcPr>
            <w:tcW w:w="0" w:type="auto"/>
            <w:tcBorders>
              <w:top w:val="single" w:sz="4" w:space="0" w:color="auto"/>
              <w:left w:val="single" w:sz="4" w:space="0" w:color="auto"/>
              <w:bottom w:val="single" w:sz="4" w:space="0" w:color="auto"/>
              <w:right w:val="single" w:sz="4" w:space="0" w:color="auto"/>
            </w:tcBorders>
          </w:tcPr>
          <w:p w:rsidR="00044308" w:rsidRDefault="00044308" w:rsidP="00044308">
            <w:pPr>
              <w:pStyle w:val="a7"/>
              <w:jc w:val="center"/>
              <w:rPr>
                <w:rFonts w:ascii="Times New Roman" w:hAnsi="Times New Roman"/>
                <w:sz w:val="18"/>
                <w:szCs w:val="18"/>
              </w:rPr>
            </w:pPr>
          </w:p>
          <w:p w:rsidR="00044308" w:rsidRDefault="00044308" w:rsidP="00044308">
            <w:pPr>
              <w:pStyle w:val="a7"/>
              <w:jc w:val="center"/>
              <w:rPr>
                <w:rFonts w:ascii="Times New Roman" w:hAnsi="Times New Roman"/>
                <w:sz w:val="18"/>
                <w:szCs w:val="18"/>
              </w:rPr>
            </w:pPr>
          </w:p>
          <w:p w:rsidR="00044308" w:rsidRDefault="00044308" w:rsidP="00044308">
            <w:pPr>
              <w:pStyle w:val="a7"/>
              <w:jc w:val="center"/>
              <w:rPr>
                <w:rFonts w:ascii="Times New Roman" w:hAnsi="Times New Roman"/>
                <w:sz w:val="18"/>
                <w:szCs w:val="18"/>
              </w:rPr>
            </w:pPr>
          </w:p>
          <w:p w:rsidR="00044308" w:rsidRDefault="00044308" w:rsidP="00044308">
            <w:pPr>
              <w:pStyle w:val="a7"/>
              <w:jc w:val="center"/>
              <w:rPr>
                <w:rFonts w:ascii="Times New Roman" w:hAnsi="Times New Roman"/>
                <w:sz w:val="18"/>
                <w:szCs w:val="18"/>
              </w:rPr>
            </w:pPr>
          </w:p>
          <w:p w:rsidR="00044308" w:rsidRDefault="00044308" w:rsidP="00044308">
            <w:pPr>
              <w:pStyle w:val="a7"/>
              <w:jc w:val="center"/>
              <w:rPr>
                <w:rFonts w:ascii="Times New Roman" w:hAnsi="Times New Roman"/>
                <w:sz w:val="18"/>
                <w:szCs w:val="18"/>
              </w:rPr>
            </w:pPr>
          </w:p>
          <w:p w:rsidR="00044308" w:rsidRDefault="00044308" w:rsidP="00044308">
            <w:pPr>
              <w:pStyle w:val="a7"/>
              <w:jc w:val="center"/>
              <w:rPr>
                <w:rFonts w:ascii="Times New Roman" w:hAnsi="Times New Roman"/>
                <w:sz w:val="18"/>
                <w:szCs w:val="18"/>
              </w:rPr>
            </w:pPr>
          </w:p>
          <w:p w:rsidR="00044308" w:rsidRDefault="00044308" w:rsidP="00044308">
            <w:pPr>
              <w:pStyle w:val="a7"/>
              <w:jc w:val="center"/>
              <w:rPr>
                <w:rFonts w:ascii="Times New Roman" w:hAnsi="Times New Roman"/>
                <w:sz w:val="18"/>
                <w:szCs w:val="18"/>
              </w:rPr>
            </w:pPr>
          </w:p>
          <w:p w:rsidR="00044308" w:rsidRPr="00451CB0" w:rsidRDefault="00044308" w:rsidP="00044308">
            <w:pPr>
              <w:pStyle w:val="a7"/>
              <w:jc w:val="center"/>
              <w:rPr>
                <w:rFonts w:ascii="Times New Roman" w:hAnsi="Times New Roman"/>
                <w:sz w:val="18"/>
                <w:szCs w:val="18"/>
              </w:rPr>
            </w:pPr>
            <w:r>
              <w:rPr>
                <w:rFonts w:ascii="Times New Roman" w:hAnsi="Times New Roman"/>
                <w:sz w:val="18"/>
                <w:szCs w:val="18"/>
              </w:rPr>
              <w:t>7,6</w:t>
            </w:r>
          </w:p>
        </w:tc>
        <w:tc>
          <w:tcPr>
            <w:tcW w:w="0" w:type="auto"/>
            <w:tcBorders>
              <w:top w:val="single" w:sz="4" w:space="0" w:color="auto"/>
              <w:left w:val="single" w:sz="4" w:space="0" w:color="auto"/>
              <w:bottom w:val="single" w:sz="4" w:space="0" w:color="auto"/>
              <w:right w:val="single" w:sz="4" w:space="0" w:color="auto"/>
            </w:tcBorders>
          </w:tcPr>
          <w:p w:rsidR="00044308" w:rsidRDefault="00044308" w:rsidP="00044308">
            <w:pPr>
              <w:pStyle w:val="a7"/>
              <w:jc w:val="center"/>
              <w:rPr>
                <w:rFonts w:ascii="Times New Roman" w:hAnsi="Times New Roman"/>
                <w:sz w:val="18"/>
                <w:szCs w:val="18"/>
              </w:rPr>
            </w:pPr>
          </w:p>
          <w:p w:rsidR="00044308" w:rsidRDefault="00044308" w:rsidP="00044308">
            <w:pPr>
              <w:pStyle w:val="a7"/>
              <w:jc w:val="center"/>
              <w:rPr>
                <w:rFonts w:ascii="Times New Roman" w:hAnsi="Times New Roman"/>
                <w:sz w:val="18"/>
                <w:szCs w:val="18"/>
              </w:rPr>
            </w:pPr>
          </w:p>
          <w:p w:rsidR="00044308" w:rsidRDefault="00044308" w:rsidP="00044308">
            <w:pPr>
              <w:pStyle w:val="a7"/>
              <w:jc w:val="center"/>
              <w:rPr>
                <w:rFonts w:ascii="Times New Roman" w:hAnsi="Times New Roman"/>
                <w:sz w:val="18"/>
                <w:szCs w:val="18"/>
              </w:rPr>
            </w:pPr>
          </w:p>
          <w:p w:rsidR="00044308" w:rsidRDefault="00044308" w:rsidP="00044308">
            <w:pPr>
              <w:pStyle w:val="a7"/>
              <w:jc w:val="center"/>
              <w:rPr>
                <w:rFonts w:ascii="Times New Roman" w:hAnsi="Times New Roman"/>
                <w:sz w:val="18"/>
                <w:szCs w:val="18"/>
              </w:rPr>
            </w:pPr>
          </w:p>
          <w:p w:rsidR="00044308" w:rsidRDefault="00044308" w:rsidP="00044308">
            <w:pPr>
              <w:pStyle w:val="a7"/>
              <w:jc w:val="center"/>
              <w:rPr>
                <w:rFonts w:ascii="Times New Roman" w:hAnsi="Times New Roman"/>
                <w:sz w:val="18"/>
                <w:szCs w:val="18"/>
              </w:rPr>
            </w:pPr>
          </w:p>
          <w:p w:rsidR="00044308" w:rsidRDefault="00044308" w:rsidP="00044308">
            <w:pPr>
              <w:pStyle w:val="a7"/>
              <w:jc w:val="center"/>
              <w:rPr>
                <w:rFonts w:ascii="Times New Roman" w:hAnsi="Times New Roman"/>
                <w:sz w:val="18"/>
                <w:szCs w:val="18"/>
              </w:rPr>
            </w:pPr>
          </w:p>
          <w:p w:rsidR="00044308" w:rsidRDefault="00044308" w:rsidP="00044308">
            <w:pPr>
              <w:pStyle w:val="a7"/>
              <w:jc w:val="center"/>
              <w:rPr>
                <w:rFonts w:ascii="Times New Roman" w:hAnsi="Times New Roman"/>
                <w:sz w:val="18"/>
                <w:szCs w:val="18"/>
              </w:rPr>
            </w:pPr>
          </w:p>
          <w:p w:rsidR="00044308" w:rsidRPr="00451CB0" w:rsidRDefault="00044308" w:rsidP="00044308">
            <w:pPr>
              <w:pStyle w:val="a7"/>
              <w:jc w:val="center"/>
              <w:rPr>
                <w:rFonts w:ascii="Times New Roman" w:hAnsi="Times New Roman"/>
                <w:sz w:val="18"/>
                <w:szCs w:val="18"/>
              </w:rPr>
            </w:pPr>
            <w:r>
              <w:rPr>
                <w:rFonts w:ascii="Times New Roman" w:hAnsi="Times New Roman"/>
                <w:sz w:val="18"/>
                <w:szCs w:val="18"/>
              </w:rPr>
              <w:t>7,6</w:t>
            </w:r>
          </w:p>
        </w:tc>
        <w:tc>
          <w:tcPr>
            <w:tcW w:w="0" w:type="auto"/>
            <w:tcBorders>
              <w:top w:val="single" w:sz="4" w:space="0" w:color="auto"/>
              <w:left w:val="single" w:sz="4" w:space="0" w:color="auto"/>
              <w:bottom w:val="single" w:sz="4" w:space="0" w:color="auto"/>
              <w:right w:val="single" w:sz="4" w:space="0" w:color="auto"/>
            </w:tcBorders>
          </w:tcPr>
          <w:p w:rsidR="00044308" w:rsidRDefault="00044308" w:rsidP="00044308">
            <w:pPr>
              <w:pStyle w:val="a7"/>
              <w:jc w:val="center"/>
              <w:rPr>
                <w:rFonts w:ascii="Times New Roman" w:hAnsi="Times New Roman"/>
                <w:sz w:val="18"/>
                <w:szCs w:val="18"/>
              </w:rPr>
            </w:pPr>
          </w:p>
          <w:p w:rsidR="00044308" w:rsidRDefault="00044308" w:rsidP="00044308">
            <w:pPr>
              <w:pStyle w:val="a7"/>
              <w:jc w:val="center"/>
              <w:rPr>
                <w:rFonts w:ascii="Times New Roman" w:hAnsi="Times New Roman"/>
                <w:sz w:val="18"/>
                <w:szCs w:val="18"/>
              </w:rPr>
            </w:pPr>
          </w:p>
          <w:p w:rsidR="00044308" w:rsidRDefault="00044308" w:rsidP="00044308">
            <w:pPr>
              <w:pStyle w:val="a7"/>
              <w:jc w:val="center"/>
              <w:rPr>
                <w:rFonts w:ascii="Times New Roman" w:hAnsi="Times New Roman"/>
                <w:sz w:val="18"/>
                <w:szCs w:val="18"/>
              </w:rPr>
            </w:pPr>
          </w:p>
          <w:p w:rsidR="00044308" w:rsidRDefault="00044308" w:rsidP="00044308">
            <w:pPr>
              <w:pStyle w:val="a7"/>
              <w:jc w:val="center"/>
              <w:rPr>
                <w:rFonts w:ascii="Times New Roman" w:hAnsi="Times New Roman"/>
                <w:sz w:val="18"/>
                <w:szCs w:val="18"/>
              </w:rPr>
            </w:pPr>
          </w:p>
          <w:p w:rsidR="00044308" w:rsidRDefault="00044308" w:rsidP="00044308">
            <w:pPr>
              <w:pStyle w:val="a7"/>
              <w:jc w:val="center"/>
              <w:rPr>
                <w:rFonts w:ascii="Times New Roman" w:hAnsi="Times New Roman"/>
                <w:sz w:val="18"/>
                <w:szCs w:val="18"/>
              </w:rPr>
            </w:pPr>
          </w:p>
          <w:p w:rsidR="00044308" w:rsidRDefault="00044308" w:rsidP="00044308">
            <w:pPr>
              <w:pStyle w:val="a7"/>
              <w:jc w:val="center"/>
              <w:rPr>
                <w:rFonts w:ascii="Times New Roman" w:hAnsi="Times New Roman"/>
                <w:sz w:val="18"/>
                <w:szCs w:val="18"/>
              </w:rPr>
            </w:pPr>
          </w:p>
          <w:p w:rsidR="00044308" w:rsidRDefault="00044308" w:rsidP="00044308">
            <w:pPr>
              <w:pStyle w:val="a7"/>
              <w:jc w:val="center"/>
              <w:rPr>
                <w:rFonts w:ascii="Times New Roman" w:hAnsi="Times New Roman"/>
                <w:sz w:val="18"/>
                <w:szCs w:val="18"/>
              </w:rPr>
            </w:pPr>
          </w:p>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Default="00044308" w:rsidP="00044308">
            <w:pPr>
              <w:pStyle w:val="a7"/>
              <w:jc w:val="center"/>
              <w:rPr>
                <w:rFonts w:ascii="Times New Roman" w:hAnsi="Times New Roman"/>
                <w:sz w:val="18"/>
                <w:szCs w:val="18"/>
              </w:rPr>
            </w:pPr>
          </w:p>
          <w:p w:rsidR="00044308" w:rsidRDefault="00044308" w:rsidP="00044308"/>
          <w:p w:rsidR="00044308" w:rsidRDefault="00044308" w:rsidP="00044308"/>
          <w:p w:rsidR="00044308" w:rsidRDefault="00044308" w:rsidP="00044308"/>
          <w:p w:rsidR="00044308" w:rsidRDefault="00044308" w:rsidP="00044308"/>
          <w:p w:rsidR="00044308" w:rsidRPr="00B046BC" w:rsidRDefault="00044308" w:rsidP="00044308"/>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tcBorders>
          </w:tcPr>
          <w:p w:rsidR="00044308" w:rsidRDefault="00044308" w:rsidP="00044308">
            <w:pPr>
              <w:pStyle w:val="a7"/>
              <w:jc w:val="center"/>
              <w:rPr>
                <w:rFonts w:ascii="Times New Roman" w:hAnsi="Times New Roman"/>
                <w:sz w:val="18"/>
                <w:szCs w:val="18"/>
              </w:rPr>
            </w:pPr>
          </w:p>
          <w:p w:rsidR="00044308" w:rsidRDefault="00044308" w:rsidP="00044308">
            <w:pPr>
              <w:pStyle w:val="a7"/>
              <w:jc w:val="center"/>
              <w:rPr>
                <w:rFonts w:ascii="Times New Roman" w:hAnsi="Times New Roman"/>
                <w:sz w:val="18"/>
                <w:szCs w:val="18"/>
              </w:rPr>
            </w:pPr>
          </w:p>
          <w:p w:rsidR="00044308" w:rsidRDefault="00044308" w:rsidP="00044308">
            <w:pPr>
              <w:pStyle w:val="a7"/>
              <w:jc w:val="center"/>
              <w:rPr>
                <w:rFonts w:ascii="Times New Roman" w:hAnsi="Times New Roman"/>
                <w:sz w:val="18"/>
                <w:szCs w:val="18"/>
              </w:rPr>
            </w:pPr>
          </w:p>
          <w:p w:rsidR="00044308" w:rsidRDefault="00044308" w:rsidP="00044308">
            <w:pPr>
              <w:pStyle w:val="a7"/>
              <w:jc w:val="center"/>
              <w:rPr>
                <w:rFonts w:ascii="Times New Roman" w:hAnsi="Times New Roman"/>
                <w:sz w:val="18"/>
                <w:szCs w:val="18"/>
              </w:rPr>
            </w:pPr>
          </w:p>
          <w:p w:rsidR="00044308" w:rsidRDefault="00044308" w:rsidP="00044308">
            <w:pPr>
              <w:pStyle w:val="a7"/>
              <w:jc w:val="center"/>
              <w:rPr>
                <w:rFonts w:ascii="Times New Roman" w:hAnsi="Times New Roman"/>
                <w:sz w:val="18"/>
                <w:szCs w:val="18"/>
              </w:rPr>
            </w:pPr>
          </w:p>
          <w:p w:rsidR="00044308" w:rsidRDefault="00044308" w:rsidP="00044308">
            <w:pPr>
              <w:pStyle w:val="a7"/>
              <w:jc w:val="center"/>
              <w:rPr>
                <w:rFonts w:ascii="Times New Roman" w:hAnsi="Times New Roman"/>
                <w:sz w:val="18"/>
                <w:szCs w:val="18"/>
              </w:rPr>
            </w:pPr>
          </w:p>
          <w:p w:rsidR="00044308" w:rsidRDefault="00044308" w:rsidP="00044308">
            <w:pPr>
              <w:pStyle w:val="a7"/>
              <w:jc w:val="center"/>
              <w:rPr>
                <w:rFonts w:ascii="Times New Roman" w:hAnsi="Times New Roman"/>
                <w:sz w:val="18"/>
                <w:szCs w:val="18"/>
              </w:rPr>
            </w:pPr>
          </w:p>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r>
      <w:tr w:rsidR="00044308" w:rsidRPr="00486C22" w:rsidTr="00A73F56">
        <w:tc>
          <w:tcPr>
            <w:tcW w:w="0" w:type="auto"/>
            <w:gridSpan w:val="3"/>
            <w:vMerge/>
            <w:tcBorders>
              <w:top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95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4"/>
              <w:rPr>
                <w:rFonts w:ascii="Times New Roman" w:hAnsi="Times New Roman"/>
                <w:sz w:val="20"/>
                <w:szCs w:val="20"/>
              </w:rPr>
            </w:pPr>
            <w:r w:rsidRPr="00C5601D">
              <w:rPr>
                <w:rFonts w:ascii="Times New Roman" w:hAnsi="Times New Roman"/>
                <w:sz w:val="20"/>
                <w:szCs w:val="20"/>
              </w:rPr>
              <w:t>федеральный бюджет</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r>
      <w:tr w:rsidR="00044308" w:rsidRPr="00486C22" w:rsidTr="00A73F56">
        <w:trPr>
          <w:trHeight w:val="1796"/>
        </w:trPr>
        <w:tc>
          <w:tcPr>
            <w:tcW w:w="0" w:type="auto"/>
            <w:gridSpan w:val="3"/>
            <w:vMerge/>
            <w:tcBorders>
              <w:top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Pr>
                <w:rFonts w:ascii="Times New Roman" w:hAnsi="Times New Roman"/>
                <w:sz w:val="20"/>
                <w:szCs w:val="20"/>
              </w:rPr>
              <w:t>х</w:t>
            </w:r>
          </w:p>
        </w:tc>
        <w:tc>
          <w:tcPr>
            <w:tcW w:w="95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r>
              <w:rPr>
                <w:rFonts w:ascii="Times New Roman" w:hAnsi="Times New Roman"/>
                <w:sz w:val="20"/>
                <w:szCs w:val="20"/>
              </w:rPr>
              <w:t xml:space="preserve">              х</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4"/>
              <w:rPr>
                <w:rFonts w:ascii="Times New Roman" w:hAnsi="Times New Roman"/>
                <w:sz w:val="20"/>
                <w:szCs w:val="20"/>
              </w:rPr>
            </w:pPr>
            <w:r w:rsidRPr="00C5601D">
              <w:rPr>
                <w:rFonts w:ascii="Times New Roman" w:hAnsi="Times New Roman"/>
                <w:sz w:val="20"/>
                <w:szCs w:val="20"/>
              </w:rPr>
              <w:t>республиканский бюджет Чувашской Республики</w:t>
            </w:r>
          </w:p>
        </w:tc>
        <w:tc>
          <w:tcPr>
            <w:tcW w:w="0" w:type="auto"/>
            <w:tcBorders>
              <w:top w:val="single" w:sz="4" w:space="0" w:color="auto"/>
              <w:left w:val="single" w:sz="4" w:space="0" w:color="auto"/>
              <w:bottom w:val="single" w:sz="4" w:space="0" w:color="auto"/>
              <w:right w:val="single" w:sz="4" w:space="0" w:color="auto"/>
            </w:tcBorders>
          </w:tcPr>
          <w:p w:rsidR="00044308" w:rsidRDefault="00044308" w:rsidP="00044308">
            <w:pPr>
              <w:pStyle w:val="a7"/>
              <w:jc w:val="center"/>
              <w:rPr>
                <w:rFonts w:ascii="Times New Roman" w:hAnsi="Times New Roman"/>
                <w:sz w:val="18"/>
                <w:szCs w:val="18"/>
              </w:rPr>
            </w:pPr>
            <w:r>
              <w:rPr>
                <w:rFonts w:ascii="Times New Roman" w:hAnsi="Times New Roman"/>
                <w:sz w:val="18"/>
                <w:szCs w:val="18"/>
              </w:rPr>
              <w:t>5,6</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Pr>
                <w:rFonts w:ascii="Times New Roman" w:hAnsi="Times New Roman"/>
                <w:sz w:val="18"/>
                <w:szCs w:val="18"/>
              </w:rPr>
              <w:t>4,6</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Pr>
                <w:rFonts w:ascii="Times New Roman" w:hAnsi="Times New Roman"/>
                <w:sz w:val="18"/>
                <w:szCs w:val="18"/>
              </w:rPr>
              <w:t>1,1</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Pr>
                <w:rFonts w:ascii="Times New Roman" w:hAnsi="Times New Roman"/>
                <w:sz w:val="18"/>
                <w:szCs w:val="18"/>
              </w:rPr>
              <w:t>7,6</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Pr>
                <w:rFonts w:ascii="Times New Roman" w:hAnsi="Times New Roman"/>
                <w:sz w:val="18"/>
                <w:szCs w:val="18"/>
              </w:rPr>
              <w:t>7,6</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Pr>
                <w:rFonts w:ascii="Times New Roman" w:hAnsi="Times New Roman"/>
                <w:sz w:val="18"/>
                <w:szCs w:val="18"/>
              </w:rPr>
              <w:t>7,6</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r>
      <w:tr w:rsidR="00044308" w:rsidRPr="00486C22" w:rsidTr="00A73F56">
        <w:trPr>
          <w:trHeight w:val="85"/>
        </w:trPr>
        <w:tc>
          <w:tcPr>
            <w:tcW w:w="0" w:type="auto"/>
            <w:gridSpan w:val="3"/>
            <w:tcBorders>
              <w:top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х</w:t>
            </w:r>
          </w:p>
        </w:tc>
        <w:tc>
          <w:tcPr>
            <w:tcW w:w="95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х</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4"/>
              <w:rPr>
                <w:rFonts w:ascii="Times New Roman" w:hAnsi="Times New Roman"/>
                <w:sz w:val="20"/>
                <w:szCs w:val="20"/>
              </w:rPr>
            </w:pPr>
            <w:r w:rsidRPr="00C5601D">
              <w:rPr>
                <w:rFonts w:ascii="Times New Roman" w:hAnsi="Times New Roman"/>
                <w:sz w:val="20"/>
                <w:szCs w:val="20"/>
              </w:rPr>
              <w:t>местный бюджет города Алатыря</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r>
      <w:tr w:rsidR="00044308" w:rsidRPr="00486C22" w:rsidTr="00A73F56">
        <w:tc>
          <w:tcPr>
            <w:tcW w:w="0" w:type="auto"/>
            <w:gridSpan w:val="3"/>
            <w:tcBorders>
              <w:top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х</w:t>
            </w:r>
          </w:p>
        </w:tc>
        <w:tc>
          <w:tcPr>
            <w:tcW w:w="95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х</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4"/>
              <w:rPr>
                <w:rFonts w:ascii="Times New Roman" w:hAnsi="Times New Roman"/>
                <w:sz w:val="20"/>
                <w:szCs w:val="20"/>
              </w:rPr>
            </w:pPr>
            <w:r w:rsidRPr="00C5601D">
              <w:rPr>
                <w:rFonts w:ascii="Times New Roman" w:hAnsi="Times New Roman"/>
                <w:sz w:val="20"/>
                <w:szCs w:val="20"/>
              </w:rPr>
              <w:t>территориальный государственный внебюджетный фонд Чувашской Республики</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r>
      <w:tr w:rsidR="00044308" w:rsidRPr="00486C22" w:rsidTr="00A73F56">
        <w:tc>
          <w:tcPr>
            <w:tcW w:w="0" w:type="auto"/>
            <w:gridSpan w:val="3"/>
            <w:tcBorders>
              <w:top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х</w:t>
            </w:r>
          </w:p>
        </w:tc>
        <w:tc>
          <w:tcPr>
            <w:tcW w:w="95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х</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4"/>
              <w:rPr>
                <w:rFonts w:ascii="Times New Roman" w:hAnsi="Times New Roman"/>
                <w:sz w:val="20"/>
                <w:szCs w:val="20"/>
              </w:rPr>
            </w:pPr>
            <w:r w:rsidRPr="00C5601D">
              <w:rPr>
                <w:rFonts w:ascii="Times New Roman" w:hAnsi="Times New Roman"/>
                <w:sz w:val="20"/>
                <w:szCs w:val="20"/>
              </w:rPr>
              <w:t>внебюджетные источники</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r>
      <w:tr w:rsidR="00044308" w:rsidRPr="00486C22" w:rsidTr="00A73F56">
        <w:tc>
          <w:tcPr>
            <w:tcW w:w="0" w:type="auto"/>
            <w:gridSpan w:val="2"/>
            <w:vMerge w:val="restart"/>
            <w:tcBorders>
              <w:top w:val="single" w:sz="4" w:space="0" w:color="auto"/>
              <w:right w:val="single" w:sz="4" w:space="0" w:color="auto"/>
            </w:tcBorders>
          </w:tcPr>
          <w:p w:rsidR="00044308" w:rsidRPr="00C5601D" w:rsidRDefault="00044308" w:rsidP="00044308">
            <w:pPr>
              <w:pStyle w:val="a7"/>
              <w:rPr>
                <w:rFonts w:ascii="Times New Roman" w:hAnsi="Times New Roman"/>
                <w:sz w:val="20"/>
                <w:szCs w:val="20"/>
              </w:rPr>
            </w:pPr>
            <w:r w:rsidRPr="00C5601D">
              <w:rPr>
                <w:rFonts w:ascii="Times New Roman" w:hAnsi="Times New Roman"/>
                <w:sz w:val="20"/>
                <w:szCs w:val="20"/>
              </w:rPr>
              <w:t xml:space="preserve">Основное мероприятие </w:t>
            </w:r>
          </w:p>
        </w:tc>
        <w:tc>
          <w:tcPr>
            <w:tcW w:w="0" w:type="auto"/>
            <w:gridSpan w:val="2"/>
            <w:vMerge w:val="restart"/>
            <w:tcBorders>
              <w:top w:val="single" w:sz="4" w:space="0" w:color="auto"/>
              <w:right w:val="single" w:sz="4" w:space="0" w:color="auto"/>
            </w:tcBorders>
          </w:tcPr>
          <w:p w:rsidR="00044308" w:rsidRPr="00C5601D" w:rsidRDefault="00044308" w:rsidP="00044308">
            <w:pPr>
              <w:pStyle w:val="a7"/>
              <w:rPr>
                <w:rFonts w:ascii="Times New Roman" w:hAnsi="Times New Roman"/>
                <w:sz w:val="20"/>
                <w:szCs w:val="20"/>
              </w:rPr>
            </w:pPr>
            <w:r w:rsidRPr="00C5601D">
              <w:rPr>
                <w:rFonts w:ascii="Times New Roman" w:hAnsi="Times New Roman"/>
                <w:sz w:val="20"/>
                <w:szCs w:val="20"/>
              </w:rPr>
              <w:t>Общепрограммные расходы</w:t>
            </w:r>
          </w:p>
        </w:tc>
        <w:tc>
          <w:tcPr>
            <w:tcW w:w="0" w:type="auto"/>
            <w:tcBorders>
              <w:top w:val="single" w:sz="4" w:space="0" w:color="auto"/>
              <w:left w:val="single" w:sz="4" w:space="0" w:color="auto"/>
              <w:bottom w:val="single" w:sz="4" w:space="0" w:color="auto"/>
              <w:right w:val="single" w:sz="4" w:space="0" w:color="auto"/>
            </w:tcBorders>
          </w:tcPr>
          <w:p w:rsidR="00044308" w:rsidRDefault="00044308" w:rsidP="00044308">
            <w:pPr>
              <w:pStyle w:val="a7"/>
              <w:rPr>
                <w:rFonts w:ascii="Times New Roman" w:hAnsi="Times New Roman"/>
                <w:sz w:val="20"/>
                <w:szCs w:val="20"/>
              </w:rPr>
            </w:pPr>
            <w:r>
              <w:rPr>
                <w:rFonts w:ascii="Times New Roman" w:hAnsi="Times New Roman"/>
                <w:sz w:val="20"/>
                <w:szCs w:val="20"/>
              </w:rPr>
              <w:t>932</w:t>
            </w:r>
          </w:p>
          <w:p w:rsidR="00044308" w:rsidRPr="00A71425" w:rsidRDefault="00044308" w:rsidP="00044308">
            <w:pPr>
              <w:ind w:firstLine="0"/>
              <w:rPr>
                <w:rFonts w:ascii="Times New Roman" w:hAnsi="Times New Roman"/>
                <w:sz w:val="20"/>
                <w:szCs w:val="20"/>
              </w:rPr>
            </w:pPr>
            <w:r w:rsidRPr="00A71425">
              <w:rPr>
                <w:rFonts w:ascii="Times New Roman" w:hAnsi="Times New Roman"/>
                <w:sz w:val="20"/>
                <w:szCs w:val="20"/>
              </w:rPr>
              <w:t>903</w:t>
            </w:r>
          </w:p>
        </w:tc>
        <w:tc>
          <w:tcPr>
            <w:tcW w:w="95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r>
              <w:rPr>
                <w:rFonts w:ascii="Times New Roman" w:hAnsi="Times New Roman"/>
                <w:sz w:val="20"/>
                <w:szCs w:val="20"/>
              </w:rPr>
              <w:t>0104</w:t>
            </w:r>
          </w:p>
        </w:tc>
        <w:tc>
          <w:tcPr>
            <w:tcW w:w="1475" w:type="dxa"/>
            <w:tcBorders>
              <w:top w:val="single" w:sz="4" w:space="0" w:color="auto"/>
              <w:left w:val="single" w:sz="4" w:space="0" w:color="auto"/>
              <w:bottom w:val="single" w:sz="4" w:space="0" w:color="auto"/>
              <w:right w:val="single" w:sz="4" w:space="0" w:color="auto"/>
            </w:tcBorders>
          </w:tcPr>
          <w:p w:rsidR="00044308" w:rsidRPr="00C5601D" w:rsidRDefault="00044308" w:rsidP="005D38C8">
            <w:pPr>
              <w:pStyle w:val="a7"/>
              <w:rPr>
                <w:rFonts w:ascii="Times New Roman" w:hAnsi="Times New Roman"/>
                <w:sz w:val="20"/>
                <w:szCs w:val="20"/>
              </w:rPr>
            </w:pPr>
            <w:r w:rsidRPr="00C5601D">
              <w:rPr>
                <w:rFonts w:ascii="Times New Roman" w:hAnsi="Times New Roman"/>
                <w:sz w:val="20"/>
                <w:szCs w:val="20"/>
              </w:rPr>
              <w:t>А3Э0</w:t>
            </w:r>
            <w:r w:rsidR="005D38C8">
              <w:rPr>
                <w:rFonts w:ascii="Times New Roman" w:hAnsi="Times New Roman"/>
                <w:sz w:val="20"/>
                <w:szCs w:val="20"/>
              </w:rPr>
              <w:t>0</w:t>
            </w:r>
            <w:r w:rsidR="00F665FD">
              <w:rPr>
                <w:rFonts w:ascii="Times New Roman" w:hAnsi="Times New Roman"/>
                <w:sz w:val="20"/>
                <w:szCs w:val="20"/>
              </w:rPr>
              <w:t>00000</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4"/>
              <w:rPr>
                <w:rFonts w:ascii="Times New Roman" w:hAnsi="Times New Roman"/>
                <w:sz w:val="20"/>
                <w:szCs w:val="20"/>
              </w:rPr>
            </w:pPr>
            <w:r w:rsidRPr="00C5601D">
              <w:rPr>
                <w:rStyle w:val="a6"/>
                <w:rFonts w:ascii="Times New Roman" w:hAnsi="Times New Roman"/>
                <w:bCs/>
                <w:sz w:val="20"/>
                <w:szCs w:val="20"/>
              </w:rPr>
              <w:t>всего</w:t>
            </w:r>
          </w:p>
        </w:tc>
        <w:tc>
          <w:tcPr>
            <w:tcW w:w="0" w:type="auto"/>
            <w:tcBorders>
              <w:top w:val="single" w:sz="4" w:space="0" w:color="auto"/>
              <w:left w:val="single" w:sz="4" w:space="0" w:color="auto"/>
              <w:bottom w:val="single" w:sz="4" w:space="0" w:color="auto"/>
              <w:right w:val="single" w:sz="4" w:space="0" w:color="auto"/>
            </w:tcBorders>
          </w:tcPr>
          <w:p w:rsidR="00044308" w:rsidRDefault="00044308" w:rsidP="00044308">
            <w:pPr>
              <w:pStyle w:val="a7"/>
              <w:jc w:val="center"/>
              <w:rPr>
                <w:rFonts w:ascii="Times New Roman" w:hAnsi="Times New Roman"/>
                <w:sz w:val="18"/>
                <w:szCs w:val="18"/>
              </w:rPr>
            </w:pPr>
            <w:r>
              <w:rPr>
                <w:rFonts w:ascii="Times New Roman" w:hAnsi="Times New Roman"/>
                <w:sz w:val="18"/>
                <w:szCs w:val="18"/>
              </w:rPr>
              <w:t>5,6</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Pr>
                <w:rFonts w:ascii="Times New Roman" w:hAnsi="Times New Roman"/>
                <w:sz w:val="18"/>
                <w:szCs w:val="18"/>
              </w:rPr>
              <w:t>4,6</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Pr>
                <w:rFonts w:ascii="Times New Roman" w:hAnsi="Times New Roman"/>
                <w:sz w:val="18"/>
                <w:szCs w:val="18"/>
              </w:rPr>
              <w:t>1,1</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Pr>
                <w:rFonts w:ascii="Times New Roman" w:hAnsi="Times New Roman"/>
                <w:sz w:val="18"/>
                <w:szCs w:val="18"/>
              </w:rPr>
              <w:t>7,6</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Pr>
                <w:rFonts w:ascii="Times New Roman" w:hAnsi="Times New Roman"/>
                <w:sz w:val="18"/>
                <w:szCs w:val="18"/>
              </w:rPr>
              <w:t>7,6</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Pr>
                <w:rFonts w:ascii="Times New Roman" w:hAnsi="Times New Roman"/>
                <w:sz w:val="18"/>
                <w:szCs w:val="18"/>
              </w:rPr>
              <w:t>7,6</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r>
      <w:tr w:rsidR="00044308" w:rsidRPr="00486C22" w:rsidTr="00A73F56">
        <w:trPr>
          <w:trHeight w:val="541"/>
        </w:trPr>
        <w:tc>
          <w:tcPr>
            <w:tcW w:w="0" w:type="auto"/>
            <w:gridSpan w:val="2"/>
            <w:vMerge/>
            <w:tcBorders>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gridSpan w:val="2"/>
            <w:vMerge/>
            <w:tcBorders>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95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4"/>
              <w:rPr>
                <w:rFonts w:ascii="Times New Roman" w:hAnsi="Times New Roman"/>
                <w:sz w:val="20"/>
                <w:szCs w:val="20"/>
              </w:rPr>
            </w:pPr>
            <w:r w:rsidRPr="00C5601D">
              <w:rPr>
                <w:rFonts w:ascii="Times New Roman" w:hAnsi="Times New Roman"/>
                <w:sz w:val="20"/>
                <w:szCs w:val="20"/>
              </w:rPr>
              <w:t>федеральный бюджет</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p>
        </w:tc>
        <w:tc>
          <w:tcPr>
            <w:tcW w:w="0" w:type="auto"/>
            <w:tcBorders>
              <w:top w:val="single" w:sz="4" w:space="0" w:color="auto"/>
              <w:left w:val="single" w:sz="4" w:space="0" w:color="auto"/>
              <w:bottom w:val="single" w:sz="4" w:space="0" w:color="auto"/>
            </w:tcBorders>
          </w:tcPr>
          <w:p w:rsidR="00044308" w:rsidRPr="00451CB0" w:rsidRDefault="00044308" w:rsidP="00044308">
            <w:pPr>
              <w:pStyle w:val="a7"/>
              <w:jc w:val="center"/>
              <w:rPr>
                <w:rFonts w:ascii="Times New Roman" w:hAnsi="Times New Roman"/>
                <w:sz w:val="18"/>
                <w:szCs w:val="18"/>
              </w:rPr>
            </w:pPr>
          </w:p>
        </w:tc>
      </w:tr>
      <w:tr w:rsidR="00044308" w:rsidRPr="00486C22" w:rsidTr="00A73F56">
        <w:tc>
          <w:tcPr>
            <w:tcW w:w="0" w:type="auto"/>
            <w:gridSpan w:val="2"/>
            <w:vMerge/>
            <w:tcBorders>
              <w:right w:val="single" w:sz="4" w:space="0" w:color="auto"/>
            </w:tcBorders>
          </w:tcPr>
          <w:p w:rsidR="00044308" w:rsidRPr="00C5601D" w:rsidRDefault="00044308" w:rsidP="00044308">
            <w:pPr>
              <w:ind w:firstLine="0"/>
              <w:rPr>
                <w:rFonts w:ascii="Times New Roman" w:hAnsi="Times New Roman"/>
                <w:sz w:val="20"/>
                <w:szCs w:val="20"/>
              </w:rPr>
            </w:pPr>
          </w:p>
        </w:tc>
        <w:tc>
          <w:tcPr>
            <w:tcW w:w="0" w:type="auto"/>
            <w:gridSpan w:val="2"/>
            <w:vMerge/>
            <w:tcBorders>
              <w:right w:val="single" w:sz="4" w:space="0" w:color="auto"/>
            </w:tcBorders>
          </w:tcPr>
          <w:p w:rsidR="00044308" w:rsidRPr="00C5601D" w:rsidRDefault="00044308" w:rsidP="00044308">
            <w:pPr>
              <w:ind w:firstLine="0"/>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p>
        </w:tc>
        <w:tc>
          <w:tcPr>
            <w:tcW w:w="95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4"/>
              <w:rPr>
                <w:rFonts w:ascii="Times New Roman" w:hAnsi="Times New Roman"/>
                <w:sz w:val="20"/>
                <w:szCs w:val="20"/>
              </w:rPr>
            </w:pPr>
            <w:r w:rsidRPr="00C5601D">
              <w:rPr>
                <w:rFonts w:ascii="Times New Roman" w:hAnsi="Times New Roman"/>
                <w:sz w:val="20"/>
                <w:szCs w:val="20"/>
              </w:rPr>
              <w:t>республиканский бюджет Чувашской Республики</w:t>
            </w:r>
          </w:p>
        </w:tc>
        <w:tc>
          <w:tcPr>
            <w:tcW w:w="0" w:type="auto"/>
            <w:tcBorders>
              <w:top w:val="single" w:sz="4" w:space="0" w:color="auto"/>
              <w:left w:val="single" w:sz="4" w:space="0" w:color="auto"/>
              <w:bottom w:val="single" w:sz="4" w:space="0" w:color="auto"/>
              <w:right w:val="single" w:sz="4" w:space="0" w:color="auto"/>
            </w:tcBorders>
          </w:tcPr>
          <w:p w:rsidR="00044308" w:rsidRDefault="00044308" w:rsidP="00044308">
            <w:pPr>
              <w:pStyle w:val="a7"/>
              <w:jc w:val="center"/>
              <w:rPr>
                <w:rFonts w:ascii="Times New Roman" w:hAnsi="Times New Roman"/>
                <w:sz w:val="18"/>
                <w:szCs w:val="18"/>
              </w:rPr>
            </w:pPr>
            <w:r>
              <w:rPr>
                <w:rFonts w:ascii="Times New Roman" w:hAnsi="Times New Roman"/>
                <w:sz w:val="18"/>
                <w:szCs w:val="18"/>
              </w:rPr>
              <w:t>5,6</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Pr>
                <w:rFonts w:ascii="Times New Roman" w:hAnsi="Times New Roman"/>
                <w:sz w:val="18"/>
                <w:szCs w:val="18"/>
              </w:rPr>
              <w:t>4,6</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Pr>
                <w:rFonts w:ascii="Times New Roman" w:hAnsi="Times New Roman"/>
                <w:sz w:val="18"/>
                <w:szCs w:val="18"/>
              </w:rPr>
              <w:t>1,1</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Pr>
                <w:rFonts w:ascii="Times New Roman" w:hAnsi="Times New Roman"/>
                <w:sz w:val="18"/>
                <w:szCs w:val="18"/>
              </w:rPr>
              <w:t>7,6</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Pr>
                <w:rFonts w:ascii="Times New Roman" w:hAnsi="Times New Roman"/>
                <w:sz w:val="18"/>
                <w:szCs w:val="18"/>
              </w:rPr>
              <w:t>7,6</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Pr>
                <w:rFonts w:ascii="Times New Roman" w:hAnsi="Times New Roman"/>
                <w:sz w:val="18"/>
                <w:szCs w:val="18"/>
              </w:rPr>
              <w:t>7,6</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c>
          <w:tcPr>
            <w:tcW w:w="0" w:type="auto"/>
            <w:tcBorders>
              <w:top w:val="single" w:sz="4" w:space="0" w:color="auto"/>
              <w:left w:val="single" w:sz="4" w:space="0" w:color="auto"/>
              <w:bottom w:val="single" w:sz="4" w:space="0" w:color="auto"/>
            </w:tcBorders>
          </w:tcPr>
          <w:p w:rsidR="00044308" w:rsidRPr="00451CB0" w:rsidRDefault="00044308" w:rsidP="00044308">
            <w:pPr>
              <w:pStyle w:val="a7"/>
              <w:jc w:val="center"/>
              <w:rPr>
                <w:rFonts w:ascii="Times New Roman" w:hAnsi="Times New Roman"/>
                <w:sz w:val="18"/>
                <w:szCs w:val="18"/>
              </w:rPr>
            </w:pPr>
            <w:r w:rsidRPr="00451CB0">
              <w:rPr>
                <w:rFonts w:ascii="Times New Roman" w:hAnsi="Times New Roman"/>
                <w:sz w:val="18"/>
                <w:szCs w:val="18"/>
              </w:rPr>
              <w:t>0,0</w:t>
            </w:r>
          </w:p>
        </w:tc>
      </w:tr>
      <w:tr w:rsidR="00044308" w:rsidRPr="00486C22" w:rsidTr="00A73F56">
        <w:trPr>
          <w:trHeight w:val="85"/>
        </w:trPr>
        <w:tc>
          <w:tcPr>
            <w:tcW w:w="0" w:type="auto"/>
            <w:gridSpan w:val="2"/>
            <w:vMerge/>
            <w:tcBorders>
              <w:right w:val="single" w:sz="4" w:space="0" w:color="auto"/>
            </w:tcBorders>
          </w:tcPr>
          <w:p w:rsidR="00044308" w:rsidRPr="00C5601D" w:rsidRDefault="00044308" w:rsidP="00044308">
            <w:pPr>
              <w:ind w:firstLine="0"/>
              <w:rPr>
                <w:rFonts w:ascii="Times New Roman" w:hAnsi="Times New Roman"/>
                <w:sz w:val="20"/>
                <w:szCs w:val="20"/>
              </w:rPr>
            </w:pPr>
          </w:p>
        </w:tc>
        <w:tc>
          <w:tcPr>
            <w:tcW w:w="0" w:type="auto"/>
            <w:gridSpan w:val="2"/>
            <w:vMerge/>
            <w:tcBorders>
              <w:right w:val="single" w:sz="4" w:space="0" w:color="auto"/>
            </w:tcBorders>
          </w:tcPr>
          <w:p w:rsidR="00044308" w:rsidRPr="00C5601D" w:rsidRDefault="00044308" w:rsidP="00044308">
            <w:pPr>
              <w:ind w:firstLine="0"/>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95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4"/>
              <w:rPr>
                <w:rFonts w:ascii="Times New Roman" w:hAnsi="Times New Roman"/>
                <w:sz w:val="20"/>
                <w:szCs w:val="20"/>
              </w:rPr>
            </w:pPr>
            <w:r w:rsidRPr="00C5601D">
              <w:rPr>
                <w:rFonts w:ascii="Times New Roman" w:hAnsi="Times New Roman"/>
                <w:sz w:val="20"/>
                <w:szCs w:val="20"/>
              </w:rPr>
              <w:t>местный бюджет города Алатыря</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p>
        </w:tc>
        <w:tc>
          <w:tcPr>
            <w:tcW w:w="0" w:type="auto"/>
            <w:tcBorders>
              <w:top w:val="single" w:sz="4" w:space="0" w:color="auto"/>
              <w:left w:val="single" w:sz="4" w:space="0" w:color="auto"/>
              <w:bottom w:val="single" w:sz="4" w:space="0" w:color="auto"/>
            </w:tcBorders>
          </w:tcPr>
          <w:p w:rsidR="00044308" w:rsidRPr="00451CB0" w:rsidRDefault="00044308" w:rsidP="00044308">
            <w:pPr>
              <w:pStyle w:val="a7"/>
              <w:jc w:val="center"/>
              <w:rPr>
                <w:rFonts w:ascii="Times New Roman" w:hAnsi="Times New Roman"/>
                <w:sz w:val="18"/>
                <w:szCs w:val="18"/>
              </w:rPr>
            </w:pPr>
          </w:p>
        </w:tc>
      </w:tr>
      <w:tr w:rsidR="00044308" w:rsidRPr="00486C22" w:rsidTr="00A73F56">
        <w:tc>
          <w:tcPr>
            <w:tcW w:w="0" w:type="auto"/>
            <w:gridSpan w:val="2"/>
            <w:vMerge/>
            <w:tcBorders>
              <w:right w:val="single" w:sz="4" w:space="0" w:color="auto"/>
            </w:tcBorders>
          </w:tcPr>
          <w:p w:rsidR="00044308" w:rsidRPr="00C5601D" w:rsidRDefault="00044308" w:rsidP="00044308">
            <w:pPr>
              <w:ind w:firstLine="0"/>
              <w:rPr>
                <w:rFonts w:ascii="Times New Roman" w:hAnsi="Times New Roman"/>
                <w:sz w:val="20"/>
                <w:szCs w:val="20"/>
              </w:rPr>
            </w:pPr>
          </w:p>
        </w:tc>
        <w:tc>
          <w:tcPr>
            <w:tcW w:w="0" w:type="auto"/>
            <w:gridSpan w:val="2"/>
            <w:vMerge/>
            <w:tcBorders>
              <w:right w:val="single" w:sz="4" w:space="0" w:color="auto"/>
            </w:tcBorders>
          </w:tcPr>
          <w:p w:rsidR="00044308" w:rsidRPr="00C5601D" w:rsidRDefault="00044308" w:rsidP="00044308">
            <w:pPr>
              <w:ind w:firstLine="0"/>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95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4"/>
              <w:rPr>
                <w:rFonts w:ascii="Times New Roman" w:hAnsi="Times New Roman"/>
                <w:sz w:val="20"/>
                <w:szCs w:val="20"/>
              </w:rPr>
            </w:pPr>
            <w:r w:rsidRPr="00C5601D">
              <w:rPr>
                <w:rFonts w:ascii="Times New Roman" w:hAnsi="Times New Roman"/>
                <w:sz w:val="20"/>
                <w:szCs w:val="20"/>
              </w:rPr>
              <w:t>территориальный государственный внебюджетный фонд Чувашской Республики</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p>
        </w:tc>
        <w:tc>
          <w:tcPr>
            <w:tcW w:w="0" w:type="auto"/>
            <w:tcBorders>
              <w:top w:val="single" w:sz="4" w:space="0" w:color="auto"/>
              <w:left w:val="single" w:sz="4" w:space="0" w:color="auto"/>
              <w:bottom w:val="single" w:sz="4" w:space="0" w:color="auto"/>
            </w:tcBorders>
          </w:tcPr>
          <w:p w:rsidR="00044308" w:rsidRPr="00451CB0" w:rsidRDefault="00044308" w:rsidP="00044308">
            <w:pPr>
              <w:pStyle w:val="a7"/>
              <w:jc w:val="center"/>
              <w:rPr>
                <w:rFonts w:ascii="Times New Roman" w:hAnsi="Times New Roman"/>
                <w:sz w:val="18"/>
                <w:szCs w:val="18"/>
              </w:rPr>
            </w:pPr>
          </w:p>
        </w:tc>
      </w:tr>
      <w:tr w:rsidR="00044308" w:rsidRPr="00486C22" w:rsidTr="00A73F56">
        <w:tc>
          <w:tcPr>
            <w:tcW w:w="0" w:type="auto"/>
            <w:gridSpan w:val="2"/>
            <w:vMerge/>
            <w:tcBorders>
              <w:bottom w:val="single" w:sz="4" w:space="0" w:color="auto"/>
              <w:right w:val="single" w:sz="4" w:space="0" w:color="auto"/>
            </w:tcBorders>
          </w:tcPr>
          <w:p w:rsidR="00044308" w:rsidRPr="00C5601D" w:rsidRDefault="00044308" w:rsidP="00044308">
            <w:pPr>
              <w:ind w:firstLine="0"/>
              <w:rPr>
                <w:rFonts w:ascii="Times New Roman" w:hAnsi="Times New Roman"/>
                <w:sz w:val="20"/>
                <w:szCs w:val="20"/>
              </w:rPr>
            </w:pPr>
          </w:p>
        </w:tc>
        <w:tc>
          <w:tcPr>
            <w:tcW w:w="0" w:type="auto"/>
            <w:gridSpan w:val="2"/>
            <w:vMerge/>
            <w:tcBorders>
              <w:bottom w:val="single" w:sz="4" w:space="0" w:color="auto"/>
              <w:right w:val="single" w:sz="4" w:space="0" w:color="auto"/>
            </w:tcBorders>
          </w:tcPr>
          <w:p w:rsidR="00044308" w:rsidRPr="00C5601D" w:rsidRDefault="00044308" w:rsidP="00044308">
            <w:pPr>
              <w:ind w:firstLine="0"/>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95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7"/>
              <w:jc w:val="center"/>
              <w:rPr>
                <w:rFonts w:ascii="Times New Roman" w:hAnsi="Times New Roman"/>
                <w:sz w:val="20"/>
                <w:szCs w:val="20"/>
              </w:rPr>
            </w:pPr>
            <w:r w:rsidRPr="00C5601D">
              <w:rPr>
                <w:rFonts w:ascii="Times New Roman" w:hAnsi="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044308" w:rsidRPr="00C5601D" w:rsidRDefault="00044308" w:rsidP="00044308">
            <w:pPr>
              <w:pStyle w:val="a4"/>
              <w:rPr>
                <w:rFonts w:ascii="Times New Roman" w:hAnsi="Times New Roman"/>
                <w:sz w:val="20"/>
                <w:szCs w:val="20"/>
              </w:rPr>
            </w:pPr>
            <w:r w:rsidRPr="00C5601D">
              <w:rPr>
                <w:rFonts w:ascii="Times New Roman" w:hAnsi="Times New Roman"/>
                <w:sz w:val="20"/>
                <w:szCs w:val="20"/>
              </w:rPr>
              <w:t>внебюджетные источники</w:t>
            </w: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044308" w:rsidRPr="00451CB0" w:rsidRDefault="00044308" w:rsidP="00044308">
            <w:pPr>
              <w:pStyle w:val="a7"/>
              <w:jc w:val="center"/>
              <w:rPr>
                <w:rFonts w:ascii="Times New Roman" w:hAnsi="Times New Roman"/>
                <w:sz w:val="18"/>
                <w:szCs w:val="18"/>
              </w:rPr>
            </w:pPr>
          </w:p>
        </w:tc>
        <w:tc>
          <w:tcPr>
            <w:tcW w:w="0" w:type="auto"/>
            <w:tcBorders>
              <w:top w:val="single" w:sz="4" w:space="0" w:color="auto"/>
              <w:left w:val="single" w:sz="4" w:space="0" w:color="auto"/>
              <w:bottom w:val="single" w:sz="4" w:space="0" w:color="auto"/>
            </w:tcBorders>
          </w:tcPr>
          <w:p w:rsidR="00044308" w:rsidRPr="00451CB0" w:rsidRDefault="00044308" w:rsidP="00044308">
            <w:pPr>
              <w:pStyle w:val="a7"/>
              <w:jc w:val="center"/>
              <w:rPr>
                <w:rFonts w:ascii="Times New Roman" w:hAnsi="Times New Roman"/>
                <w:sz w:val="18"/>
                <w:szCs w:val="18"/>
              </w:rPr>
            </w:pPr>
          </w:p>
        </w:tc>
      </w:tr>
    </w:tbl>
    <w:p w:rsidR="00E02C1B" w:rsidRDefault="00E02C1B" w:rsidP="00596F1F">
      <w:pPr>
        <w:jc w:val="center"/>
      </w:pPr>
      <w:r>
        <w:rPr>
          <w:lang w:val="x-none"/>
        </w:rPr>
        <w:br/>
      </w:r>
    </w:p>
    <w:p w:rsidR="00E02C1B" w:rsidRDefault="00E02C1B" w:rsidP="00596F1F">
      <w:pPr>
        <w:jc w:val="center"/>
      </w:pPr>
    </w:p>
    <w:p w:rsidR="00E02C1B" w:rsidRDefault="00E02C1B" w:rsidP="00596F1F">
      <w:pPr>
        <w:jc w:val="center"/>
      </w:pPr>
    </w:p>
    <w:p w:rsidR="00E02C1B" w:rsidRDefault="00E02C1B" w:rsidP="00596F1F">
      <w:pPr>
        <w:jc w:val="center"/>
      </w:pPr>
    </w:p>
    <w:p w:rsidR="00E02C1B" w:rsidRDefault="00E02C1B" w:rsidP="00596F1F">
      <w:pPr>
        <w:jc w:val="center"/>
      </w:pPr>
    </w:p>
    <w:p w:rsidR="00E02C1B" w:rsidRDefault="00E02C1B" w:rsidP="00596F1F">
      <w:pPr>
        <w:jc w:val="center"/>
      </w:pPr>
    </w:p>
    <w:p w:rsidR="00E02C1B" w:rsidRDefault="00E02C1B" w:rsidP="00596F1F">
      <w:pPr>
        <w:jc w:val="center"/>
      </w:pPr>
    </w:p>
    <w:p w:rsidR="003E3ABC" w:rsidRDefault="003E3ABC" w:rsidP="00596F1F">
      <w:pPr>
        <w:ind w:firstLine="0"/>
        <w:sectPr w:rsidR="003E3ABC" w:rsidSect="00E06993">
          <w:pgSz w:w="16838" w:h="11906" w:orient="landscape"/>
          <w:pgMar w:top="1701" w:right="1134" w:bottom="851" w:left="1134" w:header="709" w:footer="709" w:gutter="0"/>
          <w:cols w:space="708"/>
          <w:docGrid w:linePitch="360"/>
        </w:sectPr>
      </w:pPr>
      <w:r>
        <w:br/>
      </w:r>
      <w:r>
        <w:br/>
      </w:r>
    </w:p>
    <w:p w:rsidR="00E02C1B" w:rsidRPr="00C5601D" w:rsidRDefault="00E47781" w:rsidP="00596F1F">
      <w:pPr>
        <w:tabs>
          <w:tab w:val="left" w:pos="7221"/>
          <w:tab w:val="right" w:pos="10005"/>
        </w:tabs>
        <w:ind w:left="6237" w:hanging="5517"/>
        <w:jc w:val="right"/>
        <w:rPr>
          <w:rStyle w:val="a6"/>
          <w:rFonts w:ascii="Times New Roman" w:hAnsi="Times New Roman"/>
          <w:bCs/>
          <w:sz w:val="20"/>
          <w:szCs w:val="20"/>
        </w:rPr>
      </w:pPr>
      <w:r>
        <w:rPr>
          <w:rStyle w:val="a6"/>
          <w:rFonts w:ascii="Times New Roman" w:hAnsi="Times New Roman"/>
          <w:bCs/>
          <w:sz w:val="20"/>
          <w:szCs w:val="20"/>
        </w:rPr>
        <w:t>П</w:t>
      </w:r>
      <w:r w:rsidR="00E02C1B">
        <w:rPr>
          <w:rStyle w:val="a6"/>
          <w:rFonts w:ascii="Times New Roman" w:hAnsi="Times New Roman"/>
          <w:bCs/>
          <w:sz w:val="20"/>
          <w:szCs w:val="20"/>
        </w:rPr>
        <w:t>р</w:t>
      </w:r>
      <w:r w:rsidR="00E02C1B" w:rsidRPr="00C5601D">
        <w:rPr>
          <w:rStyle w:val="a6"/>
          <w:rFonts w:ascii="Times New Roman" w:hAnsi="Times New Roman"/>
          <w:bCs/>
          <w:sz w:val="20"/>
          <w:szCs w:val="20"/>
        </w:rPr>
        <w:t>иложение</w:t>
      </w:r>
      <w:r w:rsidR="00E02C1B">
        <w:rPr>
          <w:rStyle w:val="a6"/>
          <w:rFonts w:ascii="Times New Roman" w:hAnsi="Times New Roman"/>
          <w:bCs/>
          <w:sz w:val="20"/>
          <w:szCs w:val="20"/>
        </w:rPr>
        <w:t>№</w:t>
      </w:r>
      <w:r w:rsidR="00E02C1B" w:rsidRPr="00C5601D">
        <w:rPr>
          <w:rStyle w:val="a6"/>
          <w:rFonts w:ascii="Times New Roman" w:hAnsi="Times New Roman"/>
          <w:bCs/>
          <w:sz w:val="20"/>
          <w:szCs w:val="20"/>
        </w:rPr>
        <w:t> 3</w:t>
      </w:r>
      <w:r w:rsidR="00E02C1B" w:rsidRPr="00C5601D">
        <w:rPr>
          <w:rStyle w:val="a6"/>
          <w:rFonts w:ascii="Times New Roman" w:hAnsi="Times New Roman"/>
          <w:bCs/>
          <w:sz w:val="20"/>
          <w:szCs w:val="20"/>
        </w:rPr>
        <w:br/>
        <w:t xml:space="preserve">к </w:t>
      </w:r>
      <w:hyperlink w:anchor="sub_1000" w:history="1">
        <w:r w:rsidR="00E02C1B" w:rsidRPr="00C5601D">
          <w:rPr>
            <w:rStyle w:val="a5"/>
            <w:rFonts w:ascii="Times New Roman" w:hAnsi="Times New Roman"/>
            <w:color w:val="auto"/>
            <w:sz w:val="20"/>
            <w:szCs w:val="20"/>
          </w:rPr>
          <w:t>муниципальной</w:t>
        </w:r>
      </w:hyperlink>
      <w:r w:rsidR="00E02C1B" w:rsidRPr="00C5601D">
        <w:rPr>
          <w:rStyle w:val="a6"/>
          <w:rFonts w:ascii="Times New Roman" w:hAnsi="Times New Roman"/>
          <w:bCs/>
          <w:sz w:val="20"/>
          <w:szCs w:val="20"/>
        </w:rPr>
        <w:t xml:space="preserve"> программе</w:t>
      </w:r>
      <w:r w:rsidR="00E02C1B" w:rsidRPr="00C5601D">
        <w:rPr>
          <w:rStyle w:val="a6"/>
          <w:rFonts w:ascii="Times New Roman" w:hAnsi="Times New Roman"/>
          <w:bCs/>
          <w:sz w:val="20"/>
          <w:szCs w:val="20"/>
        </w:rPr>
        <w:br/>
      </w:r>
      <w:r w:rsidR="00E02C1B" w:rsidRPr="00C5601D">
        <w:rPr>
          <w:rFonts w:ascii="Times New Roman" w:hAnsi="Times New Roman"/>
          <w:b/>
          <w:sz w:val="20"/>
          <w:szCs w:val="20"/>
        </w:rPr>
        <w:t>города Алатыря</w:t>
      </w:r>
      <w:r w:rsidR="00E02C1B" w:rsidRPr="00C5601D">
        <w:rPr>
          <w:rFonts w:ascii="Times New Roman" w:hAnsi="Times New Roman"/>
          <w:sz w:val="20"/>
          <w:szCs w:val="20"/>
        </w:rPr>
        <w:t xml:space="preserve"> </w:t>
      </w:r>
      <w:r w:rsidR="00E02C1B" w:rsidRPr="00C5601D">
        <w:rPr>
          <w:rStyle w:val="a6"/>
          <w:rFonts w:ascii="Times New Roman" w:hAnsi="Times New Roman"/>
          <w:bCs/>
          <w:sz w:val="20"/>
          <w:szCs w:val="20"/>
        </w:rPr>
        <w:t>Чувашской Республики</w:t>
      </w:r>
      <w:r w:rsidR="00E02C1B" w:rsidRPr="00C5601D">
        <w:rPr>
          <w:rStyle w:val="a6"/>
          <w:rFonts w:ascii="Times New Roman" w:hAnsi="Times New Roman"/>
          <w:bCs/>
          <w:sz w:val="20"/>
          <w:szCs w:val="20"/>
        </w:rPr>
        <w:br/>
        <w:t>"Обеспечение общественного порядка</w:t>
      </w:r>
      <w:r w:rsidR="00E02C1B" w:rsidRPr="00C5601D">
        <w:rPr>
          <w:rStyle w:val="a6"/>
          <w:rFonts w:ascii="Times New Roman" w:hAnsi="Times New Roman"/>
          <w:bCs/>
          <w:sz w:val="20"/>
          <w:szCs w:val="20"/>
        </w:rPr>
        <w:br/>
        <w:t>и противодействие преступности"</w:t>
      </w:r>
    </w:p>
    <w:p w:rsidR="00E02C1B" w:rsidRPr="0081408A" w:rsidRDefault="00E02C1B" w:rsidP="00596F1F">
      <w:pPr>
        <w:rPr>
          <w:rFonts w:ascii="Times New Roman" w:hAnsi="Times New Roman"/>
        </w:rPr>
      </w:pPr>
    </w:p>
    <w:p w:rsidR="00E02C1B" w:rsidRPr="00C5601D" w:rsidRDefault="00E02C1B" w:rsidP="00596F1F">
      <w:pPr>
        <w:pStyle w:val="1"/>
        <w:rPr>
          <w:rFonts w:ascii="Times New Roman" w:hAnsi="Times New Roman"/>
          <w:sz w:val="20"/>
          <w:szCs w:val="20"/>
        </w:rPr>
      </w:pPr>
      <w:r w:rsidRPr="00C5601D">
        <w:rPr>
          <w:rFonts w:ascii="Times New Roman" w:hAnsi="Times New Roman"/>
          <w:sz w:val="20"/>
          <w:szCs w:val="20"/>
        </w:rPr>
        <w:t>Подпрограмма</w:t>
      </w:r>
      <w:r>
        <w:rPr>
          <w:rFonts w:ascii="Times New Roman" w:hAnsi="Times New Roman"/>
          <w:sz w:val="20"/>
          <w:szCs w:val="20"/>
          <w:lang w:val="ru-RU"/>
        </w:rPr>
        <w:t xml:space="preserve"> №1 </w:t>
      </w:r>
      <w:r w:rsidRPr="00C5601D">
        <w:rPr>
          <w:rFonts w:ascii="Times New Roman" w:hAnsi="Times New Roman"/>
          <w:sz w:val="20"/>
          <w:szCs w:val="20"/>
        </w:rPr>
        <w:t>"Профилактика правонарушений" муниципальной программы города Алатыря Чувашской Республики "Обеспечение общественного порядка и противодействие преступности"</w:t>
      </w:r>
    </w:p>
    <w:p w:rsidR="00E02C1B" w:rsidRPr="0081408A" w:rsidRDefault="00E02C1B" w:rsidP="00596F1F">
      <w:pPr>
        <w:rPr>
          <w:rFonts w:ascii="Times New Roman" w:hAnsi="Times New Roman"/>
        </w:rPr>
      </w:pPr>
    </w:p>
    <w:tbl>
      <w:tblPr>
        <w:tblW w:w="953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43"/>
        <w:gridCol w:w="326"/>
        <w:gridCol w:w="5862"/>
      </w:tblGrid>
      <w:tr w:rsidR="00E02C1B" w:rsidRPr="0081408A" w:rsidTr="003E3ABC">
        <w:tc>
          <w:tcPr>
            <w:tcW w:w="3343" w:type="dxa"/>
            <w:tcBorders>
              <w:top w:val="nil"/>
              <w:left w:val="nil"/>
              <w:bottom w:val="nil"/>
              <w:right w:val="nil"/>
            </w:tcBorders>
          </w:tcPr>
          <w:p w:rsidR="00E02C1B" w:rsidRPr="00C5601D" w:rsidRDefault="00E02C1B" w:rsidP="00596F1F">
            <w:pPr>
              <w:pStyle w:val="a4"/>
              <w:rPr>
                <w:rFonts w:ascii="Times New Roman" w:hAnsi="Times New Roman"/>
                <w:sz w:val="20"/>
                <w:szCs w:val="20"/>
              </w:rPr>
            </w:pPr>
            <w:r w:rsidRPr="00C5601D">
              <w:rPr>
                <w:rFonts w:ascii="Times New Roman" w:hAnsi="Times New Roman"/>
                <w:sz w:val="20"/>
                <w:szCs w:val="20"/>
              </w:rPr>
              <w:t>Ответственный исполнитель подпрограммы</w:t>
            </w:r>
          </w:p>
          <w:p w:rsidR="00E02C1B" w:rsidRPr="00C5601D" w:rsidRDefault="00E02C1B" w:rsidP="00596F1F">
            <w:pPr>
              <w:rPr>
                <w:sz w:val="20"/>
                <w:szCs w:val="20"/>
              </w:rPr>
            </w:pPr>
          </w:p>
          <w:p w:rsidR="00E02C1B" w:rsidRPr="00C5601D" w:rsidRDefault="00E02C1B" w:rsidP="00596F1F">
            <w:pPr>
              <w:rPr>
                <w:sz w:val="20"/>
                <w:szCs w:val="20"/>
              </w:rPr>
            </w:pPr>
          </w:p>
        </w:tc>
        <w:tc>
          <w:tcPr>
            <w:tcW w:w="326" w:type="dxa"/>
            <w:tcBorders>
              <w:top w:val="nil"/>
              <w:left w:val="nil"/>
              <w:bottom w:val="nil"/>
              <w:right w:val="nil"/>
            </w:tcBorders>
          </w:tcPr>
          <w:p w:rsidR="00E02C1B" w:rsidRPr="00C5601D" w:rsidRDefault="00E02C1B" w:rsidP="00596F1F">
            <w:pPr>
              <w:pStyle w:val="a4"/>
              <w:rPr>
                <w:rFonts w:ascii="Times New Roman" w:hAnsi="Times New Roman"/>
                <w:sz w:val="20"/>
                <w:szCs w:val="20"/>
              </w:rPr>
            </w:pPr>
            <w:r w:rsidRPr="00C5601D">
              <w:rPr>
                <w:rFonts w:ascii="Times New Roman" w:hAnsi="Times New Roman"/>
                <w:sz w:val="20"/>
                <w:szCs w:val="20"/>
              </w:rPr>
              <w:t>-</w:t>
            </w:r>
          </w:p>
        </w:tc>
        <w:tc>
          <w:tcPr>
            <w:tcW w:w="5862" w:type="dxa"/>
            <w:tcBorders>
              <w:top w:val="nil"/>
              <w:left w:val="nil"/>
              <w:bottom w:val="nil"/>
              <w:right w:val="nil"/>
            </w:tcBorders>
          </w:tcPr>
          <w:p w:rsidR="00E02C1B" w:rsidRPr="00C5601D" w:rsidRDefault="00E02C1B" w:rsidP="00596F1F">
            <w:pPr>
              <w:pStyle w:val="a4"/>
              <w:jc w:val="both"/>
              <w:rPr>
                <w:rFonts w:ascii="Times New Roman" w:hAnsi="Times New Roman"/>
                <w:sz w:val="20"/>
                <w:szCs w:val="20"/>
              </w:rPr>
            </w:pPr>
            <w:r w:rsidRPr="00C5601D">
              <w:rPr>
                <w:rFonts w:ascii="Times New Roman" w:hAnsi="Times New Roman"/>
                <w:sz w:val="20"/>
                <w:szCs w:val="20"/>
              </w:rPr>
              <w:t>администрация города Алатыря</w:t>
            </w:r>
          </w:p>
          <w:p w:rsidR="00E02C1B" w:rsidRPr="00C5601D" w:rsidRDefault="00E02C1B" w:rsidP="00596F1F">
            <w:pPr>
              <w:pStyle w:val="a4"/>
              <w:jc w:val="both"/>
              <w:rPr>
                <w:rFonts w:ascii="Times New Roman" w:hAnsi="Times New Roman"/>
                <w:sz w:val="20"/>
                <w:szCs w:val="20"/>
              </w:rPr>
            </w:pPr>
          </w:p>
          <w:p w:rsidR="00E02C1B" w:rsidRPr="00C5601D" w:rsidRDefault="00E02C1B" w:rsidP="00596F1F">
            <w:pPr>
              <w:pStyle w:val="a4"/>
              <w:jc w:val="both"/>
              <w:rPr>
                <w:rFonts w:ascii="Times New Roman" w:hAnsi="Times New Roman"/>
                <w:sz w:val="20"/>
                <w:szCs w:val="20"/>
              </w:rPr>
            </w:pPr>
          </w:p>
        </w:tc>
      </w:tr>
      <w:tr w:rsidR="00E02C1B" w:rsidRPr="0081408A" w:rsidTr="003E3ABC">
        <w:tc>
          <w:tcPr>
            <w:tcW w:w="3343" w:type="dxa"/>
            <w:tcBorders>
              <w:top w:val="nil"/>
              <w:left w:val="nil"/>
              <w:bottom w:val="nil"/>
              <w:right w:val="nil"/>
            </w:tcBorders>
          </w:tcPr>
          <w:p w:rsidR="00E02C1B" w:rsidRPr="00C5601D" w:rsidRDefault="00E02C1B" w:rsidP="00596F1F">
            <w:pPr>
              <w:pStyle w:val="a4"/>
              <w:jc w:val="both"/>
              <w:rPr>
                <w:rFonts w:ascii="Times New Roman" w:hAnsi="Times New Roman"/>
                <w:sz w:val="20"/>
                <w:szCs w:val="20"/>
              </w:rPr>
            </w:pPr>
            <w:r w:rsidRPr="00C5601D">
              <w:rPr>
                <w:rFonts w:ascii="Times New Roman" w:hAnsi="Times New Roman"/>
                <w:sz w:val="20"/>
                <w:szCs w:val="20"/>
              </w:rPr>
              <w:t xml:space="preserve">Соисполнители </w:t>
            </w:r>
            <w:r>
              <w:rPr>
                <w:rFonts w:ascii="Times New Roman" w:hAnsi="Times New Roman"/>
                <w:sz w:val="20"/>
                <w:szCs w:val="20"/>
              </w:rPr>
              <w:t xml:space="preserve">и участники </w:t>
            </w:r>
            <w:r w:rsidRPr="00C5601D">
              <w:rPr>
                <w:rFonts w:ascii="Times New Roman" w:hAnsi="Times New Roman"/>
                <w:sz w:val="20"/>
                <w:szCs w:val="20"/>
              </w:rPr>
              <w:t>муниципальной программы:</w:t>
            </w:r>
          </w:p>
          <w:p w:rsidR="00E02C1B" w:rsidRPr="00C5601D" w:rsidRDefault="00E02C1B" w:rsidP="00596F1F">
            <w:pPr>
              <w:rPr>
                <w:sz w:val="20"/>
                <w:szCs w:val="20"/>
              </w:rPr>
            </w:pPr>
          </w:p>
          <w:p w:rsidR="00E02C1B" w:rsidRPr="00C5601D" w:rsidRDefault="00E02C1B" w:rsidP="00596F1F">
            <w:pPr>
              <w:rPr>
                <w:sz w:val="20"/>
                <w:szCs w:val="20"/>
              </w:rPr>
            </w:pPr>
          </w:p>
          <w:p w:rsidR="00E02C1B" w:rsidRPr="00C5601D" w:rsidRDefault="00E02C1B" w:rsidP="00596F1F">
            <w:pPr>
              <w:rPr>
                <w:sz w:val="20"/>
                <w:szCs w:val="20"/>
              </w:rPr>
            </w:pPr>
          </w:p>
          <w:p w:rsidR="00E02C1B" w:rsidRPr="00C5601D" w:rsidRDefault="00E02C1B" w:rsidP="00596F1F">
            <w:pPr>
              <w:rPr>
                <w:sz w:val="20"/>
                <w:szCs w:val="20"/>
              </w:rPr>
            </w:pPr>
          </w:p>
          <w:p w:rsidR="00E02C1B" w:rsidRPr="00C5601D" w:rsidRDefault="00E02C1B" w:rsidP="00596F1F">
            <w:pPr>
              <w:rPr>
                <w:sz w:val="20"/>
                <w:szCs w:val="20"/>
              </w:rPr>
            </w:pPr>
          </w:p>
          <w:p w:rsidR="00E02C1B" w:rsidRDefault="00E02C1B" w:rsidP="00596F1F">
            <w:pPr>
              <w:ind w:firstLine="0"/>
              <w:rPr>
                <w:rFonts w:ascii="Times New Roman" w:hAnsi="Times New Roman"/>
                <w:sz w:val="20"/>
                <w:szCs w:val="20"/>
              </w:rPr>
            </w:pPr>
          </w:p>
          <w:p w:rsidR="00E02C1B" w:rsidRDefault="00E02C1B" w:rsidP="00596F1F">
            <w:pPr>
              <w:ind w:firstLine="0"/>
              <w:rPr>
                <w:rFonts w:ascii="Times New Roman" w:hAnsi="Times New Roman"/>
                <w:sz w:val="20"/>
                <w:szCs w:val="20"/>
              </w:rPr>
            </w:pPr>
          </w:p>
          <w:p w:rsidR="00E02C1B" w:rsidRPr="00C5601D" w:rsidRDefault="00E02C1B" w:rsidP="00596F1F">
            <w:pPr>
              <w:ind w:firstLine="0"/>
              <w:rPr>
                <w:rFonts w:ascii="Times New Roman" w:hAnsi="Times New Roman"/>
                <w:sz w:val="20"/>
                <w:szCs w:val="20"/>
              </w:rPr>
            </w:pPr>
          </w:p>
        </w:tc>
        <w:tc>
          <w:tcPr>
            <w:tcW w:w="326" w:type="dxa"/>
            <w:tcBorders>
              <w:top w:val="nil"/>
              <w:left w:val="nil"/>
              <w:bottom w:val="nil"/>
              <w:right w:val="nil"/>
            </w:tcBorders>
          </w:tcPr>
          <w:p w:rsidR="00E02C1B" w:rsidRPr="00C5601D" w:rsidRDefault="00E02C1B" w:rsidP="00596F1F">
            <w:pPr>
              <w:pStyle w:val="a4"/>
              <w:jc w:val="both"/>
              <w:rPr>
                <w:rFonts w:ascii="Times New Roman" w:hAnsi="Times New Roman"/>
                <w:sz w:val="20"/>
                <w:szCs w:val="20"/>
              </w:rPr>
            </w:pPr>
            <w:r w:rsidRPr="00C5601D">
              <w:rPr>
                <w:rFonts w:ascii="Times New Roman" w:hAnsi="Times New Roman"/>
                <w:sz w:val="20"/>
                <w:szCs w:val="20"/>
              </w:rPr>
              <w:t xml:space="preserve">   </w:t>
            </w:r>
          </w:p>
        </w:tc>
        <w:tc>
          <w:tcPr>
            <w:tcW w:w="5862" w:type="dxa"/>
            <w:tcBorders>
              <w:top w:val="nil"/>
              <w:left w:val="nil"/>
              <w:bottom w:val="nil"/>
              <w:right w:val="nil"/>
            </w:tcBorders>
          </w:tcPr>
          <w:p w:rsidR="00E02C1B" w:rsidRPr="00441D46" w:rsidRDefault="00E02C1B" w:rsidP="00596F1F">
            <w:pPr>
              <w:ind w:firstLine="0"/>
              <w:rPr>
                <w:rFonts w:ascii="Times New Roman" w:hAnsi="Times New Roman"/>
                <w:sz w:val="20"/>
                <w:szCs w:val="20"/>
              </w:rPr>
            </w:pPr>
            <w:r w:rsidRPr="00441D46">
              <w:rPr>
                <w:rFonts w:ascii="Times New Roman" w:hAnsi="Times New Roman"/>
                <w:sz w:val="20"/>
                <w:szCs w:val="20"/>
              </w:rPr>
              <w:t>- Отдел образования и молодёжной политики администрации города Алатыря;</w:t>
            </w:r>
          </w:p>
          <w:p w:rsidR="00E02C1B" w:rsidRDefault="00E02C1B" w:rsidP="00596F1F">
            <w:pPr>
              <w:ind w:firstLine="0"/>
              <w:rPr>
                <w:rFonts w:ascii="Times New Roman" w:hAnsi="Times New Roman"/>
                <w:sz w:val="20"/>
                <w:szCs w:val="20"/>
              </w:rPr>
            </w:pPr>
            <w:r w:rsidRPr="00441D46">
              <w:rPr>
                <w:rFonts w:ascii="Times New Roman" w:hAnsi="Times New Roman"/>
                <w:sz w:val="20"/>
                <w:szCs w:val="20"/>
              </w:rPr>
              <w:t xml:space="preserve">- Правовой отдел администрации города Алатыря; </w:t>
            </w:r>
          </w:p>
          <w:p w:rsidR="00E02C1B" w:rsidRDefault="00E02C1B" w:rsidP="00596F1F">
            <w:pPr>
              <w:ind w:firstLine="0"/>
              <w:rPr>
                <w:rFonts w:ascii="Times New Roman" w:hAnsi="Times New Roman"/>
                <w:sz w:val="20"/>
                <w:szCs w:val="20"/>
              </w:rPr>
            </w:pPr>
            <w:r w:rsidRPr="00441D46">
              <w:rPr>
                <w:rFonts w:ascii="Times New Roman" w:hAnsi="Times New Roman"/>
                <w:sz w:val="20"/>
                <w:szCs w:val="20"/>
              </w:rPr>
              <w:t xml:space="preserve">-Комиссия по делам несовершеннолетних и защита их </w:t>
            </w:r>
            <w:r>
              <w:rPr>
                <w:rFonts w:ascii="Times New Roman" w:hAnsi="Times New Roman"/>
                <w:sz w:val="20"/>
                <w:szCs w:val="20"/>
              </w:rPr>
              <w:t>прав</w:t>
            </w:r>
            <w:r w:rsidRPr="00441D46">
              <w:rPr>
                <w:rFonts w:ascii="Times New Roman" w:hAnsi="Times New Roman"/>
                <w:sz w:val="20"/>
                <w:szCs w:val="20"/>
              </w:rPr>
              <w:t xml:space="preserve"> при администрации города Алатыря;</w:t>
            </w:r>
          </w:p>
          <w:p w:rsidR="00E02C1B" w:rsidRPr="00441D46" w:rsidRDefault="00E02C1B" w:rsidP="00596F1F">
            <w:pPr>
              <w:ind w:firstLine="0"/>
              <w:rPr>
                <w:rFonts w:ascii="Times New Roman" w:hAnsi="Times New Roman"/>
                <w:sz w:val="20"/>
                <w:szCs w:val="20"/>
              </w:rPr>
            </w:pPr>
            <w:r w:rsidRPr="00441D46">
              <w:rPr>
                <w:rFonts w:ascii="Times New Roman" w:hAnsi="Times New Roman"/>
                <w:sz w:val="20"/>
                <w:szCs w:val="20"/>
              </w:rPr>
              <w:t>- МО МВД  «Алатырский»;</w:t>
            </w:r>
          </w:p>
          <w:p w:rsidR="00E02C1B" w:rsidRPr="00441D46" w:rsidRDefault="00E02C1B" w:rsidP="00596F1F">
            <w:pPr>
              <w:ind w:firstLine="0"/>
              <w:rPr>
                <w:rFonts w:ascii="Times New Roman" w:hAnsi="Times New Roman"/>
                <w:sz w:val="20"/>
                <w:szCs w:val="20"/>
              </w:rPr>
            </w:pPr>
            <w:r>
              <w:rPr>
                <w:rFonts w:ascii="Times New Roman" w:hAnsi="Times New Roman"/>
                <w:sz w:val="20"/>
                <w:szCs w:val="20"/>
              </w:rPr>
              <w:t xml:space="preserve">- </w:t>
            </w:r>
            <w:r w:rsidRPr="00441D46">
              <w:rPr>
                <w:rFonts w:ascii="Times New Roman" w:hAnsi="Times New Roman"/>
                <w:sz w:val="20"/>
                <w:szCs w:val="20"/>
              </w:rPr>
              <w:t>Отдел культуры, по делам национальностей, туризма и архивного дела администрации города Алатыря;</w:t>
            </w:r>
          </w:p>
          <w:p w:rsidR="00E02C1B" w:rsidRPr="00441D46" w:rsidRDefault="00E02C1B" w:rsidP="00596F1F">
            <w:pPr>
              <w:ind w:firstLine="0"/>
              <w:rPr>
                <w:rFonts w:ascii="Times New Roman" w:hAnsi="Times New Roman"/>
                <w:sz w:val="20"/>
                <w:szCs w:val="20"/>
              </w:rPr>
            </w:pPr>
            <w:r w:rsidRPr="00441D46">
              <w:rPr>
                <w:rFonts w:ascii="Times New Roman" w:hAnsi="Times New Roman"/>
                <w:sz w:val="20"/>
                <w:szCs w:val="20"/>
              </w:rPr>
              <w:t>- Отдел социальной защиты населения г. Алатырь и Алатырского района КУ «Центр предоставления мер социальной поддержки» Минтруда Чувашии;</w:t>
            </w:r>
          </w:p>
          <w:p w:rsidR="00E02C1B" w:rsidRPr="00441D46" w:rsidRDefault="00E02C1B" w:rsidP="00596F1F">
            <w:pPr>
              <w:ind w:firstLine="0"/>
              <w:rPr>
                <w:rFonts w:ascii="Times New Roman" w:hAnsi="Times New Roman"/>
                <w:sz w:val="20"/>
                <w:szCs w:val="20"/>
              </w:rPr>
            </w:pPr>
            <w:r w:rsidRPr="00441D46">
              <w:rPr>
                <w:rFonts w:ascii="Times New Roman" w:hAnsi="Times New Roman"/>
                <w:sz w:val="20"/>
                <w:szCs w:val="20"/>
              </w:rPr>
              <w:t>- КУ ЧР «Центр занятости населения города Алатыря» Министерства труда и социальной защиты Чувашской Республики;</w:t>
            </w:r>
          </w:p>
          <w:p w:rsidR="00E02C1B" w:rsidRPr="00441D46" w:rsidRDefault="00E02C1B" w:rsidP="00596F1F">
            <w:pPr>
              <w:ind w:firstLine="0"/>
              <w:rPr>
                <w:rFonts w:ascii="Times New Roman" w:hAnsi="Times New Roman"/>
                <w:sz w:val="20"/>
                <w:szCs w:val="20"/>
              </w:rPr>
            </w:pPr>
            <w:r w:rsidRPr="00441D46">
              <w:rPr>
                <w:rFonts w:ascii="Times New Roman" w:hAnsi="Times New Roman"/>
                <w:sz w:val="20"/>
                <w:szCs w:val="20"/>
              </w:rPr>
              <w:t>-  Отдел социальной защиты населения г. Алатырь и Алатырского района КУ «Центр предоставления мер социальной поддержки» Минтруда Чувашии;</w:t>
            </w:r>
          </w:p>
          <w:p w:rsidR="00E02C1B" w:rsidRPr="00441D46" w:rsidRDefault="00E02C1B" w:rsidP="00596F1F">
            <w:pPr>
              <w:ind w:firstLine="0"/>
              <w:rPr>
                <w:rFonts w:ascii="Times New Roman" w:hAnsi="Times New Roman"/>
                <w:sz w:val="20"/>
                <w:szCs w:val="20"/>
              </w:rPr>
            </w:pPr>
            <w:r w:rsidRPr="00441D46">
              <w:rPr>
                <w:rFonts w:ascii="Times New Roman" w:hAnsi="Times New Roman"/>
                <w:sz w:val="20"/>
                <w:szCs w:val="20"/>
              </w:rPr>
              <w:t>- КУ ЧР «Центр занятости населения города Алатыря» Министерства труда и социальной защиты Чувашской Республики;</w:t>
            </w:r>
          </w:p>
          <w:p w:rsidR="00E02C1B" w:rsidRPr="00441D46" w:rsidRDefault="00E02C1B" w:rsidP="00596F1F">
            <w:pPr>
              <w:ind w:firstLine="0"/>
              <w:rPr>
                <w:rFonts w:ascii="Times New Roman" w:hAnsi="Times New Roman"/>
                <w:sz w:val="20"/>
                <w:szCs w:val="20"/>
              </w:rPr>
            </w:pPr>
            <w:r w:rsidRPr="00441D46">
              <w:rPr>
                <w:rFonts w:ascii="Times New Roman" w:hAnsi="Times New Roman"/>
                <w:sz w:val="20"/>
                <w:szCs w:val="20"/>
              </w:rPr>
              <w:t>- Сектор по физической культуре и спорту отдела образования и молодежной политики администрации города Алатыря;</w:t>
            </w:r>
          </w:p>
          <w:p w:rsidR="00E02C1B" w:rsidRPr="00441D46" w:rsidRDefault="00E02C1B" w:rsidP="00596F1F">
            <w:pPr>
              <w:ind w:firstLine="0"/>
              <w:rPr>
                <w:rFonts w:ascii="Times New Roman" w:hAnsi="Times New Roman"/>
                <w:sz w:val="20"/>
                <w:szCs w:val="20"/>
              </w:rPr>
            </w:pPr>
            <w:r w:rsidRPr="00441D46">
              <w:rPr>
                <w:rFonts w:ascii="Times New Roman" w:hAnsi="Times New Roman"/>
                <w:sz w:val="20"/>
                <w:szCs w:val="20"/>
              </w:rPr>
              <w:t>- Отдел специальных программ</w:t>
            </w:r>
            <w:r>
              <w:rPr>
                <w:rFonts w:ascii="Times New Roman" w:hAnsi="Times New Roman"/>
                <w:sz w:val="20"/>
                <w:szCs w:val="20"/>
              </w:rPr>
              <w:t>, гражданской обороны и чрезвычайных ситуаций</w:t>
            </w:r>
            <w:r w:rsidRPr="00441D46">
              <w:rPr>
                <w:rFonts w:ascii="Times New Roman" w:hAnsi="Times New Roman"/>
                <w:sz w:val="20"/>
                <w:szCs w:val="20"/>
              </w:rPr>
              <w:t xml:space="preserve"> администрации города Алатыря;</w:t>
            </w:r>
          </w:p>
          <w:p w:rsidR="00E02C1B" w:rsidRPr="00441D46" w:rsidRDefault="00E02C1B" w:rsidP="00596F1F">
            <w:pPr>
              <w:ind w:firstLine="0"/>
              <w:rPr>
                <w:rFonts w:ascii="Times New Roman" w:hAnsi="Times New Roman"/>
                <w:sz w:val="20"/>
                <w:szCs w:val="20"/>
              </w:rPr>
            </w:pPr>
            <w:r w:rsidRPr="00441D46">
              <w:rPr>
                <w:rFonts w:ascii="Times New Roman" w:hAnsi="Times New Roman"/>
                <w:sz w:val="20"/>
                <w:szCs w:val="20"/>
              </w:rPr>
              <w:t>- Отделение лицензионно –</w:t>
            </w:r>
            <w:r>
              <w:rPr>
                <w:rFonts w:ascii="Times New Roman" w:hAnsi="Times New Roman"/>
                <w:sz w:val="20"/>
                <w:szCs w:val="20"/>
              </w:rPr>
              <w:t xml:space="preserve"> </w:t>
            </w:r>
            <w:r w:rsidRPr="00441D46">
              <w:rPr>
                <w:rFonts w:ascii="Times New Roman" w:hAnsi="Times New Roman"/>
                <w:sz w:val="20"/>
                <w:szCs w:val="20"/>
              </w:rPr>
              <w:t>разрешительной работы  (по городам Алатырю и Шумерле, Алатырскому,  Аликовскому, Вурнарскому,  Ибресинскому, Красночетайскому, Порецкому, Шумерлинскому и Ядринскому районам)  отдела Росгвардии по Чувашской Республике;</w:t>
            </w:r>
          </w:p>
          <w:p w:rsidR="00E02C1B" w:rsidRPr="00441D46" w:rsidRDefault="00E02C1B" w:rsidP="00596F1F">
            <w:pPr>
              <w:ind w:firstLine="0"/>
              <w:rPr>
                <w:rFonts w:ascii="Times New Roman" w:hAnsi="Times New Roman"/>
                <w:sz w:val="20"/>
                <w:szCs w:val="20"/>
              </w:rPr>
            </w:pPr>
            <w:r w:rsidRPr="00441D46">
              <w:rPr>
                <w:rFonts w:ascii="Times New Roman" w:hAnsi="Times New Roman"/>
                <w:sz w:val="20"/>
                <w:szCs w:val="20"/>
              </w:rPr>
              <w:t xml:space="preserve">-  </w:t>
            </w:r>
            <w:r>
              <w:rPr>
                <w:rFonts w:ascii="Times New Roman" w:hAnsi="Times New Roman"/>
                <w:sz w:val="20"/>
                <w:szCs w:val="20"/>
              </w:rPr>
              <w:t>Советы профилактики правонарушений в городе Алатыре</w:t>
            </w:r>
            <w:r w:rsidRPr="00441D46">
              <w:rPr>
                <w:rFonts w:ascii="Times New Roman" w:hAnsi="Times New Roman"/>
                <w:sz w:val="20"/>
                <w:szCs w:val="20"/>
              </w:rPr>
              <w:t>;</w:t>
            </w:r>
          </w:p>
          <w:p w:rsidR="00E02C1B" w:rsidRPr="00441D46" w:rsidRDefault="00E02C1B" w:rsidP="00596F1F">
            <w:pPr>
              <w:ind w:firstLine="0"/>
              <w:rPr>
                <w:rFonts w:ascii="Times New Roman" w:hAnsi="Times New Roman"/>
                <w:sz w:val="20"/>
                <w:szCs w:val="20"/>
              </w:rPr>
            </w:pPr>
            <w:r w:rsidRPr="00441D46">
              <w:rPr>
                <w:rFonts w:ascii="Times New Roman" w:hAnsi="Times New Roman"/>
                <w:sz w:val="20"/>
                <w:szCs w:val="20"/>
              </w:rPr>
              <w:t>- Учреждения здравоохранения, расположенные на территории г</w:t>
            </w:r>
            <w:r>
              <w:rPr>
                <w:rFonts w:ascii="Times New Roman" w:hAnsi="Times New Roman"/>
                <w:sz w:val="20"/>
                <w:szCs w:val="20"/>
              </w:rPr>
              <w:t>орода</w:t>
            </w:r>
            <w:r w:rsidRPr="00441D46">
              <w:rPr>
                <w:rFonts w:ascii="Times New Roman" w:hAnsi="Times New Roman"/>
                <w:sz w:val="20"/>
                <w:szCs w:val="20"/>
              </w:rPr>
              <w:t xml:space="preserve"> Алатыр</w:t>
            </w:r>
            <w:r>
              <w:rPr>
                <w:rFonts w:ascii="Times New Roman" w:hAnsi="Times New Roman"/>
                <w:sz w:val="20"/>
                <w:szCs w:val="20"/>
              </w:rPr>
              <w:t>я Чувашской Республики</w:t>
            </w:r>
            <w:r w:rsidRPr="00441D46">
              <w:rPr>
                <w:rFonts w:ascii="Times New Roman" w:hAnsi="Times New Roman"/>
                <w:sz w:val="20"/>
                <w:szCs w:val="20"/>
              </w:rPr>
              <w:t>;</w:t>
            </w:r>
          </w:p>
          <w:p w:rsidR="00E02C1B" w:rsidRPr="00441D46" w:rsidRDefault="00E02C1B" w:rsidP="00596F1F">
            <w:pPr>
              <w:ind w:firstLine="0"/>
              <w:rPr>
                <w:rFonts w:ascii="Times New Roman" w:hAnsi="Times New Roman"/>
                <w:sz w:val="20"/>
                <w:szCs w:val="20"/>
              </w:rPr>
            </w:pPr>
            <w:r w:rsidRPr="00441D46">
              <w:rPr>
                <w:rFonts w:ascii="Times New Roman" w:hAnsi="Times New Roman"/>
                <w:sz w:val="20"/>
                <w:szCs w:val="20"/>
              </w:rPr>
              <w:t>- Филиал по Алатырскому району ФКУ УИИ УФСИН России по Чувашской Республике;</w:t>
            </w:r>
          </w:p>
          <w:p w:rsidR="00E02C1B" w:rsidRPr="00441D46" w:rsidRDefault="00E02C1B" w:rsidP="00596F1F">
            <w:pPr>
              <w:ind w:firstLine="0"/>
              <w:rPr>
                <w:rFonts w:ascii="Times New Roman" w:hAnsi="Times New Roman"/>
                <w:sz w:val="20"/>
                <w:szCs w:val="20"/>
              </w:rPr>
            </w:pPr>
            <w:r w:rsidRPr="00441D46">
              <w:rPr>
                <w:rFonts w:ascii="Times New Roman" w:hAnsi="Times New Roman"/>
                <w:sz w:val="20"/>
                <w:szCs w:val="20"/>
              </w:rPr>
              <w:t>- Отдел участковых уполномоченных и по делам несовершеннолетних  МО России «Алатырский»;</w:t>
            </w:r>
          </w:p>
          <w:p w:rsidR="00E02C1B" w:rsidRDefault="00E02C1B" w:rsidP="00596F1F">
            <w:pPr>
              <w:ind w:firstLine="0"/>
              <w:rPr>
                <w:rFonts w:ascii="Times New Roman" w:hAnsi="Times New Roman"/>
                <w:sz w:val="20"/>
                <w:szCs w:val="20"/>
              </w:rPr>
            </w:pPr>
            <w:r w:rsidRPr="00441D46">
              <w:rPr>
                <w:rFonts w:ascii="Times New Roman" w:hAnsi="Times New Roman"/>
                <w:sz w:val="20"/>
                <w:szCs w:val="20"/>
              </w:rPr>
              <w:t>- Общественная организация «Народная дружина» города Алатыря Чувашской Республики</w:t>
            </w:r>
            <w:r>
              <w:rPr>
                <w:rFonts w:ascii="Times New Roman" w:hAnsi="Times New Roman"/>
                <w:sz w:val="20"/>
                <w:szCs w:val="20"/>
              </w:rPr>
              <w:t>;</w:t>
            </w:r>
          </w:p>
          <w:p w:rsidR="00E02C1B" w:rsidRDefault="00E02C1B" w:rsidP="00596F1F">
            <w:pPr>
              <w:ind w:firstLine="0"/>
              <w:rPr>
                <w:rFonts w:ascii="Times New Roman" w:hAnsi="Times New Roman"/>
                <w:sz w:val="20"/>
                <w:szCs w:val="20"/>
              </w:rPr>
            </w:pPr>
            <w:r>
              <w:rPr>
                <w:rFonts w:ascii="Times New Roman" w:hAnsi="Times New Roman"/>
                <w:sz w:val="20"/>
                <w:szCs w:val="20"/>
              </w:rPr>
              <w:t>- Комиссия по профилактике правонарушений  города  Алатыря;</w:t>
            </w:r>
          </w:p>
          <w:p w:rsidR="00E02C1B" w:rsidRDefault="00E02C1B" w:rsidP="00596F1F">
            <w:pPr>
              <w:ind w:firstLine="0"/>
              <w:rPr>
                <w:rFonts w:ascii="Times New Roman" w:hAnsi="Times New Roman"/>
                <w:sz w:val="20"/>
                <w:szCs w:val="20"/>
              </w:rPr>
            </w:pPr>
            <w:r>
              <w:rPr>
                <w:rFonts w:ascii="Times New Roman" w:hAnsi="Times New Roman"/>
                <w:sz w:val="20"/>
                <w:szCs w:val="20"/>
              </w:rPr>
              <w:t>- Антинаркотическая комиссия города Алатыря;</w:t>
            </w:r>
          </w:p>
          <w:p w:rsidR="00E02C1B" w:rsidRPr="00441D46" w:rsidRDefault="00E02C1B" w:rsidP="00596F1F">
            <w:pPr>
              <w:ind w:firstLine="0"/>
              <w:rPr>
                <w:rFonts w:ascii="Times New Roman" w:hAnsi="Times New Roman"/>
                <w:sz w:val="20"/>
                <w:szCs w:val="20"/>
              </w:rPr>
            </w:pPr>
            <w:r>
              <w:rPr>
                <w:rFonts w:ascii="Times New Roman" w:hAnsi="Times New Roman"/>
                <w:sz w:val="20"/>
                <w:szCs w:val="20"/>
              </w:rPr>
              <w:t xml:space="preserve">- Общественные объединения и организации.  </w:t>
            </w:r>
          </w:p>
          <w:p w:rsidR="00E02C1B" w:rsidRPr="00441D46" w:rsidRDefault="00E02C1B" w:rsidP="00596F1F">
            <w:pPr>
              <w:ind w:firstLine="0"/>
              <w:rPr>
                <w:rFonts w:ascii="Times New Roman" w:hAnsi="Times New Roman"/>
                <w:sz w:val="20"/>
                <w:szCs w:val="20"/>
              </w:rPr>
            </w:pPr>
          </w:p>
        </w:tc>
      </w:tr>
      <w:tr w:rsidR="00E02C1B" w:rsidRPr="0081408A" w:rsidTr="003E3ABC">
        <w:tc>
          <w:tcPr>
            <w:tcW w:w="3343" w:type="dxa"/>
            <w:tcBorders>
              <w:top w:val="nil"/>
              <w:left w:val="nil"/>
              <w:bottom w:val="nil"/>
              <w:right w:val="nil"/>
            </w:tcBorders>
          </w:tcPr>
          <w:p w:rsidR="00E02C1B" w:rsidRPr="003F1DC5" w:rsidRDefault="00E02C1B" w:rsidP="00596F1F">
            <w:pPr>
              <w:pStyle w:val="a4"/>
              <w:rPr>
                <w:rFonts w:ascii="Times New Roman" w:hAnsi="Times New Roman"/>
                <w:sz w:val="20"/>
                <w:szCs w:val="20"/>
              </w:rPr>
            </w:pPr>
            <w:r w:rsidRPr="003F1DC5">
              <w:rPr>
                <w:rFonts w:ascii="Times New Roman" w:hAnsi="Times New Roman"/>
                <w:sz w:val="20"/>
                <w:szCs w:val="20"/>
              </w:rPr>
              <w:t>Цели подпрограммы</w:t>
            </w:r>
          </w:p>
        </w:tc>
        <w:tc>
          <w:tcPr>
            <w:tcW w:w="326" w:type="dxa"/>
            <w:tcBorders>
              <w:top w:val="nil"/>
              <w:left w:val="nil"/>
              <w:bottom w:val="nil"/>
              <w:right w:val="nil"/>
            </w:tcBorders>
          </w:tcPr>
          <w:p w:rsidR="00E02C1B" w:rsidRPr="0081408A" w:rsidRDefault="00E02C1B" w:rsidP="00596F1F">
            <w:pPr>
              <w:pStyle w:val="a4"/>
              <w:rPr>
                <w:rFonts w:ascii="Times New Roman" w:hAnsi="Times New Roman"/>
              </w:rPr>
            </w:pPr>
            <w:r>
              <w:rPr>
                <w:rFonts w:ascii="Times New Roman" w:hAnsi="Times New Roman"/>
              </w:rPr>
              <w:t xml:space="preserve"> </w:t>
            </w:r>
          </w:p>
        </w:tc>
        <w:tc>
          <w:tcPr>
            <w:tcW w:w="5862" w:type="dxa"/>
            <w:tcBorders>
              <w:top w:val="nil"/>
              <w:left w:val="nil"/>
              <w:bottom w:val="nil"/>
              <w:right w:val="nil"/>
            </w:tcBorders>
          </w:tcPr>
          <w:p w:rsidR="00E02C1B" w:rsidRPr="003F1DC5" w:rsidRDefault="00E02C1B" w:rsidP="00596F1F">
            <w:pPr>
              <w:ind w:firstLine="0"/>
              <w:rPr>
                <w:rFonts w:ascii="Times New Roman" w:hAnsi="Times New Roman"/>
                <w:sz w:val="20"/>
                <w:szCs w:val="20"/>
                <w:lang w:eastAsia="en-US"/>
              </w:rPr>
            </w:pPr>
            <w:r>
              <w:rPr>
                <w:rFonts w:ascii="Times New Roman" w:hAnsi="Times New Roman"/>
                <w:sz w:val="20"/>
                <w:szCs w:val="20"/>
                <w:lang w:eastAsia="en-US"/>
              </w:rPr>
              <w:t xml:space="preserve">- </w:t>
            </w:r>
            <w:r w:rsidRPr="003F1DC5">
              <w:rPr>
                <w:rFonts w:ascii="Times New Roman" w:hAnsi="Times New Roman"/>
                <w:sz w:val="20"/>
                <w:szCs w:val="20"/>
                <w:lang w:eastAsia="en-US"/>
              </w:rPr>
              <w:t xml:space="preserve">совершенствование взаимодействия органов исполнительной власти Чувашской Республики, правоохранительных, контролирующих органов, органа местного самоуправления, граждан, их объединений, участвующих в охране общественного порядка (далее – общественные формирования), в сфере профилактики правонарушений и борьбы с преступностью, в том числе удержание контроля над криминогенной ситуацией в городе </w:t>
            </w:r>
            <w:r>
              <w:rPr>
                <w:rFonts w:ascii="Times New Roman" w:hAnsi="Times New Roman"/>
                <w:sz w:val="20"/>
                <w:szCs w:val="20"/>
                <w:lang w:eastAsia="en-US"/>
              </w:rPr>
              <w:t>Алатыре</w:t>
            </w:r>
            <w:r w:rsidRPr="003F1DC5">
              <w:rPr>
                <w:rFonts w:ascii="Times New Roman" w:hAnsi="Times New Roman"/>
                <w:sz w:val="20"/>
                <w:szCs w:val="20"/>
                <w:lang w:eastAsia="en-US"/>
              </w:rPr>
              <w:t xml:space="preserve"> Чувашской Республики;</w:t>
            </w:r>
          </w:p>
          <w:p w:rsidR="00E02C1B" w:rsidRPr="00441D46" w:rsidRDefault="00E02C1B" w:rsidP="00596F1F">
            <w:pPr>
              <w:ind w:firstLine="0"/>
              <w:rPr>
                <w:rFonts w:ascii="Times New Roman" w:hAnsi="Times New Roman"/>
                <w:sz w:val="20"/>
                <w:szCs w:val="20"/>
              </w:rPr>
            </w:pPr>
            <w:r w:rsidRPr="003F1DC5">
              <w:rPr>
                <w:rFonts w:ascii="Times New Roman" w:hAnsi="Times New Roman"/>
                <w:sz w:val="20"/>
                <w:szCs w:val="20"/>
                <w:lang w:eastAsia="en-US"/>
              </w:rPr>
              <w:t>укрепление законности и правопорядка, обеспечение защиты прав и свобод граждан, имущественных и других интересов граждан и юридических лиц от преступных посягательств</w:t>
            </w:r>
            <w:r>
              <w:rPr>
                <w:rFonts w:ascii="Times New Roman" w:hAnsi="Times New Roman"/>
                <w:sz w:val="20"/>
                <w:szCs w:val="20"/>
                <w:lang w:eastAsia="en-US"/>
              </w:rPr>
              <w:t xml:space="preserve"> </w:t>
            </w:r>
            <w:r w:rsidRPr="00441D46">
              <w:rPr>
                <w:rFonts w:ascii="Times New Roman" w:hAnsi="Times New Roman"/>
                <w:sz w:val="20"/>
                <w:szCs w:val="20"/>
              </w:rPr>
              <w:t>- КУ ЧР «Центр занятости населения города Алатыря» Министерства</w:t>
            </w:r>
            <w:r>
              <w:rPr>
                <w:rFonts w:ascii="Times New Roman" w:hAnsi="Times New Roman"/>
                <w:sz w:val="20"/>
                <w:szCs w:val="20"/>
              </w:rPr>
              <w:t>.</w:t>
            </w:r>
            <w:r w:rsidRPr="00441D46">
              <w:rPr>
                <w:rFonts w:ascii="Times New Roman" w:hAnsi="Times New Roman"/>
                <w:sz w:val="20"/>
                <w:szCs w:val="20"/>
              </w:rPr>
              <w:t xml:space="preserve"> </w:t>
            </w:r>
          </w:p>
        </w:tc>
      </w:tr>
      <w:tr w:rsidR="00E02C1B" w:rsidRPr="0081408A" w:rsidTr="003E3ABC">
        <w:tc>
          <w:tcPr>
            <w:tcW w:w="3343" w:type="dxa"/>
            <w:tcBorders>
              <w:top w:val="nil"/>
              <w:left w:val="nil"/>
              <w:bottom w:val="nil"/>
              <w:right w:val="nil"/>
            </w:tcBorders>
          </w:tcPr>
          <w:p w:rsidR="00E02C1B" w:rsidRDefault="00E02C1B" w:rsidP="00596F1F">
            <w:pPr>
              <w:pStyle w:val="a4"/>
              <w:rPr>
                <w:rFonts w:ascii="Times New Roman" w:hAnsi="Times New Roman"/>
              </w:rPr>
            </w:pPr>
          </w:p>
          <w:p w:rsidR="00E02C1B" w:rsidRPr="003F1DC5" w:rsidRDefault="00E02C1B" w:rsidP="00596F1F">
            <w:pPr>
              <w:pStyle w:val="a4"/>
              <w:rPr>
                <w:rFonts w:ascii="Times New Roman" w:hAnsi="Times New Roman"/>
                <w:sz w:val="20"/>
                <w:szCs w:val="20"/>
              </w:rPr>
            </w:pPr>
            <w:r w:rsidRPr="003F1DC5">
              <w:rPr>
                <w:rFonts w:ascii="Times New Roman" w:hAnsi="Times New Roman"/>
                <w:sz w:val="20"/>
                <w:szCs w:val="20"/>
              </w:rPr>
              <w:t>Задачи подпрограммы</w:t>
            </w:r>
          </w:p>
        </w:tc>
        <w:tc>
          <w:tcPr>
            <w:tcW w:w="326" w:type="dxa"/>
            <w:tcBorders>
              <w:top w:val="nil"/>
              <w:left w:val="nil"/>
              <w:bottom w:val="nil"/>
              <w:right w:val="nil"/>
            </w:tcBorders>
          </w:tcPr>
          <w:p w:rsidR="00E02C1B" w:rsidRDefault="00E02C1B" w:rsidP="00596F1F">
            <w:pPr>
              <w:pStyle w:val="a4"/>
              <w:rPr>
                <w:rFonts w:ascii="Times New Roman" w:hAnsi="Times New Roman"/>
              </w:rPr>
            </w:pPr>
          </w:p>
          <w:p w:rsidR="00E02C1B" w:rsidRPr="0081408A" w:rsidRDefault="00E02C1B" w:rsidP="00596F1F">
            <w:pPr>
              <w:pStyle w:val="a4"/>
              <w:rPr>
                <w:rFonts w:ascii="Times New Roman" w:hAnsi="Times New Roman"/>
              </w:rPr>
            </w:pPr>
            <w:r w:rsidRPr="0081408A">
              <w:rPr>
                <w:rFonts w:ascii="Times New Roman" w:hAnsi="Times New Roman"/>
              </w:rPr>
              <w:t>-</w:t>
            </w:r>
          </w:p>
        </w:tc>
        <w:tc>
          <w:tcPr>
            <w:tcW w:w="5862" w:type="dxa"/>
            <w:tcBorders>
              <w:top w:val="nil"/>
              <w:left w:val="nil"/>
              <w:bottom w:val="nil"/>
              <w:right w:val="nil"/>
            </w:tcBorders>
          </w:tcPr>
          <w:p w:rsidR="00E02C1B" w:rsidRDefault="00E02C1B" w:rsidP="00596F1F">
            <w:pPr>
              <w:pStyle w:val="a4"/>
              <w:rPr>
                <w:rFonts w:ascii="Times New Roman" w:hAnsi="Times New Roman"/>
              </w:rPr>
            </w:pPr>
          </w:p>
          <w:p w:rsidR="00E02C1B" w:rsidRPr="003F1DC5" w:rsidRDefault="00E02C1B" w:rsidP="00596F1F">
            <w:pPr>
              <w:pStyle w:val="a4"/>
              <w:jc w:val="both"/>
              <w:rPr>
                <w:rFonts w:ascii="Times New Roman" w:hAnsi="Times New Roman"/>
                <w:sz w:val="20"/>
                <w:szCs w:val="20"/>
              </w:rPr>
            </w:pPr>
            <w:r w:rsidRPr="003F1DC5">
              <w:rPr>
                <w:rFonts w:ascii="Times New Roman" w:hAnsi="Times New Roman"/>
                <w:sz w:val="20"/>
                <w:szCs w:val="20"/>
              </w:rPr>
              <w:t>совершенствование системы профилактики правонарушений, повышение ответственности органов исполнительной власти Чувашской Республики и всех звеньев правоохранительной системы за состояние правопорядка;</w:t>
            </w:r>
          </w:p>
          <w:p w:rsidR="00E02C1B" w:rsidRPr="003F1DC5" w:rsidRDefault="00E02C1B" w:rsidP="00596F1F">
            <w:pPr>
              <w:pStyle w:val="a4"/>
              <w:jc w:val="both"/>
              <w:rPr>
                <w:rFonts w:ascii="Times New Roman" w:hAnsi="Times New Roman"/>
                <w:sz w:val="20"/>
                <w:szCs w:val="20"/>
              </w:rPr>
            </w:pPr>
            <w:r w:rsidRPr="003F1DC5">
              <w:rPr>
                <w:rFonts w:ascii="Times New Roman" w:hAnsi="Times New Roman"/>
                <w:sz w:val="20"/>
                <w:szCs w:val="20"/>
              </w:rPr>
              <w:t>повышение эффективности взаимодействия субъектов профилактики правонарушений и лиц, участвующих в профилактике правонарушений;</w:t>
            </w:r>
          </w:p>
          <w:p w:rsidR="00E02C1B" w:rsidRPr="003F1DC5" w:rsidRDefault="00E02C1B" w:rsidP="00596F1F">
            <w:pPr>
              <w:pStyle w:val="a4"/>
              <w:jc w:val="both"/>
              <w:rPr>
                <w:rFonts w:ascii="Times New Roman" w:hAnsi="Times New Roman"/>
                <w:sz w:val="20"/>
                <w:szCs w:val="20"/>
              </w:rPr>
            </w:pPr>
            <w:r w:rsidRPr="003F1DC5">
              <w:rPr>
                <w:rFonts w:ascii="Times New Roman" w:hAnsi="Times New Roman"/>
                <w:sz w:val="20"/>
                <w:szCs w:val="20"/>
              </w:rPr>
              <w:t>повышение роли органов местного самоуправления в решении вопросов охраны общественного порядка, защиты собственности, прав и свобод граждан, устранения причин и условий, способствующих совершению правонарушений;</w:t>
            </w:r>
          </w:p>
          <w:p w:rsidR="00E02C1B" w:rsidRPr="003F1DC5" w:rsidRDefault="00E02C1B" w:rsidP="00596F1F">
            <w:pPr>
              <w:pStyle w:val="a4"/>
              <w:jc w:val="both"/>
              <w:rPr>
                <w:rFonts w:ascii="Times New Roman" w:hAnsi="Times New Roman"/>
                <w:sz w:val="20"/>
                <w:szCs w:val="20"/>
              </w:rPr>
            </w:pPr>
            <w:r w:rsidRPr="003F1DC5">
              <w:rPr>
                <w:rFonts w:ascii="Times New Roman" w:hAnsi="Times New Roman"/>
                <w:sz w:val="20"/>
                <w:szCs w:val="20"/>
              </w:rPr>
              <w:t>активизация деятельности советов профилактики, участковых пунктов полиции, содействие участию граждан, общественных формирований в охране правопорядка, профилактике правонарушений, в том числе связанных с бытовым пьянством, алкоголизмом и наркоманией;</w:t>
            </w:r>
          </w:p>
          <w:p w:rsidR="00E02C1B" w:rsidRPr="003F1DC5" w:rsidRDefault="00E02C1B" w:rsidP="00596F1F">
            <w:pPr>
              <w:pStyle w:val="a4"/>
              <w:jc w:val="both"/>
              <w:rPr>
                <w:rFonts w:ascii="Times New Roman" w:hAnsi="Times New Roman"/>
                <w:sz w:val="20"/>
                <w:szCs w:val="20"/>
              </w:rPr>
            </w:pPr>
            <w:r w:rsidRPr="003F1DC5">
              <w:rPr>
                <w:rFonts w:ascii="Times New Roman" w:hAnsi="Times New Roman"/>
                <w:sz w:val="20"/>
                <w:szCs w:val="20"/>
              </w:rPr>
              <w:t>снижение уровня рецидивной преступности и количества преступлений, совершенных в состоянии алкогольного опьянения;</w:t>
            </w:r>
          </w:p>
          <w:p w:rsidR="00E02C1B" w:rsidRPr="003F1DC5" w:rsidRDefault="00E02C1B" w:rsidP="00596F1F">
            <w:pPr>
              <w:pStyle w:val="a4"/>
              <w:jc w:val="both"/>
              <w:rPr>
                <w:rFonts w:ascii="Times New Roman" w:hAnsi="Times New Roman"/>
                <w:sz w:val="20"/>
                <w:szCs w:val="20"/>
              </w:rPr>
            </w:pPr>
            <w:r w:rsidRPr="003F1DC5">
              <w:rPr>
                <w:rFonts w:ascii="Times New Roman" w:hAnsi="Times New Roman"/>
                <w:sz w:val="20"/>
                <w:szCs w:val="20"/>
              </w:rPr>
              <w:t>снижение общественной опасности преступных деяний путем предупреждения совершения тяжких и особо тяжких преступлений;</w:t>
            </w:r>
          </w:p>
          <w:p w:rsidR="00E02C1B" w:rsidRPr="003F1DC5" w:rsidRDefault="00E02C1B" w:rsidP="00596F1F">
            <w:pPr>
              <w:pStyle w:val="a4"/>
              <w:jc w:val="both"/>
              <w:rPr>
                <w:rFonts w:ascii="Times New Roman" w:hAnsi="Times New Roman"/>
                <w:sz w:val="20"/>
                <w:szCs w:val="20"/>
              </w:rPr>
            </w:pPr>
            <w:r w:rsidRPr="003F1DC5">
              <w:rPr>
                <w:rFonts w:ascii="Times New Roman" w:hAnsi="Times New Roman"/>
                <w:sz w:val="20"/>
                <w:szCs w:val="20"/>
              </w:rPr>
              <w:t>оказание помощи в ресоциализации лиц, освободившихся из мест лишения свободы;</w:t>
            </w:r>
          </w:p>
          <w:p w:rsidR="00E02C1B" w:rsidRPr="003F1DC5" w:rsidRDefault="00E02C1B" w:rsidP="00596F1F">
            <w:pPr>
              <w:pStyle w:val="a4"/>
              <w:jc w:val="both"/>
              <w:rPr>
                <w:rFonts w:ascii="Times New Roman" w:hAnsi="Times New Roman"/>
                <w:sz w:val="20"/>
                <w:szCs w:val="20"/>
              </w:rPr>
            </w:pPr>
            <w:r w:rsidRPr="003F1DC5">
              <w:rPr>
                <w:rFonts w:ascii="Times New Roman" w:hAnsi="Times New Roman"/>
                <w:sz w:val="20"/>
                <w:szCs w:val="20"/>
              </w:rPr>
              <w:t>повышение уровня правовой культуры и информированности населения;</w:t>
            </w:r>
          </w:p>
          <w:p w:rsidR="00E02C1B" w:rsidRPr="003F1DC5" w:rsidRDefault="00E02C1B" w:rsidP="00596F1F">
            <w:pPr>
              <w:pStyle w:val="a4"/>
              <w:jc w:val="both"/>
              <w:rPr>
                <w:rFonts w:ascii="Times New Roman" w:hAnsi="Times New Roman"/>
                <w:sz w:val="20"/>
                <w:szCs w:val="20"/>
              </w:rPr>
            </w:pPr>
            <w:r w:rsidRPr="003F1DC5">
              <w:rPr>
                <w:rFonts w:ascii="Times New Roman" w:hAnsi="Times New Roman"/>
                <w:sz w:val="20"/>
                <w:szCs w:val="20"/>
              </w:rPr>
              <w:t>снижение уровня преступности, укрепление законности и правопорядка на территории города Алатыря Чувашской Республики.</w:t>
            </w:r>
          </w:p>
          <w:p w:rsidR="00E02C1B" w:rsidRPr="007E0535" w:rsidRDefault="00E02C1B" w:rsidP="00596F1F"/>
        </w:tc>
      </w:tr>
      <w:tr w:rsidR="00E02C1B" w:rsidRPr="0081408A" w:rsidTr="003E3ABC">
        <w:tc>
          <w:tcPr>
            <w:tcW w:w="3343" w:type="dxa"/>
            <w:tcBorders>
              <w:top w:val="nil"/>
              <w:left w:val="nil"/>
              <w:bottom w:val="nil"/>
              <w:right w:val="nil"/>
            </w:tcBorders>
          </w:tcPr>
          <w:p w:rsidR="00E02C1B" w:rsidRPr="00726BA3" w:rsidRDefault="00E02C1B" w:rsidP="00596F1F">
            <w:pPr>
              <w:pStyle w:val="a4"/>
              <w:rPr>
                <w:rFonts w:ascii="Times New Roman" w:hAnsi="Times New Roman"/>
                <w:sz w:val="20"/>
                <w:szCs w:val="20"/>
              </w:rPr>
            </w:pPr>
            <w:r w:rsidRPr="00726BA3">
              <w:rPr>
                <w:rFonts w:ascii="Times New Roman" w:hAnsi="Times New Roman"/>
                <w:sz w:val="20"/>
                <w:szCs w:val="20"/>
              </w:rPr>
              <w:t>Целевые индикаторы и показатели подпрограммы</w:t>
            </w:r>
          </w:p>
        </w:tc>
        <w:tc>
          <w:tcPr>
            <w:tcW w:w="326" w:type="dxa"/>
            <w:tcBorders>
              <w:top w:val="nil"/>
              <w:left w:val="nil"/>
              <w:bottom w:val="nil"/>
              <w:right w:val="nil"/>
            </w:tcBorders>
          </w:tcPr>
          <w:p w:rsidR="00E02C1B" w:rsidRPr="00526C98" w:rsidRDefault="00E02C1B" w:rsidP="00596F1F">
            <w:pPr>
              <w:pStyle w:val="a4"/>
              <w:rPr>
                <w:rFonts w:ascii="Times New Roman" w:hAnsi="Times New Roman"/>
              </w:rPr>
            </w:pPr>
            <w:r w:rsidRPr="00526C98">
              <w:rPr>
                <w:rFonts w:ascii="Times New Roman" w:hAnsi="Times New Roman"/>
              </w:rPr>
              <w:t>-</w:t>
            </w:r>
          </w:p>
        </w:tc>
        <w:tc>
          <w:tcPr>
            <w:tcW w:w="5862" w:type="dxa"/>
            <w:tcBorders>
              <w:top w:val="nil"/>
              <w:left w:val="nil"/>
              <w:bottom w:val="nil"/>
              <w:right w:val="nil"/>
            </w:tcBorders>
          </w:tcPr>
          <w:p w:rsidR="00E02C1B" w:rsidRPr="00726BA3" w:rsidRDefault="00E02C1B" w:rsidP="00596F1F">
            <w:pPr>
              <w:pStyle w:val="a4"/>
              <w:jc w:val="both"/>
              <w:rPr>
                <w:rFonts w:ascii="Times New Roman" w:hAnsi="Times New Roman"/>
                <w:sz w:val="20"/>
                <w:szCs w:val="20"/>
              </w:rPr>
            </w:pPr>
            <w:r w:rsidRPr="00726BA3">
              <w:rPr>
                <w:rFonts w:ascii="Times New Roman" w:hAnsi="Times New Roman"/>
                <w:sz w:val="20"/>
                <w:szCs w:val="20"/>
              </w:rPr>
              <w:t>к 2036 году предусматривается достижение следующих целевых индикаторов и показателей:</w:t>
            </w:r>
          </w:p>
          <w:p w:rsidR="00E02C1B" w:rsidRPr="00726BA3" w:rsidRDefault="00E02C1B" w:rsidP="00596F1F">
            <w:pPr>
              <w:pStyle w:val="a4"/>
              <w:jc w:val="both"/>
              <w:rPr>
                <w:rFonts w:ascii="Times New Roman" w:hAnsi="Times New Roman"/>
                <w:sz w:val="20"/>
                <w:szCs w:val="20"/>
              </w:rPr>
            </w:pPr>
            <w:r w:rsidRPr="00726BA3">
              <w:rPr>
                <w:rFonts w:ascii="Times New Roman" w:hAnsi="Times New Roman"/>
                <w:sz w:val="20"/>
                <w:szCs w:val="20"/>
              </w:rPr>
              <w:t>доля преступлений, совершенных лицами, ранее их совершавшими, в общем числе раскрытых преступлений – 47,9 процента;</w:t>
            </w:r>
          </w:p>
          <w:p w:rsidR="00E02C1B" w:rsidRPr="00726BA3" w:rsidRDefault="00E02C1B" w:rsidP="00596F1F">
            <w:pPr>
              <w:pStyle w:val="a4"/>
              <w:jc w:val="both"/>
              <w:rPr>
                <w:rFonts w:ascii="Times New Roman" w:hAnsi="Times New Roman"/>
                <w:sz w:val="20"/>
                <w:szCs w:val="20"/>
              </w:rPr>
            </w:pPr>
            <w:r w:rsidRPr="00726BA3">
              <w:rPr>
                <w:rFonts w:ascii="Times New Roman" w:hAnsi="Times New Roman"/>
                <w:sz w:val="20"/>
                <w:szCs w:val="20"/>
              </w:rPr>
              <w:t>доля преступлений, совершенных лицами в состоянии алкогольного опьянения, в общем числе раскрытых преступлений – 36,1 процента;</w:t>
            </w:r>
          </w:p>
          <w:p w:rsidR="00E02C1B" w:rsidRPr="00726BA3" w:rsidRDefault="00E02C1B" w:rsidP="00596F1F">
            <w:pPr>
              <w:pStyle w:val="a4"/>
              <w:jc w:val="both"/>
              <w:rPr>
                <w:rFonts w:ascii="Times New Roman" w:hAnsi="Times New Roman"/>
                <w:sz w:val="20"/>
                <w:szCs w:val="20"/>
              </w:rPr>
            </w:pPr>
            <w:r w:rsidRPr="00726BA3">
              <w:rPr>
                <w:rFonts w:ascii="Times New Roman" w:hAnsi="Times New Roman"/>
                <w:sz w:val="20"/>
                <w:szCs w:val="20"/>
              </w:rPr>
              <w:t>доля расследованных преступлений превентивной направленности в общем массиве расследованных преступлений - 27,6 процента;</w:t>
            </w:r>
          </w:p>
          <w:p w:rsidR="00E02C1B" w:rsidRPr="00726BA3" w:rsidRDefault="00E02C1B" w:rsidP="00596F1F">
            <w:pPr>
              <w:pStyle w:val="a4"/>
              <w:jc w:val="both"/>
              <w:rPr>
                <w:rFonts w:ascii="Times New Roman" w:hAnsi="Times New Roman"/>
                <w:sz w:val="20"/>
                <w:szCs w:val="20"/>
              </w:rPr>
            </w:pPr>
            <w:r w:rsidRPr="00726BA3">
              <w:rPr>
                <w:rFonts w:ascii="Times New Roman" w:hAnsi="Times New Roman"/>
                <w:sz w:val="20"/>
                <w:szCs w:val="20"/>
              </w:rPr>
              <w:t>доля трудоустроенных лиц, освободившихся из мест лишения свободы, обратившихся в центры занятости населения, в общем количестве лиц, освободившихся из мест лишения свободы и обратившихся в органы службы занятости, - 63,5 процента;</w:t>
            </w:r>
          </w:p>
          <w:p w:rsidR="00E02C1B" w:rsidRPr="00726BA3" w:rsidRDefault="00E02C1B" w:rsidP="00596F1F">
            <w:pPr>
              <w:pStyle w:val="a4"/>
              <w:jc w:val="both"/>
              <w:rPr>
                <w:rFonts w:ascii="Times New Roman" w:hAnsi="Times New Roman"/>
                <w:sz w:val="20"/>
                <w:szCs w:val="20"/>
              </w:rPr>
            </w:pPr>
            <w:r w:rsidRPr="00726BA3">
              <w:rPr>
                <w:rFonts w:ascii="Times New Roman" w:hAnsi="Times New Roman"/>
                <w:sz w:val="20"/>
                <w:szCs w:val="20"/>
              </w:rPr>
              <w:t>доля трудоустроенных лиц, осужденных к уголовным наказаниям, не связанным с лишением свободы, обратившихся в центры занятости населения, в общем количестве лиц, осужденных к уголовным наказаниям, не связанным с лишением свободы, обратившихся в органы службы занятости, - 58,5 процента;</w:t>
            </w:r>
          </w:p>
          <w:p w:rsidR="00E02C1B" w:rsidRPr="00726BA3" w:rsidRDefault="00E02C1B" w:rsidP="00596F1F">
            <w:pPr>
              <w:pStyle w:val="a4"/>
              <w:jc w:val="both"/>
              <w:rPr>
                <w:rFonts w:ascii="Times New Roman" w:hAnsi="Times New Roman"/>
                <w:sz w:val="20"/>
                <w:szCs w:val="20"/>
              </w:rPr>
            </w:pPr>
            <w:r w:rsidRPr="00726BA3">
              <w:rPr>
                <w:rFonts w:ascii="Times New Roman" w:hAnsi="Times New Roman"/>
                <w:sz w:val="20"/>
                <w:szCs w:val="20"/>
              </w:rPr>
              <w:t>доля осужденных к исправительным работам, охваченных трудом, в общем количестве лиц, подлежащих привлечению к отбыванию наказания в виде исправительных работ, - 99,99 процента.</w:t>
            </w:r>
          </w:p>
          <w:p w:rsidR="00E02C1B" w:rsidRPr="00526C98" w:rsidRDefault="00E02C1B" w:rsidP="00596F1F"/>
        </w:tc>
      </w:tr>
      <w:tr w:rsidR="00E02C1B" w:rsidRPr="0081408A" w:rsidTr="003E3ABC">
        <w:tc>
          <w:tcPr>
            <w:tcW w:w="3343" w:type="dxa"/>
            <w:tcBorders>
              <w:top w:val="nil"/>
              <w:left w:val="nil"/>
              <w:bottom w:val="nil"/>
              <w:right w:val="nil"/>
            </w:tcBorders>
          </w:tcPr>
          <w:p w:rsidR="00E02C1B" w:rsidRPr="00726BA3" w:rsidRDefault="00E02C1B" w:rsidP="00596F1F">
            <w:pPr>
              <w:pStyle w:val="a4"/>
              <w:rPr>
                <w:rFonts w:ascii="Times New Roman" w:hAnsi="Times New Roman"/>
                <w:sz w:val="20"/>
                <w:szCs w:val="20"/>
              </w:rPr>
            </w:pPr>
            <w:r w:rsidRPr="00726BA3">
              <w:rPr>
                <w:rFonts w:ascii="Times New Roman" w:hAnsi="Times New Roman"/>
                <w:sz w:val="20"/>
                <w:szCs w:val="20"/>
              </w:rPr>
              <w:t>Этапы и сроки реализации подпрограммы</w:t>
            </w:r>
          </w:p>
        </w:tc>
        <w:tc>
          <w:tcPr>
            <w:tcW w:w="326" w:type="dxa"/>
            <w:tcBorders>
              <w:top w:val="nil"/>
              <w:left w:val="nil"/>
              <w:bottom w:val="nil"/>
              <w:right w:val="nil"/>
            </w:tcBorders>
          </w:tcPr>
          <w:p w:rsidR="00E02C1B" w:rsidRPr="00726BA3" w:rsidRDefault="00E02C1B" w:rsidP="00596F1F">
            <w:pPr>
              <w:pStyle w:val="a4"/>
              <w:rPr>
                <w:rFonts w:ascii="Times New Roman" w:hAnsi="Times New Roman"/>
                <w:sz w:val="20"/>
                <w:szCs w:val="20"/>
              </w:rPr>
            </w:pPr>
            <w:r w:rsidRPr="00726BA3">
              <w:rPr>
                <w:rFonts w:ascii="Times New Roman" w:hAnsi="Times New Roman"/>
                <w:sz w:val="20"/>
                <w:szCs w:val="20"/>
              </w:rPr>
              <w:t>-</w:t>
            </w:r>
          </w:p>
        </w:tc>
        <w:tc>
          <w:tcPr>
            <w:tcW w:w="5862" w:type="dxa"/>
            <w:tcBorders>
              <w:top w:val="nil"/>
              <w:left w:val="nil"/>
              <w:bottom w:val="nil"/>
              <w:right w:val="nil"/>
            </w:tcBorders>
          </w:tcPr>
          <w:p w:rsidR="00E02C1B" w:rsidRPr="00726BA3" w:rsidRDefault="00E02C1B" w:rsidP="00596F1F">
            <w:pPr>
              <w:pStyle w:val="a4"/>
              <w:rPr>
                <w:rFonts w:ascii="Times New Roman" w:hAnsi="Times New Roman"/>
                <w:sz w:val="20"/>
                <w:szCs w:val="20"/>
              </w:rPr>
            </w:pPr>
            <w:r>
              <w:rPr>
                <w:rFonts w:ascii="Times New Roman" w:hAnsi="Times New Roman"/>
                <w:sz w:val="20"/>
                <w:szCs w:val="20"/>
              </w:rPr>
              <w:t>20</w:t>
            </w:r>
            <w:r w:rsidR="00D76536">
              <w:rPr>
                <w:rFonts w:ascii="Times New Roman" w:hAnsi="Times New Roman"/>
                <w:sz w:val="20"/>
                <w:szCs w:val="20"/>
              </w:rPr>
              <w:t>19</w:t>
            </w:r>
            <w:r w:rsidRPr="00726BA3">
              <w:rPr>
                <w:rFonts w:ascii="Times New Roman" w:hAnsi="Times New Roman"/>
                <w:sz w:val="20"/>
                <w:szCs w:val="20"/>
              </w:rPr>
              <w:t> - 2035 годы:</w:t>
            </w:r>
          </w:p>
          <w:p w:rsidR="00E02C1B" w:rsidRPr="00726BA3" w:rsidRDefault="00E02C1B" w:rsidP="00596F1F">
            <w:pPr>
              <w:pStyle w:val="a4"/>
              <w:rPr>
                <w:rFonts w:ascii="Times New Roman" w:hAnsi="Times New Roman"/>
                <w:sz w:val="20"/>
                <w:szCs w:val="20"/>
              </w:rPr>
            </w:pPr>
            <w:r w:rsidRPr="00726BA3">
              <w:rPr>
                <w:rFonts w:ascii="Times New Roman" w:hAnsi="Times New Roman"/>
                <w:sz w:val="20"/>
                <w:szCs w:val="20"/>
              </w:rPr>
              <w:t>1 этап - 20</w:t>
            </w:r>
            <w:r>
              <w:rPr>
                <w:rFonts w:ascii="Times New Roman" w:hAnsi="Times New Roman"/>
                <w:sz w:val="20"/>
                <w:szCs w:val="20"/>
              </w:rPr>
              <w:t>25</w:t>
            </w:r>
            <w:r w:rsidRPr="00726BA3">
              <w:rPr>
                <w:rFonts w:ascii="Times New Roman" w:hAnsi="Times New Roman"/>
                <w:sz w:val="20"/>
                <w:szCs w:val="20"/>
              </w:rPr>
              <w:t> - 2025 годы;</w:t>
            </w:r>
          </w:p>
          <w:p w:rsidR="00E02C1B" w:rsidRPr="00726BA3" w:rsidRDefault="00E02C1B" w:rsidP="00596F1F">
            <w:pPr>
              <w:pStyle w:val="a4"/>
              <w:rPr>
                <w:rFonts w:ascii="Times New Roman" w:hAnsi="Times New Roman"/>
                <w:sz w:val="20"/>
                <w:szCs w:val="20"/>
              </w:rPr>
            </w:pPr>
            <w:r w:rsidRPr="00726BA3">
              <w:rPr>
                <w:rFonts w:ascii="Times New Roman" w:hAnsi="Times New Roman"/>
                <w:sz w:val="20"/>
                <w:szCs w:val="20"/>
              </w:rPr>
              <w:t>2 этап - 2026 - 2030 годы;</w:t>
            </w:r>
          </w:p>
          <w:p w:rsidR="00E02C1B" w:rsidRPr="00726BA3" w:rsidRDefault="00E02C1B" w:rsidP="00596F1F">
            <w:pPr>
              <w:pStyle w:val="a4"/>
              <w:rPr>
                <w:rFonts w:ascii="Times New Roman" w:hAnsi="Times New Roman"/>
                <w:sz w:val="20"/>
                <w:szCs w:val="20"/>
              </w:rPr>
            </w:pPr>
            <w:r w:rsidRPr="00726BA3">
              <w:rPr>
                <w:rFonts w:ascii="Times New Roman" w:hAnsi="Times New Roman"/>
                <w:sz w:val="20"/>
                <w:szCs w:val="20"/>
              </w:rPr>
              <w:t>3 этап - 2031 - 2035 годы</w:t>
            </w:r>
          </w:p>
        </w:tc>
      </w:tr>
      <w:tr w:rsidR="00E02C1B" w:rsidRPr="0081408A" w:rsidTr="003E3ABC">
        <w:tc>
          <w:tcPr>
            <w:tcW w:w="3343" w:type="dxa"/>
            <w:tcBorders>
              <w:top w:val="nil"/>
              <w:left w:val="nil"/>
              <w:bottom w:val="nil"/>
              <w:right w:val="nil"/>
            </w:tcBorders>
          </w:tcPr>
          <w:p w:rsidR="00E02C1B" w:rsidRPr="00726BA3" w:rsidRDefault="00E02C1B" w:rsidP="00596F1F">
            <w:pPr>
              <w:pStyle w:val="a4"/>
              <w:rPr>
                <w:rFonts w:ascii="Times New Roman" w:hAnsi="Times New Roman"/>
                <w:sz w:val="20"/>
                <w:szCs w:val="20"/>
              </w:rPr>
            </w:pPr>
            <w:r w:rsidRPr="00726BA3">
              <w:rPr>
                <w:rFonts w:ascii="Times New Roman" w:hAnsi="Times New Roman"/>
                <w:sz w:val="20"/>
                <w:szCs w:val="20"/>
              </w:rPr>
              <w:t>Объемы финансирования подпрограммы с разбивкой по годам реализации подпрограммы</w:t>
            </w:r>
          </w:p>
        </w:tc>
        <w:tc>
          <w:tcPr>
            <w:tcW w:w="326" w:type="dxa"/>
            <w:tcBorders>
              <w:top w:val="nil"/>
              <w:left w:val="nil"/>
              <w:bottom w:val="nil"/>
              <w:right w:val="nil"/>
            </w:tcBorders>
          </w:tcPr>
          <w:p w:rsidR="00E02C1B" w:rsidRPr="00726BA3" w:rsidRDefault="00E02C1B" w:rsidP="00596F1F">
            <w:pPr>
              <w:pStyle w:val="a4"/>
              <w:rPr>
                <w:rFonts w:ascii="Times New Roman" w:hAnsi="Times New Roman"/>
                <w:sz w:val="20"/>
                <w:szCs w:val="20"/>
              </w:rPr>
            </w:pPr>
            <w:r w:rsidRPr="00726BA3">
              <w:rPr>
                <w:rFonts w:ascii="Times New Roman" w:hAnsi="Times New Roman"/>
                <w:sz w:val="20"/>
                <w:szCs w:val="20"/>
              </w:rPr>
              <w:t>-</w:t>
            </w:r>
          </w:p>
        </w:tc>
        <w:tc>
          <w:tcPr>
            <w:tcW w:w="5862" w:type="dxa"/>
            <w:tcBorders>
              <w:top w:val="nil"/>
              <w:left w:val="nil"/>
              <w:bottom w:val="nil"/>
              <w:right w:val="nil"/>
            </w:tcBorders>
          </w:tcPr>
          <w:p w:rsidR="00E02C1B" w:rsidRDefault="00E02C1B" w:rsidP="00596F1F">
            <w:pPr>
              <w:pStyle w:val="a4"/>
              <w:rPr>
                <w:rFonts w:ascii="Times New Roman" w:hAnsi="Times New Roman"/>
                <w:sz w:val="20"/>
                <w:szCs w:val="20"/>
              </w:rPr>
            </w:pPr>
            <w:r w:rsidRPr="00726BA3">
              <w:rPr>
                <w:rFonts w:ascii="Times New Roman" w:hAnsi="Times New Roman"/>
                <w:sz w:val="20"/>
                <w:szCs w:val="20"/>
              </w:rPr>
              <w:t>прогнозируемые объемы финансирования реализации мероприятий подпрограммы в 20</w:t>
            </w:r>
            <w:r w:rsidR="00D76536">
              <w:rPr>
                <w:rFonts w:ascii="Times New Roman" w:hAnsi="Times New Roman"/>
                <w:sz w:val="20"/>
                <w:szCs w:val="20"/>
              </w:rPr>
              <w:t>19</w:t>
            </w:r>
            <w:r w:rsidRPr="00726BA3">
              <w:rPr>
                <w:rFonts w:ascii="Times New Roman" w:hAnsi="Times New Roman"/>
                <w:sz w:val="20"/>
                <w:szCs w:val="20"/>
              </w:rPr>
              <w:t xml:space="preserve"> - 2035 годах составляют </w:t>
            </w:r>
            <w:r w:rsidR="00582FF9">
              <w:rPr>
                <w:rFonts w:ascii="Times New Roman" w:hAnsi="Times New Roman"/>
                <w:sz w:val="20"/>
                <w:szCs w:val="20"/>
              </w:rPr>
              <w:t>568,4</w:t>
            </w:r>
            <w:r w:rsidRPr="00726BA3">
              <w:rPr>
                <w:rFonts w:ascii="Times New Roman" w:hAnsi="Times New Roman"/>
                <w:sz w:val="20"/>
                <w:szCs w:val="20"/>
              </w:rPr>
              <w:t> тыс. рублей, в том числе:</w:t>
            </w:r>
          </w:p>
          <w:p w:rsidR="00D76536" w:rsidRPr="00D76536" w:rsidRDefault="00D76536" w:rsidP="00D76536">
            <w:pPr>
              <w:ind w:firstLine="0"/>
              <w:rPr>
                <w:rFonts w:ascii="Times New Roman" w:hAnsi="Times New Roman"/>
                <w:sz w:val="20"/>
                <w:szCs w:val="20"/>
              </w:rPr>
            </w:pPr>
            <w:r w:rsidRPr="00D76536">
              <w:rPr>
                <w:rFonts w:ascii="Times New Roman" w:hAnsi="Times New Roman"/>
                <w:sz w:val="20"/>
                <w:szCs w:val="20"/>
              </w:rPr>
              <w:t xml:space="preserve">в 2019 году </w:t>
            </w:r>
            <w:r>
              <w:rPr>
                <w:rFonts w:ascii="Times New Roman" w:hAnsi="Times New Roman"/>
                <w:sz w:val="20"/>
                <w:szCs w:val="20"/>
              </w:rPr>
              <w:t>– 81,3 тыс. рублей;</w:t>
            </w:r>
          </w:p>
          <w:p w:rsidR="00E02C1B" w:rsidRPr="00726BA3" w:rsidRDefault="00E02C1B" w:rsidP="00596F1F">
            <w:pPr>
              <w:pStyle w:val="a4"/>
              <w:rPr>
                <w:rFonts w:ascii="Times New Roman" w:hAnsi="Times New Roman"/>
                <w:sz w:val="20"/>
                <w:szCs w:val="20"/>
              </w:rPr>
            </w:pPr>
            <w:r w:rsidRPr="00726BA3">
              <w:rPr>
                <w:rFonts w:ascii="Times New Roman" w:hAnsi="Times New Roman"/>
                <w:sz w:val="20"/>
                <w:szCs w:val="20"/>
              </w:rPr>
              <w:t xml:space="preserve">в 2020 году – </w:t>
            </w:r>
            <w:r w:rsidR="00D76536">
              <w:rPr>
                <w:rFonts w:ascii="Times New Roman" w:hAnsi="Times New Roman"/>
                <w:sz w:val="20"/>
                <w:szCs w:val="20"/>
              </w:rPr>
              <w:t>9</w:t>
            </w:r>
            <w:r>
              <w:rPr>
                <w:rFonts w:ascii="Times New Roman" w:hAnsi="Times New Roman"/>
                <w:sz w:val="20"/>
                <w:szCs w:val="20"/>
              </w:rPr>
              <w:t>7,1</w:t>
            </w:r>
            <w:r w:rsidRPr="00726BA3">
              <w:rPr>
                <w:rFonts w:ascii="Times New Roman" w:hAnsi="Times New Roman"/>
                <w:sz w:val="20"/>
                <w:szCs w:val="20"/>
              </w:rPr>
              <w:t> тыс. рублей;</w:t>
            </w:r>
          </w:p>
          <w:p w:rsidR="00E02C1B" w:rsidRPr="00726BA3" w:rsidRDefault="00E02C1B" w:rsidP="00596F1F">
            <w:pPr>
              <w:pStyle w:val="a4"/>
              <w:rPr>
                <w:rFonts w:ascii="Times New Roman" w:hAnsi="Times New Roman"/>
                <w:sz w:val="20"/>
                <w:szCs w:val="20"/>
              </w:rPr>
            </w:pPr>
            <w:r w:rsidRPr="00726BA3">
              <w:rPr>
                <w:rFonts w:ascii="Times New Roman" w:hAnsi="Times New Roman"/>
                <w:sz w:val="20"/>
                <w:szCs w:val="20"/>
              </w:rPr>
              <w:t xml:space="preserve">в 2021 году – </w:t>
            </w:r>
            <w:r w:rsidR="00D76536">
              <w:rPr>
                <w:rFonts w:ascii="Times New Roman" w:hAnsi="Times New Roman"/>
                <w:sz w:val="20"/>
                <w:szCs w:val="20"/>
              </w:rPr>
              <w:t>2</w:t>
            </w:r>
            <w:r>
              <w:rPr>
                <w:rFonts w:ascii="Times New Roman" w:hAnsi="Times New Roman"/>
                <w:sz w:val="20"/>
                <w:szCs w:val="20"/>
              </w:rPr>
              <w:t>15,</w:t>
            </w:r>
            <w:r w:rsidRPr="00726BA3">
              <w:rPr>
                <w:rFonts w:ascii="Times New Roman" w:hAnsi="Times New Roman"/>
                <w:sz w:val="20"/>
                <w:szCs w:val="20"/>
              </w:rPr>
              <w:t>0 тыс. рублей;</w:t>
            </w:r>
          </w:p>
          <w:p w:rsidR="00E02C1B" w:rsidRPr="00726BA3" w:rsidRDefault="00E02C1B" w:rsidP="00596F1F">
            <w:pPr>
              <w:pStyle w:val="a4"/>
              <w:rPr>
                <w:rFonts w:ascii="Times New Roman" w:hAnsi="Times New Roman"/>
                <w:sz w:val="20"/>
                <w:szCs w:val="20"/>
              </w:rPr>
            </w:pPr>
            <w:r w:rsidRPr="00726BA3">
              <w:rPr>
                <w:rFonts w:ascii="Times New Roman" w:hAnsi="Times New Roman"/>
                <w:sz w:val="20"/>
                <w:szCs w:val="20"/>
              </w:rPr>
              <w:t xml:space="preserve">в 2022 году – </w:t>
            </w:r>
            <w:r w:rsidR="00D76536">
              <w:rPr>
                <w:rFonts w:ascii="Times New Roman" w:hAnsi="Times New Roman"/>
                <w:sz w:val="20"/>
                <w:szCs w:val="20"/>
              </w:rPr>
              <w:t>175</w:t>
            </w:r>
            <w:r>
              <w:rPr>
                <w:rFonts w:ascii="Times New Roman" w:hAnsi="Times New Roman"/>
                <w:sz w:val="20"/>
                <w:szCs w:val="20"/>
              </w:rPr>
              <w:t>,</w:t>
            </w:r>
            <w:r w:rsidRPr="00726BA3">
              <w:rPr>
                <w:rFonts w:ascii="Times New Roman" w:hAnsi="Times New Roman"/>
                <w:sz w:val="20"/>
                <w:szCs w:val="20"/>
              </w:rPr>
              <w:t>0 тыс. рублей;</w:t>
            </w:r>
          </w:p>
          <w:p w:rsidR="00E02C1B" w:rsidRPr="00726BA3" w:rsidRDefault="00E02C1B" w:rsidP="00596F1F">
            <w:pPr>
              <w:pStyle w:val="a4"/>
              <w:rPr>
                <w:rFonts w:ascii="Times New Roman" w:hAnsi="Times New Roman"/>
                <w:sz w:val="20"/>
                <w:szCs w:val="20"/>
              </w:rPr>
            </w:pPr>
            <w:r w:rsidRPr="00726BA3">
              <w:rPr>
                <w:rFonts w:ascii="Times New Roman" w:hAnsi="Times New Roman"/>
                <w:sz w:val="20"/>
                <w:szCs w:val="20"/>
              </w:rPr>
              <w:t xml:space="preserve">в 2023 году – </w:t>
            </w:r>
            <w:r>
              <w:rPr>
                <w:rFonts w:ascii="Times New Roman" w:hAnsi="Times New Roman"/>
                <w:sz w:val="20"/>
                <w:szCs w:val="20"/>
              </w:rPr>
              <w:t>0,</w:t>
            </w:r>
            <w:r w:rsidRPr="00726BA3">
              <w:rPr>
                <w:rFonts w:ascii="Times New Roman" w:hAnsi="Times New Roman"/>
                <w:sz w:val="20"/>
                <w:szCs w:val="20"/>
              </w:rPr>
              <w:t>0  тыс. рублей;</w:t>
            </w:r>
          </w:p>
          <w:p w:rsidR="00E02C1B" w:rsidRPr="00726BA3" w:rsidRDefault="00E02C1B" w:rsidP="00596F1F">
            <w:pPr>
              <w:pStyle w:val="a4"/>
              <w:rPr>
                <w:rFonts w:ascii="Times New Roman" w:hAnsi="Times New Roman"/>
                <w:sz w:val="20"/>
                <w:szCs w:val="20"/>
              </w:rPr>
            </w:pPr>
            <w:r w:rsidRPr="00726BA3">
              <w:rPr>
                <w:rFonts w:ascii="Times New Roman" w:hAnsi="Times New Roman"/>
                <w:sz w:val="20"/>
                <w:szCs w:val="20"/>
              </w:rPr>
              <w:t xml:space="preserve">в 2024 году – </w:t>
            </w:r>
            <w:r>
              <w:rPr>
                <w:rFonts w:ascii="Times New Roman" w:hAnsi="Times New Roman"/>
                <w:sz w:val="20"/>
                <w:szCs w:val="20"/>
              </w:rPr>
              <w:t>0,</w:t>
            </w:r>
            <w:r w:rsidRPr="00726BA3">
              <w:rPr>
                <w:rFonts w:ascii="Times New Roman" w:hAnsi="Times New Roman"/>
                <w:sz w:val="20"/>
                <w:szCs w:val="20"/>
              </w:rPr>
              <w:t>0 тыс. рублей;</w:t>
            </w:r>
          </w:p>
          <w:p w:rsidR="00E02C1B" w:rsidRPr="00726BA3" w:rsidRDefault="00E02C1B" w:rsidP="00596F1F">
            <w:pPr>
              <w:pStyle w:val="a4"/>
              <w:rPr>
                <w:rFonts w:ascii="Times New Roman" w:hAnsi="Times New Roman"/>
                <w:sz w:val="20"/>
                <w:szCs w:val="20"/>
              </w:rPr>
            </w:pPr>
            <w:r w:rsidRPr="00726BA3">
              <w:rPr>
                <w:rFonts w:ascii="Times New Roman" w:hAnsi="Times New Roman"/>
                <w:sz w:val="20"/>
                <w:szCs w:val="20"/>
              </w:rPr>
              <w:t xml:space="preserve">в 2025 году – </w:t>
            </w:r>
            <w:r>
              <w:rPr>
                <w:rFonts w:ascii="Times New Roman" w:hAnsi="Times New Roman"/>
                <w:sz w:val="20"/>
                <w:szCs w:val="20"/>
              </w:rPr>
              <w:t>0,</w:t>
            </w:r>
            <w:r w:rsidRPr="00726BA3">
              <w:rPr>
                <w:rFonts w:ascii="Times New Roman" w:hAnsi="Times New Roman"/>
                <w:sz w:val="20"/>
                <w:szCs w:val="20"/>
              </w:rPr>
              <w:t>0  тыс. рублей;</w:t>
            </w:r>
          </w:p>
          <w:p w:rsidR="00E02C1B" w:rsidRPr="00726BA3" w:rsidRDefault="00E02C1B" w:rsidP="00596F1F">
            <w:pPr>
              <w:pStyle w:val="a4"/>
              <w:rPr>
                <w:rFonts w:ascii="Times New Roman" w:hAnsi="Times New Roman"/>
                <w:sz w:val="20"/>
                <w:szCs w:val="20"/>
              </w:rPr>
            </w:pPr>
            <w:r>
              <w:rPr>
                <w:rFonts w:ascii="Times New Roman" w:hAnsi="Times New Roman"/>
                <w:sz w:val="20"/>
                <w:szCs w:val="20"/>
              </w:rPr>
              <w:t>в 2026 - 2030 годах – 0</w:t>
            </w:r>
            <w:r w:rsidRPr="00726BA3">
              <w:rPr>
                <w:rFonts w:ascii="Times New Roman" w:hAnsi="Times New Roman"/>
                <w:sz w:val="20"/>
                <w:szCs w:val="20"/>
              </w:rPr>
              <w:t>,0 тыс. рублей;</w:t>
            </w:r>
          </w:p>
          <w:p w:rsidR="00E02C1B" w:rsidRPr="00726BA3" w:rsidRDefault="00E02C1B" w:rsidP="00596F1F">
            <w:pPr>
              <w:pStyle w:val="a4"/>
              <w:rPr>
                <w:rFonts w:ascii="Times New Roman" w:hAnsi="Times New Roman"/>
                <w:sz w:val="20"/>
                <w:szCs w:val="20"/>
              </w:rPr>
            </w:pPr>
            <w:r w:rsidRPr="00726BA3">
              <w:rPr>
                <w:rFonts w:ascii="Times New Roman" w:hAnsi="Times New Roman"/>
                <w:sz w:val="20"/>
                <w:szCs w:val="20"/>
              </w:rPr>
              <w:t xml:space="preserve">в 2031 - 2035 годах – </w:t>
            </w:r>
            <w:r>
              <w:rPr>
                <w:rFonts w:ascii="Times New Roman" w:hAnsi="Times New Roman"/>
                <w:sz w:val="20"/>
                <w:szCs w:val="20"/>
              </w:rPr>
              <w:t>0</w:t>
            </w:r>
            <w:r w:rsidRPr="00726BA3">
              <w:rPr>
                <w:rFonts w:ascii="Times New Roman" w:hAnsi="Times New Roman"/>
                <w:sz w:val="20"/>
                <w:szCs w:val="20"/>
              </w:rPr>
              <w:t>,0 тыс. рублей;</w:t>
            </w:r>
          </w:p>
          <w:p w:rsidR="00E02C1B" w:rsidRPr="00726BA3" w:rsidRDefault="00E02C1B" w:rsidP="00596F1F">
            <w:pPr>
              <w:pStyle w:val="a4"/>
              <w:rPr>
                <w:rFonts w:ascii="Times New Roman" w:hAnsi="Times New Roman"/>
                <w:sz w:val="20"/>
                <w:szCs w:val="20"/>
              </w:rPr>
            </w:pPr>
            <w:r w:rsidRPr="00726BA3">
              <w:rPr>
                <w:rFonts w:ascii="Times New Roman" w:hAnsi="Times New Roman"/>
                <w:sz w:val="20"/>
                <w:szCs w:val="20"/>
              </w:rPr>
              <w:t>из них средства:</w:t>
            </w:r>
          </w:p>
          <w:p w:rsidR="00E02C1B" w:rsidRDefault="00E02C1B" w:rsidP="00596F1F">
            <w:pPr>
              <w:pStyle w:val="a4"/>
              <w:rPr>
                <w:rFonts w:ascii="Times New Roman" w:hAnsi="Times New Roman"/>
                <w:sz w:val="20"/>
                <w:szCs w:val="20"/>
              </w:rPr>
            </w:pPr>
            <w:r w:rsidRPr="00726BA3">
              <w:rPr>
                <w:rFonts w:ascii="Times New Roman" w:hAnsi="Times New Roman"/>
                <w:sz w:val="20"/>
                <w:szCs w:val="20"/>
              </w:rPr>
              <w:t>республиканского бюджета Чувашской Республики – 0,00 тыс. рублей в том числе:</w:t>
            </w:r>
          </w:p>
          <w:p w:rsidR="00E64F7D" w:rsidRPr="00726BA3" w:rsidRDefault="00E64F7D" w:rsidP="00E64F7D">
            <w:pPr>
              <w:pStyle w:val="a4"/>
              <w:rPr>
                <w:rFonts w:ascii="Times New Roman" w:hAnsi="Times New Roman"/>
                <w:sz w:val="20"/>
                <w:szCs w:val="20"/>
              </w:rPr>
            </w:pPr>
            <w:r>
              <w:rPr>
                <w:rFonts w:ascii="Times New Roman" w:hAnsi="Times New Roman"/>
                <w:sz w:val="20"/>
                <w:szCs w:val="20"/>
              </w:rPr>
              <w:t xml:space="preserve">в 2019 году - </w:t>
            </w:r>
            <w:r w:rsidRPr="00726BA3">
              <w:rPr>
                <w:rFonts w:ascii="Times New Roman" w:hAnsi="Times New Roman"/>
                <w:sz w:val="20"/>
                <w:szCs w:val="20"/>
              </w:rPr>
              <w:t>0,00 тыс. рублей;</w:t>
            </w:r>
          </w:p>
          <w:p w:rsidR="00E02C1B" w:rsidRPr="00726BA3" w:rsidRDefault="00E02C1B" w:rsidP="00596F1F">
            <w:pPr>
              <w:pStyle w:val="a4"/>
              <w:rPr>
                <w:rFonts w:ascii="Times New Roman" w:hAnsi="Times New Roman"/>
                <w:sz w:val="20"/>
                <w:szCs w:val="20"/>
              </w:rPr>
            </w:pPr>
            <w:r w:rsidRPr="00726BA3">
              <w:rPr>
                <w:rFonts w:ascii="Times New Roman" w:hAnsi="Times New Roman"/>
                <w:sz w:val="20"/>
                <w:szCs w:val="20"/>
              </w:rPr>
              <w:t>в 2020 году - 0,00 тыс. рублей;</w:t>
            </w:r>
          </w:p>
          <w:p w:rsidR="00E02C1B" w:rsidRPr="00726BA3" w:rsidRDefault="00E02C1B" w:rsidP="00596F1F">
            <w:pPr>
              <w:pStyle w:val="a4"/>
              <w:rPr>
                <w:rFonts w:ascii="Times New Roman" w:hAnsi="Times New Roman"/>
                <w:sz w:val="20"/>
                <w:szCs w:val="20"/>
              </w:rPr>
            </w:pPr>
            <w:r w:rsidRPr="00726BA3">
              <w:rPr>
                <w:rFonts w:ascii="Times New Roman" w:hAnsi="Times New Roman"/>
                <w:sz w:val="20"/>
                <w:szCs w:val="20"/>
              </w:rPr>
              <w:t>в 2021 году - 0,00 тыс. рублей;</w:t>
            </w:r>
          </w:p>
          <w:p w:rsidR="00E02C1B" w:rsidRPr="00726BA3" w:rsidRDefault="00E02C1B" w:rsidP="00596F1F">
            <w:pPr>
              <w:pStyle w:val="a4"/>
              <w:rPr>
                <w:rFonts w:ascii="Times New Roman" w:hAnsi="Times New Roman"/>
                <w:sz w:val="20"/>
                <w:szCs w:val="20"/>
              </w:rPr>
            </w:pPr>
            <w:r w:rsidRPr="00726BA3">
              <w:rPr>
                <w:rFonts w:ascii="Times New Roman" w:hAnsi="Times New Roman"/>
                <w:sz w:val="20"/>
                <w:szCs w:val="20"/>
              </w:rPr>
              <w:t>в 2022 году - 0,00 тыс. рублей;</w:t>
            </w:r>
          </w:p>
          <w:p w:rsidR="00E02C1B" w:rsidRPr="00726BA3" w:rsidRDefault="00E02C1B" w:rsidP="00596F1F">
            <w:pPr>
              <w:pStyle w:val="a4"/>
              <w:rPr>
                <w:rFonts w:ascii="Times New Roman" w:hAnsi="Times New Roman"/>
                <w:sz w:val="20"/>
                <w:szCs w:val="20"/>
              </w:rPr>
            </w:pPr>
            <w:r w:rsidRPr="00726BA3">
              <w:rPr>
                <w:rFonts w:ascii="Times New Roman" w:hAnsi="Times New Roman"/>
                <w:sz w:val="20"/>
                <w:szCs w:val="20"/>
              </w:rPr>
              <w:t>в 2023 году - 0,00 тыс. рублей;</w:t>
            </w:r>
          </w:p>
          <w:p w:rsidR="00E02C1B" w:rsidRPr="00726BA3" w:rsidRDefault="00E02C1B" w:rsidP="00596F1F">
            <w:pPr>
              <w:pStyle w:val="a4"/>
              <w:rPr>
                <w:rFonts w:ascii="Times New Roman" w:hAnsi="Times New Roman"/>
                <w:sz w:val="20"/>
                <w:szCs w:val="20"/>
              </w:rPr>
            </w:pPr>
            <w:r w:rsidRPr="00726BA3">
              <w:rPr>
                <w:rFonts w:ascii="Times New Roman" w:hAnsi="Times New Roman"/>
                <w:sz w:val="20"/>
                <w:szCs w:val="20"/>
              </w:rPr>
              <w:t>в 2024 году - 0,00 тыс. рублей;</w:t>
            </w:r>
          </w:p>
          <w:p w:rsidR="00E02C1B" w:rsidRPr="00726BA3" w:rsidRDefault="00E02C1B" w:rsidP="00596F1F">
            <w:pPr>
              <w:pStyle w:val="a4"/>
              <w:rPr>
                <w:rFonts w:ascii="Times New Roman" w:hAnsi="Times New Roman"/>
                <w:sz w:val="20"/>
                <w:szCs w:val="20"/>
              </w:rPr>
            </w:pPr>
            <w:r w:rsidRPr="00726BA3">
              <w:rPr>
                <w:rFonts w:ascii="Times New Roman" w:hAnsi="Times New Roman"/>
                <w:sz w:val="20"/>
                <w:szCs w:val="20"/>
              </w:rPr>
              <w:t>в 2025 году - 0,00 тыс. рублей;</w:t>
            </w:r>
          </w:p>
          <w:p w:rsidR="00E02C1B" w:rsidRPr="00726BA3" w:rsidRDefault="00E02C1B" w:rsidP="00596F1F">
            <w:pPr>
              <w:pStyle w:val="a4"/>
              <w:rPr>
                <w:rFonts w:ascii="Times New Roman" w:hAnsi="Times New Roman"/>
                <w:sz w:val="20"/>
                <w:szCs w:val="20"/>
              </w:rPr>
            </w:pPr>
            <w:r w:rsidRPr="00726BA3">
              <w:rPr>
                <w:rFonts w:ascii="Times New Roman" w:hAnsi="Times New Roman"/>
                <w:sz w:val="20"/>
                <w:szCs w:val="20"/>
              </w:rPr>
              <w:t>в 2026 - 2030 годах - 0,00 тыс. рублей;</w:t>
            </w:r>
          </w:p>
          <w:p w:rsidR="00E02C1B" w:rsidRPr="00726BA3" w:rsidRDefault="00E02C1B" w:rsidP="00596F1F">
            <w:pPr>
              <w:pStyle w:val="a4"/>
              <w:rPr>
                <w:rFonts w:ascii="Times New Roman" w:hAnsi="Times New Roman"/>
                <w:sz w:val="20"/>
                <w:szCs w:val="20"/>
              </w:rPr>
            </w:pPr>
            <w:r w:rsidRPr="00726BA3">
              <w:rPr>
                <w:rFonts w:ascii="Times New Roman" w:hAnsi="Times New Roman"/>
                <w:sz w:val="20"/>
                <w:szCs w:val="20"/>
              </w:rPr>
              <w:t>в 2031 - 2035 годах - 0,00 тыс. рублей;</w:t>
            </w:r>
          </w:p>
          <w:p w:rsidR="00E02C1B" w:rsidRDefault="00E02C1B" w:rsidP="00596F1F">
            <w:pPr>
              <w:pStyle w:val="a4"/>
              <w:rPr>
                <w:rFonts w:ascii="Times New Roman" w:hAnsi="Times New Roman"/>
                <w:sz w:val="20"/>
                <w:szCs w:val="20"/>
              </w:rPr>
            </w:pPr>
            <w:r w:rsidRPr="00726BA3">
              <w:rPr>
                <w:rFonts w:ascii="Times New Roman" w:hAnsi="Times New Roman"/>
                <w:sz w:val="20"/>
                <w:szCs w:val="20"/>
              </w:rPr>
              <w:t xml:space="preserve">местных бюджетов </w:t>
            </w:r>
            <w:r>
              <w:rPr>
                <w:rFonts w:ascii="Times New Roman" w:hAnsi="Times New Roman"/>
                <w:sz w:val="20"/>
                <w:szCs w:val="20"/>
              </w:rPr>
              <w:t>–</w:t>
            </w:r>
            <w:r w:rsidR="00582FF9">
              <w:rPr>
                <w:rFonts w:ascii="Times New Roman" w:hAnsi="Times New Roman"/>
                <w:sz w:val="20"/>
                <w:szCs w:val="20"/>
              </w:rPr>
              <w:t>568,4</w:t>
            </w:r>
            <w:r w:rsidRPr="00726BA3">
              <w:rPr>
                <w:rFonts w:ascii="Times New Roman" w:hAnsi="Times New Roman"/>
                <w:sz w:val="20"/>
                <w:szCs w:val="20"/>
              </w:rPr>
              <w:t xml:space="preserve"> тыс. рублей (100,0 процента), в том числе: </w:t>
            </w:r>
          </w:p>
          <w:p w:rsidR="00582FF9" w:rsidRPr="00D76536" w:rsidRDefault="00582FF9" w:rsidP="00582FF9">
            <w:pPr>
              <w:ind w:firstLine="0"/>
              <w:rPr>
                <w:rFonts w:ascii="Times New Roman" w:hAnsi="Times New Roman"/>
                <w:sz w:val="20"/>
                <w:szCs w:val="20"/>
              </w:rPr>
            </w:pPr>
            <w:r w:rsidRPr="00D76536">
              <w:rPr>
                <w:rFonts w:ascii="Times New Roman" w:hAnsi="Times New Roman"/>
                <w:sz w:val="20"/>
                <w:szCs w:val="20"/>
              </w:rPr>
              <w:t xml:space="preserve">в 2019 году </w:t>
            </w:r>
            <w:r>
              <w:rPr>
                <w:rFonts w:ascii="Times New Roman" w:hAnsi="Times New Roman"/>
                <w:sz w:val="20"/>
                <w:szCs w:val="20"/>
              </w:rPr>
              <w:t>– 81,3 тыс. рублей;</w:t>
            </w:r>
          </w:p>
          <w:p w:rsidR="00582FF9" w:rsidRPr="00726BA3" w:rsidRDefault="00582FF9" w:rsidP="00582FF9">
            <w:pPr>
              <w:pStyle w:val="a4"/>
              <w:rPr>
                <w:rFonts w:ascii="Times New Roman" w:hAnsi="Times New Roman"/>
                <w:sz w:val="20"/>
                <w:szCs w:val="20"/>
              </w:rPr>
            </w:pPr>
            <w:r w:rsidRPr="00726BA3">
              <w:rPr>
                <w:rFonts w:ascii="Times New Roman" w:hAnsi="Times New Roman"/>
                <w:sz w:val="20"/>
                <w:szCs w:val="20"/>
              </w:rPr>
              <w:t xml:space="preserve">в 2020 году – </w:t>
            </w:r>
            <w:r>
              <w:rPr>
                <w:rFonts w:ascii="Times New Roman" w:hAnsi="Times New Roman"/>
                <w:sz w:val="20"/>
                <w:szCs w:val="20"/>
              </w:rPr>
              <w:t>97,1</w:t>
            </w:r>
            <w:r w:rsidRPr="00726BA3">
              <w:rPr>
                <w:rFonts w:ascii="Times New Roman" w:hAnsi="Times New Roman"/>
                <w:sz w:val="20"/>
                <w:szCs w:val="20"/>
              </w:rPr>
              <w:t> тыс. рублей;</w:t>
            </w:r>
          </w:p>
          <w:p w:rsidR="00582FF9" w:rsidRPr="00726BA3" w:rsidRDefault="00582FF9" w:rsidP="00582FF9">
            <w:pPr>
              <w:pStyle w:val="a4"/>
              <w:rPr>
                <w:rFonts w:ascii="Times New Roman" w:hAnsi="Times New Roman"/>
                <w:sz w:val="20"/>
                <w:szCs w:val="20"/>
              </w:rPr>
            </w:pPr>
            <w:r w:rsidRPr="00726BA3">
              <w:rPr>
                <w:rFonts w:ascii="Times New Roman" w:hAnsi="Times New Roman"/>
                <w:sz w:val="20"/>
                <w:szCs w:val="20"/>
              </w:rPr>
              <w:t xml:space="preserve">в 2021 году – </w:t>
            </w:r>
            <w:r>
              <w:rPr>
                <w:rFonts w:ascii="Times New Roman" w:hAnsi="Times New Roman"/>
                <w:sz w:val="20"/>
                <w:szCs w:val="20"/>
              </w:rPr>
              <w:t>215,</w:t>
            </w:r>
            <w:r w:rsidRPr="00726BA3">
              <w:rPr>
                <w:rFonts w:ascii="Times New Roman" w:hAnsi="Times New Roman"/>
                <w:sz w:val="20"/>
                <w:szCs w:val="20"/>
              </w:rPr>
              <w:t>0 тыс. рублей;</w:t>
            </w:r>
          </w:p>
          <w:p w:rsidR="00582FF9" w:rsidRPr="00726BA3" w:rsidRDefault="00582FF9" w:rsidP="00582FF9">
            <w:pPr>
              <w:pStyle w:val="a4"/>
              <w:rPr>
                <w:rFonts w:ascii="Times New Roman" w:hAnsi="Times New Roman"/>
                <w:sz w:val="20"/>
                <w:szCs w:val="20"/>
              </w:rPr>
            </w:pPr>
            <w:r w:rsidRPr="00726BA3">
              <w:rPr>
                <w:rFonts w:ascii="Times New Roman" w:hAnsi="Times New Roman"/>
                <w:sz w:val="20"/>
                <w:szCs w:val="20"/>
              </w:rPr>
              <w:t xml:space="preserve">в 2022 году – </w:t>
            </w:r>
            <w:r>
              <w:rPr>
                <w:rFonts w:ascii="Times New Roman" w:hAnsi="Times New Roman"/>
                <w:sz w:val="20"/>
                <w:szCs w:val="20"/>
              </w:rPr>
              <w:t>175,</w:t>
            </w:r>
            <w:r w:rsidRPr="00726BA3">
              <w:rPr>
                <w:rFonts w:ascii="Times New Roman" w:hAnsi="Times New Roman"/>
                <w:sz w:val="20"/>
                <w:szCs w:val="20"/>
              </w:rPr>
              <w:t>0 тыс. рублей;</w:t>
            </w:r>
          </w:p>
          <w:p w:rsidR="00582FF9" w:rsidRPr="00726BA3" w:rsidRDefault="00582FF9" w:rsidP="00582FF9">
            <w:pPr>
              <w:pStyle w:val="a4"/>
              <w:rPr>
                <w:rFonts w:ascii="Times New Roman" w:hAnsi="Times New Roman"/>
                <w:sz w:val="20"/>
                <w:szCs w:val="20"/>
              </w:rPr>
            </w:pPr>
            <w:r w:rsidRPr="00726BA3">
              <w:rPr>
                <w:rFonts w:ascii="Times New Roman" w:hAnsi="Times New Roman"/>
                <w:sz w:val="20"/>
                <w:szCs w:val="20"/>
              </w:rPr>
              <w:t xml:space="preserve">в 2023 году – </w:t>
            </w:r>
            <w:r>
              <w:rPr>
                <w:rFonts w:ascii="Times New Roman" w:hAnsi="Times New Roman"/>
                <w:sz w:val="20"/>
                <w:szCs w:val="20"/>
              </w:rPr>
              <w:t>0,</w:t>
            </w:r>
            <w:r w:rsidRPr="00726BA3">
              <w:rPr>
                <w:rFonts w:ascii="Times New Roman" w:hAnsi="Times New Roman"/>
                <w:sz w:val="20"/>
                <w:szCs w:val="20"/>
              </w:rPr>
              <w:t>0  тыс. рублей;</w:t>
            </w:r>
          </w:p>
          <w:p w:rsidR="00582FF9" w:rsidRPr="00726BA3" w:rsidRDefault="00582FF9" w:rsidP="00582FF9">
            <w:pPr>
              <w:pStyle w:val="a4"/>
              <w:rPr>
                <w:rFonts w:ascii="Times New Roman" w:hAnsi="Times New Roman"/>
                <w:sz w:val="20"/>
                <w:szCs w:val="20"/>
              </w:rPr>
            </w:pPr>
            <w:r w:rsidRPr="00726BA3">
              <w:rPr>
                <w:rFonts w:ascii="Times New Roman" w:hAnsi="Times New Roman"/>
                <w:sz w:val="20"/>
                <w:szCs w:val="20"/>
              </w:rPr>
              <w:t xml:space="preserve">в 2024 году – </w:t>
            </w:r>
            <w:r>
              <w:rPr>
                <w:rFonts w:ascii="Times New Roman" w:hAnsi="Times New Roman"/>
                <w:sz w:val="20"/>
                <w:szCs w:val="20"/>
              </w:rPr>
              <w:t>0,</w:t>
            </w:r>
            <w:r w:rsidRPr="00726BA3">
              <w:rPr>
                <w:rFonts w:ascii="Times New Roman" w:hAnsi="Times New Roman"/>
                <w:sz w:val="20"/>
                <w:szCs w:val="20"/>
              </w:rPr>
              <w:t>0 тыс. рублей;</w:t>
            </w:r>
          </w:p>
          <w:p w:rsidR="00582FF9" w:rsidRPr="00726BA3" w:rsidRDefault="00582FF9" w:rsidP="00582FF9">
            <w:pPr>
              <w:pStyle w:val="a4"/>
              <w:rPr>
                <w:rFonts w:ascii="Times New Roman" w:hAnsi="Times New Roman"/>
                <w:sz w:val="20"/>
                <w:szCs w:val="20"/>
              </w:rPr>
            </w:pPr>
            <w:r w:rsidRPr="00726BA3">
              <w:rPr>
                <w:rFonts w:ascii="Times New Roman" w:hAnsi="Times New Roman"/>
                <w:sz w:val="20"/>
                <w:szCs w:val="20"/>
              </w:rPr>
              <w:t xml:space="preserve">в 2025 году – </w:t>
            </w:r>
            <w:r>
              <w:rPr>
                <w:rFonts w:ascii="Times New Roman" w:hAnsi="Times New Roman"/>
                <w:sz w:val="20"/>
                <w:szCs w:val="20"/>
              </w:rPr>
              <w:t>0,</w:t>
            </w:r>
            <w:r w:rsidRPr="00726BA3">
              <w:rPr>
                <w:rFonts w:ascii="Times New Roman" w:hAnsi="Times New Roman"/>
                <w:sz w:val="20"/>
                <w:szCs w:val="20"/>
              </w:rPr>
              <w:t>0  тыс. рублей;</w:t>
            </w:r>
          </w:p>
          <w:p w:rsidR="00582FF9" w:rsidRPr="00726BA3" w:rsidRDefault="00582FF9" w:rsidP="00582FF9">
            <w:pPr>
              <w:pStyle w:val="a4"/>
              <w:rPr>
                <w:rFonts w:ascii="Times New Roman" w:hAnsi="Times New Roman"/>
                <w:sz w:val="20"/>
                <w:szCs w:val="20"/>
              </w:rPr>
            </w:pPr>
            <w:r>
              <w:rPr>
                <w:rFonts w:ascii="Times New Roman" w:hAnsi="Times New Roman"/>
                <w:sz w:val="20"/>
                <w:szCs w:val="20"/>
              </w:rPr>
              <w:t>в 2026 - 2030 годах – 0</w:t>
            </w:r>
            <w:r w:rsidRPr="00726BA3">
              <w:rPr>
                <w:rFonts w:ascii="Times New Roman" w:hAnsi="Times New Roman"/>
                <w:sz w:val="20"/>
                <w:szCs w:val="20"/>
              </w:rPr>
              <w:t>,0 тыс. рублей;</w:t>
            </w:r>
          </w:p>
          <w:p w:rsidR="00582FF9" w:rsidRPr="00726BA3" w:rsidRDefault="00582FF9" w:rsidP="00582FF9">
            <w:pPr>
              <w:pStyle w:val="a4"/>
              <w:rPr>
                <w:rFonts w:ascii="Times New Roman" w:hAnsi="Times New Roman"/>
                <w:sz w:val="20"/>
                <w:szCs w:val="20"/>
              </w:rPr>
            </w:pPr>
            <w:r w:rsidRPr="00726BA3">
              <w:rPr>
                <w:rFonts w:ascii="Times New Roman" w:hAnsi="Times New Roman"/>
                <w:sz w:val="20"/>
                <w:szCs w:val="20"/>
              </w:rPr>
              <w:t xml:space="preserve">в 2031 - 2035 годах – </w:t>
            </w:r>
            <w:r>
              <w:rPr>
                <w:rFonts w:ascii="Times New Roman" w:hAnsi="Times New Roman"/>
                <w:sz w:val="20"/>
                <w:szCs w:val="20"/>
              </w:rPr>
              <w:t>0</w:t>
            </w:r>
            <w:r w:rsidRPr="00726BA3">
              <w:rPr>
                <w:rFonts w:ascii="Times New Roman" w:hAnsi="Times New Roman"/>
                <w:sz w:val="20"/>
                <w:szCs w:val="20"/>
              </w:rPr>
              <w:t>,0 тыс. рублей;</w:t>
            </w:r>
          </w:p>
          <w:p w:rsidR="00E02C1B" w:rsidRPr="00726BA3" w:rsidRDefault="00E02C1B" w:rsidP="00596F1F">
            <w:pPr>
              <w:pStyle w:val="a4"/>
              <w:rPr>
                <w:rFonts w:ascii="Times New Roman" w:hAnsi="Times New Roman"/>
                <w:sz w:val="20"/>
                <w:szCs w:val="20"/>
              </w:rPr>
            </w:pPr>
          </w:p>
        </w:tc>
      </w:tr>
      <w:tr w:rsidR="00E02C1B" w:rsidRPr="0081408A" w:rsidTr="003E3ABC">
        <w:tc>
          <w:tcPr>
            <w:tcW w:w="3343" w:type="dxa"/>
            <w:tcBorders>
              <w:top w:val="nil"/>
              <w:left w:val="nil"/>
              <w:bottom w:val="nil"/>
              <w:right w:val="nil"/>
            </w:tcBorders>
          </w:tcPr>
          <w:p w:rsidR="00E02C1B" w:rsidRPr="00726BA3" w:rsidRDefault="00E02C1B" w:rsidP="00596F1F">
            <w:pPr>
              <w:pStyle w:val="a4"/>
              <w:jc w:val="both"/>
              <w:rPr>
                <w:rFonts w:ascii="Times New Roman" w:hAnsi="Times New Roman"/>
                <w:sz w:val="20"/>
                <w:szCs w:val="20"/>
              </w:rPr>
            </w:pPr>
            <w:r w:rsidRPr="00726BA3">
              <w:rPr>
                <w:rFonts w:ascii="Times New Roman" w:hAnsi="Times New Roman"/>
                <w:sz w:val="20"/>
                <w:szCs w:val="20"/>
              </w:rPr>
              <w:t>Ожидаемые результаты реализации подпрограммы</w:t>
            </w:r>
          </w:p>
        </w:tc>
        <w:tc>
          <w:tcPr>
            <w:tcW w:w="326" w:type="dxa"/>
            <w:tcBorders>
              <w:top w:val="nil"/>
              <w:left w:val="nil"/>
              <w:bottom w:val="nil"/>
              <w:right w:val="nil"/>
            </w:tcBorders>
          </w:tcPr>
          <w:p w:rsidR="00E02C1B" w:rsidRPr="00726BA3" w:rsidRDefault="00E02C1B" w:rsidP="00596F1F">
            <w:pPr>
              <w:pStyle w:val="a4"/>
              <w:jc w:val="both"/>
              <w:rPr>
                <w:rFonts w:ascii="Times New Roman" w:hAnsi="Times New Roman"/>
                <w:sz w:val="20"/>
                <w:szCs w:val="20"/>
              </w:rPr>
            </w:pPr>
            <w:r w:rsidRPr="00726BA3">
              <w:rPr>
                <w:rFonts w:ascii="Times New Roman" w:hAnsi="Times New Roman"/>
                <w:sz w:val="20"/>
                <w:szCs w:val="20"/>
              </w:rPr>
              <w:t>-</w:t>
            </w:r>
          </w:p>
        </w:tc>
        <w:tc>
          <w:tcPr>
            <w:tcW w:w="5862" w:type="dxa"/>
            <w:tcBorders>
              <w:top w:val="nil"/>
              <w:left w:val="nil"/>
              <w:bottom w:val="nil"/>
              <w:right w:val="nil"/>
            </w:tcBorders>
          </w:tcPr>
          <w:p w:rsidR="00E02C1B" w:rsidRPr="00726BA3" w:rsidRDefault="00E02C1B" w:rsidP="00596F1F">
            <w:pPr>
              <w:pStyle w:val="a4"/>
              <w:jc w:val="both"/>
              <w:rPr>
                <w:rFonts w:ascii="Times New Roman" w:hAnsi="Times New Roman"/>
                <w:sz w:val="20"/>
                <w:szCs w:val="20"/>
              </w:rPr>
            </w:pPr>
            <w:r w:rsidRPr="00726BA3">
              <w:rPr>
                <w:rFonts w:ascii="Times New Roman" w:hAnsi="Times New Roman"/>
                <w:sz w:val="20"/>
                <w:szCs w:val="20"/>
              </w:rPr>
              <w:t>стабилизация оперативной обстановки;</w:t>
            </w:r>
          </w:p>
          <w:p w:rsidR="00E02C1B" w:rsidRPr="00726BA3" w:rsidRDefault="00E02C1B" w:rsidP="00596F1F">
            <w:pPr>
              <w:pStyle w:val="a4"/>
              <w:jc w:val="both"/>
              <w:rPr>
                <w:rFonts w:ascii="Times New Roman" w:hAnsi="Times New Roman"/>
                <w:sz w:val="20"/>
                <w:szCs w:val="20"/>
              </w:rPr>
            </w:pPr>
            <w:r w:rsidRPr="00726BA3">
              <w:rPr>
                <w:rFonts w:ascii="Times New Roman" w:hAnsi="Times New Roman"/>
                <w:sz w:val="20"/>
                <w:szCs w:val="20"/>
              </w:rPr>
              <w:t>снижение общественной опасности преступных деяний за счет предупреждения совершения тяжких и особо тяжких преступлений;</w:t>
            </w:r>
          </w:p>
          <w:p w:rsidR="00E02C1B" w:rsidRPr="00726BA3" w:rsidRDefault="00E02C1B" w:rsidP="00596F1F">
            <w:pPr>
              <w:pStyle w:val="a4"/>
              <w:jc w:val="both"/>
              <w:rPr>
                <w:rFonts w:ascii="Times New Roman" w:hAnsi="Times New Roman"/>
                <w:sz w:val="20"/>
                <w:szCs w:val="20"/>
              </w:rPr>
            </w:pPr>
            <w:r w:rsidRPr="00726BA3">
              <w:rPr>
                <w:rFonts w:ascii="Times New Roman" w:hAnsi="Times New Roman"/>
                <w:sz w:val="20"/>
                <w:szCs w:val="20"/>
              </w:rPr>
              <w:t>сокращение уровня рецидивной преступности, снижение криминогенности общественных мест;</w:t>
            </w:r>
          </w:p>
          <w:p w:rsidR="00E02C1B" w:rsidRPr="00726BA3" w:rsidRDefault="00E02C1B" w:rsidP="00596F1F">
            <w:pPr>
              <w:pStyle w:val="a4"/>
              <w:jc w:val="both"/>
              <w:rPr>
                <w:rFonts w:ascii="Times New Roman" w:hAnsi="Times New Roman"/>
                <w:sz w:val="20"/>
                <w:szCs w:val="20"/>
              </w:rPr>
            </w:pPr>
            <w:r w:rsidRPr="00726BA3">
              <w:rPr>
                <w:rFonts w:ascii="Times New Roman" w:hAnsi="Times New Roman"/>
                <w:sz w:val="20"/>
                <w:szCs w:val="20"/>
              </w:rPr>
              <w:t>расширение охвата лиц асоциального поведения профилактическими мерами;</w:t>
            </w:r>
          </w:p>
          <w:p w:rsidR="00E02C1B" w:rsidRPr="00726BA3" w:rsidRDefault="00E02C1B" w:rsidP="00596F1F">
            <w:pPr>
              <w:pStyle w:val="a4"/>
              <w:jc w:val="both"/>
              <w:rPr>
                <w:rFonts w:ascii="Times New Roman" w:hAnsi="Times New Roman"/>
                <w:sz w:val="20"/>
                <w:szCs w:val="20"/>
              </w:rPr>
            </w:pPr>
            <w:r w:rsidRPr="00726BA3">
              <w:rPr>
                <w:rFonts w:ascii="Times New Roman" w:hAnsi="Times New Roman"/>
                <w:sz w:val="20"/>
                <w:szCs w:val="20"/>
              </w:rPr>
              <w:t>повышение доверия населения к правоохранительным органам, а также правовой культуры населения.</w:t>
            </w:r>
          </w:p>
        </w:tc>
      </w:tr>
    </w:tbl>
    <w:p w:rsidR="00E02C1B" w:rsidRPr="0081408A" w:rsidRDefault="00E02C1B" w:rsidP="00596F1F">
      <w:pPr>
        <w:rPr>
          <w:rFonts w:ascii="Times New Roman" w:hAnsi="Times New Roman"/>
        </w:rPr>
      </w:pPr>
      <w:r>
        <w:rPr>
          <w:rFonts w:ascii="Times New Roman" w:hAnsi="Times New Roman"/>
        </w:rPr>
        <w:t xml:space="preserve"> </w:t>
      </w:r>
    </w:p>
    <w:p w:rsidR="00E02C1B" w:rsidRPr="00726BA3" w:rsidRDefault="00E02C1B" w:rsidP="00596F1F">
      <w:pPr>
        <w:pStyle w:val="1"/>
        <w:rPr>
          <w:rFonts w:ascii="Times New Roman" w:hAnsi="Times New Roman"/>
          <w:sz w:val="20"/>
          <w:szCs w:val="20"/>
        </w:rPr>
      </w:pPr>
      <w:bookmarkStart w:id="5" w:name="sub_3001"/>
      <w:r w:rsidRPr="00726BA3">
        <w:rPr>
          <w:rFonts w:ascii="Times New Roman" w:hAnsi="Times New Roman"/>
          <w:sz w:val="20"/>
          <w:szCs w:val="20"/>
        </w:rPr>
        <w:t xml:space="preserve">Раздел I. Приоритеты и цели подпрограммы "Профилактика правонарушений" муниципальной программы города Алатыря Чувашской Республики "Обеспечение общественного порядка и противодействие преступности", общая характеристика участия </w:t>
      </w:r>
      <w:r>
        <w:rPr>
          <w:rFonts w:ascii="Times New Roman" w:hAnsi="Times New Roman"/>
          <w:sz w:val="20"/>
          <w:szCs w:val="20"/>
          <w:lang w:val="ru-RU"/>
        </w:rPr>
        <w:t xml:space="preserve">администрации города Алатыря Чувашской Республики </w:t>
      </w:r>
      <w:r w:rsidRPr="00726BA3">
        <w:rPr>
          <w:rFonts w:ascii="Times New Roman" w:hAnsi="Times New Roman"/>
          <w:sz w:val="20"/>
          <w:szCs w:val="20"/>
        </w:rPr>
        <w:t>в реализации подпрограммы</w:t>
      </w:r>
    </w:p>
    <w:bookmarkEnd w:id="5"/>
    <w:p w:rsidR="00E02C1B" w:rsidRPr="00726BA3" w:rsidRDefault="00E02C1B" w:rsidP="00596F1F">
      <w:pPr>
        <w:rPr>
          <w:rFonts w:ascii="Times New Roman" w:hAnsi="Times New Roman"/>
          <w:sz w:val="20"/>
          <w:szCs w:val="20"/>
        </w:rPr>
      </w:pPr>
      <w:r w:rsidRPr="00726BA3">
        <w:rPr>
          <w:rFonts w:ascii="Times New Roman" w:hAnsi="Times New Roman"/>
          <w:sz w:val="20"/>
          <w:szCs w:val="20"/>
        </w:rPr>
        <w:t>Приоритетными направлениями муниципальной политики в сфере профилактики правонарушений и противодействия преступности являются обеспечение защиты прав и свобод граждан, имущественных и других интересов граждан и юридических лиц от преступных посягательств, снижение уровня преступности.</w:t>
      </w:r>
    </w:p>
    <w:p w:rsidR="00E02C1B" w:rsidRPr="00726BA3" w:rsidRDefault="00E02C1B" w:rsidP="00596F1F">
      <w:pPr>
        <w:rPr>
          <w:rFonts w:ascii="Times New Roman" w:hAnsi="Times New Roman"/>
          <w:sz w:val="20"/>
          <w:szCs w:val="20"/>
        </w:rPr>
      </w:pPr>
      <w:r w:rsidRPr="00726BA3">
        <w:rPr>
          <w:rFonts w:ascii="Times New Roman" w:hAnsi="Times New Roman"/>
          <w:sz w:val="20"/>
          <w:szCs w:val="20"/>
        </w:rPr>
        <w:t>Подпрограмма "Профилактика правонарушений" муниципальной программы города Алатыря Чувашской Республики "Обеспечение общественного порядка и противодействие преступности" (далее - подпрограмма) носит ярко выраженный социальный характер. Реализация мероприятий подпрограммы окажет влияние на различные аспекты жизнедеятельности граждан, функционирование правоохранительной и уголовно-исполнительной систем, социально-экономическое развитие города Алатыря Чувашской Республики.</w:t>
      </w:r>
    </w:p>
    <w:p w:rsidR="00E02C1B" w:rsidRPr="00726BA3" w:rsidRDefault="00E02C1B" w:rsidP="00596F1F">
      <w:pPr>
        <w:rPr>
          <w:rFonts w:ascii="Times New Roman" w:hAnsi="Times New Roman"/>
          <w:sz w:val="20"/>
          <w:szCs w:val="20"/>
        </w:rPr>
      </w:pPr>
      <w:r w:rsidRPr="00726BA3">
        <w:rPr>
          <w:rFonts w:ascii="Times New Roman" w:hAnsi="Times New Roman"/>
          <w:sz w:val="20"/>
          <w:szCs w:val="20"/>
        </w:rPr>
        <w:t>Основными целями подпрограммы являются:</w:t>
      </w:r>
    </w:p>
    <w:p w:rsidR="00E02C1B" w:rsidRPr="00726BA3" w:rsidRDefault="00E02C1B" w:rsidP="00596F1F">
      <w:pPr>
        <w:rPr>
          <w:rFonts w:ascii="Times New Roman" w:hAnsi="Times New Roman"/>
          <w:sz w:val="20"/>
          <w:szCs w:val="20"/>
        </w:rPr>
      </w:pPr>
      <w:r w:rsidRPr="00726BA3">
        <w:rPr>
          <w:rFonts w:ascii="Times New Roman" w:hAnsi="Times New Roman"/>
          <w:sz w:val="20"/>
          <w:szCs w:val="20"/>
        </w:rPr>
        <w:t>совершенствование взаимодействия правоохранительных, контролирующих органов, органов местного самоуправления города Алатыря Чувашской Республике (далее - органы местного самоуправления), граждан, их объединений, участвующих в охране общественного порядка (далее - общественные формирования), в сфере профилактики правонарушений и борьбы с преступностью, в том числе удержание контроля над криминогенной ситуацией в городе Алатыре Чувашской Республике;</w:t>
      </w:r>
    </w:p>
    <w:p w:rsidR="00E02C1B" w:rsidRPr="00726BA3" w:rsidRDefault="00E02C1B" w:rsidP="00596F1F">
      <w:pPr>
        <w:rPr>
          <w:rFonts w:ascii="Times New Roman" w:hAnsi="Times New Roman"/>
          <w:sz w:val="20"/>
          <w:szCs w:val="20"/>
        </w:rPr>
      </w:pPr>
      <w:r w:rsidRPr="00726BA3">
        <w:rPr>
          <w:rFonts w:ascii="Times New Roman" w:hAnsi="Times New Roman"/>
          <w:sz w:val="20"/>
          <w:szCs w:val="20"/>
        </w:rPr>
        <w:t>укрепление законности и правопорядка, обеспечение защиты прав и свобод граждан, имущественных и других интересов граждан и юридических лиц от преступных посягательств.</w:t>
      </w:r>
    </w:p>
    <w:p w:rsidR="00E02C1B" w:rsidRPr="0081408A" w:rsidRDefault="00E02C1B" w:rsidP="00596F1F">
      <w:pPr>
        <w:rPr>
          <w:rFonts w:ascii="Times New Roman" w:hAnsi="Times New Roman"/>
        </w:rPr>
      </w:pPr>
      <w:r w:rsidRPr="00726BA3">
        <w:rPr>
          <w:rFonts w:ascii="Times New Roman" w:hAnsi="Times New Roman"/>
          <w:sz w:val="20"/>
          <w:szCs w:val="20"/>
        </w:rPr>
        <w:t xml:space="preserve">Достижению поставленных в подпрограмме целей способствует решение следующих </w:t>
      </w:r>
      <w:r w:rsidRPr="0081408A">
        <w:rPr>
          <w:rFonts w:ascii="Times New Roman" w:hAnsi="Times New Roman"/>
        </w:rPr>
        <w:t>задач:</w:t>
      </w:r>
    </w:p>
    <w:p w:rsidR="00E02C1B" w:rsidRPr="00726BA3" w:rsidRDefault="00E02C1B" w:rsidP="00596F1F">
      <w:pPr>
        <w:rPr>
          <w:rFonts w:ascii="Times New Roman" w:hAnsi="Times New Roman"/>
          <w:sz w:val="20"/>
          <w:szCs w:val="20"/>
        </w:rPr>
      </w:pPr>
      <w:r w:rsidRPr="00726BA3">
        <w:rPr>
          <w:rFonts w:ascii="Times New Roman" w:hAnsi="Times New Roman"/>
          <w:sz w:val="20"/>
          <w:szCs w:val="20"/>
        </w:rPr>
        <w:t>совершенствование системы профилактики правонарушений, повышение ответственности органов местного самоуправления и всех звеньев правоохранительной системы за состояние правопорядка;</w:t>
      </w:r>
    </w:p>
    <w:p w:rsidR="00E02C1B" w:rsidRPr="00726BA3" w:rsidRDefault="00E02C1B" w:rsidP="00596F1F">
      <w:pPr>
        <w:rPr>
          <w:rFonts w:ascii="Times New Roman" w:hAnsi="Times New Roman"/>
          <w:sz w:val="20"/>
          <w:szCs w:val="20"/>
        </w:rPr>
      </w:pPr>
      <w:r w:rsidRPr="00726BA3">
        <w:rPr>
          <w:rFonts w:ascii="Times New Roman" w:hAnsi="Times New Roman"/>
          <w:sz w:val="20"/>
          <w:szCs w:val="20"/>
        </w:rPr>
        <w:t xml:space="preserve">повышение эффективности </w:t>
      </w:r>
      <w:r>
        <w:rPr>
          <w:rFonts w:ascii="Times New Roman" w:hAnsi="Times New Roman"/>
          <w:sz w:val="20"/>
          <w:szCs w:val="20"/>
        </w:rPr>
        <w:t xml:space="preserve"> </w:t>
      </w:r>
      <w:r w:rsidRPr="00726BA3">
        <w:rPr>
          <w:rFonts w:ascii="Times New Roman" w:hAnsi="Times New Roman"/>
          <w:sz w:val="20"/>
          <w:szCs w:val="20"/>
        </w:rPr>
        <w:t>взаимодействия субъектов профилактики правонарушений и лиц, участвующих в профилактике правонарушений;</w:t>
      </w:r>
      <w:r>
        <w:rPr>
          <w:rFonts w:ascii="Times New Roman" w:hAnsi="Times New Roman"/>
          <w:sz w:val="20"/>
          <w:szCs w:val="20"/>
        </w:rPr>
        <w:t xml:space="preserve"> </w:t>
      </w:r>
    </w:p>
    <w:p w:rsidR="00E02C1B" w:rsidRPr="00726BA3" w:rsidRDefault="00E02C1B" w:rsidP="00596F1F">
      <w:pPr>
        <w:rPr>
          <w:rFonts w:ascii="Times New Roman" w:hAnsi="Times New Roman"/>
          <w:sz w:val="20"/>
          <w:szCs w:val="20"/>
        </w:rPr>
      </w:pPr>
      <w:r w:rsidRPr="00726BA3">
        <w:rPr>
          <w:rFonts w:ascii="Times New Roman" w:hAnsi="Times New Roman"/>
          <w:sz w:val="20"/>
          <w:szCs w:val="20"/>
        </w:rPr>
        <w:t>повышение роли органов местного самоуправления в решении вопросов охраны общественного порядка, защиты собственности, прав и свобод граждан, устранения причин и условий, способствующих совершению правонарушений;</w:t>
      </w:r>
    </w:p>
    <w:p w:rsidR="00E02C1B" w:rsidRPr="00726BA3" w:rsidRDefault="00E02C1B" w:rsidP="00596F1F">
      <w:pPr>
        <w:rPr>
          <w:rFonts w:ascii="Times New Roman" w:hAnsi="Times New Roman"/>
          <w:sz w:val="20"/>
          <w:szCs w:val="20"/>
        </w:rPr>
      </w:pPr>
      <w:r w:rsidRPr="00726BA3">
        <w:rPr>
          <w:rFonts w:ascii="Times New Roman" w:hAnsi="Times New Roman"/>
          <w:sz w:val="20"/>
          <w:szCs w:val="20"/>
        </w:rPr>
        <w:t>активизация деятельности советов профилактики, участковых пунктов полиции, содействие участию граждан, общественных формирований в охране правопорядка, профилактике правонарушений, в том числе связанных с бытовым пьянством, алкоголизмом и наркоманией;</w:t>
      </w:r>
    </w:p>
    <w:p w:rsidR="00E02C1B" w:rsidRPr="00726BA3" w:rsidRDefault="00E02C1B" w:rsidP="00596F1F">
      <w:pPr>
        <w:rPr>
          <w:rFonts w:ascii="Times New Roman" w:hAnsi="Times New Roman"/>
          <w:sz w:val="20"/>
          <w:szCs w:val="20"/>
        </w:rPr>
      </w:pPr>
      <w:r w:rsidRPr="00726BA3">
        <w:rPr>
          <w:rFonts w:ascii="Times New Roman" w:hAnsi="Times New Roman"/>
          <w:sz w:val="20"/>
          <w:szCs w:val="20"/>
        </w:rPr>
        <w:t>снижение уровня рецидивной преступности и количества преступлений, совершенных в состоянии алкогольного опьянения;</w:t>
      </w:r>
    </w:p>
    <w:p w:rsidR="00E02C1B" w:rsidRPr="00726BA3" w:rsidRDefault="00E02C1B" w:rsidP="00596F1F">
      <w:pPr>
        <w:rPr>
          <w:rFonts w:ascii="Times New Roman" w:hAnsi="Times New Roman"/>
          <w:sz w:val="20"/>
          <w:szCs w:val="20"/>
        </w:rPr>
      </w:pPr>
      <w:r w:rsidRPr="00726BA3">
        <w:rPr>
          <w:rFonts w:ascii="Times New Roman" w:hAnsi="Times New Roman"/>
          <w:sz w:val="20"/>
          <w:szCs w:val="20"/>
        </w:rPr>
        <w:t>снижение общественной опасности преступных деяний путем предупреждения совершения тяжких и особо тяжких преступлений;</w:t>
      </w:r>
    </w:p>
    <w:p w:rsidR="00E02C1B" w:rsidRPr="00726BA3" w:rsidRDefault="00E02C1B" w:rsidP="00596F1F">
      <w:pPr>
        <w:rPr>
          <w:rFonts w:ascii="Times New Roman" w:hAnsi="Times New Roman"/>
          <w:sz w:val="20"/>
          <w:szCs w:val="20"/>
        </w:rPr>
      </w:pPr>
      <w:r w:rsidRPr="00726BA3">
        <w:rPr>
          <w:rFonts w:ascii="Times New Roman" w:hAnsi="Times New Roman"/>
          <w:sz w:val="20"/>
          <w:szCs w:val="20"/>
        </w:rPr>
        <w:t>оказание помощи в ресоциализации лиц, освободившихся из мест лишения свободы;</w:t>
      </w:r>
    </w:p>
    <w:p w:rsidR="00E02C1B" w:rsidRPr="00726BA3" w:rsidRDefault="00E02C1B" w:rsidP="00596F1F">
      <w:pPr>
        <w:rPr>
          <w:rFonts w:ascii="Times New Roman" w:hAnsi="Times New Roman"/>
          <w:sz w:val="20"/>
          <w:szCs w:val="20"/>
        </w:rPr>
      </w:pPr>
      <w:r w:rsidRPr="00726BA3">
        <w:rPr>
          <w:rFonts w:ascii="Times New Roman" w:hAnsi="Times New Roman"/>
          <w:sz w:val="20"/>
          <w:szCs w:val="20"/>
        </w:rPr>
        <w:t>повышение уровня правовой культуры и информированности населения;</w:t>
      </w:r>
    </w:p>
    <w:p w:rsidR="00E02C1B" w:rsidRPr="00726BA3" w:rsidRDefault="00E02C1B" w:rsidP="00596F1F">
      <w:pPr>
        <w:rPr>
          <w:rFonts w:ascii="Times New Roman" w:hAnsi="Times New Roman"/>
          <w:sz w:val="20"/>
          <w:szCs w:val="20"/>
        </w:rPr>
      </w:pPr>
      <w:r w:rsidRPr="00726BA3">
        <w:rPr>
          <w:rFonts w:ascii="Times New Roman" w:hAnsi="Times New Roman"/>
          <w:sz w:val="20"/>
          <w:szCs w:val="20"/>
        </w:rPr>
        <w:t>снижение уровня преступности, укрепление законности и правопорядка на территории города Алатыря Чувашской Республики.</w:t>
      </w:r>
    </w:p>
    <w:p w:rsidR="00E02C1B" w:rsidRPr="00726BA3" w:rsidRDefault="00E02C1B" w:rsidP="00596F1F">
      <w:pPr>
        <w:rPr>
          <w:rFonts w:ascii="Times New Roman" w:hAnsi="Times New Roman"/>
          <w:sz w:val="20"/>
          <w:szCs w:val="20"/>
        </w:rPr>
      </w:pPr>
      <w:r w:rsidRPr="00726BA3">
        <w:rPr>
          <w:rFonts w:ascii="Times New Roman" w:hAnsi="Times New Roman"/>
          <w:sz w:val="20"/>
          <w:szCs w:val="20"/>
        </w:rPr>
        <w:t>Подпрограмма отражает участие органов местного самоуправления в реализации мероприятий, предусмотренных подпрограммой.</w:t>
      </w:r>
    </w:p>
    <w:p w:rsidR="00E02C1B" w:rsidRPr="00726BA3" w:rsidRDefault="00E02C1B" w:rsidP="00596F1F">
      <w:pPr>
        <w:rPr>
          <w:rFonts w:ascii="Times New Roman" w:hAnsi="Times New Roman"/>
          <w:sz w:val="20"/>
          <w:szCs w:val="20"/>
        </w:rPr>
      </w:pPr>
      <w:r w:rsidRPr="00726BA3">
        <w:rPr>
          <w:rFonts w:ascii="Times New Roman" w:hAnsi="Times New Roman"/>
          <w:sz w:val="20"/>
          <w:szCs w:val="20"/>
        </w:rPr>
        <w:t>В рамках мероприятий предусмотрены проведение совещаний-семинаров с руководителями и специалистами органов местного самоуправления, ответственными за координацию профилактической деятельности, правоохранительными органами и добровольными народными дружинами, организация деятельности специалистов по социальной работе - специалистов при комиссиях по делам несовершеннолетних и защите их прав, образованных органами местного самоуправления.</w:t>
      </w:r>
    </w:p>
    <w:p w:rsidR="00E02C1B" w:rsidRPr="00726BA3" w:rsidRDefault="00E02C1B" w:rsidP="00596F1F">
      <w:pPr>
        <w:rPr>
          <w:rFonts w:ascii="Times New Roman" w:hAnsi="Times New Roman"/>
          <w:sz w:val="20"/>
          <w:szCs w:val="20"/>
        </w:rPr>
      </w:pPr>
      <w:r w:rsidRPr="00726BA3">
        <w:rPr>
          <w:rFonts w:ascii="Times New Roman" w:hAnsi="Times New Roman"/>
          <w:sz w:val="20"/>
          <w:szCs w:val="20"/>
        </w:rPr>
        <w:t>Для сохранения стабильности в обществе и правопорядка, снижения общественной опасности преступных деяний важное  значение имеет реализация муниципальных программ по профилактике правонарушений, предусматривающих предупреждение совершения тяжких и особо тяжких преступлений, расширение охвата лиц асоциального поведения профилактическими мерами.</w:t>
      </w:r>
    </w:p>
    <w:p w:rsidR="00E02C1B" w:rsidRPr="00726BA3" w:rsidRDefault="00E02C1B" w:rsidP="00596F1F">
      <w:pPr>
        <w:rPr>
          <w:rFonts w:ascii="Times New Roman" w:hAnsi="Times New Roman"/>
          <w:sz w:val="20"/>
          <w:szCs w:val="20"/>
        </w:rPr>
      </w:pPr>
    </w:p>
    <w:p w:rsidR="00E02C1B" w:rsidRPr="00726BA3" w:rsidRDefault="00E02C1B" w:rsidP="00596F1F">
      <w:pPr>
        <w:pStyle w:val="1"/>
        <w:rPr>
          <w:rFonts w:ascii="Times New Roman" w:hAnsi="Times New Roman"/>
          <w:sz w:val="20"/>
          <w:szCs w:val="20"/>
        </w:rPr>
      </w:pPr>
      <w:bookmarkStart w:id="6" w:name="sub_3002"/>
      <w:r w:rsidRPr="00726BA3">
        <w:rPr>
          <w:rFonts w:ascii="Times New Roman" w:hAnsi="Times New Roman"/>
          <w:sz w:val="20"/>
          <w:szCs w:val="20"/>
        </w:rPr>
        <w:t>Раздел II. Перечень и сведения о целевых индикаторах и показателях подпрограммы с расшифровкой плановых значений по годам ее реализации</w:t>
      </w:r>
    </w:p>
    <w:bookmarkEnd w:id="6"/>
    <w:p w:rsidR="00E02C1B" w:rsidRPr="00726BA3" w:rsidRDefault="00E02C1B" w:rsidP="00596F1F">
      <w:pPr>
        <w:rPr>
          <w:rFonts w:ascii="Times New Roman" w:hAnsi="Times New Roman"/>
          <w:sz w:val="20"/>
          <w:szCs w:val="20"/>
        </w:rPr>
      </w:pPr>
      <w:r w:rsidRPr="00726BA3">
        <w:rPr>
          <w:rFonts w:ascii="Times New Roman" w:hAnsi="Times New Roman"/>
          <w:sz w:val="20"/>
          <w:szCs w:val="20"/>
        </w:rPr>
        <w:t>Целевыми индикаторами и показателями подпрограммы являются:</w:t>
      </w:r>
    </w:p>
    <w:p w:rsidR="00E02C1B" w:rsidRPr="00726BA3" w:rsidRDefault="00E02C1B" w:rsidP="00596F1F">
      <w:pPr>
        <w:rPr>
          <w:rFonts w:ascii="Times New Roman" w:hAnsi="Times New Roman"/>
          <w:sz w:val="20"/>
          <w:szCs w:val="20"/>
        </w:rPr>
      </w:pPr>
      <w:r w:rsidRPr="00726BA3">
        <w:rPr>
          <w:rFonts w:ascii="Times New Roman" w:hAnsi="Times New Roman"/>
          <w:sz w:val="20"/>
          <w:szCs w:val="20"/>
        </w:rPr>
        <w:t>доля преступлений, совершенных лицами, ранее их совершавшими, в общем числе раскрытых преступлений;</w:t>
      </w:r>
    </w:p>
    <w:p w:rsidR="00E02C1B" w:rsidRPr="00726BA3" w:rsidRDefault="00E02C1B" w:rsidP="00596F1F">
      <w:pPr>
        <w:rPr>
          <w:rFonts w:ascii="Times New Roman" w:hAnsi="Times New Roman"/>
          <w:sz w:val="20"/>
          <w:szCs w:val="20"/>
        </w:rPr>
      </w:pPr>
      <w:r w:rsidRPr="00726BA3">
        <w:rPr>
          <w:rFonts w:ascii="Times New Roman" w:hAnsi="Times New Roman"/>
          <w:sz w:val="20"/>
          <w:szCs w:val="20"/>
        </w:rPr>
        <w:t>доля преступлений, совершенных лицами в состоянии алкогольного опьянения, в общем числе раскрытых преступлений;</w:t>
      </w:r>
    </w:p>
    <w:p w:rsidR="00E02C1B" w:rsidRPr="00726BA3" w:rsidRDefault="00E02C1B" w:rsidP="00596F1F">
      <w:pPr>
        <w:rPr>
          <w:rFonts w:ascii="Times New Roman" w:hAnsi="Times New Roman"/>
          <w:sz w:val="20"/>
          <w:szCs w:val="20"/>
        </w:rPr>
      </w:pPr>
      <w:r w:rsidRPr="00726BA3">
        <w:rPr>
          <w:rFonts w:ascii="Times New Roman" w:hAnsi="Times New Roman"/>
          <w:sz w:val="20"/>
          <w:szCs w:val="20"/>
        </w:rPr>
        <w:t>доля расследованных преступлений превентивной направленности в общем массиве расследованных преступлений;</w:t>
      </w:r>
    </w:p>
    <w:p w:rsidR="00E02C1B" w:rsidRPr="00726BA3" w:rsidRDefault="00E02C1B" w:rsidP="00596F1F">
      <w:pPr>
        <w:rPr>
          <w:rFonts w:ascii="Times New Roman" w:hAnsi="Times New Roman"/>
          <w:sz w:val="20"/>
          <w:szCs w:val="20"/>
        </w:rPr>
      </w:pPr>
      <w:r w:rsidRPr="00726BA3">
        <w:rPr>
          <w:rFonts w:ascii="Times New Roman" w:hAnsi="Times New Roman"/>
          <w:sz w:val="20"/>
          <w:szCs w:val="20"/>
        </w:rPr>
        <w:t>доля трудоустроенных лиц, освободившихся из мест лишения свободы, обратившихся в центры занятости населения, в общем количестве лиц, освободившихся из мест лишения свободы и обратившихся в органы службы занятости;</w:t>
      </w:r>
    </w:p>
    <w:p w:rsidR="00E02C1B" w:rsidRPr="00726BA3" w:rsidRDefault="00E02C1B" w:rsidP="00596F1F">
      <w:pPr>
        <w:rPr>
          <w:rFonts w:ascii="Times New Roman" w:hAnsi="Times New Roman"/>
          <w:sz w:val="20"/>
          <w:szCs w:val="20"/>
        </w:rPr>
      </w:pPr>
      <w:r w:rsidRPr="00726BA3">
        <w:rPr>
          <w:rFonts w:ascii="Times New Roman" w:hAnsi="Times New Roman"/>
          <w:sz w:val="20"/>
          <w:szCs w:val="20"/>
        </w:rPr>
        <w:t>доля трудоустроенных лиц, осужденных к уголовным наказаниям, не связанным с лишением свободы, обратившихся в центры занятости населения, в общем количестве лиц, осужденных к уголовным наказаниям, не связанным с лишением свободы, обратившихся в органы службы занятости;</w:t>
      </w:r>
    </w:p>
    <w:p w:rsidR="00E02C1B" w:rsidRPr="00726BA3" w:rsidRDefault="00E02C1B" w:rsidP="00596F1F">
      <w:pPr>
        <w:rPr>
          <w:rFonts w:ascii="Times New Roman" w:hAnsi="Times New Roman"/>
          <w:sz w:val="20"/>
          <w:szCs w:val="20"/>
        </w:rPr>
      </w:pPr>
      <w:r w:rsidRPr="00726BA3">
        <w:rPr>
          <w:rFonts w:ascii="Times New Roman" w:hAnsi="Times New Roman"/>
          <w:sz w:val="20"/>
          <w:szCs w:val="20"/>
        </w:rPr>
        <w:t>доля осужденных к исправительным работам, охваченных трудом, в общем количестве лиц, подлежащих привлечению к отбыванию наказания в виде исправительных работ.</w:t>
      </w:r>
    </w:p>
    <w:p w:rsidR="00E02C1B" w:rsidRPr="00726BA3" w:rsidRDefault="00E02C1B" w:rsidP="00596F1F">
      <w:pPr>
        <w:rPr>
          <w:rFonts w:ascii="Times New Roman" w:hAnsi="Times New Roman"/>
          <w:sz w:val="20"/>
          <w:szCs w:val="20"/>
        </w:rPr>
      </w:pPr>
      <w:r w:rsidRPr="00726BA3">
        <w:rPr>
          <w:rFonts w:ascii="Times New Roman" w:hAnsi="Times New Roman"/>
          <w:sz w:val="20"/>
          <w:szCs w:val="20"/>
        </w:rPr>
        <w:t>В результате реализации мероприятий подпрограммы ожидается достижение к 2036 году следующих целевых индикаторов и показателей:</w:t>
      </w:r>
    </w:p>
    <w:p w:rsidR="00E02C1B" w:rsidRDefault="00E02C1B" w:rsidP="00596F1F">
      <w:pPr>
        <w:rPr>
          <w:rFonts w:ascii="Times New Roman" w:hAnsi="Times New Roman"/>
          <w:sz w:val="20"/>
          <w:szCs w:val="20"/>
        </w:rPr>
      </w:pPr>
      <w:r w:rsidRPr="00726BA3">
        <w:rPr>
          <w:rFonts w:ascii="Times New Roman" w:hAnsi="Times New Roman"/>
          <w:sz w:val="20"/>
          <w:szCs w:val="20"/>
        </w:rPr>
        <w:t>доля преступлений, совершенных лицами, ранее их совершавшими, в общем числе раскрытых преступлений:</w:t>
      </w:r>
    </w:p>
    <w:p w:rsidR="00E64F7D" w:rsidRPr="00726BA3" w:rsidRDefault="00E64F7D" w:rsidP="00E64F7D">
      <w:pPr>
        <w:pStyle w:val="a4"/>
        <w:rPr>
          <w:rFonts w:ascii="Times New Roman" w:hAnsi="Times New Roman"/>
          <w:sz w:val="20"/>
          <w:szCs w:val="20"/>
        </w:rPr>
      </w:pPr>
      <w:r>
        <w:rPr>
          <w:rFonts w:ascii="Times New Roman" w:hAnsi="Times New Roman"/>
          <w:sz w:val="20"/>
          <w:szCs w:val="20"/>
        </w:rPr>
        <w:t xml:space="preserve">              </w:t>
      </w:r>
      <w:r w:rsidRPr="00726BA3">
        <w:rPr>
          <w:rFonts w:ascii="Times New Roman" w:hAnsi="Times New Roman"/>
          <w:sz w:val="20"/>
          <w:szCs w:val="20"/>
        </w:rPr>
        <w:t>в 20</w:t>
      </w:r>
      <w:r>
        <w:rPr>
          <w:rFonts w:ascii="Times New Roman" w:hAnsi="Times New Roman"/>
          <w:sz w:val="20"/>
          <w:szCs w:val="20"/>
        </w:rPr>
        <w:t>19</w:t>
      </w:r>
      <w:r w:rsidRPr="00726BA3">
        <w:rPr>
          <w:rFonts w:ascii="Times New Roman" w:hAnsi="Times New Roman"/>
          <w:sz w:val="20"/>
          <w:szCs w:val="20"/>
        </w:rPr>
        <w:t xml:space="preserve"> году – </w:t>
      </w:r>
      <w:r>
        <w:rPr>
          <w:rFonts w:ascii="Times New Roman" w:hAnsi="Times New Roman"/>
          <w:sz w:val="20"/>
          <w:szCs w:val="20"/>
        </w:rPr>
        <w:t>50,0</w:t>
      </w:r>
      <w:r w:rsidRPr="00726BA3">
        <w:rPr>
          <w:rFonts w:ascii="Times New Roman" w:hAnsi="Times New Roman"/>
          <w:sz w:val="20"/>
          <w:szCs w:val="20"/>
        </w:rPr>
        <w:t> </w:t>
      </w:r>
      <w:r>
        <w:rPr>
          <w:rFonts w:ascii="Times New Roman" w:hAnsi="Times New Roman"/>
          <w:sz w:val="20"/>
          <w:szCs w:val="20"/>
        </w:rPr>
        <w:t>процента</w:t>
      </w:r>
      <w:r w:rsidRPr="00726BA3">
        <w:rPr>
          <w:rFonts w:ascii="Times New Roman" w:hAnsi="Times New Roman"/>
          <w:sz w:val="20"/>
          <w:szCs w:val="20"/>
        </w:rPr>
        <w:t>;</w:t>
      </w:r>
    </w:p>
    <w:p w:rsidR="00E02C1B" w:rsidRPr="00726BA3" w:rsidRDefault="00E64F7D" w:rsidP="00596F1F">
      <w:pPr>
        <w:pStyle w:val="a4"/>
        <w:rPr>
          <w:rFonts w:ascii="Times New Roman" w:hAnsi="Times New Roman"/>
          <w:sz w:val="20"/>
          <w:szCs w:val="20"/>
        </w:rPr>
      </w:pPr>
      <w:r>
        <w:rPr>
          <w:rFonts w:ascii="Times New Roman" w:hAnsi="Times New Roman"/>
          <w:sz w:val="20"/>
          <w:szCs w:val="20"/>
        </w:rPr>
        <w:t xml:space="preserve">              </w:t>
      </w:r>
      <w:r w:rsidR="00E02C1B" w:rsidRPr="00726BA3">
        <w:rPr>
          <w:rFonts w:ascii="Times New Roman" w:hAnsi="Times New Roman"/>
          <w:sz w:val="20"/>
          <w:szCs w:val="20"/>
        </w:rPr>
        <w:t xml:space="preserve">в 2020 году – </w:t>
      </w:r>
      <w:r w:rsidR="00E02C1B">
        <w:rPr>
          <w:rFonts w:ascii="Times New Roman" w:hAnsi="Times New Roman"/>
          <w:sz w:val="20"/>
          <w:szCs w:val="20"/>
        </w:rPr>
        <w:t>4</w:t>
      </w:r>
      <w:r>
        <w:rPr>
          <w:rFonts w:ascii="Times New Roman" w:hAnsi="Times New Roman"/>
          <w:sz w:val="20"/>
          <w:szCs w:val="20"/>
        </w:rPr>
        <w:t>9</w:t>
      </w:r>
      <w:r w:rsidR="00E02C1B" w:rsidRPr="00726BA3">
        <w:rPr>
          <w:rFonts w:ascii="Times New Roman" w:hAnsi="Times New Roman"/>
          <w:sz w:val="20"/>
          <w:szCs w:val="20"/>
        </w:rPr>
        <w:t>,</w:t>
      </w:r>
      <w:r>
        <w:rPr>
          <w:rFonts w:ascii="Times New Roman" w:hAnsi="Times New Roman"/>
          <w:sz w:val="20"/>
          <w:szCs w:val="20"/>
        </w:rPr>
        <w:t>9</w:t>
      </w:r>
      <w:r w:rsidR="00E02C1B" w:rsidRPr="00726BA3">
        <w:rPr>
          <w:rFonts w:ascii="Times New Roman" w:hAnsi="Times New Roman"/>
          <w:sz w:val="20"/>
          <w:szCs w:val="20"/>
        </w:rPr>
        <w:t> </w:t>
      </w:r>
      <w:r w:rsidR="00E02C1B">
        <w:rPr>
          <w:rFonts w:ascii="Times New Roman" w:hAnsi="Times New Roman"/>
          <w:sz w:val="20"/>
          <w:szCs w:val="20"/>
        </w:rPr>
        <w:t>процента</w:t>
      </w:r>
      <w:r w:rsidR="00E02C1B" w:rsidRPr="00726BA3">
        <w:rPr>
          <w:rFonts w:ascii="Times New Roman" w:hAnsi="Times New Roman"/>
          <w:sz w:val="20"/>
          <w:szCs w:val="20"/>
        </w:rPr>
        <w:t>;</w:t>
      </w:r>
    </w:p>
    <w:p w:rsidR="00E02C1B" w:rsidRPr="00726BA3" w:rsidRDefault="00E02C1B" w:rsidP="00596F1F">
      <w:pPr>
        <w:rPr>
          <w:rFonts w:ascii="Times New Roman" w:hAnsi="Times New Roman"/>
          <w:sz w:val="20"/>
          <w:szCs w:val="20"/>
        </w:rPr>
      </w:pPr>
      <w:r w:rsidRPr="00726BA3">
        <w:rPr>
          <w:rFonts w:ascii="Times New Roman" w:hAnsi="Times New Roman"/>
          <w:sz w:val="20"/>
          <w:szCs w:val="20"/>
        </w:rPr>
        <w:t>в 2021 году – 49,</w:t>
      </w:r>
      <w:r w:rsidR="00E64F7D">
        <w:rPr>
          <w:rFonts w:ascii="Times New Roman" w:hAnsi="Times New Roman"/>
          <w:sz w:val="20"/>
          <w:szCs w:val="20"/>
        </w:rPr>
        <w:t>5</w:t>
      </w:r>
      <w:r w:rsidRPr="00726BA3">
        <w:rPr>
          <w:rFonts w:ascii="Times New Roman" w:hAnsi="Times New Roman"/>
          <w:sz w:val="20"/>
          <w:szCs w:val="20"/>
        </w:rPr>
        <w:t xml:space="preserve"> процента;</w:t>
      </w:r>
    </w:p>
    <w:p w:rsidR="00E02C1B" w:rsidRPr="00726BA3" w:rsidRDefault="00E02C1B" w:rsidP="00596F1F">
      <w:pPr>
        <w:rPr>
          <w:rFonts w:ascii="Times New Roman" w:hAnsi="Times New Roman"/>
          <w:sz w:val="20"/>
          <w:szCs w:val="20"/>
        </w:rPr>
      </w:pPr>
      <w:r w:rsidRPr="00726BA3">
        <w:rPr>
          <w:rFonts w:ascii="Times New Roman" w:hAnsi="Times New Roman"/>
          <w:sz w:val="20"/>
          <w:szCs w:val="20"/>
        </w:rPr>
        <w:t xml:space="preserve">в 2022 году – </w:t>
      </w:r>
      <w:r w:rsidR="00E64F7D">
        <w:rPr>
          <w:rFonts w:ascii="Times New Roman" w:hAnsi="Times New Roman"/>
          <w:sz w:val="20"/>
          <w:szCs w:val="20"/>
        </w:rPr>
        <w:t>49,4</w:t>
      </w:r>
      <w:r w:rsidRPr="00726BA3">
        <w:rPr>
          <w:rFonts w:ascii="Times New Roman" w:hAnsi="Times New Roman"/>
          <w:sz w:val="20"/>
          <w:szCs w:val="20"/>
        </w:rPr>
        <w:t xml:space="preserve"> процента;</w:t>
      </w:r>
    </w:p>
    <w:p w:rsidR="00E02C1B" w:rsidRPr="00726BA3" w:rsidRDefault="00E02C1B" w:rsidP="00596F1F">
      <w:pPr>
        <w:rPr>
          <w:rFonts w:ascii="Times New Roman" w:hAnsi="Times New Roman"/>
          <w:sz w:val="20"/>
          <w:szCs w:val="20"/>
        </w:rPr>
      </w:pPr>
      <w:r w:rsidRPr="00726BA3">
        <w:rPr>
          <w:rFonts w:ascii="Times New Roman" w:hAnsi="Times New Roman"/>
          <w:sz w:val="20"/>
          <w:szCs w:val="20"/>
        </w:rPr>
        <w:t>в 2023 году – 48,</w:t>
      </w:r>
      <w:r w:rsidR="00E64F7D">
        <w:rPr>
          <w:rFonts w:ascii="Times New Roman" w:hAnsi="Times New Roman"/>
          <w:sz w:val="20"/>
          <w:szCs w:val="20"/>
        </w:rPr>
        <w:t>6</w:t>
      </w:r>
      <w:r w:rsidRPr="00726BA3">
        <w:rPr>
          <w:rFonts w:ascii="Times New Roman" w:hAnsi="Times New Roman"/>
          <w:sz w:val="20"/>
          <w:szCs w:val="20"/>
        </w:rPr>
        <w:t xml:space="preserve"> процента;</w:t>
      </w:r>
    </w:p>
    <w:p w:rsidR="00E02C1B" w:rsidRPr="00726BA3" w:rsidRDefault="00E02C1B" w:rsidP="00596F1F">
      <w:pPr>
        <w:rPr>
          <w:rFonts w:ascii="Times New Roman" w:hAnsi="Times New Roman"/>
          <w:sz w:val="20"/>
          <w:szCs w:val="20"/>
        </w:rPr>
      </w:pPr>
      <w:r w:rsidRPr="00726BA3">
        <w:rPr>
          <w:rFonts w:ascii="Times New Roman" w:hAnsi="Times New Roman"/>
          <w:sz w:val="20"/>
          <w:szCs w:val="20"/>
        </w:rPr>
        <w:t>в 2024 году – 48,3 процента;</w:t>
      </w:r>
    </w:p>
    <w:p w:rsidR="00E02C1B" w:rsidRPr="00726BA3" w:rsidRDefault="00E02C1B" w:rsidP="00596F1F">
      <w:pPr>
        <w:rPr>
          <w:rFonts w:ascii="Times New Roman" w:hAnsi="Times New Roman"/>
          <w:sz w:val="20"/>
          <w:szCs w:val="20"/>
        </w:rPr>
      </w:pPr>
      <w:r w:rsidRPr="00726BA3">
        <w:rPr>
          <w:rFonts w:ascii="Times New Roman" w:hAnsi="Times New Roman"/>
          <w:sz w:val="20"/>
          <w:szCs w:val="20"/>
        </w:rPr>
        <w:t>в 2025 году – 48,3 процента;</w:t>
      </w:r>
    </w:p>
    <w:p w:rsidR="00E02C1B" w:rsidRPr="00726BA3" w:rsidRDefault="00E02C1B" w:rsidP="00596F1F">
      <w:pPr>
        <w:rPr>
          <w:rFonts w:ascii="Times New Roman" w:hAnsi="Times New Roman"/>
          <w:sz w:val="20"/>
          <w:szCs w:val="20"/>
        </w:rPr>
      </w:pPr>
      <w:r w:rsidRPr="00726BA3">
        <w:rPr>
          <w:rFonts w:ascii="Times New Roman" w:hAnsi="Times New Roman"/>
          <w:sz w:val="20"/>
          <w:szCs w:val="20"/>
        </w:rPr>
        <w:t>в 2030 году – 48,</w:t>
      </w:r>
      <w:r w:rsidR="00E64F7D">
        <w:rPr>
          <w:rFonts w:ascii="Times New Roman" w:hAnsi="Times New Roman"/>
          <w:sz w:val="20"/>
          <w:szCs w:val="20"/>
        </w:rPr>
        <w:t>1</w:t>
      </w:r>
      <w:r w:rsidRPr="00726BA3">
        <w:rPr>
          <w:rFonts w:ascii="Times New Roman" w:hAnsi="Times New Roman"/>
          <w:sz w:val="20"/>
          <w:szCs w:val="20"/>
        </w:rPr>
        <w:t xml:space="preserve"> процента;</w:t>
      </w:r>
    </w:p>
    <w:p w:rsidR="00E02C1B" w:rsidRPr="00726BA3" w:rsidRDefault="00E02C1B" w:rsidP="00596F1F">
      <w:pPr>
        <w:rPr>
          <w:rFonts w:ascii="Times New Roman" w:hAnsi="Times New Roman"/>
          <w:sz w:val="20"/>
          <w:szCs w:val="20"/>
        </w:rPr>
      </w:pPr>
      <w:r w:rsidRPr="00726BA3">
        <w:rPr>
          <w:rFonts w:ascii="Times New Roman" w:hAnsi="Times New Roman"/>
          <w:sz w:val="20"/>
          <w:szCs w:val="20"/>
        </w:rPr>
        <w:t>в 2035 году – 47,9 процента;</w:t>
      </w:r>
    </w:p>
    <w:p w:rsidR="00E02C1B" w:rsidRDefault="00E02C1B" w:rsidP="00596F1F">
      <w:pPr>
        <w:rPr>
          <w:rFonts w:ascii="Times New Roman" w:hAnsi="Times New Roman"/>
          <w:sz w:val="20"/>
          <w:szCs w:val="20"/>
        </w:rPr>
      </w:pPr>
      <w:r w:rsidRPr="00726BA3">
        <w:rPr>
          <w:rFonts w:ascii="Times New Roman" w:hAnsi="Times New Roman"/>
          <w:sz w:val="20"/>
          <w:szCs w:val="20"/>
        </w:rPr>
        <w:t>доля преступлений, совершенных лицами в состоянии алкогольного опьянения, в общем числе раскрытых преступлений:</w:t>
      </w:r>
    </w:p>
    <w:p w:rsidR="00E64F7D" w:rsidRPr="00726BA3" w:rsidRDefault="00E64F7D" w:rsidP="00E64F7D">
      <w:pPr>
        <w:pStyle w:val="a4"/>
        <w:rPr>
          <w:rFonts w:ascii="Times New Roman" w:hAnsi="Times New Roman"/>
          <w:sz w:val="20"/>
          <w:szCs w:val="20"/>
        </w:rPr>
      </w:pPr>
      <w:r>
        <w:rPr>
          <w:rFonts w:ascii="Times New Roman" w:hAnsi="Times New Roman"/>
          <w:sz w:val="20"/>
          <w:szCs w:val="20"/>
        </w:rPr>
        <w:t xml:space="preserve">              </w:t>
      </w:r>
      <w:r w:rsidRPr="00726BA3">
        <w:rPr>
          <w:rFonts w:ascii="Times New Roman" w:hAnsi="Times New Roman"/>
          <w:sz w:val="20"/>
          <w:szCs w:val="20"/>
        </w:rPr>
        <w:t>в 20</w:t>
      </w:r>
      <w:r>
        <w:rPr>
          <w:rFonts w:ascii="Times New Roman" w:hAnsi="Times New Roman"/>
          <w:sz w:val="20"/>
          <w:szCs w:val="20"/>
        </w:rPr>
        <w:t>19</w:t>
      </w:r>
      <w:r w:rsidRPr="00726BA3">
        <w:rPr>
          <w:rFonts w:ascii="Times New Roman" w:hAnsi="Times New Roman"/>
          <w:sz w:val="20"/>
          <w:szCs w:val="20"/>
        </w:rPr>
        <w:t xml:space="preserve"> году – </w:t>
      </w:r>
      <w:r>
        <w:rPr>
          <w:rFonts w:ascii="Times New Roman" w:hAnsi="Times New Roman"/>
          <w:sz w:val="20"/>
          <w:szCs w:val="20"/>
        </w:rPr>
        <w:t>50,0</w:t>
      </w:r>
      <w:r w:rsidRPr="00726BA3">
        <w:rPr>
          <w:rFonts w:ascii="Times New Roman" w:hAnsi="Times New Roman"/>
          <w:sz w:val="20"/>
          <w:szCs w:val="20"/>
        </w:rPr>
        <w:t> </w:t>
      </w:r>
      <w:r>
        <w:rPr>
          <w:rFonts w:ascii="Times New Roman" w:hAnsi="Times New Roman"/>
          <w:sz w:val="20"/>
          <w:szCs w:val="20"/>
        </w:rPr>
        <w:t>процента</w:t>
      </w:r>
      <w:r w:rsidRPr="00726BA3">
        <w:rPr>
          <w:rFonts w:ascii="Times New Roman" w:hAnsi="Times New Roman"/>
          <w:sz w:val="20"/>
          <w:szCs w:val="20"/>
        </w:rPr>
        <w:t>;</w:t>
      </w:r>
    </w:p>
    <w:p w:rsidR="00E02C1B" w:rsidRPr="00726BA3" w:rsidRDefault="00E02C1B" w:rsidP="00596F1F">
      <w:pPr>
        <w:pStyle w:val="a4"/>
        <w:rPr>
          <w:rFonts w:ascii="Times New Roman" w:hAnsi="Times New Roman"/>
          <w:sz w:val="20"/>
          <w:szCs w:val="20"/>
        </w:rPr>
      </w:pPr>
      <w:r>
        <w:rPr>
          <w:rFonts w:ascii="Times New Roman" w:hAnsi="Times New Roman"/>
          <w:sz w:val="20"/>
          <w:szCs w:val="20"/>
        </w:rPr>
        <w:t xml:space="preserve">              </w:t>
      </w:r>
      <w:r w:rsidRPr="00726BA3">
        <w:rPr>
          <w:rFonts w:ascii="Times New Roman" w:hAnsi="Times New Roman"/>
          <w:sz w:val="20"/>
          <w:szCs w:val="20"/>
        </w:rPr>
        <w:t>в  2020 году – 38,9 процента;</w:t>
      </w:r>
    </w:p>
    <w:p w:rsidR="00E02C1B" w:rsidRPr="00726BA3" w:rsidRDefault="00E02C1B" w:rsidP="00596F1F">
      <w:pPr>
        <w:rPr>
          <w:rFonts w:ascii="Times New Roman" w:hAnsi="Times New Roman"/>
          <w:sz w:val="20"/>
          <w:szCs w:val="20"/>
        </w:rPr>
      </w:pPr>
      <w:r w:rsidRPr="00726BA3">
        <w:rPr>
          <w:rFonts w:ascii="Times New Roman" w:hAnsi="Times New Roman"/>
          <w:sz w:val="20"/>
          <w:szCs w:val="20"/>
        </w:rPr>
        <w:t>в 2021 году – 38,8 процента;</w:t>
      </w:r>
    </w:p>
    <w:p w:rsidR="00E02C1B" w:rsidRPr="00726BA3" w:rsidRDefault="00E02C1B" w:rsidP="00596F1F">
      <w:pPr>
        <w:rPr>
          <w:rFonts w:ascii="Times New Roman" w:hAnsi="Times New Roman"/>
          <w:sz w:val="20"/>
          <w:szCs w:val="20"/>
        </w:rPr>
      </w:pPr>
      <w:r w:rsidRPr="00726BA3">
        <w:rPr>
          <w:rFonts w:ascii="Times New Roman" w:hAnsi="Times New Roman"/>
          <w:sz w:val="20"/>
          <w:szCs w:val="20"/>
        </w:rPr>
        <w:t>в 2022 году – 37,6 процента;</w:t>
      </w:r>
    </w:p>
    <w:p w:rsidR="00E02C1B" w:rsidRPr="00726BA3" w:rsidRDefault="00E02C1B" w:rsidP="00596F1F">
      <w:pPr>
        <w:rPr>
          <w:rFonts w:ascii="Times New Roman" w:hAnsi="Times New Roman"/>
          <w:sz w:val="20"/>
          <w:szCs w:val="20"/>
        </w:rPr>
      </w:pPr>
      <w:r w:rsidRPr="00726BA3">
        <w:rPr>
          <w:rFonts w:ascii="Times New Roman" w:hAnsi="Times New Roman"/>
          <w:sz w:val="20"/>
          <w:szCs w:val="20"/>
        </w:rPr>
        <w:t>в 2023 году – 37,5 процента;</w:t>
      </w:r>
    </w:p>
    <w:p w:rsidR="00E02C1B" w:rsidRPr="00726BA3" w:rsidRDefault="00E02C1B" w:rsidP="00596F1F">
      <w:pPr>
        <w:rPr>
          <w:rFonts w:ascii="Times New Roman" w:hAnsi="Times New Roman"/>
          <w:sz w:val="20"/>
          <w:szCs w:val="20"/>
        </w:rPr>
      </w:pPr>
      <w:r w:rsidRPr="00726BA3">
        <w:rPr>
          <w:rFonts w:ascii="Times New Roman" w:hAnsi="Times New Roman"/>
          <w:sz w:val="20"/>
          <w:szCs w:val="20"/>
        </w:rPr>
        <w:t>в 2024 году – 37,2 процента;</w:t>
      </w:r>
    </w:p>
    <w:p w:rsidR="00E02C1B" w:rsidRPr="00726BA3" w:rsidRDefault="00E02C1B" w:rsidP="00596F1F">
      <w:pPr>
        <w:rPr>
          <w:rFonts w:ascii="Times New Roman" w:hAnsi="Times New Roman"/>
          <w:sz w:val="20"/>
          <w:szCs w:val="20"/>
        </w:rPr>
      </w:pPr>
      <w:r w:rsidRPr="00726BA3">
        <w:rPr>
          <w:rFonts w:ascii="Times New Roman" w:hAnsi="Times New Roman"/>
          <w:sz w:val="20"/>
          <w:szCs w:val="20"/>
        </w:rPr>
        <w:t>в 2025 году – 37,1 процента;</w:t>
      </w:r>
    </w:p>
    <w:p w:rsidR="00E02C1B" w:rsidRPr="00726BA3" w:rsidRDefault="00E02C1B" w:rsidP="00596F1F">
      <w:pPr>
        <w:rPr>
          <w:rFonts w:ascii="Times New Roman" w:hAnsi="Times New Roman"/>
          <w:sz w:val="20"/>
          <w:szCs w:val="20"/>
        </w:rPr>
      </w:pPr>
      <w:r w:rsidRPr="00726BA3">
        <w:rPr>
          <w:rFonts w:ascii="Times New Roman" w:hAnsi="Times New Roman"/>
          <w:sz w:val="20"/>
          <w:szCs w:val="20"/>
        </w:rPr>
        <w:t>в 2030 году – 36,6 процента;</w:t>
      </w:r>
    </w:p>
    <w:p w:rsidR="00E02C1B" w:rsidRPr="00726BA3" w:rsidRDefault="00E02C1B" w:rsidP="00596F1F">
      <w:pPr>
        <w:rPr>
          <w:rFonts w:ascii="Times New Roman" w:hAnsi="Times New Roman"/>
          <w:sz w:val="20"/>
          <w:szCs w:val="20"/>
        </w:rPr>
      </w:pPr>
      <w:r w:rsidRPr="00726BA3">
        <w:rPr>
          <w:rFonts w:ascii="Times New Roman" w:hAnsi="Times New Roman"/>
          <w:sz w:val="20"/>
          <w:szCs w:val="20"/>
        </w:rPr>
        <w:t>в 2035 году –36,1 процента;</w:t>
      </w:r>
    </w:p>
    <w:p w:rsidR="00E02C1B" w:rsidRDefault="00E02C1B" w:rsidP="00596F1F">
      <w:pPr>
        <w:rPr>
          <w:rFonts w:ascii="Times New Roman" w:hAnsi="Times New Roman"/>
          <w:sz w:val="20"/>
          <w:szCs w:val="20"/>
        </w:rPr>
      </w:pPr>
    </w:p>
    <w:p w:rsidR="00E02C1B" w:rsidRDefault="00E02C1B" w:rsidP="00596F1F">
      <w:pPr>
        <w:rPr>
          <w:rFonts w:ascii="Times New Roman" w:hAnsi="Times New Roman"/>
          <w:sz w:val="20"/>
          <w:szCs w:val="20"/>
        </w:rPr>
      </w:pPr>
      <w:r w:rsidRPr="00726BA3">
        <w:rPr>
          <w:rFonts w:ascii="Times New Roman" w:hAnsi="Times New Roman"/>
          <w:sz w:val="20"/>
          <w:szCs w:val="20"/>
        </w:rPr>
        <w:t>доля расследованных преступлений превентивной направленности в общем массиве расследованных преступлений:</w:t>
      </w:r>
    </w:p>
    <w:p w:rsidR="008571EA" w:rsidRPr="00726BA3" w:rsidRDefault="00E02C1B" w:rsidP="008571EA">
      <w:pPr>
        <w:pStyle w:val="a4"/>
        <w:rPr>
          <w:rFonts w:ascii="Times New Roman" w:hAnsi="Times New Roman"/>
          <w:sz w:val="20"/>
          <w:szCs w:val="20"/>
        </w:rPr>
      </w:pPr>
      <w:r>
        <w:rPr>
          <w:rFonts w:ascii="Times New Roman" w:hAnsi="Times New Roman"/>
          <w:sz w:val="20"/>
          <w:szCs w:val="20"/>
        </w:rPr>
        <w:t xml:space="preserve">            </w:t>
      </w:r>
      <w:r w:rsidR="008571EA">
        <w:rPr>
          <w:rFonts w:ascii="Times New Roman" w:hAnsi="Times New Roman"/>
          <w:sz w:val="20"/>
          <w:szCs w:val="20"/>
        </w:rPr>
        <w:t xml:space="preserve">  </w:t>
      </w:r>
      <w:r w:rsidR="008571EA" w:rsidRPr="00726BA3">
        <w:rPr>
          <w:rFonts w:ascii="Times New Roman" w:hAnsi="Times New Roman"/>
          <w:sz w:val="20"/>
          <w:szCs w:val="20"/>
        </w:rPr>
        <w:t>в 20</w:t>
      </w:r>
      <w:r w:rsidR="008571EA">
        <w:rPr>
          <w:rFonts w:ascii="Times New Roman" w:hAnsi="Times New Roman"/>
          <w:sz w:val="20"/>
          <w:szCs w:val="20"/>
        </w:rPr>
        <w:t>19</w:t>
      </w:r>
      <w:r w:rsidR="008571EA" w:rsidRPr="00726BA3">
        <w:rPr>
          <w:rFonts w:ascii="Times New Roman" w:hAnsi="Times New Roman"/>
          <w:sz w:val="20"/>
          <w:szCs w:val="20"/>
        </w:rPr>
        <w:t xml:space="preserve"> году – </w:t>
      </w:r>
      <w:r w:rsidR="008571EA">
        <w:rPr>
          <w:rFonts w:ascii="Times New Roman" w:hAnsi="Times New Roman"/>
          <w:sz w:val="20"/>
          <w:szCs w:val="20"/>
        </w:rPr>
        <w:t>26,0</w:t>
      </w:r>
      <w:r w:rsidR="008571EA" w:rsidRPr="00726BA3">
        <w:rPr>
          <w:rFonts w:ascii="Times New Roman" w:hAnsi="Times New Roman"/>
          <w:sz w:val="20"/>
          <w:szCs w:val="20"/>
        </w:rPr>
        <w:t> </w:t>
      </w:r>
      <w:r w:rsidR="008571EA">
        <w:rPr>
          <w:rFonts w:ascii="Times New Roman" w:hAnsi="Times New Roman"/>
          <w:sz w:val="20"/>
          <w:szCs w:val="20"/>
        </w:rPr>
        <w:t>процента</w:t>
      </w:r>
      <w:r w:rsidR="008571EA" w:rsidRPr="00726BA3">
        <w:rPr>
          <w:rFonts w:ascii="Times New Roman" w:hAnsi="Times New Roman"/>
          <w:sz w:val="20"/>
          <w:szCs w:val="20"/>
        </w:rPr>
        <w:t>;</w:t>
      </w:r>
    </w:p>
    <w:p w:rsidR="00E02C1B" w:rsidRPr="00726BA3" w:rsidRDefault="008571EA" w:rsidP="00596F1F">
      <w:pPr>
        <w:pStyle w:val="a4"/>
        <w:rPr>
          <w:rFonts w:ascii="Times New Roman" w:hAnsi="Times New Roman"/>
          <w:sz w:val="20"/>
          <w:szCs w:val="20"/>
        </w:rPr>
      </w:pPr>
      <w:r>
        <w:rPr>
          <w:rFonts w:ascii="Times New Roman" w:hAnsi="Times New Roman"/>
          <w:sz w:val="20"/>
          <w:szCs w:val="20"/>
        </w:rPr>
        <w:t xml:space="preserve">             </w:t>
      </w:r>
      <w:r w:rsidR="00E02C1B">
        <w:rPr>
          <w:rFonts w:ascii="Times New Roman" w:hAnsi="Times New Roman"/>
          <w:sz w:val="20"/>
          <w:szCs w:val="20"/>
        </w:rPr>
        <w:t xml:space="preserve"> </w:t>
      </w:r>
      <w:r w:rsidR="00E02C1B" w:rsidRPr="00726BA3">
        <w:rPr>
          <w:rFonts w:ascii="Times New Roman" w:hAnsi="Times New Roman"/>
          <w:sz w:val="20"/>
          <w:szCs w:val="20"/>
        </w:rPr>
        <w:t>в 2020 году - 26,5 процента;</w:t>
      </w:r>
    </w:p>
    <w:p w:rsidR="00E02C1B" w:rsidRPr="00726BA3" w:rsidRDefault="00E02C1B" w:rsidP="00596F1F">
      <w:pPr>
        <w:rPr>
          <w:rFonts w:ascii="Times New Roman" w:hAnsi="Times New Roman"/>
          <w:sz w:val="20"/>
          <w:szCs w:val="20"/>
        </w:rPr>
      </w:pPr>
      <w:r w:rsidRPr="00726BA3">
        <w:rPr>
          <w:rFonts w:ascii="Times New Roman" w:hAnsi="Times New Roman"/>
          <w:sz w:val="20"/>
          <w:szCs w:val="20"/>
        </w:rPr>
        <w:t>в 2021 году - 26,3 процента;</w:t>
      </w:r>
    </w:p>
    <w:p w:rsidR="00E02C1B" w:rsidRPr="00726BA3" w:rsidRDefault="00E02C1B" w:rsidP="00596F1F">
      <w:pPr>
        <w:rPr>
          <w:rFonts w:ascii="Times New Roman" w:hAnsi="Times New Roman"/>
          <w:sz w:val="20"/>
          <w:szCs w:val="20"/>
        </w:rPr>
      </w:pPr>
      <w:r w:rsidRPr="00726BA3">
        <w:rPr>
          <w:rFonts w:ascii="Times New Roman" w:hAnsi="Times New Roman"/>
          <w:sz w:val="20"/>
          <w:szCs w:val="20"/>
        </w:rPr>
        <w:t>в 2022 году - 26,4 процента;</w:t>
      </w:r>
    </w:p>
    <w:p w:rsidR="00E02C1B" w:rsidRPr="00726BA3" w:rsidRDefault="00E02C1B" w:rsidP="00596F1F">
      <w:pPr>
        <w:rPr>
          <w:rFonts w:ascii="Times New Roman" w:hAnsi="Times New Roman"/>
          <w:sz w:val="20"/>
          <w:szCs w:val="20"/>
        </w:rPr>
      </w:pPr>
      <w:r w:rsidRPr="00726BA3">
        <w:rPr>
          <w:rFonts w:ascii="Times New Roman" w:hAnsi="Times New Roman"/>
          <w:sz w:val="20"/>
          <w:szCs w:val="20"/>
        </w:rPr>
        <w:t>в 2023 году - 26,5 процента;</w:t>
      </w:r>
    </w:p>
    <w:p w:rsidR="00E02C1B" w:rsidRPr="00726BA3" w:rsidRDefault="00E02C1B" w:rsidP="00596F1F">
      <w:pPr>
        <w:rPr>
          <w:rFonts w:ascii="Times New Roman" w:hAnsi="Times New Roman"/>
          <w:sz w:val="20"/>
          <w:szCs w:val="20"/>
        </w:rPr>
      </w:pPr>
      <w:r w:rsidRPr="00726BA3">
        <w:rPr>
          <w:rFonts w:ascii="Times New Roman" w:hAnsi="Times New Roman"/>
          <w:sz w:val="20"/>
          <w:szCs w:val="20"/>
        </w:rPr>
        <w:t>в 2024 году - 26,3 процента;</w:t>
      </w:r>
    </w:p>
    <w:p w:rsidR="00E02C1B" w:rsidRPr="00726BA3" w:rsidRDefault="00E02C1B" w:rsidP="00596F1F">
      <w:pPr>
        <w:rPr>
          <w:rFonts w:ascii="Times New Roman" w:hAnsi="Times New Roman"/>
          <w:sz w:val="20"/>
          <w:szCs w:val="20"/>
        </w:rPr>
      </w:pPr>
      <w:r w:rsidRPr="00726BA3">
        <w:rPr>
          <w:rFonts w:ascii="Times New Roman" w:hAnsi="Times New Roman"/>
          <w:sz w:val="20"/>
          <w:szCs w:val="20"/>
        </w:rPr>
        <w:t>в 2025 году - 26,6 процента;</w:t>
      </w:r>
    </w:p>
    <w:p w:rsidR="00E02C1B" w:rsidRPr="00726BA3" w:rsidRDefault="00E02C1B" w:rsidP="00596F1F">
      <w:pPr>
        <w:rPr>
          <w:rFonts w:ascii="Times New Roman" w:hAnsi="Times New Roman"/>
          <w:sz w:val="20"/>
          <w:szCs w:val="20"/>
        </w:rPr>
      </w:pPr>
      <w:r w:rsidRPr="00726BA3">
        <w:rPr>
          <w:rFonts w:ascii="Times New Roman" w:hAnsi="Times New Roman"/>
          <w:sz w:val="20"/>
          <w:szCs w:val="20"/>
        </w:rPr>
        <w:t>в 2030 году - 27,1 процента;</w:t>
      </w:r>
    </w:p>
    <w:p w:rsidR="00E02C1B" w:rsidRPr="00726BA3" w:rsidRDefault="00E02C1B" w:rsidP="00596F1F">
      <w:pPr>
        <w:rPr>
          <w:rFonts w:ascii="Times New Roman" w:hAnsi="Times New Roman"/>
          <w:sz w:val="20"/>
          <w:szCs w:val="20"/>
        </w:rPr>
      </w:pPr>
      <w:r w:rsidRPr="00726BA3">
        <w:rPr>
          <w:rFonts w:ascii="Times New Roman" w:hAnsi="Times New Roman"/>
          <w:sz w:val="20"/>
          <w:szCs w:val="20"/>
        </w:rPr>
        <w:t>в 2035 году - 27,6 процента;</w:t>
      </w:r>
    </w:p>
    <w:p w:rsidR="008571EA" w:rsidRDefault="00E02C1B" w:rsidP="008571EA">
      <w:pPr>
        <w:pStyle w:val="a4"/>
        <w:rPr>
          <w:rFonts w:ascii="Times New Roman" w:hAnsi="Times New Roman"/>
          <w:sz w:val="20"/>
          <w:szCs w:val="20"/>
        </w:rPr>
      </w:pPr>
      <w:r w:rsidRPr="00726BA3">
        <w:rPr>
          <w:rFonts w:ascii="Times New Roman" w:hAnsi="Times New Roman"/>
          <w:sz w:val="20"/>
          <w:szCs w:val="20"/>
        </w:rPr>
        <w:t>доля трудоустроенных лиц, освободившихся из мест лишения свободы, обратившихся в центры занятости населения, в общем количестве лиц, освободившихся из мест лишения свободы и обратившихся в органы службы занятости:</w:t>
      </w:r>
      <w:r w:rsidR="008571EA">
        <w:rPr>
          <w:rFonts w:ascii="Times New Roman" w:hAnsi="Times New Roman"/>
          <w:sz w:val="20"/>
          <w:szCs w:val="20"/>
        </w:rPr>
        <w:t xml:space="preserve">          </w:t>
      </w:r>
    </w:p>
    <w:p w:rsidR="008571EA" w:rsidRPr="00726BA3" w:rsidRDefault="008571EA" w:rsidP="008571EA">
      <w:pPr>
        <w:pStyle w:val="a4"/>
        <w:rPr>
          <w:rFonts w:ascii="Times New Roman" w:hAnsi="Times New Roman"/>
          <w:sz w:val="20"/>
          <w:szCs w:val="20"/>
        </w:rPr>
      </w:pPr>
      <w:r>
        <w:rPr>
          <w:rFonts w:ascii="Times New Roman" w:hAnsi="Times New Roman"/>
          <w:sz w:val="20"/>
          <w:szCs w:val="20"/>
        </w:rPr>
        <w:t xml:space="preserve">               </w:t>
      </w:r>
      <w:r w:rsidRPr="00726BA3">
        <w:rPr>
          <w:rFonts w:ascii="Times New Roman" w:hAnsi="Times New Roman"/>
          <w:sz w:val="20"/>
          <w:szCs w:val="20"/>
        </w:rPr>
        <w:t>в 20</w:t>
      </w:r>
      <w:r>
        <w:rPr>
          <w:rFonts w:ascii="Times New Roman" w:hAnsi="Times New Roman"/>
          <w:sz w:val="20"/>
          <w:szCs w:val="20"/>
        </w:rPr>
        <w:t>19</w:t>
      </w:r>
      <w:r w:rsidRPr="00726BA3">
        <w:rPr>
          <w:rFonts w:ascii="Times New Roman" w:hAnsi="Times New Roman"/>
          <w:sz w:val="20"/>
          <w:szCs w:val="20"/>
        </w:rPr>
        <w:t xml:space="preserve"> году – </w:t>
      </w:r>
      <w:r>
        <w:rPr>
          <w:rFonts w:ascii="Times New Roman" w:hAnsi="Times New Roman"/>
          <w:sz w:val="20"/>
          <w:szCs w:val="20"/>
        </w:rPr>
        <w:t>56,1</w:t>
      </w:r>
      <w:r w:rsidRPr="00726BA3">
        <w:rPr>
          <w:rFonts w:ascii="Times New Roman" w:hAnsi="Times New Roman"/>
          <w:sz w:val="20"/>
          <w:szCs w:val="20"/>
        </w:rPr>
        <w:t> </w:t>
      </w:r>
      <w:r>
        <w:rPr>
          <w:rFonts w:ascii="Times New Roman" w:hAnsi="Times New Roman"/>
          <w:sz w:val="20"/>
          <w:szCs w:val="20"/>
        </w:rPr>
        <w:t>процента</w:t>
      </w:r>
      <w:r w:rsidRPr="00726BA3">
        <w:rPr>
          <w:rFonts w:ascii="Times New Roman" w:hAnsi="Times New Roman"/>
          <w:sz w:val="20"/>
          <w:szCs w:val="20"/>
        </w:rPr>
        <w:t>;</w:t>
      </w:r>
    </w:p>
    <w:p w:rsidR="00E02C1B" w:rsidRPr="00726BA3" w:rsidRDefault="00E02C1B" w:rsidP="00596F1F">
      <w:pPr>
        <w:pStyle w:val="a4"/>
        <w:rPr>
          <w:rFonts w:ascii="Times New Roman" w:hAnsi="Times New Roman"/>
          <w:sz w:val="20"/>
          <w:szCs w:val="20"/>
        </w:rPr>
      </w:pPr>
      <w:r>
        <w:rPr>
          <w:rFonts w:ascii="Times New Roman" w:hAnsi="Times New Roman"/>
          <w:sz w:val="20"/>
          <w:szCs w:val="20"/>
        </w:rPr>
        <w:t xml:space="preserve">               </w:t>
      </w:r>
      <w:r w:rsidRPr="00726BA3">
        <w:rPr>
          <w:rFonts w:ascii="Times New Roman" w:hAnsi="Times New Roman"/>
          <w:sz w:val="20"/>
          <w:szCs w:val="20"/>
        </w:rPr>
        <w:t>в 2020 году - 56,0 процента;</w:t>
      </w:r>
    </w:p>
    <w:p w:rsidR="00E02C1B" w:rsidRPr="00726BA3" w:rsidRDefault="00E02C1B" w:rsidP="00596F1F">
      <w:pPr>
        <w:rPr>
          <w:rFonts w:ascii="Times New Roman" w:hAnsi="Times New Roman"/>
          <w:sz w:val="20"/>
          <w:szCs w:val="20"/>
        </w:rPr>
      </w:pPr>
      <w:r w:rsidRPr="00726BA3">
        <w:rPr>
          <w:rFonts w:ascii="Times New Roman" w:hAnsi="Times New Roman"/>
          <w:sz w:val="20"/>
          <w:szCs w:val="20"/>
        </w:rPr>
        <w:t>в 2021 году - 56,5 процента;</w:t>
      </w:r>
    </w:p>
    <w:p w:rsidR="00E02C1B" w:rsidRPr="00726BA3" w:rsidRDefault="00E02C1B" w:rsidP="00596F1F">
      <w:pPr>
        <w:rPr>
          <w:rFonts w:ascii="Times New Roman" w:hAnsi="Times New Roman"/>
          <w:sz w:val="20"/>
          <w:szCs w:val="20"/>
        </w:rPr>
      </w:pPr>
      <w:r w:rsidRPr="00726BA3">
        <w:rPr>
          <w:rFonts w:ascii="Times New Roman" w:hAnsi="Times New Roman"/>
          <w:sz w:val="20"/>
          <w:szCs w:val="20"/>
        </w:rPr>
        <w:t>в 2022 году - 57,0 процента;</w:t>
      </w:r>
    </w:p>
    <w:p w:rsidR="00E02C1B" w:rsidRPr="00726BA3" w:rsidRDefault="00E02C1B" w:rsidP="00596F1F">
      <w:pPr>
        <w:rPr>
          <w:rFonts w:ascii="Times New Roman" w:hAnsi="Times New Roman"/>
          <w:sz w:val="20"/>
          <w:szCs w:val="20"/>
        </w:rPr>
      </w:pPr>
      <w:r w:rsidRPr="00726BA3">
        <w:rPr>
          <w:rFonts w:ascii="Times New Roman" w:hAnsi="Times New Roman"/>
          <w:sz w:val="20"/>
          <w:szCs w:val="20"/>
        </w:rPr>
        <w:t>в 2023 году - 57,5 процента;</w:t>
      </w:r>
    </w:p>
    <w:p w:rsidR="00E02C1B" w:rsidRPr="00726BA3" w:rsidRDefault="00E02C1B" w:rsidP="00596F1F">
      <w:pPr>
        <w:rPr>
          <w:rFonts w:ascii="Times New Roman" w:hAnsi="Times New Roman"/>
          <w:sz w:val="20"/>
          <w:szCs w:val="20"/>
        </w:rPr>
      </w:pPr>
      <w:r w:rsidRPr="00726BA3">
        <w:rPr>
          <w:rFonts w:ascii="Times New Roman" w:hAnsi="Times New Roman"/>
          <w:sz w:val="20"/>
          <w:szCs w:val="20"/>
        </w:rPr>
        <w:t>в 2024 году - 58,0 процента;</w:t>
      </w:r>
    </w:p>
    <w:p w:rsidR="00E02C1B" w:rsidRPr="00726BA3" w:rsidRDefault="00E02C1B" w:rsidP="00596F1F">
      <w:pPr>
        <w:rPr>
          <w:rFonts w:ascii="Times New Roman" w:hAnsi="Times New Roman"/>
          <w:sz w:val="20"/>
          <w:szCs w:val="20"/>
        </w:rPr>
      </w:pPr>
      <w:r w:rsidRPr="00726BA3">
        <w:rPr>
          <w:rFonts w:ascii="Times New Roman" w:hAnsi="Times New Roman"/>
          <w:sz w:val="20"/>
          <w:szCs w:val="20"/>
        </w:rPr>
        <w:t>в 2025 году - 58,5 процента;</w:t>
      </w:r>
    </w:p>
    <w:p w:rsidR="00E02C1B" w:rsidRPr="00726BA3" w:rsidRDefault="00E02C1B" w:rsidP="00596F1F">
      <w:pPr>
        <w:rPr>
          <w:rFonts w:ascii="Times New Roman" w:hAnsi="Times New Roman"/>
          <w:sz w:val="20"/>
          <w:szCs w:val="20"/>
        </w:rPr>
      </w:pPr>
      <w:r w:rsidRPr="00726BA3">
        <w:rPr>
          <w:rFonts w:ascii="Times New Roman" w:hAnsi="Times New Roman"/>
          <w:sz w:val="20"/>
          <w:szCs w:val="20"/>
        </w:rPr>
        <w:t>в 2030 году - 61,0 процента;</w:t>
      </w:r>
    </w:p>
    <w:p w:rsidR="00E02C1B" w:rsidRPr="00726BA3" w:rsidRDefault="00E02C1B" w:rsidP="00596F1F">
      <w:pPr>
        <w:rPr>
          <w:rFonts w:ascii="Times New Roman" w:hAnsi="Times New Roman"/>
          <w:sz w:val="20"/>
          <w:szCs w:val="20"/>
        </w:rPr>
      </w:pPr>
      <w:r w:rsidRPr="00726BA3">
        <w:rPr>
          <w:rFonts w:ascii="Times New Roman" w:hAnsi="Times New Roman"/>
          <w:sz w:val="20"/>
          <w:szCs w:val="20"/>
        </w:rPr>
        <w:t>в 2035 году - 63,5 процента;</w:t>
      </w:r>
    </w:p>
    <w:p w:rsidR="00E02C1B" w:rsidRPr="00726BA3" w:rsidRDefault="00E02C1B" w:rsidP="00596F1F">
      <w:pPr>
        <w:rPr>
          <w:rFonts w:ascii="Times New Roman" w:hAnsi="Times New Roman"/>
          <w:sz w:val="20"/>
          <w:szCs w:val="20"/>
        </w:rPr>
      </w:pPr>
      <w:r w:rsidRPr="00726BA3">
        <w:rPr>
          <w:rFonts w:ascii="Times New Roman" w:hAnsi="Times New Roman"/>
          <w:sz w:val="20"/>
          <w:szCs w:val="20"/>
        </w:rPr>
        <w:t>доля трудоустроенных лиц, осужденных к уголовным наказаниям, не связанным с лишением свободы, обратившихся в центры занятости населения, в общем количестве лиц, осужденных к уголовным наказаниям, не связанным с лишением свободы, обратившихся в органы службы занятости:</w:t>
      </w:r>
    </w:p>
    <w:p w:rsidR="008571EA" w:rsidRPr="00726BA3" w:rsidRDefault="008571EA" w:rsidP="008571EA">
      <w:pPr>
        <w:pStyle w:val="a4"/>
        <w:rPr>
          <w:rFonts w:ascii="Times New Roman" w:hAnsi="Times New Roman"/>
          <w:sz w:val="20"/>
          <w:szCs w:val="20"/>
        </w:rPr>
      </w:pPr>
      <w:r>
        <w:rPr>
          <w:rFonts w:ascii="Times New Roman" w:hAnsi="Times New Roman"/>
          <w:sz w:val="20"/>
          <w:szCs w:val="20"/>
        </w:rPr>
        <w:t xml:space="preserve">              </w:t>
      </w:r>
      <w:r w:rsidRPr="00726BA3">
        <w:rPr>
          <w:rFonts w:ascii="Times New Roman" w:hAnsi="Times New Roman"/>
          <w:sz w:val="20"/>
          <w:szCs w:val="20"/>
        </w:rPr>
        <w:t>в 20</w:t>
      </w:r>
      <w:r>
        <w:rPr>
          <w:rFonts w:ascii="Times New Roman" w:hAnsi="Times New Roman"/>
          <w:sz w:val="20"/>
          <w:szCs w:val="20"/>
        </w:rPr>
        <w:t>19</w:t>
      </w:r>
      <w:r w:rsidRPr="00726BA3">
        <w:rPr>
          <w:rFonts w:ascii="Times New Roman" w:hAnsi="Times New Roman"/>
          <w:sz w:val="20"/>
          <w:szCs w:val="20"/>
        </w:rPr>
        <w:t xml:space="preserve"> году – </w:t>
      </w:r>
      <w:r>
        <w:rPr>
          <w:rFonts w:ascii="Times New Roman" w:hAnsi="Times New Roman"/>
          <w:sz w:val="20"/>
          <w:szCs w:val="20"/>
        </w:rPr>
        <w:t>51,0</w:t>
      </w:r>
      <w:r w:rsidRPr="00726BA3">
        <w:rPr>
          <w:rFonts w:ascii="Times New Roman" w:hAnsi="Times New Roman"/>
          <w:sz w:val="20"/>
          <w:szCs w:val="20"/>
        </w:rPr>
        <w:t> </w:t>
      </w:r>
      <w:r>
        <w:rPr>
          <w:rFonts w:ascii="Times New Roman" w:hAnsi="Times New Roman"/>
          <w:sz w:val="20"/>
          <w:szCs w:val="20"/>
        </w:rPr>
        <w:t>процента</w:t>
      </w:r>
      <w:r w:rsidRPr="00726BA3">
        <w:rPr>
          <w:rFonts w:ascii="Times New Roman" w:hAnsi="Times New Roman"/>
          <w:sz w:val="20"/>
          <w:szCs w:val="20"/>
        </w:rPr>
        <w:t>;</w:t>
      </w:r>
    </w:p>
    <w:p w:rsidR="00E02C1B" w:rsidRPr="00726BA3" w:rsidRDefault="00E02C1B" w:rsidP="00596F1F">
      <w:pPr>
        <w:rPr>
          <w:rFonts w:ascii="Times New Roman" w:hAnsi="Times New Roman"/>
          <w:sz w:val="20"/>
          <w:szCs w:val="20"/>
        </w:rPr>
      </w:pPr>
      <w:r w:rsidRPr="00726BA3">
        <w:rPr>
          <w:rFonts w:ascii="Times New Roman" w:hAnsi="Times New Roman"/>
          <w:sz w:val="20"/>
          <w:szCs w:val="20"/>
        </w:rPr>
        <w:t>в 2020 году - 51,0 процента;</w:t>
      </w:r>
    </w:p>
    <w:p w:rsidR="00E02C1B" w:rsidRPr="00726BA3" w:rsidRDefault="00E02C1B" w:rsidP="00596F1F">
      <w:pPr>
        <w:rPr>
          <w:rFonts w:ascii="Times New Roman" w:hAnsi="Times New Roman"/>
          <w:sz w:val="20"/>
          <w:szCs w:val="20"/>
        </w:rPr>
      </w:pPr>
      <w:r w:rsidRPr="00726BA3">
        <w:rPr>
          <w:rFonts w:ascii="Times New Roman" w:hAnsi="Times New Roman"/>
          <w:sz w:val="20"/>
          <w:szCs w:val="20"/>
        </w:rPr>
        <w:t>в 2021 году - 51,5 процента;</w:t>
      </w:r>
    </w:p>
    <w:p w:rsidR="00E02C1B" w:rsidRPr="00726BA3" w:rsidRDefault="00E02C1B" w:rsidP="00596F1F">
      <w:pPr>
        <w:rPr>
          <w:rFonts w:ascii="Times New Roman" w:hAnsi="Times New Roman"/>
          <w:sz w:val="20"/>
          <w:szCs w:val="20"/>
        </w:rPr>
      </w:pPr>
      <w:r w:rsidRPr="00726BA3">
        <w:rPr>
          <w:rFonts w:ascii="Times New Roman" w:hAnsi="Times New Roman"/>
          <w:sz w:val="20"/>
          <w:szCs w:val="20"/>
        </w:rPr>
        <w:t>в 2022 году - 52,0 процента;</w:t>
      </w:r>
    </w:p>
    <w:p w:rsidR="00E02C1B" w:rsidRPr="00726BA3" w:rsidRDefault="00E02C1B" w:rsidP="00596F1F">
      <w:pPr>
        <w:rPr>
          <w:rFonts w:ascii="Times New Roman" w:hAnsi="Times New Roman"/>
          <w:sz w:val="20"/>
          <w:szCs w:val="20"/>
        </w:rPr>
      </w:pPr>
      <w:r w:rsidRPr="00726BA3">
        <w:rPr>
          <w:rFonts w:ascii="Times New Roman" w:hAnsi="Times New Roman"/>
          <w:sz w:val="20"/>
          <w:szCs w:val="20"/>
        </w:rPr>
        <w:t>в 2023 году - 52,5 процента;</w:t>
      </w:r>
    </w:p>
    <w:p w:rsidR="00E02C1B" w:rsidRPr="00726BA3" w:rsidRDefault="00E02C1B" w:rsidP="00596F1F">
      <w:pPr>
        <w:rPr>
          <w:rFonts w:ascii="Times New Roman" w:hAnsi="Times New Roman"/>
          <w:sz w:val="20"/>
          <w:szCs w:val="20"/>
        </w:rPr>
      </w:pPr>
      <w:r w:rsidRPr="00726BA3">
        <w:rPr>
          <w:rFonts w:ascii="Times New Roman" w:hAnsi="Times New Roman"/>
          <w:sz w:val="20"/>
          <w:szCs w:val="20"/>
        </w:rPr>
        <w:t>в 2024 году - 53,0 процента;</w:t>
      </w:r>
    </w:p>
    <w:p w:rsidR="00E02C1B" w:rsidRPr="00726BA3" w:rsidRDefault="00E02C1B" w:rsidP="00596F1F">
      <w:pPr>
        <w:rPr>
          <w:rFonts w:ascii="Times New Roman" w:hAnsi="Times New Roman"/>
          <w:sz w:val="20"/>
          <w:szCs w:val="20"/>
        </w:rPr>
      </w:pPr>
      <w:r w:rsidRPr="00726BA3">
        <w:rPr>
          <w:rFonts w:ascii="Times New Roman" w:hAnsi="Times New Roman"/>
          <w:sz w:val="20"/>
          <w:szCs w:val="20"/>
        </w:rPr>
        <w:t>в 2025 году - 53,5 процента;</w:t>
      </w:r>
    </w:p>
    <w:p w:rsidR="00E02C1B" w:rsidRPr="00726BA3" w:rsidRDefault="00E02C1B" w:rsidP="00596F1F">
      <w:pPr>
        <w:rPr>
          <w:rFonts w:ascii="Times New Roman" w:hAnsi="Times New Roman"/>
          <w:sz w:val="20"/>
          <w:szCs w:val="20"/>
        </w:rPr>
      </w:pPr>
      <w:r w:rsidRPr="00726BA3">
        <w:rPr>
          <w:rFonts w:ascii="Times New Roman" w:hAnsi="Times New Roman"/>
          <w:sz w:val="20"/>
          <w:szCs w:val="20"/>
        </w:rPr>
        <w:t>в 2030 году - 56,0 процента;</w:t>
      </w:r>
    </w:p>
    <w:p w:rsidR="00E02C1B" w:rsidRPr="00726BA3" w:rsidRDefault="00E02C1B" w:rsidP="00596F1F">
      <w:pPr>
        <w:rPr>
          <w:rFonts w:ascii="Times New Roman" w:hAnsi="Times New Roman"/>
          <w:sz w:val="20"/>
          <w:szCs w:val="20"/>
        </w:rPr>
      </w:pPr>
      <w:r w:rsidRPr="00726BA3">
        <w:rPr>
          <w:rFonts w:ascii="Times New Roman" w:hAnsi="Times New Roman"/>
          <w:sz w:val="20"/>
          <w:szCs w:val="20"/>
        </w:rPr>
        <w:t>в 2035 году - 58,5 процента;</w:t>
      </w:r>
    </w:p>
    <w:p w:rsidR="00E02C1B" w:rsidRPr="00726BA3" w:rsidRDefault="00E02C1B" w:rsidP="00596F1F">
      <w:pPr>
        <w:rPr>
          <w:rFonts w:ascii="Times New Roman" w:hAnsi="Times New Roman"/>
          <w:sz w:val="20"/>
          <w:szCs w:val="20"/>
        </w:rPr>
      </w:pPr>
      <w:r w:rsidRPr="00726BA3">
        <w:rPr>
          <w:rFonts w:ascii="Times New Roman" w:hAnsi="Times New Roman"/>
          <w:sz w:val="20"/>
          <w:szCs w:val="20"/>
        </w:rPr>
        <w:t>доля осужденных к исправительным работам, охваченных трудом, в общем количестве лиц, подлежащих привлечению к отбыванию наказания в виде исправительных работ:</w:t>
      </w:r>
    </w:p>
    <w:p w:rsidR="008571EA" w:rsidRPr="00726BA3" w:rsidRDefault="008571EA" w:rsidP="008571EA">
      <w:pPr>
        <w:pStyle w:val="a4"/>
        <w:rPr>
          <w:rFonts w:ascii="Times New Roman" w:hAnsi="Times New Roman"/>
          <w:sz w:val="20"/>
          <w:szCs w:val="20"/>
        </w:rPr>
      </w:pPr>
      <w:r>
        <w:rPr>
          <w:rFonts w:ascii="Times New Roman" w:hAnsi="Times New Roman"/>
          <w:sz w:val="20"/>
          <w:szCs w:val="20"/>
        </w:rPr>
        <w:t xml:space="preserve">              </w:t>
      </w:r>
      <w:r w:rsidRPr="00726BA3">
        <w:rPr>
          <w:rFonts w:ascii="Times New Roman" w:hAnsi="Times New Roman"/>
          <w:sz w:val="20"/>
          <w:szCs w:val="20"/>
        </w:rPr>
        <w:t>в 20</w:t>
      </w:r>
      <w:r>
        <w:rPr>
          <w:rFonts w:ascii="Times New Roman" w:hAnsi="Times New Roman"/>
          <w:sz w:val="20"/>
          <w:szCs w:val="20"/>
        </w:rPr>
        <w:t>19</w:t>
      </w:r>
      <w:r w:rsidRPr="00726BA3">
        <w:rPr>
          <w:rFonts w:ascii="Times New Roman" w:hAnsi="Times New Roman"/>
          <w:sz w:val="20"/>
          <w:szCs w:val="20"/>
        </w:rPr>
        <w:t xml:space="preserve"> году – </w:t>
      </w:r>
      <w:r>
        <w:rPr>
          <w:rFonts w:ascii="Times New Roman" w:hAnsi="Times New Roman"/>
          <w:sz w:val="20"/>
          <w:szCs w:val="20"/>
        </w:rPr>
        <w:t>99,99</w:t>
      </w:r>
      <w:r w:rsidRPr="00726BA3">
        <w:rPr>
          <w:rFonts w:ascii="Times New Roman" w:hAnsi="Times New Roman"/>
          <w:sz w:val="20"/>
          <w:szCs w:val="20"/>
        </w:rPr>
        <w:t> </w:t>
      </w:r>
      <w:r>
        <w:rPr>
          <w:rFonts w:ascii="Times New Roman" w:hAnsi="Times New Roman"/>
          <w:sz w:val="20"/>
          <w:szCs w:val="20"/>
        </w:rPr>
        <w:t>процента</w:t>
      </w:r>
      <w:r w:rsidRPr="00726BA3">
        <w:rPr>
          <w:rFonts w:ascii="Times New Roman" w:hAnsi="Times New Roman"/>
          <w:sz w:val="20"/>
          <w:szCs w:val="20"/>
        </w:rPr>
        <w:t>;</w:t>
      </w:r>
    </w:p>
    <w:p w:rsidR="00E02C1B" w:rsidRPr="00726BA3" w:rsidRDefault="008571EA" w:rsidP="00596F1F">
      <w:pPr>
        <w:pStyle w:val="a4"/>
        <w:rPr>
          <w:rFonts w:ascii="Times New Roman" w:hAnsi="Times New Roman"/>
          <w:sz w:val="20"/>
          <w:szCs w:val="20"/>
        </w:rPr>
      </w:pPr>
      <w:r>
        <w:rPr>
          <w:rFonts w:ascii="Times New Roman" w:hAnsi="Times New Roman"/>
          <w:sz w:val="20"/>
          <w:szCs w:val="20"/>
        </w:rPr>
        <w:t xml:space="preserve">              </w:t>
      </w:r>
      <w:r w:rsidR="00E02C1B" w:rsidRPr="00726BA3">
        <w:rPr>
          <w:rFonts w:ascii="Times New Roman" w:hAnsi="Times New Roman"/>
          <w:sz w:val="20"/>
          <w:szCs w:val="20"/>
        </w:rPr>
        <w:t xml:space="preserve">в 2020 году </w:t>
      </w:r>
      <w:r w:rsidR="00E02C1B">
        <w:rPr>
          <w:rFonts w:ascii="Times New Roman" w:hAnsi="Times New Roman"/>
          <w:sz w:val="20"/>
          <w:szCs w:val="20"/>
        </w:rPr>
        <w:t>–</w:t>
      </w:r>
      <w:r w:rsidR="00E02C1B" w:rsidRPr="00726BA3">
        <w:rPr>
          <w:rFonts w:ascii="Times New Roman" w:hAnsi="Times New Roman"/>
          <w:sz w:val="20"/>
          <w:szCs w:val="20"/>
        </w:rPr>
        <w:t xml:space="preserve"> </w:t>
      </w:r>
      <w:r>
        <w:rPr>
          <w:rFonts w:ascii="Times New Roman" w:hAnsi="Times New Roman"/>
          <w:sz w:val="20"/>
          <w:szCs w:val="20"/>
        </w:rPr>
        <w:t>99,99</w:t>
      </w:r>
      <w:r w:rsidR="00E02C1B" w:rsidRPr="00726BA3">
        <w:rPr>
          <w:rFonts w:ascii="Times New Roman" w:hAnsi="Times New Roman"/>
          <w:sz w:val="20"/>
          <w:szCs w:val="20"/>
        </w:rPr>
        <w:t xml:space="preserve"> процента;</w:t>
      </w:r>
    </w:p>
    <w:p w:rsidR="00E02C1B" w:rsidRPr="00726BA3" w:rsidRDefault="00E02C1B" w:rsidP="00596F1F">
      <w:pPr>
        <w:rPr>
          <w:rFonts w:ascii="Times New Roman" w:hAnsi="Times New Roman"/>
          <w:sz w:val="20"/>
          <w:szCs w:val="20"/>
        </w:rPr>
      </w:pPr>
      <w:r w:rsidRPr="00726BA3">
        <w:rPr>
          <w:rFonts w:ascii="Times New Roman" w:hAnsi="Times New Roman"/>
          <w:sz w:val="20"/>
          <w:szCs w:val="20"/>
        </w:rPr>
        <w:t>в 2021 году - 99,99 процента;</w:t>
      </w:r>
    </w:p>
    <w:p w:rsidR="00E02C1B" w:rsidRPr="00726BA3" w:rsidRDefault="00E02C1B" w:rsidP="00596F1F">
      <w:pPr>
        <w:rPr>
          <w:rFonts w:ascii="Times New Roman" w:hAnsi="Times New Roman"/>
          <w:sz w:val="20"/>
          <w:szCs w:val="20"/>
        </w:rPr>
      </w:pPr>
      <w:r w:rsidRPr="00726BA3">
        <w:rPr>
          <w:rFonts w:ascii="Times New Roman" w:hAnsi="Times New Roman"/>
          <w:sz w:val="20"/>
          <w:szCs w:val="20"/>
        </w:rPr>
        <w:t>в 2022 году - 99,99 процента;</w:t>
      </w:r>
    </w:p>
    <w:p w:rsidR="00E02C1B" w:rsidRPr="00726BA3" w:rsidRDefault="00E02C1B" w:rsidP="00596F1F">
      <w:pPr>
        <w:rPr>
          <w:rFonts w:ascii="Times New Roman" w:hAnsi="Times New Roman"/>
          <w:sz w:val="20"/>
          <w:szCs w:val="20"/>
        </w:rPr>
      </w:pPr>
      <w:r w:rsidRPr="00726BA3">
        <w:rPr>
          <w:rFonts w:ascii="Times New Roman" w:hAnsi="Times New Roman"/>
          <w:sz w:val="20"/>
          <w:szCs w:val="20"/>
        </w:rPr>
        <w:t>в 2023 году - 99,99 процента;</w:t>
      </w:r>
    </w:p>
    <w:p w:rsidR="00E02C1B" w:rsidRPr="00726BA3" w:rsidRDefault="00E02C1B" w:rsidP="00596F1F">
      <w:pPr>
        <w:rPr>
          <w:rFonts w:ascii="Times New Roman" w:hAnsi="Times New Roman"/>
          <w:sz w:val="20"/>
          <w:szCs w:val="20"/>
        </w:rPr>
      </w:pPr>
      <w:r w:rsidRPr="00726BA3">
        <w:rPr>
          <w:rFonts w:ascii="Times New Roman" w:hAnsi="Times New Roman"/>
          <w:sz w:val="20"/>
          <w:szCs w:val="20"/>
        </w:rPr>
        <w:t>в 2024 году - 99,99 процента;</w:t>
      </w:r>
    </w:p>
    <w:p w:rsidR="00E02C1B" w:rsidRPr="00726BA3" w:rsidRDefault="00E02C1B" w:rsidP="00596F1F">
      <w:pPr>
        <w:rPr>
          <w:rFonts w:ascii="Times New Roman" w:hAnsi="Times New Roman"/>
          <w:sz w:val="20"/>
          <w:szCs w:val="20"/>
        </w:rPr>
      </w:pPr>
      <w:r w:rsidRPr="00726BA3">
        <w:rPr>
          <w:rFonts w:ascii="Times New Roman" w:hAnsi="Times New Roman"/>
          <w:sz w:val="20"/>
          <w:szCs w:val="20"/>
        </w:rPr>
        <w:t>в 2025 году - 99,99 процента;</w:t>
      </w:r>
    </w:p>
    <w:p w:rsidR="00E02C1B" w:rsidRPr="00726BA3" w:rsidRDefault="00E02C1B" w:rsidP="00596F1F">
      <w:pPr>
        <w:rPr>
          <w:rFonts w:ascii="Times New Roman" w:hAnsi="Times New Roman"/>
          <w:sz w:val="20"/>
          <w:szCs w:val="20"/>
        </w:rPr>
      </w:pPr>
      <w:r w:rsidRPr="00726BA3">
        <w:rPr>
          <w:rFonts w:ascii="Times New Roman" w:hAnsi="Times New Roman"/>
          <w:sz w:val="20"/>
          <w:szCs w:val="20"/>
        </w:rPr>
        <w:t>в 2030 году - 99,99 процента;</w:t>
      </w:r>
    </w:p>
    <w:p w:rsidR="00E02C1B" w:rsidRPr="00726BA3" w:rsidRDefault="00E02C1B" w:rsidP="00596F1F">
      <w:pPr>
        <w:rPr>
          <w:rFonts w:ascii="Times New Roman" w:hAnsi="Times New Roman"/>
          <w:sz w:val="20"/>
          <w:szCs w:val="20"/>
        </w:rPr>
      </w:pPr>
      <w:r w:rsidRPr="00726BA3">
        <w:rPr>
          <w:rFonts w:ascii="Times New Roman" w:hAnsi="Times New Roman"/>
          <w:sz w:val="20"/>
          <w:szCs w:val="20"/>
        </w:rPr>
        <w:t>в 2035 году - 99,99 процента.</w:t>
      </w:r>
    </w:p>
    <w:p w:rsidR="00E02C1B" w:rsidRPr="00726BA3" w:rsidRDefault="00E02C1B" w:rsidP="00596F1F">
      <w:pPr>
        <w:rPr>
          <w:rFonts w:ascii="Times New Roman" w:hAnsi="Times New Roman"/>
          <w:sz w:val="20"/>
          <w:szCs w:val="20"/>
        </w:rPr>
      </w:pPr>
    </w:p>
    <w:p w:rsidR="00E02C1B" w:rsidRPr="00726BA3" w:rsidRDefault="00E02C1B" w:rsidP="00596F1F">
      <w:pPr>
        <w:pStyle w:val="1"/>
        <w:rPr>
          <w:rFonts w:ascii="Times New Roman" w:hAnsi="Times New Roman"/>
          <w:color w:val="auto"/>
          <w:sz w:val="20"/>
          <w:szCs w:val="20"/>
        </w:rPr>
      </w:pPr>
      <w:bookmarkStart w:id="7" w:name="sub_3003"/>
      <w:r w:rsidRPr="00726BA3">
        <w:rPr>
          <w:rFonts w:ascii="Times New Roman" w:hAnsi="Times New Roman"/>
          <w:color w:val="auto"/>
          <w:sz w:val="20"/>
          <w:szCs w:val="20"/>
        </w:rPr>
        <w:t>Раздел III. Характеристики основных мероприятий, мероприятий подпрограммы с указанием сроков и этапов их реализации</w:t>
      </w:r>
    </w:p>
    <w:bookmarkEnd w:id="7"/>
    <w:p w:rsidR="00E02C1B" w:rsidRPr="00C13A42" w:rsidRDefault="00E02C1B" w:rsidP="00596F1F">
      <w:pPr>
        <w:rPr>
          <w:rFonts w:ascii="Times New Roman" w:hAnsi="Times New Roman"/>
          <w:sz w:val="20"/>
          <w:szCs w:val="20"/>
        </w:rPr>
      </w:pPr>
      <w:r w:rsidRPr="00C13A42">
        <w:rPr>
          <w:rFonts w:ascii="Times New Roman" w:hAnsi="Times New Roman"/>
          <w:sz w:val="20"/>
          <w:szCs w:val="20"/>
        </w:rPr>
        <w:t>Основные мероприятия подпрограммы направлены на реализацию поставленных целей и задач подпрограммы и муниципальной программы в целом.</w:t>
      </w:r>
    </w:p>
    <w:p w:rsidR="00E02C1B" w:rsidRPr="00840EF9" w:rsidRDefault="00E02C1B" w:rsidP="00596F1F">
      <w:pPr>
        <w:rPr>
          <w:rFonts w:ascii="Times New Roman" w:hAnsi="Times New Roman"/>
          <w:b/>
          <w:sz w:val="20"/>
          <w:szCs w:val="20"/>
        </w:rPr>
      </w:pPr>
      <w:r w:rsidRPr="00840EF9">
        <w:rPr>
          <w:rFonts w:ascii="Times New Roman" w:hAnsi="Times New Roman"/>
          <w:b/>
          <w:sz w:val="20"/>
          <w:szCs w:val="20"/>
        </w:rPr>
        <w:t>Подпрограмма объединяет шесть основных мероприятий:</w:t>
      </w:r>
    </w:p>
    <w:p w:rsidR="00E02C1B" w:rsidRPr="00C13A42" w:rsidRDefault="00E02C1B" w:rsidP="00596F1F">
      <w:pPr>
        <w:rPr>
          <w:rFonts w:ascii="Times New Roman" w:hAnsi="Times New Roman"/>
          <w:sz w:val="20"/>
          <w:szCs w:val="20"/>
        </w:rPr>
      </w:pPr>
      <w:r w:rsidRPr="00840EF9">
        <w:rPr>
          <w:rFonts w:ascii="Times New Roman" w:hAnsi="Times New Roman"/>
          <w:b/>
          <w:sz w:val="20"/>
          <w:szCs w:val="20"/>
        </w:rPr>
        <w:t>Основное мероприятие 1</w:t>
      </w:r>
      <w:r w:rsidRPr="00C13A42">
        <w:rPr>
          <w:rFonts w:ascii="Times New Roman" w:hAnsi="Times New Roman"/>
          <w:sz w:val="20"/>
          <w:szCs w:val="20"/>
        </w:rPr>
        <w:t>. Дальнейшее развитие многоуровневой системы профилактики правонарушений</w:t>
      </w:r>
    </w:p>
    <w:p w:rsidR="00E02C1B" w:rsidRPr="00C13A42" w:rsidRDefault="00E02C1B" w:rsidP="00596F1F">
      <w:pPr>
        <w:rPr>
          <w:rFonts w:ascii="Times New Roman" w:hAnsi="Times New Roman"/>
          <w:sz w:val="20"/>
          <w:szCs w:val="20"/>
        </w:rPr>
      </w:pPr>
      <w:r w:rsidRPr="00C13A42">
        <w:rPr>
          <w:rFonts w:ascii="Times New Roman" w:hAnsi="Times New Roman"/>
          <w:sz w:val="20"/>
          <w:szCs w:val="20"/>
        </w:rPr>
        <w:t>В рамках данного основного мероприятия предусматривается реализация следующих мероприятий:</w:t>
      </w:r>
    </w:p>
    <w:p w:rsidR="00245CEB" w:rsidRPr="004C238C" w:rsidRDefault="00245CEB" w:rsidP="00245CEB">
      <w:pPr>
        <w:spacing w:line="233" w:lineRule="auto"/>
        <w:ind w:firstLine="709"/>
        <w:rPr>
          <w:rFonts w:ascii="Times New Roman" w:hAnsi="Times New Roman"/>
          <w:sz w:val="20"/>
          <w:szCs w:val="20"/>
        </w:rPr>
      </w:pPr>
      <w:r w:rsidRPr="004C238C">
        <w:rPr>
          <w:rFonts w:ascii="Times New Roman" w:hAnsi="Times New Roman"/>
          <w:sz w:val="20"/>
          <w:szCs w:val="20"/>
        </w:rPr>
        <w:t xml:space="preserve">Мероприятие 1.1. </w:t>
      </w:r>
      <w:r>
        <w:rPr>
          <w:rFonts w:ascii="Times New Roman" w:hAnsi="Times New Roman"/>
          <w:sz w:val="20"/>
          <w:szCs w:val="20"/>
        </w:rPr>
        <w:t>М</w:t>
      </w:r>
      <w:r w:rsidRPr="004C238C">
        <w:rPr>
          <w:rFonts w:ascii="Times New Roman" w:hAnsi="Times New Roman"/>
          <w:sz w:val="20"/>
          <w:szCs w:val="20"/>
        </w:rPr>
        <w:t>атериальное стимулирование деятельности народной дружины</w:t>
      </w:r>
      <w:r>
        <w:rPr>
          <w:rFonts w:ascii="Times New Roman" w:hAnsi="Times New Roman"/>
          <w:sz w:val="20"/>
          <w:szCs w:val="20"/>
        </w:rPr>
        <w:t>.</w:t>
      </w:r>
      <w:r w:rsidRPr="004C238C">
        <w:rPr>
          <w:rFonts w:ascii="Times New Roman" w:hAnsi="Times New Roman"/>
          <w:sz w:val="20"/>
          <w:szCs w:val="20"/>
        </w:rPr>
        <w:t xml:space="preserve"> </w:t>
      </w:r>
    </w:p>
    <w:p w:rsidR="00245CEB" w:rsidRPr="004C238C" w:rsidRDefault="00245CEB" w:rsidP="00245CEB">
      <w:pPr>
        <w:spacing w:line="233" w:lineRule="auto"/>
        <w:ind w:firstLine="709"/>
        <w:rPr>
          <w:rFonts w:ascii="Times New Roman" w:hAnsi="Times New Roman"/>
          <w:sz w:val="20"/>
          <w:szCs w:val="20"/>
        </w:rPr>
      </w:pPr>
      <w:r w:rsidRPr="004C238C">
        <w:rPr>
          <w:rFonts w:ascii="Times New Roman" w:hAnsi="Times New Roman"/>
          <w:sz w:val="20"/>
          <w:szCs w:val="20"/>
        </w:rPr>
        <w:t>Мероприятие 1.2.</w:t>
      </w:r>
      <w:r>
        <w:rPr>
          <w:rFonts w:ascii="Times New Roman" w:hAnsi="Times New Roman"/>
          <w:sz w:val="20"/>
          <w:szCs w:val="20"/>
        </w:rPr>
        <w:t>М</w:t>
      </w:r>
      <w:r w:rsidRPr="004C238C">
        <w:rPr>
          <w:rFonts w:ascii="Times New Roman" w:hAnsi="Times New Roman"/>
          <w:sz w:val="20"/>
          <w:szCs w:val="20"/>
        </w:rPr>
        <w:t xml:space="preserve">атериально-техническое обеспечение деятельности народной дружины. </w:t>
      </w:r>
    </w:p>
    <w:p w:rsidR="00E02C1B" w:rsidRPr="00C13A42" w:rsidRDefault="00E02C1B" w:rsidP="00596F1F">
      <w:pPr>
        <w:rPr>
          <w:rFonts w:ascii="Times New Roman" w:hAnsi="Times New Roman"/>
          <w:sz w:val="20"/>
          <w:szCs w:val="20"/>
        </w:rPr>
      </w:pPr>
      <w:r w:rsidRPr="00C13A42">
        <w:rPr>
          <w:rFonts w:ascii="Times New Roman" w:hAnsi="Times New Roman"/>
          <w:sz w:val="20"/>
          <w:szCs w:val="20"/>
        </w:rPr>
        <w:t>Мероприятие 1.3. Проведение совместных профилактических мероприятий по выявлению иностранных граждан и лиц без гражданства, незаконно осуществляющих трудовую деятельность в Российской Федерации, и граждан Российской Федерации, незаконно привлекающих к трудовой деятельности иностранных граждан и лиц без гражданства, а также по пресечению нелегальной миграции, выявлению адресов регистрации и проживания иностранных граждан и лиц без гражданства, установлению лиц, незаконно сдающих им в наем жилые помещения.</w:t>
      </w:r>
    </w:p>
    <w:p w:rsidR="00E02C1B" w:rsidRPr="00C13A42" w:rsidRDefault="00E02C1B" w:rsidP="00596F1F">
      <w:pPr>
        <w:rPr>
          <w:rFonts w:ascii="Times New Roman" w:hAnsi="Times New Roman"/>
          <w:sz w:val="20"/>
          <w:szCs w:val="20"/>
        </w:rPr>
      </w:pPr>
      <w:r w:rsidRPr="00C13A42">
        <w:rPr>
          <w:rFonts w:ascii="Times New Roman" w:hAnsi="Times New Roman"/>
          <w:sz w:val="20"/>
          <w:szCs w:val="20"/>
        </w:rPr>
        <w:t>Мероприятие 1.4. Организация встреч с руководителями (представителями) хозяйствующих субъектов, привлекающих к трудовой деятельности иностранных граждан и лиц без гражданства, с целью разъяснения им норм миграционного законодательства в сфере привлечения и использования иностранной рабочей силы, а также с руководителями национально-культурных объединений Чувашской Республики с целью получения информации об обстановке внутри национальных объединений, предупреждения возможных негативных процессов в среде мигрантов, а также профилактики нарушений иностранными гражданами и лицами без гражданства законодательства Российской Федерации в сфере миграции.</w:t>
      </w:r>
    </w:p>
    <w:p w:rsidR="00E02C1B" w:rsidRPr="00C13A42" w:rsidRDefault="00E02C1B" w:rsidP="00596F1F">
      <w:pPr>
        <w:rPr>
          <w:rFonts w:ascii="Times New Roman" w:hAnsi="Times New Roman"/>
          <w:sz w:val="20"/>
          <w:szCs w:val="20"/>
        </w:rPr>
      </w:pPr>
      <w:r w:rsidRPr="00C13A42">
        <w:rPr>
          <w:rFonts w:ascii="Times New Roman" w:hAnsi="Times New Roman"/>
          <w:sz w:val="20"/>
          <w:szCs w:val="20"/>
        </w:rPr>
        <w:t>Мероприятие 1.5. Приведение помещений, занимаемых участковыми уполномоченными полиции, в надлежащее состояние, в том числе проведение необходимых ремонтных работ.</w:t>
      </w:r>
    </w:p>
    <w:p w:rsidR="00E02C1B" w:rsidRDefault="00E02C1B" w:rsidP="00596F1F">
      <w:pPr>
        <w:rPr>
          <w:rFonts w:ascii="Times New Roman" w:hAnsi="Times New Roman"/>
          <w:sz w:val="20"/>
          <w:szCs w:val="20"/>
        </w:rPr>
      </w:pPr>
      <w:r w:rsidRPr="00C13A42">
        <w:rPr>
          <w:rFonts w:ascii="Times New Roman" w:hAnsi="Times New Roman"/>
          <w:sz w:val="20"/>
          <w:szCs w:val="20"/>
        </w:rPr>
        <w:t xml:space="preserve">Мероприятие 1.6. </w:t>
      </w:r>
      <w:r w:rsidRPr="004B27BC">
        <w:rPr>
          <w:rFonts w:ascii="Times New Roman" w:hAnsi="Times New Roman"/>
          <w:sz w:val="20"/>
          <w:szCs w:val="20"/>
        </w:rPr>
        <w:t>Проведение межведомственных совещаний по проблемным вопросам, возникающим при работе с лицами, осужденными к уголовным наказаниям, не связанным с лишением свободы, и страдающими психическими расстройствами, представляющими опасность для себя и окружающих</w:t>
      </w:r>
      <w:r>
        <w:rPr>
          <w:rFonts w:ascii="Times New Roman" w:hAnsi="Times New Roman"/>
          <w:sz w:val="20"/>
          <w:szCs w:val="20"/>
        </w:rPr>
        <w:t>.</w:t>
      </w:r>
    </w:p>
    <w:p w:rsidR="00E02C1B" w:rsidRDefault="00E02C1B" w:rsidP="00596F1F">
      <w:pPr>
        <w:rPr>
          <w:rFonts w:ascii="Times New Roman" w:hAnsi="Times New Roman"/>
          <w:sz w:val="20"/>
          <w:szCs w:val="20"/>
        </w:rPr>
      </w:pPr>
      <w:r w:rsidRPr="004C238C">
        <w:rPr>
          <w:rFonts w:ascii="Times New Roman" w:hAnsi="Times New Roman"/>
          <w:sz w:val="20"/>
          <w:szCs w:val="20"/>
        </w:rPr>
        <w:t xml:space="preserve">Мероприятие 1.7. </w:t>
      </w:r>
      <w:r w:rsidRPr="00C13A42">
        <w:rPr>
          <w:rFonts w:ascii="Times New Roman" w:hAnsi="Times New Roman"/>
          <w:sz w:val="20"/>
          <w:szCs w:val="20"/>
        </w:rPr>
        <w:t>Проведение мероприятий, направленных на снижение количества преступлений, совершаемых несовершеннолетними гражданами.</w:t>
      </w:r>
    </w:p>
    <w:p w:rsidR="00E02C1B" w:rsidRPr="00C13A42" w:rsidRDefault="00E02C1B" w:rsidP="00596F1F">
      <w:pPr>
        <w:rPr>
          <w:rFonts w:ascii="Times New Roman" w:hAnsi="Times New Roman"/>
          <w:sz w:val="20"/>
          <w:szCs w:val="20"/>
        </w:rPr>
      </w:pPr>
      <w:r w:rsidRPr="00840EF9">
        <w:rPr>
          <w:rFonts w:ascii="Times New Roman" w:hAnsi="Times New Roman"/>
          <w:b/>
          <w:sz w:val="20"/>
          <w:szCs w:val="20"/>
        </w:rPr>
        <w:t>Основное мероприятие 2.</w:t>
      </w:r>
      <w:r w:rsidRPr="00C13A42">
        <w:rPr>
          <w:rFonts w:ascii="Times New Roman" w:hAnsi="Times New Roman"/>
          <w:sz w:val="20"/>
          <w:szCs w:val="20"/>
        </w:rPr>
        <w:t xml:space="preserve"> Профилактика и предупреждение рецидивной преступности, ресоциализация и адаптация лиц, освободившихся из мест лишения свободы, и лиц, осужденных к уголовным наказаниям, не связанным с лишением свободы</w:t>
      </w:r>
    </w:p>
    <w:p w:rsidR="00484A58" w:rsidRPr="004C238C" w:rsidRDefault="00484A58" w:rsidP="00484A58">
      <w:pPr>
        <w:rPr>
          <w:rFonts w:ascii="Times New Roman" w:hAnsi="Times New Roman"/>
          <w:sz w:val="20"/>
          <w:szCs w:val="20"/>
        </w:rPr>
      </w:pPr>
      <w:r w:rsidRPr="004C238C">
        <w:rPr>
          <w:rFonts w:ascii="Times New Roman" w:hAnsi="Times New Roman"/>
          <w:sz w:val="20"/>
          <w:szCs w:val="20"/>
        </w:rPr>
        <w:t>В рамках данного основного мероприятия предусматривается реализация следующих мероприятий:</w:t>
      </w:r>
    </w:p>
    <w:p w:rsidR="00484A58" w:rsidRPr="004C238C" w:rsidRDefault="00484A58" w:rsidP="00484A58">
      <w:pPr>
        <w:ind w:firstLine="709"/>
        <w:rPr>
          <w:rFonts w:ascii="Times New Roman" w:hAnsi="Times New Roman"/>
          <w:sz w:val="20"/>
          <w:szCs w:val="20"/>
        </w:rPr>
      </w:pPr>
      <w:r w:rsidRPr="004C238C">
        <w:rPr>
          <w:rFonts w:ascii="Times New Roman" w:hAnsi="Times New Roman"/>
          <w:sz w:val="20"/>
          <w:szCs w:val="20"/>
        </w:rPr>
        <w:t>Мероприятие 2.1. Содействие занятости лиц, освободившихся из мест лишения свободы, осужденных к исправительным работам.</w:t>
      </w:r>
    </w:p>
    <w:p w:rsidR="00484A58" w:rsidRPr="004C238C" w:rsidRDefault="00484A58" w:rsidP="00484A58">
      <w:pPr>
        <w:ind w:firstLine="709"/>
        <w:rPr>
          <w:rFonts w:ascii="Times New Roman" w:hAnsi="Times New Roman"/>
          <w:sz w:val="20"/>
          <w:szCs w:val="20"/>
        </w:rPr>
      </w:pPr>
      <w:r w:rsidRPr="004C238C">
        <w:rPr>
          <w:rFonts w:ascii="Times New Roman" w:hAnsi="Times New Roman"/>
          <w:sz w:val="20"/>
          <w:szCs w:val="20"/>
        </w:rPr>
        <w:t>Мероприятие 2.2. Оказания комплекса услуг по реабилитации и ресоциализации лиц, освободившихся из мест лишения свободы, и лиц, осужденных к уголовным наказаниям, не связанным с лишением свободы.</w:t>
      </w:r>
    </w:p>
    <w:p w:rsidR="00484A58" w:rsidRPr="004C238C" w:rsidRDefault="00484A58" w:rsidP="00484A58">
      <w:pPr>
        <w:ind w:firstLine="709"/>
        <w:rPr>
          <w:rFonts w:ascii="Times New Roman" w:hAnsi="Times New Roman"/>
          <w:sz w:val="20"/>
          <w:szCs w:val="20"/>
        </w:rPr>
      </w:pPr>
      <w:r w:rsidRPr="004C238C">
        <w:rPr>
          <w:rFonts w:ascii="Times New Roman" w:hAnsi="Times New Roman"/>
          <w:sz w:val="20"/>
          <w:szCs w:val="20"/>
        </w:rPr>
        <w:t xml:space="preserve">Мероприятие 2.3. </w:t>
      </w:r>
      <w:r w:rsidRPr="004C238C">
        <w:rPr>
          <w:rFonts w:ascii="Times New Roman" w:hAnsi="Times New Roman"/>
          <w:sz w:val="20"/>
          <w:szCs w:val="20"/>
          <w:lang w:eastAsia="en-US"/>
        </w:rPr>
        <w:t>Организация проверки возможности бытовогоустройства освобождаемого осужденного и направление в месячный срок по запросам исправительных учреждений заключения о возможности бытового устройства лица, освобождаемого из мест лишения свободы.</w:t>
      </w:r>
    </w:p>
    <w:p w:rsidR="003E483E" w:rsidRPr="00CE1EB1" w:rsidRDefault="003E483E" w:rsidP="003E483E">
      <w:pPr>
        <w:ind w:firstLine="709"/>
        <w:rPr>
          <w:rFonts w:ascii="Times New Roman" w:hAnsi="Times New Roman"/>
          <w:sz w:val="20"/>
          <w:szCs w:val="20"/>
        </w:rPr>
      </w:pPr>
      <w:r w:rsidRPr="004C238C">
        <w:rPr>
          <w:rFonts w:ascii="Times New Roman" w:hAnsi="Times New Roman"/>
          <w:sz w:val="20"/>
          <w:szCs w:val="20"/>
        </w:rPr>
        <w:t>Мероприятие 2.4</w:t>
      </w:r>
      <w:r w:rsidRPr="00CE1EB1">
        <w:rPr>
          <w:rFonts w:ascii="Times New Roman" w:hAnsi="Times New Roman"/>
          <w:sz w:val="20"/>
          <w:szCs w:val="20"/>
        </w:rPr>
        <w:t>. Оказание адресной помощи в предварительном решении вопросов трудоустройства осужденных, готовящихся к освобождению, путем организации ярмарок вакансий и учебных рабочих мест в исправительных учреждениях Управления Федеральной службы исполнения наказаний по Чувашской Республике – Чувашии.</w:t>
      </w:r>
    </w:p>
    <w:p w:rsidR="00484A58" w:rsidRPr="004C238C" w:rsidRDefault="00484A58" w:rsidP="00484A58">
      <w:pPr>
        <w:ind w:firstLine="709"/>
        <w:rPr>
          <w:rFonts w:ascii="Times New Roman" w:hAnsi="Times New Roman"/>
          <w:sz w:val="20"/>
          <w:szCs w:val="20"/>
        </w:rPr>
      </w:pPr>
      <w:r w:rsidRPr="004C238C">
        <w:rPr>
          <w:rFonts w:ascii="Times New Roman" w:hAnsi="Times New Roman"/>
          <w:sz w:val="20"/>
          <w:szCs w:val="20"/>
        </w:rPr>
        <w:t xml:space="preserve">Мероприятие 2.5. Организация и проведение встреч с осужденными в справочно-консультационных пунктах, организованных территориальными органами Пенсионного фонда Российской Федерации, по разъяснению целей и задач пенсионной реформы и </w:t>
      </w:r>
      <w:r>
        <w:rPr>
          <w:rFonts w:ascii="Times New Roman" w:hAnsi="Times New Roman"/>
          <w:sz w:val="20"/>
          <w:szCs w:val="20"/>
        </w:rPr>
        <w:t xml:space="preserve"> </w:t>
      </w:r>
      <w:r w:rsidRPr="004C238C">
        <w:rPr>
          <w:rFonts w:ascii="Times New Roman" w:hAnsi="Times New Roman"/>
          <w:sz w:val="20"/>
          <w:szCs w:val="20"/>
        </w:rPr>
        <w:t>других вопросов пенсионного страхования и обеспечения.</w:t>
      </w:r>
    </w:p>
    <w:p w:rsidR="00484A58" w:rsidRPr="004C238C" w:rsidRDefault="00484A58" w:rsidP="00484A58">
      <w:pPr>
        <w:ind w:firstLine="709"/>
        <w:rPr>
          <w:rFonts w:ascii="Times New Roman" w:hAnsi="Times New Roman"/>
          <w:sz w:val="20"/>
          <w:szCs w:val="20"/>
        </w:rPr>
      </w:pPr>
      <w:r w:rsidRPr="004C238C">
        <w:rPr>
          <w:rFonts w:ascii="Times New Roman" w:hAnsi="Times New Roman"/>
          <w:sz w:val="20"/>
          <w:szCs w:val="20"/>
        </w:rPr>
        <w:t>Мероприятие 2.6. Оказание помощи в проведении медико-социальной экспертизы для установления инвалидности осужденному, в том числе выплата компенсации по затратам за выполненные платные медицинские услуги по проведению медицинских анализов и обследований.</w:t>
      </w:r>
    </w:p>
    <w:p w:rsidR="00484A58" w:rsidRDefault="00484A58" w:rsidP="00484A58">
      <w:pPr>
        <w:ind w:firstLine="709"/>
        <w:rPr>
          <w:rFonts w:ascii="Times New Roman" w:hAnsi="Times New Roman"/>
          <w:sz w:val="20"/>
          <w:szCs w:val="20"/>
        </w:rPr>
      </w:pPr>
      <w:r w:rsidRPr="004C238C">
        <w:rPr>
          <w:rFonts w:ascii="Times New Roman" w:hAnsi="Times New Roman"/>
          <w:sz w:val="20"/>
          <w:szCs w:val="20"/>
        </w:rPr>
        <w:t>Мероприятие 2.7. Оказание бесплатной юридической помощи лицам, освободившимся из мест лишения свободы, в течение трех месяцев со дня освобождения.</w:t>
      </w:r>
    </w:p>
    <w:p w:rsidR="00484A58" w:rsidRDefault="00484A58" w:rsidP="00484A58">
      <w:pPr>
        <w:ind w:firstLine="709"/>
        <w:rPr>
          <w:rFonts w:ascii="Times New Roman" w:hAnsi="Times New Roman"/>
          <w:sz w:val="20"/>
          <w:szCs w:val="20"/>
        </w:rPr>
      </w:pPr>
      <w:r>
        <w:rPr>
          <w:rFonts w:ascii="Times New Roman" w:hAnsi="Times New Roman"/>
          <w:sz w:val="20"/>
          <w:szCs w:val="20"/>
        </w:rPr>
        <w:t>Мероприятие 2.8. Оказание помощи в направлении в дома престарелых и инвалидов лиц, освобождаемых из исправительных учреждений уголовно – исполнительной системы, не имеющих постоянного места жительства и по состоянию здоровья нуждающихся в постороннем уходе.</w:t>
      </w:r>
    </w:p>
    <w:p w:rsidR="00484A58" w:rsidRPr="004C238C" w:rsidRDefault="00484A58" w:rsidP="00484A58">
      <w:pPr>
        <w:ind w:firstLine="709"/>
        <w:rPr>
          <w:rFonts w:ascii="Times New Roman" w:hAnsi="Times New Roman"/>
          <w:sz w:val="20"/>
          <w:szCs w:val="20"/>
        </w:rPr>
      </w:pPr>
      <w:r>
        <w:rPr>
          <w:rFonts w:ascii="Times New Roman" w:hAnsi="Times New Roman"/>
          <w:sz w:val="20"/>
          <w:szCs w:val="20"/>
        </w:rPr>
        <w:t xml:space="preserve">Мероприятие 2.9. Реализация мероприятий, направленных не предупреждение рецидивной преступности, ресоциализацию и адаптацию лиц, освободившихся из месит лишения свободы. </w:t>
      </w:r>
    </w:p>
    <w:p w:rsidR="00E02C1B" w:rsidRPr="00C13A42" w:rsidRDefault="00E02C1B" w:rsidP="00596F1F">
      <w:pPr>
        <w:rPr>
          <w:rFonts w:ascii="Times New Roman" w:hAnsi="Times New Roman"/>
          <w:sz w:val="20"/>
          <w:szCs w:val="20"/>
        </w:rPr>
      </w:pPr>
      <w:r w:rsidRPr="00840EF9">
        <w:rPr>
          <w:rFonts w:ascii="Times New Roman" w:hAnsi="Times New Roman"/>
          <w:b/>
          <w:sz w:val="20"/>
          <w:szCs w:val="20"/>
        </w:rPr>
        <w:t>Основное мероприятие 3.</w:t>
      </w:r>
      <w:r w:rsidRPr="00C13A42">
        <w:rPr>
          <w:rFonts w:ascii="Times New Roman" w:hAnsi="Times New Roman"/>
          <w:sz w:val="20"/>
          <w:szCs w:val="20"/>
        </w:rPr>
        <w:t xml:space="preserve"> Профилактика и предупреждение бытовой преступности, а также преступлений, совершенных в состоянии алкогольного опьянения</w:t>
      </w:r>
    </w:p>
    <w:p w:rsidR="00E02C1B" w:rsidRPr="00C13A42" w:rsidRDefault="00E02C1B" w:rsidP="00596F1F">
      <w:pPr>
        <w:rPr>
          <w:rFonts w:ascii="Times New Roman" w:hAnsi="Times New Roman"/>
          <w:sz w:val="20"/>
          <w:szCs w:val="20"/>
        </w:rPr>
      </w:pPr>
      <w:r w:rsidRPr="00C13A42">
        <w:rPr>
          <w:rFonts w:ascii="Times New Roman" w:hAnsi="Times New Roman"/>
          <w:sz w:val="20"/>
          <w:szCs w:val="20"/>
        </w:rPr>
        <w:t>В рамках данного основного мероприятия предусматривается реализация следующих мероприятий:</w:t>
      </w:r>
    </w:p>
    <w:p w:rsidR="00DD3FD5" w:rsidRPr="004C238C" w:rsidRDefault="00DD3FD5" w:rsidP="00DD3FD5">
      <w:pPr>
        <w:rPr>
          <w:rFonts w:ascii="Times New Roman" w:hAnsi="Times New Roman"/>
          <w:sz w:val="20"/>
          <w:szCs w:val="20"/>
        </w:rPr>
      </w:pPr>
      <w:r w:rsidRPr="004C238C">
        <w:rPr>
          <w:rFonts w:ascii="Times New Roman" w:hAnsi="Times New Roman"/>
          <w:sz w:val="20"/>
          <w:szCs w:val="20"/>
        </w:rPr>
        <w:t>Мероприятие 3.1. Реализация системы мер, направленных на предупреждение и пресечение преступлений, совершаемых на бытовой почве, в том числе в сфере семейно-бытовых отношений.</w:t>
      </w:r>
    </w:p>
    <w:p w:rsidR="00DD3FD5" w:rsidRPr="004C238C" w:rsidRDefault="00DD3FD5" w:rsidP="00DD3FD5">
      <w:pPr>
        <w:rPr>
          <w:rFonts w:ascii="Times New Roman" w:hAnsi="Times New Roman"/>
          <w:sz w:val="20"/>
          <w:szCs w:val="20"/>
        </w:rPr>
      </w:pPr>
      <w:r w:rsidRPr="004C238C">
        <w:rPr>
          <w:rFonts w:ascii="Times New Roman" w:hAnsi="Times New Roman"/>
          <w:sz w:val="20"/>
          <w:szCs w:val="20"/>
        </w:rPr>
        <w:t>Мероприятие 3.2. Организация взаимодействия с образовательными организациями, организациями здравоохранения, социальной защиты и социального обеспечения населения с целью получения упреждающей информации о фактах насилия в семье.</w:t>
      </w:r>
    </w:p>
    <w:p w:rsidR="00DD3FD5" w:rsidRPr="004C238C" w:rsidRDefault="00DD3FD5" w:rsidP="00DD3FD5">
      <w:pPr>
        <w:rPr>
          <w:rFonts w:ascii="Times New Roman" w:hAnsi="Times New Roman"/>
          <w:sz w:val="20"/>
          <w:szCs w:val="20"/>
        </w:rPr>
      </w:pPr>
      <w:r w:rsidRPr="004C238C">
        <w:rPr>
          <w:rFonts w:ascii="Times New Roman" w:hAnsi="Times New Roman"/>
          <w:sz w:val="20"/>
          <w:szCs w:val="20"/>
        </w:rPr>
        <w:t>Мероприятие 3.3. Проведение комплекса профилактических мероприятий по работе с неблагополучными</w:t>
      </w:r>
      <w:r>
        <w:rPr>
          <w:rFonts w:ascii="Times New Roman" w:hAnsi="Times New Roman"/>
          <w:sz w:val="20"/>
          <w:szCs w:val="20"/>
        </w:rPr>
        <w:br/>
      </w:r>
      <w:r w:rsidRPr="004C238C">
        <w:rPr>
          <w:rFonts w:ascii="Times New Roman" w:hAnsi="Times New Roman"/>
          <w:sz w:val="20"/>
          <w:szCs w:val="20"/>
        </w:rPr>
        <w:t>семьями, устранению причин и обстоятельств, способствующих совершению преступлений в сфере семейно-бытовых отношений.</w:t>
      </w:r>
    </w:p>
    <w:p w:rsidR="00DD3FD5" w:rsidRPr="004C238C" w:rsidRDefault="00DD3FD5" w:rsidP="00DD3FD5">
      <w:pPr>
        <w:rPr>
          <w:rFonts w:ascii="Times New Roman" w:hAnsi="Times New Roman"/>
          <w:sz w:val="20"/>
          <w:szCs w:val="20"/>
        </w:rPr>
      </w:pPr>
      <w:r w:rsidRPr="004C238C">
        <w:rPr>
          <w:rFonts w:ascii="Times New Roman" w:hAnsi="Times New Roman"/>
          <w:sz w:val="20"/>
          <w:szCs w:val="20"/>
        </w:rPr>
        <w:t>Мероприятие 3.4. Организация деятельности советов профилактики при участковых пунктах полиции, содействие участию граждан, общественных формирований в охране общественного порядка, профилактике правонарушений, в том числе связанных с бытовым пьянством, алкоголизмом.</w:t>
      </w:r>
    </w:p>
    <w:p w:rsidR="00DD3FD5" w:rsidRPr="004C238C" w:rsidRDefault="00DD3FD5" w:rsidP="00DD3FD5">
      <w:pPr>
        <w:rPr>
          <w:rFonts w:ascii="Times New Roman" w:hAnsi="Times New Roman"/>
          <w:sz w:val="20"/>
          <w:szCs w:val="20"/>
        </w:rPr>
      </w:pPr>
      <w:r w:rsidRPr="004C238C">
        <w:rPr>
          <w:rFonts w:ascii="Times New Roman" w:hAnsi="Times New Roman"/>
          <w:sz w:val="20"/>
          <w:szCs w:val="20"/>
        </w:rPr>
        <w:t>Мероприятие 3.5. Организация профилактических мероприятий по выявлению и пресечению правонарушений в сфере оборота алкогольной продукции, незаконного изготовления и реализации спиртных напитков домашней выработки, продажи алкогольной продукции.</w:t>
      </w:r>
    </w:p>
    <w:p w:rsidR="00DD3FD5" w:rsidRPr="006F0D76" w:rsidRDefault="00DD3FD5" w:rsidP="00DD3FD5">
      <w:pPr>
        <w:ind w:firstLine="0"/>
        <w:rPr>
          <w:rFonts w:ascii="Times New Roman" w:hAnsi="Times New Roman"/>
          <w:sz w:val="20"/>
          <w:szCs w:val="20"/>
        </w:rPr>
      </w:pPr>
      <w:r>
        <w:rPr>
          <w:rFonts w:ascii="Times New Roman" w:hAnsi="Times New Roman"/>
          <w:sz w:val="20"/>
          <w:szCs w:val="20"/>
        </w:rPr>
        <w:t xml:space="preserve">               </w:t>
      </w:r>
      <w:r w:rsidRPr="004C238C">
        <w:rPr>
          <w:rFonts w:ascii="Times New Roman" w:hAnsi="Times New Roman"/>
          <w:sz w:val="20"/>
          <w:szCs w:val="20"/>
        </w:rPr>
        <w:t xml:space="preserve">Мероприятие 3.6. </w:t>
      </w:r>
      <w:r w:rsidRPr="006F0D76">
        <w:rPr>
          <w:rFonts w:ascii="Times New Roman" w:hAnsi="Times New Roman"/>
          <w:sz w:val="20"/>
          <w:szCs w:val="20"/>
        </w:rPr>
        <w:t>Реализация мероприятий, направленных на профилактику и предупреждение  бытовой преступности а также преступлений, совершенных в состоянии алкогольного и наркотического опьянения.</w:t>
      </w:r>
    </w:p>
    <w:p w:rsidR="00E02C1B" w:rsidRPr="00C13A42" w:rsidRDefault="00E02C1B" w:rsidP="00596F1F">
      <w:pPr>
        <w:rPr>
          <w:rFonts w:ascii="Times New Roman" w:hAnsi="Times New Roman"/>
          <w:sz w:val="20"/>
          <w:szCs w:val="20"/>
        </w:rPr>
      </w:pPr>
      <w:r w:rsidRPr="00840EF9">
        <w:rPr>
          <w:rFonts w:ascii="Times New Roman" w:hAnsi="Times New Roman"/>
          <w:b/>
          <w:sz w:val="20"/>
          <w:szCs w:val="20"/>
        </w:rPr>
        <w:t>Основное мероприятие 4.</w:t>
      </w:r>
      <w:r w:rsidRPr="00C13A42">
        <w:rPr>
          <w:rFonts w:ascii="Times New Roman" w:hAnsi="Times New Roman"/>
          <w:sz w:val="20"/>
          <w:szCs w:val="20"/>
        </w:rPr>
        <w:t xml:space="preserve"> Социальная адаптация лиц, находящихся в трудной жизненной ситуации, содействие в реализации их конституционных прав и свобод, а также помощь в трудовом и бытовом устройстве</w:t>
      </w:r>
    </w:p>
    <w:p w:rsidR="00E02C1B" w:rsidRPr="00C13A42" w:rsidRDefault="00E02C1B" w:rsidP="00596F1F">
      <w:pPr>
        <w:rPr>
          <w:rFonts w:ascii="Times New Roman" w:hAnsi="Times New Roman"/>
          <w:sz w:val="20"/>
          <w:szCs w:val="20"/>
        </w:rPr>
      </w:pPr>
      <w:r w:rsidRPr="00C13A42">
        <w:rPr>
          <w:rFonts w:ascii="Times New Roman" w:hAnsi="Times New Roman"/>
          <w:sz w:val="20"/>
          <w:szCs w:val="20"/>
        </w:rPr>
        <w:t>В рамках данного основного мероприятия предусматривается реализация следующих мероприятий:</w:t>
      </w:r>
    </w:p>
    <w:p w:rsidR="00E02C1B" w:rsidRPr="00C13A42" w:rsidRDefault="00E02C1B" w:rsidP="00596F1F">
      <w:pPr>
        <w:rPr>
          <w:rFonts w:ascii="Times New Roman" w:hAnsi="Times New Roman"/>
          <w:sz w:val="20"/>
          <w:szCs w:val="20"/>
        </w:rPr>
      </w:pPr>
      <w:r w:rsidRPr="00C13A42">
        <w:rPr>
          <w:rFonts w:ascii="Times New Roman" w:hAnsi="Times New Roman"/>
          <w:sz w:val="20"/>
          <w:szCs w:val="20"/>
        </w:rPr>
        <w:t>Мероприятие 4.1. Выявление граждан, находящихся в трудной жизненной ситуации и на ранних стадиях социального неблагополучия.</w:t>
      </w:r>
    </w:p>
    <w:p w:rsidR="00E02C1B" w:rsidRPr="00C13A42" w:rsidRDefault="00E02C1B" w:rsidP="00596F1F">
      <w:pPr>
        <w:rPr>
          <w:rFonts w:ascii="Times New Roman" w:hAnsi="Times New Roman"/>
          <w:sz w:val="20"/>
          <w:szCs w:val="20"/>
        </w:rPr>
      </w:pPr>
      <w:r w:rsidRPr="00C13A42">
        <w:rPr>
          <w:rFonts w:ascii="Times New Roman" w:hAnsi="Times New Roman"/>
          <w:sz w:val="20"/>
          <w:szCs w:val="20"/>
        </w:rPr>
        <w:t>Мероприятие 4.2. Предоставление лицам, нуждающимся в социальной адаптации, в том числе лицам, находящимся в трудной жизненной ситуации, социальных услуг в организациях социального обслуживания.</w:t>
      </w:r>
    </w:p>
    <w:p w:rsidR="00E02C1B" w:rsidRPr="00C13A42" w:rsidRDefault="00E02C1B" w:rsidP="00596F1F">
      <w:pPr>
        <w:rPr>
          <w:rFonts w:ascii="Times New Roman" w:hAnsi="Times New Roman"/>
          <w:sz w:val="20"/>
          <w:szCs w:val="20"/>
        </w:rPr>
      </w:pPr>
      <w:r w:rsidRPr="00C13A42">
        <w:rPr>
          <w:rFonts w:ascii="Times New Roman" w:hAnsi="Times New Roman"/>
          <w:sz w:val="20"/>
          <w:szCs w:val="20"/>
        </w:rPr>
        <w:t>Мероприятие 4.3. Оказание бесплатной юридической помощи в экстренных случаях гражданам, оказавшимся в трудной жизненной ситуации.</w:t>
      </w:r>
    </w:p>
    <w:p w:rsidR="00E02C1B" w:rsidRPr="00C13A42" w:rsidRDefault="00E02C1B" w:rsidP="00596F1F">
      <w:pPr>
        <w:rPr>
          <w:rFonts w:ascii="Times New Roman" w:hAnsi="Times New Roman"/>
          <w:sz w:val="20"/>
          <w:szCs w:val="20"/>
        </w:rPr>
      </w:pPr>
      <w:r w:rsidRPr="00840EF9">
        <w:rPr>
          <w:rFonts w:ascii="Times New Roman" w:hAnsi="Times New Roman"/>
          <w:b/>
          <w:sz w:val="20"/>
          <w:szCs w:val="20"/>
        </w:rPr>
        <w:t>Основное мероприятие 5.</w:t>
      </w:r>
      <w:r w:rsidRPr="00C13A42">
        <w:rPr>
          <w:rFonts w:ascii="Times New Roman" w:hAnsi="Times New Roman"/>
          <w:sz w:val="20"/>
          <w:szCs w:val="20"/>
        </w:rPr>
        <w:t xml:space="preserve"> Помощь лицам, пострадавшим от правонарушений или подверженным риску стать таковыми</w:t>
      </w:r>
    </w:p>
    <w:p w:rsidR="00E02C1B" w:rsidRPr="00C13A42" w:rsidRDefault="00E02C1B" w:rsidP="00596F1F">
      <w:pPr>
        <w:rPr>
          <w:rFonts w:ascii="Times New Roman" w:hAnsi="Times New Roman"/>
          <w:sz w:val="20"/>
          <w:szCs w:val="20"/>
        </w:rPr>
      </w:pPr>
      <w:r w:rsidRPr="00C13A42">
        <w:rPr>
          <w:rFonts w:ascii="Times New Roman" w:hAnsi="Times New Roman"/>
          <w:sz w:val="20"/>
          <w:szCs w:val="20"/>
        </w:rPr>
        <w:t>Данное основное мероприятие включает в себя оказание правовой, социальной, психологической, медицинской и иной поддержки лицам, пострадавшим от правонарушений или подверженным риску стать таковыми, осуществляемой в 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w:t>
      </w:r>
    </w:p>
    <w:p w:rsidR="00E02C1B" w:rsidRPr="00C13A42" w:rsidRDefault="00E02C1B" w:rsidP="00596F1F">
      <w:pPr>
        <w:rPr>
          <w:rFonts w:ascii="Times New Roman" w:hAnsi="Times New Roman"/>
          <w:sz w:val="20"/>
          <w:szCs w:val="20"/>
        </w:rPr>
      </w:pPr>
      <w:r w:rsidRPr="00840EF9">
        <w:rPr>
          <w:rFonts w:ascii="Times New Roman" w:hAnsi="Times New Roman"/>
          <w:b/>
          <w:sz w:val="20"/>
          <w:szCs w:val="20"/>
        </w:rPr>
        <w:t>Основное мероприятие 6.</w:t>
      </w:r>
      <w:r w:rsidRPr="00C13A42">
        <w:rPr>
          <w:rFonts w:ascii="Times New Roman" w:hAnsi="Times New Roman"/>
          <w:sz w:val="20"/>
          <w:szCs w:val="20"/>
        </w:rPr>
        <w:t xml:space="preserve"> Информационно-методическое обеспечение профилактики правонарушений и повышение уровня правовой культуры населения</w:t>
      </w:r>
    </w:p>
    <w:p w:rsidR="00E02C1B" w:rsidRPr="00C13A42" w:rsidRDefault="00E02C1B" w:rsidP="00596F1F">
      <w:pPr>
        <w:rPr>
          <w:rFonts w:ascii="Times New Roman" w:hAnsi="Times New Roman"/>
          <w:sz w:val="20"/>
          <w:szCs w:val="20"/>
        </w:rPr>
      </w:pPr>
      <w:r w:rsidRPr="00C13A42">
        <w:rPr>
          <w:rFonts w:ascii="Times New Roman" w:hAnsi="Times New Roman"/>
          <w:sz w:val="20"/>
          <w:szCs w:val="20"/>
        </w:rPr>
        <w:t>Основное мероприятие включает в себя реализацию следующих мероприятий:</w:t>
      </w:r>
    </w:p>
    <w:p w:rsidR="00E02C1B" w:rsidRPr="00C13A42" w:rsidRDefault="00E02C1B" w:rsidP="00596F1F">
      <w:pPr>
        <w:rPr>
          <w:rFonts w:ascii="Times New Roman" w:hAnsi="Times New Roman"/>
          <w:sz w:val="20"/>
          <w:szCs w:val="20"/>
        </w:rPr>
      </w:pPr>
      <w:r w:rsidRPr="00C13A42">
        <w:rPr>
          <w:rFonts w:ascii="Times New Roman" w:hAnsi="Times New Roman"/>
          <w:sz w:val="20"/>
          <w:szCs w:val="20"/>
        </w:rPr>
        <w:t>Мероприятие 6.1. Распространение через средства массовой информации положительного опыта работы граждан, добровольно участвующих в охране общественного порядка.</w:t>
      </w:r>
    </w:p>
    <w:p w:rsidR="00E02C1B" w:rsidRPr="00C13A42" w:rsidRDefault="00E02C1B" w:rsidP="00596F1F">
      <w:pPr>
        <w:rPr>
          <w:rFonts w:ascii="Times New Roman" w:hAnsi="Times New Roman"/>
          <w:sz w:val="20"/>
          <w:szCs w:val="20"/>
        </w:rPr>
      </w:pPr>
      <w:r w:rsidRPr="00C13A42">
        <w:rPr>
          <w:rFonts w:ascii="Times New Roman" w:hAnsi="Times New Roman"/>
          <w:sz w:val="20"/>
          <w:szCs w:val="20"/>
        </w:rPr>
        <w:t>Мероприятие 6.2. Информирование граждан о наиболее часто совершаемых преступлениях и их видах и проводимых сотрудниками органов внутренних дел мероприятиях по их профилактике и раскрытию.</w:t>
      </w:r>
    </w:p>
    <w:p w:rsidR="00E02C1B" w:rsidRPr="00C13A42" w:rsidRDefault="00E02C1B" w:rsidP="00596F1F">
      <w:pPr>
        <w:rPr>
          <w:rFonts w:ascii="Times New Roman" w:hAnsi="Times New Roman"/>
          <w:sz w:val="20"/>
          <w:szCs w:val="20"/>
        </w:rPr>
      </w:pPr>
      <w:r w:rsidRPr="00C13A42">
        <w:rPr>
          <w:rFonts w:ascii="Times New Roman" w:hAnsi="Times New Roman"/>
          <w:sz w:val="20"/>
          <w:szCs w:val="20"/>
        </w:rPr>
        <w:t>Мероприятие 6.3. Размещение в средствах массовой информации материалов о позитивных результатах деятельности правоохранительных органов, лучших сотрудниках.</w:t>
      </w:r>
    </w:p>
    <w:p w:rsidR="00E02C1B" w:rsidRPr="00C13A42" w:rsidRDefault="00E02C1B" w:rsidP="00596F1F">
      <w:pPr>
        <w:rPr>
          <w:rFonts w:ascii="Times New Roman" w:hAnsi="Times New Roman"/>
          <w:sz w:val="20"/>
          <w:szCs w:val="20"/>
        </w:rPr>
      </w:pPr>
      <w:r w:rsidRPr="00C13A42">
        <w:rPr>
          <w:rFonts w:ascii="Times New Roman" w:hAnsi="Times New Roman"/>
          <w:sz w:val="20"/>
          <w:szCs w:val="20"/>
        </w:rPr>
        <w:t>Мероприятие 6.4. Освещение в средствах массовой информации результатов проделанной работы в сфере противодействия преступлениям, связанным с незаконным оборотом алкогольной продукции, а также профилактики правонарушений, связанных с бытовым пьянством, алкоголизмом.</w:t>
      </w:r>
    </w:p>
    <w:p w:rsidR="00E02C1B" w:rsidRDefault="00E02C1B" w:rsidP="00596F1F">
      <w:pPr>
        <w:rPr>
          <w:rFonts w:ascii="Times New Roman" w:hAnsi="Times New Roman"/>
          <w:sz w:val="20"/>
          <w:szCs w:val="20"/>
        </w:rPr>
      </w:pPr>
      <w:r w:rsidRPr="00C13A42">
        <w:rPr>
          <w:rFonts w:ascii="Times New Roman" w:hAnsi="Times New Roman"/>
          <w:sz w:val="20"/>
          <w:szCs w:val="20"/>
        </w:rPr>
        <w:t>Мероприятие 6.5. 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 социальной рекламы.</w:t>
      </w:r>
    </w:p>
    <w:p w:rsidR="00277FFB" w:rsidRPr="004C238C" w:rsidRDefault="00277FFB" w:rsidP="00277FFB">
      <w:pPr>
        <w:rPr>
          <w:rFonts w:ascii="Times New Roman" w:hAnsi="Times New Roman"/>
          <w:color w:val="FF0000"/>
          <w:sz w:val="20"/>
          <w:szCs w:val="20"/>
        </w:rPr>
      </w:pPr>
      <w:r w:rsidRPr="004C238C">
        <w:rPr>
          <w:rFonts w:ascii="Times New Roman" w:hAnsi="Times New Roman"/>
          <w:sz w:val="20"/>
          <w:szCs w:val="20"/>
        </w:rPr>
        <w:t>Мероприятие 6.6 Изготовление социальной рекламы, направленной на профилактику правонарушений, размещение в средствах массовой информации.</w:t>
      </w:r>
    </w:p>
    <w:p w:rsidR="00E02C1B" w:rsidRPr="00C13A42" w:rsidRDefault="00E02C1B" w:rsidP="00596F1F">
      <w:pPr>
        <w:rPr>
          <w:rFonts w:ascii="Times New Roman" w:hAnsi="Times New Roman"/>
          <w:sz w:val="20"/>
          <w:szCs w:val="20"/>
        </w:rPr>
      </w:pPr>
      <w:r w:rsidRPr="00C13A42">
        <w:rPr>
          <w:rFonts w:ascii="Times New Roman" w:hAnsi="Times New Roman"/>
          <w:sz w:val="20"/>
          <w:szCs w:val="20"/>
        </w:rPr>
        <w:t>Подпрог</w:t>
      </w:r>
      <w:r>
        <w:rPr>
          <w:rFonts w:ascii="Times New Roman" w:hAnsi="Times New Roman"/>
          <w:sz w:val="20"/>
          <w:szCs w:val="20"/>
        </w:rPr>
        <w:t>рамма реализуется в период с 20</w:t>
      </w:r>
      <w:r w:rsidR="008571EA">
        <w:rPr>
          <w:rFonts w:ascii="Times New Roman" w:hAnsi="Times New Roman"/>
          <w:sz w:val="20"/>
          <w:szCs w:val="20"/>
        </w:rPr>
        <w:t>19</w:t>
      </w:r>
      <w:r w:rsidRPr="00C13A42">
        <w:rPr>
          <w:rFonts w:ascii="Times New Roman" w:hAnsi="Times New Roman"/>
          <w:sz w:val="20"/>
          <w:szCs w:val="20"/>
        </w:rPr>
        <w:t xml:space="preserve"> по 2035 год в три этапа:</w:t>
      </w:r>
    </w:p>
    <w:p w:rsidR="00E02C1B" w:rsidRPr="00C13A42" w:rsidRDefault="00E02C1B" w:rsidP="00596F1F">
      <w:pPr>
        <w:rPr>
          <w:rFonts w:ascii="Times New Roman" w:hAnsi="Times New Roman"/>
          <w:sz w:val="20"/>
          <w:szCs w:val="20"/>
        </w:rPr>
      </w:pPr>
      <w:r w:rsidRPr="00C13A42">
        <w:rPr>
          <w:rFonts w:ascii="Times New Roman" w:hAnsi="Times New Roman"/>
          <w:sz w:val="20"/>
          <w:szCs w:val="20"/>
        </w:rPr>
        <w:t>1 этап - 20</w:t>
      </w:r>
      <w:r w:rsidR="008571EA">
        <w:rPr>
          <w:rFonts w:ascii="Times New Roman" w:hAnsi="Times New Roman"/>
          <w:sz w:val="20"/>
          <w:szCs w:val="20"/>
        </w:rPr>
        <w:t>19</w:t>
      </w:r>
      <w:r w:rsidRPr="00C13A42">
        <w:rPr>
          <w:rFonts w:ascii="Times New Roman" w:hAnsi="Times New Roman"/>
          <w:sz w:val="20"/>
          <w:szCs w:val="20"/>
        </w:rPr>
        <w:t> - 2025 годы;</w:t>
      </w:r>
    </w:p>
    <w:p w:rsidR="00E02C1B" w:rsidRPr="00C13A42" w:rsidRDefault="00E02C1B" w:rsidP="00596F1F">
      <w:pPr>
        <w:rPr>
          <w:rFonts w:ascii="Times New Roman" w:hAnsi="Times New Roman"/>
          <w:sz w:val="20"/>
          <w:szCs w:val="20"/>
        </w:rPr>
      </w:pPr>
      <w:r w:rsidRPr="00C13A42">
        <w:rPr>
          <w:rFonts w:ascii="Times New Roman" w:hAnsi="Times New Roman"/>
          <w:sz w:val="20"/>
          <w:szCs w:val="20"/>
        </w:rPr>
        <w:t>2 этап - 2026 - 2030 годы;</w:t>
      </w:r>
    </w:p>
    <w:p w:rsidR="00E02C1B" w:rsidRPr="00C13A42" w:rsidRDefault="00E02C1B" w:rsidP="00596F1F">
      <w:pPr>
        <w:rPr>
          <w:rFonts w:ascii="Times New Roman" w:hAnsi="Times New Roman"/>
          <w:sz w:val="20"/>
          <w:szCs w:val="20"/>
        </w:rPr>
      </w:pPr>
      <w:r w:rsidRPr="00C13A42">
        <w:rPr>
          <w:rFonts w:ascii="Times New Roman" w:hAnsi="Times New Roman"/>
          <w:sz w:val="20"/>
          <w:szCs w:val="20"/>
        </w:rPr>
        <w:t>3 этап - 2031 - 2035 годы.</w:t>
      </w:r>
    </w:p>
    <w:p w:rsidR="00E02C1B" w:rsidRPr="00C13A42" w:rsidRDefault="00E02C1B" w:rsidP="00596F1F">
      <w:pPr>
        <w:rPr>
          <w:rFonts w:ascii="Times New Roman" w:hAnsi="Times New Roman"/>
          <w:sz w:val="20"/>
          <w:szCs w:val="20"/>
        </w:rPr>
      </w:pPr>
    </w:p>
    <w:p w:rsidR="00E02C1B" w:rsidRPr="00C13A42" w:rsidRDefault="00E02C1B" w:rsidP="00596F1F">
      <w:pPr>
        <w:pStyle w:val="1"/>
        <w:rPr>
          <w:rFonts w:ascii="Times New Roman" w:hAnsi="Times New Roman"/>
          <w:color w:val="auto"/>
          <w:sz w:val="20"/>
          <w:szCs w:val="20"/>
        </w:rPr>
      </w:pPr>
      <w:bookmarkStart w:id="8" w:name="sub_3004"/>
      <w:r w:rsidRPr="00C13A42">
        <w:rPr>
          <w:rFonts w:ascii="Times New Roman" w:hAnsi="Times New Roman"/>
          <w:color w:val="auto"/>
          <w:sz w:val="20"/>
          <w:szCs w:val="20"/>
        </w:rPr>
        <w:t>Раздел IV.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bookmarkEnd w:id="8"/>
    <w:p w:rsidR="00E02C1B" w:rsidRPr="00C13A42" w:rsidRDefault="00E02C1B" w:rsidP="00596F1F">
      <w:pPr>
        <w:rPr>
          <w:rFonts w:ascii="Times New Roman" w:hAnsi="Times New Roman"/>
          <w:sz w:val="20"/>
          <w:szCs w:val="20"/>
        </w:rPr>
      </w:pPr>
      <w:r w:rsidRPr="00C13A42">
        <w:rPr>
          <w:rFonts w:ascii="Times New Roman" w:hAnsi="Times New Roman"/>
          <w:sz w:val="20"/>
          <w:szCs w:val="20"/>
        </w:rPr>
        <w:t>Расходы подпрограммы формируются за счет средств бюджета города Алатыря.</w:t>
      </w:r>
    </w:p>
    <w:p w:rsidR="00E02C1B" w:rsidRPr="00C13A42" w:rsidRDefault="00E02C1B" w:rsidP="00596F1F">
      <w:pPr>
        <w:rPr>
          <w:rFonts w:ascii="Times New Roman" w:hAnsi="Times New Roman"/>
          <w:sz w:val="20"/>
          <w:szCs w:val="20"/>
        </w:rPr>
      </w:pPr>
      <w:r w:rsidRPr="00C13A42">
        <w:rPr>
          <w:rFonts w:ascii="Times New Roman" w:hAnsi="Times New Roman"/>
          <w:sz w:val="20"/>
          <w:szCs w:val="20"/>
        </w:rPr>
        <w:t>Общий объем финансирования подпрограммы в 20</w:t>
      </w:r>
      <w:r w:rsidR="008571EA">
        <w:rPr>
          <w:rFonts w:ascii="Times New Roman" w:hAnsi="Times New Roman"/>
          <w:sz w:val="20"/>
          <w:szCs w:val="20"/>
        </w:rPr>
        <w:t>19</w:t>
      </w:r>
      <w:r w:rsidRPr="00C13A42">
        <w:rPr>
          <w:rFonts w:ascii="Times New Roman" w:hAnsi="Times New Roman"/>
          <w:sz w:val="20"/>
          <w:szCs w:val="20"/>
        </w:rPr>
        <w:t xml:space="preserve"> - 2035 годах составит </w:t>
      </w:r>
      <w:r w:rsidR="008571EA">
        <w:rPr>
          <w:rFonts w:ascii="Times New Roman" w:hAnsi="Times New Roman"/>
          <w:sz w:val="20"/>
          <w:szCs w:val="20"/>
        </w:rPr>
        <w:t>568,4</w:t>
      </w:r>
      <w:r w:rsidRPr="00726BA3">
        <w:rPr>
          <w:rFonts w:ascii="Times New Roman" w:hAnsi="Times New Roman"/>
          <w:sz w:val="20"/>
          <w:szCs w:val="20"/>
        </w:rPr>
        <w:t> </w:t>
      </w:r>
      <w:r w:rsidRPr="00C13A42">
        <w:rPr>
          <w:rFonts w:ascii="Times New Roman" w:hAnsi="Times New Roman"/>
          <w:sz w:val="20"/>
          <w:szCs w:val="20"/>
        </w:rPr>
        <w:t>тыс. рублей, в том числе за счет средств:</w:t>
      </w:r>
    </w:p>
    <w:p w:rsidR="00E02C1B" w:rsidRPr="00C13A42" w:rsidRDefault="00E02C1B" w:rsidP="00596F1F">
      <w:pPr>
        <w:rPr>
          <w:rFonts w:ascii="Times New Roman" w:hAnsi="Times New Roman"/>
          <w:sz w:val="20"/>
          <w:szCs w:val="20"/>
        </w:rPr>
      </w:pPr>
      <w:r w:rsidRPr="00C13A42">
        <w:rPr>
          <w:rFonts w:ascii="Times New Roman" w:hAnsi="Times New Roman"/>
          <w:sz w:val="20"/>
          <w:szCs w:val="20"/>
        </w:rPr>
        <w:t xml:space="preserve">местного бюджета – </w:t>
      </w:r>
      <w:r w:rsidR="008571EA">
        <w:rPr>
          <w:rFonts w:ascii="Times New Roman" w:hAnsi="Times New Roman"/>
          <w:sz w:val="20"/>
          <w:szCs w:val="20"/>
        </w:rPr>
        <w:t>568,4</w:t>
      </w:r>
      <w:r>
        <w:rPr>
          <w:rFonts w:ascii="Times New Roman" w:hAnsi="Times New Roman"/>
          <w:sz w:val="20"/>
          <w:szCs w:val="20"/>
        </w:rPr>
        <w:t xml:space="preserve"> </w:t>
      </w:r>
      <w:r w:rsidRPr="003970AE">
        <w:rPr>
          <w:rFonts w:ascii="Times New Roman" w:hAnsi="Times New Roman"/>
          <w:sz w:val="20"/>
          <w:szCs w:val="20"/>
        </w:rPr>
        <w:t> </w:t>
      </w:r>
      <w:r w:rsidRPr="00C13A42">
        <w:rPr>
          <w:rFonts w:ascii="Times New Roman" w:hAnsi="Times New Roman"/>
          <w:sz w:val="20"/>
          <w:szCs w:val="20"/>
        </w:rPr>
        <w:t>тыс. рублей (100,0 процентов).</w:t>
      </w:r>
    </w:p>
    <w:p w:rsidR="008571EA" w:rsidRDefault="00E02C1B" w:rsidP="00596F1F">
      <w:pPr>
        <w:rPr>
          <w:rFonts w:ascii="Times New Roman" w:hAnsi="Times New Roman"/>
          <w:sz w:val="20"/>
          <w:szCs w:val="20"/>
        </w:rPr>
      </w:pPr>
      <w:r w:rsidRPr="00C13A42">
        <w:rPr>
          <w:rFonts w:ascii="Times New Roman" w:hAnsi="Times New Roman"/>
          <w:sz w:val="20"/>
          <w:szCs w:val="20"/>
        </w:rPr>
        <w:t>Объем финансирования подпрограммы на 1 этапе (20</w:t>
      </w:r>
      <w:r>
        <w:rPr>
          <w:rFonts w:ascii="Times New Roman" w:hAnsi="Times New Roman"/>
          <w:sz w:val="20"/>
          <w:szCs w:val="20"/>
        </w:rPr>
        <w:t>20</w:t>
      </w:r>
      <w:r w:rsidRPr="00C13A42">
        <w:rPr>
          <w:rFonts w:ascii="Times New Roman" w:hAnsi="Times New Roman"/>
          <w:sz w:val="20"/>
          <w:szCs w:val="20"/>
        </w:rPr>
        <w:t xml:space="preserve"> - 2025 годы) составит </w:t>
      </w:r>
      <w:r w:rsidR="008571EA">
        <w:rPr>
          <w:rFonts w:ascii="Times New Roman" w:hAnsi="Times New Roman"/>
          <w:sz w:val="20"/>
          <w:szCs w:val="20"/>
        </w:rPr>
        <w:t>568,4</w:t>
      </w:r>
      <w:r w:rsidRPr="00C13A42">
        <w:rPr>
          <w:rFonts w:ascii="Times New Roman" w:hAnsi="Times New Roman"/>
          <w:sz w:val="20"/>
          <w:szCs w:val="20"/>
        </w:rPr>
        <w:t> тыс. рублей, в том числе:</w:t>
      </w:r>
      <w:r>
        <w:rPr>
          <w:rFonts w:ascii="Times New Roman" w:hAnsi="Times New Roman"/>
          <w:sz w:val="20"/>
          <w:szCs w:val="20"/>
        </w:rPr>
        <w:t xml:space="preserve">  </w:t>
      </w:r>
      <w:bookmarkStart w:id="9" w:name="_Hlk3300788"/>
    </w:p>
    <w:p w:rsidR="008571EA" w:rsidRPr="00C13A42" w:rsidRDefault="008571EA" w:rsidP="008571EA">
      <w:pPr>
        <w:rPr>
          <w:rFonts w:ascii="Times New Roman" w:hAnsi="Times New Roman"/>
          <w:sz w:val="20"/>
          <w:szCs w:val="20"/>
        </w:rPr>
      </w:pPr>
      <w:r w:rsidRPr="00C13A42">
        <w:rPr>
          <w:rFonts w:ascii="Times New Roman" w:hAnsi="Times New Roman"/>
          <w:sz w:val="20"/>
          <w:szCs w:val="20"/>
        </w:rPr>
        <w:t>в 20</w:t>
      </w:r>
      <w:r>
        <w:rPr>
          <w:rFonts w:ascii="Times New Roman" w:hAnsi="Times New Roman"/>
          <w:sz w:val="20"/>
          <w:szCs w:val="20"/>
        </w:rPr>
        <w:t>19</w:t>
      </w:r>
      <w:r w:rsidRPr="00C13A42">
        <w:rPr>
          <w:rFonts w:ascii="Times New Roman" w:hAnsi="Times New Roman"/>
          <w:sz w:val="20"/>
          <w:szCs w:val="20"/>
        </w:rPr>
        <w:t xml:space="preserve"> году – </w:t>
      </w:r>
      <w:r>
        <w:rPr>
          <w:rFonts w:ascii="Times New Roman" w:hAnsi="Times New Roman"/>
          <w:sz w:val="20"/>
          <w:szCs w:val="20"/>
        </w:rPr>
        <w:t>81,3</w:t>
      </w:r>
      <w:r w:rsidRPr="00C13A42">
        <w:rPr>
          <w:rFonts w:ascii="Times New Roman" w:hAnsi="Times New Roman"/>
          <w:sz w:val="20"/>
          <w:szCs w:val="20"/>
        </w:rPr>
        <w:t> тыс. рублей;</w:t>
      </w:r>
    </w:p>
    <w:p w:rsidR="00E02C1B" w:rsidRPr="00C13A42" w:rsidRDefault="00E02C1B" w:rsidP="00596F1F">
      <w:pPr>
        <w:rPr>
          <w:rFonts w:ascii="Times New Roman" w:hAnsi="Times New Roman"/>
          <w:sz w:val="20"/>
          <w:szCs w:val="20"/>
        </w:rPr>
      </w:pPr>
      <w:r w:rsidRPr="00C13A42">
        <w:rPr>
          <w:rFonts w:ascii="Times New Roman" w:hAnsi="Times New Roman"/>
          <w:sz w:val="20"/>
          <w:szCs w:val="20"/>
        </w:rPr>
        <w:t xml:space="preserve">в 2020 году – </w:t>
      </w:r>
      <w:r w:rsidR="008571EA">
        <w:rPr>
          <w:rFonts w:ascii="Times New Roman" w:hAnsi="Times New Roman"/>
          <w:sz w:val="20"/>
          <w:szCs w:val="20"/>
        </w:rPr>
        <w:t>9</w:t>
      </w:r>
      <w:r>
        <w:rPr>
          <w:rFonts w:ascii="Times New Roman" w:hAnsi="Times New Roman"/>
          <w:sz w:val="20"/>
          <w:szCs w:val="20"/>
        </w:rPr>
        <w:t>7,1</w:t>
      </w:r>
      <w:r w:rsidRPr="00C13A42">
        <w:rPr>
          <w:rFonts w:ascii="Times New Roman" w:hAnsi="Times New Roman"/>
          <w:sz w:val="20"/>
          <w:szCs w:val="20"/>
        </w:rPr>
        <w:t> тыс. рублей;</w:t>
      </w:r>
    </w:p>
    <w:p w:rsidR="00E02C1B" w:rsidRPr="00C13A42" w:rsidRDefault="00E02C1B" w:rsidP="00596F1F">
      <w:pPr>
        <w:rPr>
          <w:rFonts w:ascii="Times New Roman" w:hAnsi="Times New Roman"/>
          <w:sz w:val="20"/>
          <w:szCs w:val="20"/>
        </w:rPr>
      </w:pPr>
      <w:r w:rsidRPr="00C13A42">
        <w:rPr>
          <w:rFonts w:ascii="Times New Roman" w:hAnsi="Times New Roman"/>
          <w:sz w:val="20"/>
          <w:szCs w:val="20"/>
        </w:rPr>
        <w:t xml:space="preserve">в 2021 году – </w:t>
      </w:r>
      <w:r w:rsidR="008571EA">
        <w:rPr>
          <w:rFonts w:ascii="Times New Roman" w:hAnsi="Times New Roman"/>
          <w:sz w:val="20"/>
          <w:szCs w:val="20"/>
        </w:rPr>
        <w:t>2</w:t>
      </w:r>
      <w:r>
        <w:rPr>
          <w:rFonts w:ascii="Times New Roman" w:hAnsi="Times New Roman"/>
          <w:sz w:val="20"/>
          <w:szCs w:val="20"/>
        </w:rPr>
        <w:t>15</w:t>
      </w:r>
      <w:r w:rsidRPr="00C13A42">
        <w:rPr>
          <w:rFonts w:ascii="Times New Roman" w:hAnsi="Times New Roman"/>
          <w:sz w:val="20"/>
          <w:szCs w:val="20"/>
        </w:rPr>
        <w:t>,0 тыс. рублей;</w:t>
      </w:r>
    </w:p>
    <w:p w:rsidR="00E02C1B" w:rsidRPr="00C13A42" w:rsidRDefault="00E02C1B" w:rsidP="00596F1F">
      <w:pPr>
        <w:rPr>
          <w:rFonts w:ascii="Times New Roman" w:hAnsi="Times New Roman"/>
          <w:sz w:val="20"/>
          <w:szCs w:val="20"/>
        </w:rPr>
      </w:pPr>
      <w:r w:rsidRPr="00C13A42">
        <w:rPr>
          <w:rFonts w:ascii="Times New Roman" w:hAnsi="Times New Roman"/>
          <w:sz w:val="20"/>
          <w:szCs w:val="20"/>
        </w:rPr>
        <w:t xml:space="preserve">в 2022 году – </w:t>
      </w:r>
      <w:r w:rsidR="008571EA">
        <w:rPr>
          <w:rFonts w:ascii="Times New Roman" w:hAnsi="Times New Roman"/>
          <w:sz w:val="20"/>
          <w:szCs w:val="20"/>
        </w:rPr>
        <w:t>175</w:t>
      </w:r>
      <w:r w:rsidRPr="00C13A42">
        <w:rPr>
          <w:rFonts w:ascii="Times New Roman" w:hAnsi="Times New Roman"/>
          <w:sz w:val="20"/>
          <w:szCs w:val="20"/>
        </w:rPr>
        <w:t>,0 тыс. рублей;</w:t>
      </w:r>
    </w:p>
    <w:p w:rsidR="00E02C1B" w:rsidRPr="00C13A42" w:rsidRDefault="00E02C1B" w:rsidP="00596F1F">
      <w:pPr>
        <w:rPr>
          <w:rFonts w:ascii="Times New Roman" w:hAnsi="Times New Roman"/>
          <w:sz w:val="20"/>
          <w:szCs w:val="20"/>
        </w:rPr>
      </w:pPr>
      <w:r w:rsidRPr="00C13A42">
        <w:rPr>
          <w:rFonts w:ascii="Times New Roman" w:hAnsi="Times New Roman"/>
          <w:sz w:val="20"/>
          <w:szCs w:val="20"/>
        </w:rPr>
        <w:t xml:space="preserve">в 2023 году – </w:t>
      </w:r>
      <w:r>
        <w:rPr>
          <w:rFonts w:ascii="Times New Roman" w:hAnsi="Times New Roman"/>
          <w:sz w:val="20"/>
          <w:szCs w:val="20"/>
        </w:rPr>
        <w:t>0</w:t>
      </w:r>
      <w:r w:rsidRPr="00C13A42">
        <w:rPr>
          <w:rFonts w:ascii="Times New Roman" w:hAnsi="Times New Roman"/>
          <w:sz w:val="20"/>
          <w:szCs w:val="20"/>
        </w:rPr>
        <w:t>,0 тыс. рублей;</w:t>
      </w:r>
    </w:p>
    <w:p w:rsidR="00E02C1B" w:rsidRPr="00C13A42" w:rsidRDefault="00E02C1B" w:rsidP="00596F1F">
      <w:pPr>
        <w:rPr>
          <w:rFonts w:ascii="Times New Roman" w:hAnsi="Times New Roman"/>
          <w:sz w:val="20"/>
          <w:szCs w:val="20"/>
        </w:rPr>
      </w:pPr>
      <w:r w:rsidRPr="00C13A42">
        <w:rPr>
          <w:rFonts w:ascii="Times New Roman" w:hAnsi="Times New Roman"/>
          <w:sz w:val="20"/>
          <w:szCs w:val="20"/>
        </w:rPr>
        <w:t xml:space="preserve">в 2024 году – </w:t>
      </w:r>
      <w:r>
        <w:rPr>
          <w:rFonts w:ascii="Times New Roman" w:hAnsi="Times New Roman"/>
          <w:sz w:val="20"/>
          <w:szCs w:val="20"/>
        </w:rPr>
        <w:t>0</w:t>
      </w:r>
      <w:r w:rsidRPr="00C13A42">
        <w:rPr>
          <w:rFonts w:ascii="Times New Roman" w:hAnsi="Times New Roman"/>
          <w:sz w:val="20"/>
          <w:szCs w:val="20"/>
        </w:rPr>
        <w:t>,0 тыс. рублей;</w:t>
      </w:r>
    </w:p>
    <w:p w:rsidR="00E02C1B" w:rsidRPr="00C13A42" w:rsidRDefault="00E02C1B" w:rsidP="00596F1F">
      <w:pPr>
        <w:rPr>
          <w:rFonts w:ascii="Times New Roman" w:hAnsi="Times New Roman"/>
          <w:sz w:val="20"/>
          <w:szCs w:val="20"/>
        </w:rPr>
      </w:pPr>
      <w:r w:rsidRPr="00C13A42">
        <w:rPr>
          <w:rFonts w:ascii="Times New Roman" w:hAnsi="Times New Roman"/>
          <w:sz w:val="20"/>
          <w:szCs w:val="20"/>
        </w:rPr>
        <w:t xml:space="preserve">в 2025 году – </w:t>
      </w:r>
      <w:r>
        <w:rPr>
          <w:rFonts w:ascii="Times New Roman" w:hAnsi="Times New Roman"/>
          <w:sz w:val="20"/>
          <w:szCs w:val="20"/>
        </w:rPr>
        <w:t>0</w:t>
      </w:r>
      <w:r w:rsidRPr="00C13A42">
        <w:rPr>
          <w:rFonts w:ascii="Times New Roman" w:hAnsi="Times New Roman"/>
          <w:sz w:val="20"/>
          <w:szCs w:val="20"/>
        </w:rPr>
        <w:t>,0 тыс. рублей;</w:t>
      </w:r>
    </w:p>
    <w:bookmarkEnd w:id="9"/>
    <w:p w:rsidR="00E02C1B" w:rsidRPr="00C13A42" w:rsidRDefault="00E02C1B" w:rsidP="00596F1F">
      <w:pPr>
        <w:rPr>
          <w:rFonts w:ascii="Times New Roman" w:hAnsi="Times New Roman"/>
          <w:sz w:val="20"/>
          <w:szCs w:val="20"/>
        </w:rPr>
      </w:pPr>
      <w:r w:rsidRPr="00C13A42">
        <w:rPr>
          <w:rFonts w:ascii="Times New Roman" w:hAnsi="Times New Roman"/>
          <w:sz w:val="20"/>
          <w:szCs w:val="20"/>
        </w:rPr>
        <w:t>из них средства:</w:t>
      </w:r>
    </w:p>
    <w:p w:rsidR="00E02C1B" w:rsidRDefault="00E02C1B" w:rsidP="00596F1F">
      <w:pPr>
        <w:rPr>
          <w:rFonts w:ascii="Times New Roman" w:hAnsi="Times New Roman"/>
          <w:sz w:val="20"/>
          <w:szCs w:val="20"/>
        </w:rPr>
      </w:pPr>
      <w:r w:rsidRPr="00C13A42">
        <w:rPr>
          <w:rFonts w:ascii="Times New Roman" w:hAnsi="Times New Roman"/>
          <w:sz w:val="20"/>
          <w:szCs w:val="20"/>
        </w:rPr>
        <w:t>республиканского бюджета Чувашской Республики – 0,00 тыс. рублей, в том числе:</w:t>
      </w:r>
    </w:p>
    <w:p w:rsidR="00E02C1B" w:rsidRPr="00C13A42" w:rsidRDefault="00E02C1B" w:rsidP="00596F1F">
      <w:pPr>
        <w:rPr>
          <w:rFonts w:ascii="Times New Roman" w:hAnsi="Times New Roman"/>
          <w:sz w:val="20"/>
          <w:szCs w:val="20"/>
        </w:rPr>
      </w:pPr>
      <w:r w:rsidRPr="00C13A42">
        <w:rPr>
          <w:rFonts w:ascii="Times New Roman" w:hAnsi="Times New Roman"/>
          <w:sz w:val="20"/>
          <w:szCs w:val="20"/>
        </w:rPr>
        <w:t>в 20</w:t>
      </w:r>
      <w:r>
        <w:rPr>
          <w:rFonts w:ascii="Times New Roman" w:hAnsi="Times New Roman"/>
          <w:sz w:val="20"/>
          <w:szCs w:val="20"/>
        </w:rPr>
        <w:t>19</w:t>
      </w:r>
      <w:r w:rsidRPr="00C13A42">
        <w:rPr>
          <w:rFonts w:ascii="Times New Roman" w:hAnsi="Times New Roman"/>
          <w:sz w:val="20"/>
          <w:szCs w:val="20"/>
        </w:rPr>
        <w:t xml:space="preserve"> году – </w:t>
      </w:r>
      <w:r>
        <w:rPr>
          <w:rFonts w:ascii="Times New Roman" w:hAnsi="Times New Roman"/>
          <w:sz w:val="20"/>
          <w:szCs w:val="20"/>
        </w:rPr>
        <w:t>00</w:t>
      </w:r>
      <w:r w:rsidRPr="00C13A42">
        <w:rPr>
          <w:rFonts w:ascii="Times New Roman" w:hAnsi="Times New Roman"/>
          <w:sz w:val="20"/>
          <w:szCs w:val="20"/>
        </w:rPr>
        <w:t>,0 тыс. рублей;</w:t>
      </w:r>
    </w:p>
    <w:p w:rsidR="00E02C1B" w:rsidRPr="00C13A42" w:rsidRDefault="00E02C1B" w:rsidP="00596F1F">
      <w:pPr>
        <w:rPr>
          <w:rFonts w:ascii="Times New Roman" w:hAnsi="Times New Roman"/>
          <w:sz w:val="20"/>
          <w:szCs w:val="20"/>
        </w:rPr>
      </w:pPr>
      <w:r w:rsidRPr="00C13A42">
        <w:rPr>
          <w:rFonts w:ascii="Times New Roman" w:hAnsi="Times New Roman"/>
          <w:sz w:val="20"/>
          <w:szCs w:val="20"/>
        </w:rPr>
        <w:t>в 2020 году – 0,00 тыс. рублей;</w:t>
      </w:r>
    </w:p>
    <w:p w:rsidR="00E02C1B" w:rsidRPr="00C13A42" w:rsidRDefault="00E02C1B" w:rsidP="00596F1F">
      <w:pPr>
        <w:rPr>
          <w:rFonts w:ascii="Times New Roman" w:hAnsi="Times New Roman"/>
          <w:sz w:val="20"/>
          <w:szCs w:val="20"/>
        </w:rPr>
      </w:pPr>
      <w:r w:rsidRPr="00C13A42">
        <w:rPr>
          <w:rFonts w:ascii="Times New Roman" w:hAnsi="Times New Roman"/>
          <w:sz w:val="20"/>
          <w:szCs w:val="20"/>
        </w:rPr>
        <w:t>в 2021 году – 0,00 тыс. рублей;</w:t>
      </w:r>
    </w:p>
    <w:p w:rsidR="00E02C1B" w:rsidRPr="00C13A42" w:rsidRDefault="00E02C1B" w:rsidP="00596F1F">
      <w:pPr>
        <w:rPr>
          <w:rFonts w:ascii="Times New Roman" w:hAnsi="Times New Roman"/>
          <w:sz w:val="20"/>
          <w:szCs w:val="20"/>
        </w:rPr>
      </w:pPr>
      <w:r w:rsidRPr="00C13A42">
        <w:rPr>
          <w:rFonts w:ascii="Times New Roman" w:hAnsi="Times New Roman"/>
          <w:sz w:val="20"/>
          <w:szCs w:val="20"/>
        </w:rPr>
        <w:t>в 2022 году – 0,00 тыс. рублей;</w:t>
      </w:r>
    </w:p>
    <w:p w:rsidR="00E02C1B" w:rsidRPr="00C13A42" w:rsidRDefault="00E02C1B" w:rsidP="00596F1F">
      <w:pPr>
        <w:rPr>
          <w:rFonts w:ascii="Times New Roman" w:hAnsi="Times New Roman"/>
          <w:sz w:val="20"/>
          <w:szCs w:val="20"/>
        </w:rPr>
      </w:pPr>
      <w:r w:rsidRPr="00C13A42">
        <w:rPr>
          <w:rFonts w:ascii="Times New Roman" w:hAnsi="Times New Roman"/>
          <w:sz w:val="20"/>
          <w:szCs w:val="20"/>
        </w:rPr>
        <w:t>в 2023 году – 0,00 тыс. рублей;</w:t>
      </w:r>
    </w:p>
    <w:p w:rsidR="00E02C1B" w:rsidRPr="00C13A42" w:rsidRDefault="00E02C1B" w:rsidP="00596F1F">
      <w:pPr>
        <w:rPr>
          <w:rFonts w:ascii="Times New Roman" w:hAnsi="Times New Roman"/>
          <w:sz w:val="20"/>
          <w:szCs w:val="20"/>
        </w:rPr>
      </w:pPr>
      <w:r w:rsidRPr="00C13A42">
        <w:rPr>
          <w:rFonts w:ascii="Times New Roman" w:hAnsi="Times New Roman"/>
          <w:sz w:val="20"/>
          <w:szCs w:val="20"/>
        </w:rPr>
        <w:t>в 2024 году – 0,00 тыс. рублей;</w:t>
      </w:r>
    </w:p>
    <w:p w:rsidR="00E02C1B" w:rsidRPr="00C13A42" w:rsidRDefault="00E02C1B" w:rsidP="00596F1F">
      <w:pPr>
        <w:rPr>
          <w:rFonts w:ascii="Times New Roman" w:hAnsi="Times New Roman"/>
          <w:sz w:val="20"/>
          <w:szCs w:val="20"/>
        </w:rPr>
      </w:pPr>
      <w:r w:rsidRPr="00C13A42">
        <w:rPr>
          <w:rFonts w:ascii="Times New Roman" w:hAnsi="Times New Roman"/>
          <w:sz w:val="20"/>
          <w:szCs w:val="20"/>
        </w:rPr>
        <w:t>в 2025 году – 0,00 тыс. рублей;</w:t>
      </w:r>
    </w:p>
    <w:p w:rsidR="00E02C1B" w:rsidRPr="00C13A42" w:rsidRDefault="00E02C1B" w:rsidP="00596F1F">
      <w:pPr>
        <w:rPr>
          <w:rFonts w:ascii="Times New Roman" w:hAnsi="Times New Roman"/>
          <w:sz w:val="20"/>
          <w:szCs w:val="20"/>
        </w:rPr>
      </w:pPr>
      <w:r w:rsidRPr="00C13A42">
        <w:rPr>
          <w:rFonts w:ascii="Times New Roman" w:hAnsi="Times New Roman"/>
          <w:sz w:val="20"/>
          <w:szCs w:val="20"/>
        </w:rPr>
        <w:t xml:space="preserve">местных бюджетов – </w:t>
      </w:r>
      <w:r w:rsidR="00C66004">
        <w:rPr>
          <w:rFonts w:ascii="Times New Roman" w:hAnsi="Times New Roman"/>
          <w:sz w:val="20"/>
          <w:szCs w:val="20"/>
        </w:rPr>
        <w:t>568,4</w:t>
      </w:r>
      <w:r w:rsidRPr="00C13A42">
        <w:rPr>
          <w:rFonts w:ascii="Times New Roman" w:hAnsi="Times New Roman"/>
          <w:sz w:val="20"/>
          <w:szCs w:val="20"/>
        </w:rPr>
        <w:t> тыс. рублей (100,0 процентов), в том числе:</w:t>
      </w:r>
    </w:p>
    <w:p w:rsidR="00C87151" w:rsidRPr="00C13A42" w:rsidRDefault="00C87151" w:rsidP="00C87151">
      <w:pPr>
        <w:rPr>
          <w:rFonts w:ascii="Times New Roman" w:hAnsi="Times New Roman"/>
          <w:sz w:val="20"/>
          <w:szCs w:val="20"/>
        </w:rPr>
      </w:pPr>
      <w:r w:rsidRPr="00C13A42">
        <w:rPr>
          <w:rFonts w:ascii="Times New Roman" w:hAnsi="Times New Roman"/>
          <w:sz w:val="20"/>
          <w:szCs w:val="20"/>
        </w:rPr>
        <w:t>в 20</w:t>
      </w:r>
      <w:r>
        <w:rPr>
          <w:rFonts w:ascii="Times New Roman" w:hAnsi="Times New Roman"/>
          <w:sz w:val="20"/>
          <w:szCs w:val="20"/>
        </w:rPr>
        <w:t>19</w:t>
      </w:r>
      <w:r w:rsidRPr="00C13A42">
        <w:rPr>
          <w:rFonts w:ascii="Times New Roman" w:hAnsi="Times New Roman"/>
          <w:sz w:val="20"/>
          <w:szCs w:val="20"/>
        </w:rPr>
        <w:t xml:space="preserve"> году – </w:t>
      </w:r>
      <w:r>
        <w:rPr>
          <w:rFonts w:ascii="Times New Roman" w:hAnsi="Times New Roman"/>
          <w:sz w:val="20"/>
          <w:szCs w:val="20"/>
        </w:rPr>
        <w:t>81,3</w:t>
      </w:r>
      <w:r w:rsidRPr="00C13A42">
        <w:rPr>
          <w:rFonts w:ascii="Times New Roman" w:hAnsi="Times New Roman"/>
          <w:sz w:val="20"/>
          <w:szCs w:val="20"/>
        </w:rPr>
        <w:t> тыс. рублей;</w:t>
      </w:r>
    </w:p>
    <w:p w:rsidR="00C87151" w:rsidRPr="00C13A42" w:rsidRDefault="00C87151" w:rsidP="00C87151">
      <w:pPr>
        <w:rPr>
          <w:rFonts w:ascii="Times New Roman" w:hAnsi="Times New Roman"/>
          <w:sz w:val="20"/>
          <w:szCs w:val="20"/>
        </w:rPr>
      </w:pPr>
      <w:r w:rsidRPr="00C13A42">
        <w:rPr>
          <w:rFonts w:ascii="Times New Roman" w:hAnsi="Times New Roman"/>
          <w:sz w:val="20"/>
          <w:szCs w:val="20"/>
        </w:rPr>
        <w:t xml:space="preserve">в 2020 году – </w:t>
      </w:r>
      <w:r>
        <w:rPr>
          <w:rFonts w:ascii="Times New Roman" w:hAnsi="Times New Roman"/>
          <w:sz w:val="20"/>
          <w:szCs w:val="20"/>
        </w:rPr>
        <w:t>97,1</w:t>
      </w:r>
      <w:r w:rsidRPr="00C13A42">
        <w:rPr>
          <w:rFonts w:ascii="Times New Roman" w:hAnsi="Times New Roman"/>
          <w:sz w:val="20"/>
          <w:szCs w:val="20"/>
        </w:rPr>
        <w:t> тыс. рублей;</w:t>
      </w:r>
    </w:p>
    <w:p w:rsidR="00C87151" w:rsidRPr="00C13A42" w:rsidRDefault="00C87151" w:rsidP="00C87151">
      <w:pPr>
        <w:rPr>
          <w:rFonts w:ascii="Times New Roman" w:hAnsi="Times New Roman"/>
          <w:sz w:val="20"/>
          <w:szCs w:val="20"/>
        </w:rPr>
      </w:pPr>
      <w:r w:rsidRPr="00C13A42">
        <w:rPr>
          <w:rFonts w:ascii="Times New Roman" w:hAnsi="Times New Roman"/>
          <w:sz w:val="20"/>
          <w:szCs w:val="20"/>
        </w:rPr>
        <w:t xml:space="preserve">в 2021 году – </w:t>
      </w:r>
      <w:r>
        <w:rPr>
          <w:rFonts w:ascii="Times New Roman" w:hAnsi="Times New Roman"/>
          <w:sz w:val="20"/>
          <w:szCs w:val="20"/>
        </w:rPr>
        <w:t>215</w:t>
      </w:r>
      <w:r w:rsidRPr="00C13A42">
        <w:rPr>
          <w:rFonts w:ascii="Times New Roman" w:hAnsi="Times New Roman"/>
          <w:sz w:val="20"/>
          <w:szCs w:val="20"/>
        </w:rPr>
        <w:t>,0 тыс. рублей;</w:t>
      </w:r>
    </w:p>
    <w:p w:rsidR="00C87151" w:rsidRPr="00C13A42" w:rsidRDefault="00C87151" w:rsidP="00C87151">
      <w:pPr>
        <w:rPr>
          <w:rFonts w:ascii="Times New Roman" w:hAnsi="Times New Roman"/>
          <w:sz w:val="20"/>
          <w:szCs w:val="20"/>
        </w:rPr>
      </w:pPr>
      <w:r w:rsidRPr="00C13A42">
        <w:rPr>
          <w:rFonts w:ascii="Times New Roman" w:hAnsi="Times New Roman"/>
          <w:sz w:val="20"/>
          <w:szCs w:val="20"/>
        </w:rPr>
        <w:t xml:space="preserve">в 2022 году – </w:t>
      </w:r>
      <w:r>
        <w:rPr>
          <w:rFonts w:ascii="Times New Roman" w:hAnsi="Times New Roman"/>
          <w:sz w:val="20"/>
          <w:szCs w:val="20"/>
        </w:rPr>
        <w:t>175</w:t>
      </w:r>
      <w:r w:rsidRPr="00C13A42">
        <w:rPr>
          <w:rFonts w:ascii="Times New Roman" w:hAnsi="Times New Roman"/>
          <w:sz w:val="20"/>
          <w:szCs w:val="20"/>
        </w:rPr>
        <w:t>,0 тыс. рублей;</w:t>
      </w:r>
    </w:p>
    <w:p w:rsidR="00C66004" w:rsidRPr="00C13A42" w:rsidRDefault="00C66004" w:rsidP="00C66004">
      <w:pPr>
        <w:rPr>
          <w:rFonts w:ascii="Times New Roman" w:hAnsi="Times New Roman"/>
          <w:sz w:val="20"/>
          <w:szCs w:val="20"/>
        </w:rPr>
      </w:pPr>
      <w:r w:rsidRPr="00C13A42">
        <w:rPr>
          <w:rFonts w:ascii="Times New Roman" w:hAnsi="Times New Roman"/>
          <w:sz w:val="20"/>
          <w:szCs w:val="20"/>
        </w:rPr>
        <w:t>в 2023 году – 0,00 тыс. рублей;</w:t>
      </w:r>
    </w:p>
    <w:p w:rsidR="00C66004" w:rsidRPr="00C13A42" w:rsidRDefault="00C66004" w:rsidP="00C66004">
      <w:pPr>
        <w:rPr>
          <w:rFonts w:ascii="Times New Roman" w:hAnsi="Times New Roman"/>
          <w:sz w:val="20"/>
          <w:szCs w:val="20"/>
        </w:rPr>
      </w:pPr>
      <w:r w:rsidRPr="00C13A42">
        <w:rPr>
          <w:rFonts w:ascii="Times New Roman" w:hAnsi="Times New Roman"/>
          <w:sz w:val="20"/>
          <w:szCs w:val="20"/>
        </w:rPr>
        <w:t>в 2024 году – 0,00 тыс. рублей;</w:t>
      </w:r>
    </w:p>
    <w:p w:rsidR="00C66004" w:rsidRPr="00C13A42" w:rsidRDefault="00C66004" w:rsidP="00C66004">
      <w:pPr>
        <w:rPr>
          <w:rFonts w:ascii="Times New Roman" w:hAnsi="Times New Roman"/>
          <w:sz w:val="20"/>
          <w:szCs w:val="20"/>
        </w:rPr>
      </w:pPr>
      <w:r w:rsidRPr="00C13A42">
        <w:rPr>
          <w:rFonts w:ascii="Times New Roman" w:hAnsi="Times New Roman"/>
          <w:sz w:val="20"/>
          <w:szCs w:val="20"/>
        </w:rPr>
        <w:t>в 2025 году – 0,00 тыс. рублей;</w:t>
      </w:r>
    </w:p>
    <w:p w:rsidR="00E02C1B" w:rsidRPr="00C13A42" w:rsidRDefault="00C66004" w:rsidP="00C66004">
      <w:pPr>
        <w:pStyle w:val="a4"/>
        <w:rPr>
          <w:rFonts w:ascii="Times New Roman" w:hAnsi="Times New Roman"/>
          <w:sz w:val="20"/>
          <w:szCs w:val="20"/>
        </w:rPr>
      </w:pPr>
      <w:r>
        <w:rPr>
          <w:rFonts w:ascii="Times New Roman" w:hAnsi="Times New Roman"/>
          <w:sz w:val="20"/>
          <w:szCs w:val="20"/>
        </w:rPr>
        <w:t xml:space="preserve">              </w:t>
      </w:r>
      <w:r w:rsidR="00E02C1B" w:rsidRPr="00C13A42">
        <w:rPr>
          <w:rFonts w:ascii="Times New Roman" w:hAnsi="Times New Roman"/>
          <w:sz w:val="20"/>
          <w:szCs w:val="20"/>
        </w:rPr>
        <w:t xml:space="preserve">На 2 этапе (2026 - 2030 годы) объем финансирования подпрограммы составит </w:t>
      </w:r>
      <w:r w:rsidR="00E02C1B">
        <w:rPr>
          <w:rFonts w:ascii="Times New Roman" w:hAnsi="Times New Roman"/>
          <w:sz w:val="20"/>
          <w:szCs w:val="20"/>
        </w:rPr>
        <w:t>0</w:t>
      </w:r>
      <w:r w:rsidR="00E02C1B" w:rsidRPr="00C13A42">
        <w:rPr>
          <w:rFonts w:ascii="Times New Roman" w:hAnsi="Times New Roman"/>
          <w:sz w:val="20"/>
          <w:szCs w:val="20"/>
        </w:rPr>
        <w:t>,0 тыс. рублей, из них средства:</w:t>
      </w:r>
    </w:p>
    <w:p w:rsidR="00E02C1B" w:rsidRPr="00C13A42" w:rsidRDefault="00E02C1B" w:rsidP="00596F1F">
      <w:pPr>
        <w:rPr>
          <w:rFonts w:ascii="Times New Roman" w:hAnsi="Times New Roman"/>
          <w:sz w:val="20"/>
          <w:szCs w:val="20"/>
        </w:rPr>
      </w:pPr>
      <w:r w:rsidRPr="00C13A42">
        <w:rPr>
          <w:rFonts w:ascii="Times New Roman" w:hAnsi="Times New Roman"/>
          <w:sz w:val="20"/>
          <w:szCs w:val="20"/>
        </w:rPr>
        <w:t>республиканского бюджета Чувашской Республики - 0,00 тыс. рублей;</w:t>
      </w:r>
    </w:p>
    <w:p w:rsidR="00E02C1B" w:rsidRPr="00C13A42" w:rsidRDefault="00E02C1B" w:rsidP="00596F1F">
      <w:pPr>
        <w:rPr>
          <w:rFonts w:ascii="Times New Roman" w:hAnsi="Times New Roman"/>
          <w:sz w:val="20"/>
          <w:szCs w:val="20"/>
        </w:rPr>
      </w:pPr>
      <w:r w:rsidRPr="00C13A42">
        <w:rPr>
          <w:rFonts w:ascii="Times New Roman" w:hAnsi="Times New Roman"/>
          <w:sz w:val="20"/>
          <w:szCs w:val="20"/>
        </w:rPr>
        <w:t xml:space="preserve">местных бюджетов – </w:t>
      </w:r>
      <w:r>
        <w:rPr>
          <w:rFonts w:ascii="Times New Roman" w:hAnsi="Times New Roman"/>
          <w:sz w:val="20"/>
          <w:szCs w:val="20"/>
        </w:rPr>
        <w:t>0</w:t>
      </w:r>
      <w:r w:rsidRPr="00C13A42">
        <w:rPr>
          <w:rFonts w:ascii="Times New Roman" w:hAnsi="Times New Roman"/>
          <w:sz w:val="20"/>
          <w:szCs w:val="20"/>
        </w:rPr>
        <w:t>,0тыс. рублей (100,0 процентов).</w:t>
      </w:r>
    </w:p>
    <w:p w:rsidR="00E02C1B" w:rsidRPr="00C13A42" w:rsidRDefault="00E02C1B" w:rsidP="00596F1F">
      <w:pPr>
        <w:rPr>
          <w:rFonts w:ascii="Times New Roman" w:hAnsi="Times New Roman"/>
          <w:sz w:val="20"/>
          <w:szCs w:val="20"/>
        </w:rPr>
      </w:pPr>
      <w:r w:rsidRPr="00C13A42">
        <w:rPr>
          <w:rFonts w:ascii="Times New Roman" w:hAnsi="Times New Roman"/>
          <w:sz w:val="20"/>
          <w:szCs w:val="20"/>
        </w:rPr>
        <w:t xml:space="preserve">На 3 этапе (2031 - 2035 годы) объем финансирования подпрограммы составит </w:t>
      </w:r>
      <w:r>
        <w:rPr>
          <w:rFonts w:ascii="Times New Roman" w:hAnsi="Times New Roman"/>
          <w:sz w:val="20"/>
          <w:szCs w:val="20"/>
        </w:rPr>
        <w:t>00</w:t>
      </w:r>
      <w:r w:rsidRPr="00C13A42">
        <w:rPr>
          <w:rFonts w:ascii="Times New Roman" w:hAnsi="Times New Roman"/>
          <w:sz w:val="20"/>
          <w:szCs w:val="20"/>
        </w:rPr>
        <w:t>,0 рублей, из них средства:</w:t>
      </w:r>
    </w:p>
    <w:p w:rsidR="00E02C1B" w:rsidRPr="00C13A42" w:rsidRDefault="00E02C1B" w:rsidP="00596F1F">
      <w:pPr>
        <w:rPr>
          <w:rFonts w:ascii="Times New Roman" w:hAnsi="Times New Roman"/>
          <w:sz w:val="20"/>
          <w:szCs w:val="20"/>
        </w:rPr>
      </w:pPr>
      <w:r w:rsidRPr="00C13A42">
        <w:rPr>
          <w:rFonts w:ascii="Times New Roman" w:hAnsi="Times New Roman"/>
          <w:sz w:val="20"/>
          <w:szCs w:val="20"/>
        </w:rPr>
        <w:t>республиканского бюджета Чувашской Республики - 0,00 тыс. рублей;</w:t>
      </w:r>
    </w:p>
    <w:p w:rsidR="00E02C1B" w:rsidRPr="00C13A42" w:rsidRDefault="00E02C1B" w:rsidP="00596F1F">
      <w:pPr>
        <w:rPr>
          <w:rFonts w:ascii="Times New Roman" w:hAnsi="Times New Roman"/>
          <w:sz w:val="20"/>
          <w:szCs w:val="20"/>
        </w:rPr>
      </w:pPr>
      <w:r w:rsidRPr="00C13A42">
        <w:rPr>
          <w:rFonts w:ascii="Times New Roman" w:hAnsi="Times New Roman"/>
          <w:sz w:val="20"/>
          <w:szCs w:val="20"/>
        </w:rPr>
        <w:t xml:space="preserve">местных бюджетов – </w:t>
      </w:r>
      <w:r>
        <w:rPr>
          <w:rFonts w:ascii="Times New Roman" w:hAnsi="Times New Roman"/>
          <w:sz w:val="20"/>
          <w:szCs w:val="20"/>
        </w:rPr>
        <w:t>0</w:t>
      </w:r>
      <w:r w:rsidRPr="00C13A42">
        <w:rPr>
          <w:rFonts w:ascii="Times New Roman" w:hAnsi="Times New Roman"/>
          <w:sz w:val="20"/>
          <w:szCs w:val="20"/>
        </w:rPr>
        <w:t>,0 тыс. рублей (100,0 процентов).</w:t>
      </w:r>
    </w:p>
    <w:p w:rsidR="00E02C1B" w:rsidRPr="00C13A42" w:rsidRDefault="00E02C1B" w:rsidP="00596F1F">
      <w:pPr>
        <w:rPr>
          <w:rFonts w:ascii="Times New Roman" w:hAnsi="Times New Roman"/>
          <w:sz w:val="20"/>
          <w:szCs w:val="20"/>
        </w:rPr>
      </w:pPr>
      <w:r w:rsidRPr="00C13A42">
        <w:rPr>
          <w:rFonts w:ascii="Times New Roman" w:hAnsi="Times New Roman"/>
          <w:sz w:val="20"/>
          <w:szCs w:val="20"/>
        </w:rPr>
        <w:t>Объемы финансирования подпрограммы подлежат ежегодному уточнению исходя из реальных возможностей бюджетов всех уровней.</w:t>
      </w:r>
    </w:p>
    <w:p w:rsidR="00E02C1B" w:rsidRPr="00C13A42" w:rsidRDefault="00E02C1B" w:rsidP="00596F1F">
      <w:pPr>
        <w:rPr>
          <w:rFonts w:ascii="Times New Roman" w:hAnsi="Times New Roman"/>
          <w:sz w:val="20"/>
          <w:szCs w:val="20"/>
        </w:rPr>
      </w:pPr>
      <w:r w:rsidRPr="00C13A42">
        <w:rPr>
          <w:rFonts w:ascii="Times New Roman" w:hAnsi="Times New Roman"/>
          <w:sz w:val="20"/>
          <w:szCs w:val="20"/>
        </w:rPr>
        <w:t xml:space="preserve">Ресурсное обеспечение реализации подпрограммы за счет всех источников финансирования приведено в </w:t>
      </w:r>
      <w:hyperlink w:anchor="sub_3100" w:history="1">
        <w:r w:rsidRPr="00C13A42">
          <w:rPr>
            <w:rStyle w:val="a5"/>
            <w:rFonts w:ascii="Times New Roman" w:hAnsi="Times New Roman"/>
            <w:color w:val="auto"/>
            <w:sz w:val="20"/>
            <w:szCs w:val="20"/>
          </w:rPr>
          <w:t>приложении</w:t>
        </w:r>
      </w:hyperlink>
      <w:r w:rsidRPr="00C13A42">
        <w:rPr>
          <w:rFonts w:ascii="Times New Roman" w:hAnsi="Times New Roman"/>
          <w:sz w:val="20"/>
          <w:szCs w:val="20"/>
        </w:rPr>
        <w:t xml:space="preserve"> к настоящей подпрограмме.</w:t>
      </w:r>
    </w:p>
    <w:p w:rsidR="00425653" w:rsidRDefault="00E02C1B" w:rsidP="00596F1F">
      <w:pPr>
        <w:widowControl/>
        <w:autoSpaceDE/>
        <w:autoSpaceDN/>
        <w:adjustRightInd/>
        <w:spacing w:after="160" w:line="259" w:lineRule="auto"/>
        <w:ind w:firstLine="0"/>
        <w:jc w:val="left"/>
        <w:sectPr w:rsidR="00425653" w:rsidSect="00425653">
          <w:pgSz w:w="11906" w:h="16838"/>
          <w:pgMar w:top="1134" w:right="851" w:bottom="1134" w:left="1701" w:header="709" w:footer="709" w:gutter="0"/>
          <w:cols w:space="708"/>
          <w:docGrid w:linePitch="360"/>
        </w:sectPr>
      </w:pPr>
      <w:r>
        <w:br/>
      </w:r>
    </w:p>
    <w:p w:rsidR="00425653" w:rsidRDefault="00933A3D" w:rsidP="00596F1F">
      <w:pPr>
        <w:ind w:left="3540"/>
        <w:jc w:val="right"/>
        <w:rPr>
          <w:rStyle w:val="a6"/>
          <w:rFonts w:ascii="Times New Roman" w:hAnsi="Times New Roman"/>
          <w:bCs/>
          <w:sz w:val="20"/>
          <w:szCs w:val="20"/>
        </w:rPr>
      </w:pPr>
      <w:r>
        <w:rPr>
          <w:rStyle w:val="a6"/>
          <w:rFonts w:ascii="Times New Roman" w:hAnsi="Times New Roman"/>
          <w:bCs/>
          <w:sz w:val="20"/>
          <w:szCs w:val="20"/>
        </w:rPr>
        <w:t xml:space="preserve">                                                                                                                                                       </w:t>
      </w:r>
      <w:r w:rsidR="00596F1F">
        <w:rPr>
          <w:rStyle w:val="a6"/>
          <w:rFonts w:ascii="Times New Roman" w:hAnsi="Times New Roman"/>
          <w:bCs/>
          <w:sz w:val="20"/>
          <w:szCs w:val="20"/>
        </w:rPr>
        <w:br/>
      </w:r>
      <w:r w:rsidR="00596F1F">
        <w:rPr>
          <w:rStyle w:val="a6"/>
          <w:rFonts w:ascii="Times New Roman" w:hAnsi="Times New Roman"/>
          <w:bCs/>
          <w:sz w:val="20"/>
          <w:szCs w:val="20"/>
        </w:rPr>
        <w:br/>
      </w:r>
      <w:r>
        <w:rPr>
          <w:rStyle w:val="a6"/>
          <w:rFonts w:ascii="Times New Roman" w:hAnsi="Times New Roman"/>
          <w:bCs/>
          <w:sz w:val="20"/>
          <w:szCs w:val="20"/>
        </w:rPr>
        <w:t xml:space="preserve"> </w:t>
      </w:r>
      <w:r w:rsidR="00425653" w:rsidRPr="00C13A42">
        <w:rPr>
          <w:rStyle w:val="a6"/>
          <w:rFonts w:ascii="Times New Roman" w:hAnsi="Times New Roman"/>
          <w:bCs/>
          <w:sz w:val="20"/>
          <w:szCs w:val="20"/>
        </w:rPr>
        <w:t>Приложение</w:t>
      </w:r>
      <w:r w:rsidR="00425653">
        <w:rPr>
          <w:rStyle w:val="a6"/>
          <w:rFonts w:ascii="Times New Roman" w:hAnsi="Times New Roman"/>
          <w:bCs/>
          <w:sz w:val="20"/>
          <w:szCs w:val="20"/>
        </w:rPr>
        <w:t xml:space="preserve"> №4</w:t>
      </w:r>
      <w:r w:rsidR="00425653" w:rsidRPr="00C13A42">
        <w:rPr>
          <w:rStyle w:val="a6"/>
          <w:rFonts w:ascii="Times New Roman" w:hAnsi="Times New Roman"/>
          <w:bCs/>
          <w:sz w:val="20"/>
          <w:szCs w:val="20"/>
        </w:rPr>
        <w:br/>
      </w:r>
      <w:r w:rsidR="00425653">
        <w:rPr>
          <w:rStyle w:val="a6"/>
          <w:rFonts w:ascii="Times New Roman" w:hAnsi="Times New Roman"/>
          <w:bCs/>
          <w:sz w:val="20"/>
          <w:szCs w:val="20"/>
        </w:rPr>
        <w:t xml:space="preserve">                                                                                                              </w:t>
      </w:r>
      <w:r>
        <w:rPr>
          <w:rStyle w:val="a6"/>
          <w:rFonts w:ascii="Times New Roman" w:hAnsi="Times New Roman"/>
          <w:bCs/>
          <w:sz w:val="20"/>
          <w:szCs w:val="20"/>
        </w:rPr>
        <w:t xml:space="preserve">   </w:t>
      </w:r>
      <w:r w:rsidR="00425653" w:rsidRPr="00C13A42">
        <w:rPr>
          <w:rStyle w:val="a6"/>
          <w:rFonts w:ascii="Times New Roman" w:hAnsi="Times New Roman"/>
          <w:bCs/>
          <w:sz w:val="20"/>
          <w:szCs w:val="20"/>
        </w:rPr>
        <w:t xml:space="preserve">к </w:t>
      </w:r>
      <w:hyperlink w:anchor="sub_3000" w:history="1">
        <w:r w:rsidR="00425653" w:rsidRPr="00C13A42">
          <w:rPr>
            <w:rStyle w:val="a5"/>
            <w:rFonts w:ascii="Times New Roman" w:hAnsi="Times New Roman"/>
            <w:color w:val="auto"/>
            <w:sz w:val="20"/>
            <w:szCs w:val="20"/>
          </w:rPr>
          <w:t>подпрограмме</w:t>
        </w:r>
      </w:hyperlink>
      <w:r w:rsidR="00425653" w:rsidRPr="00C13A42">
        <w:rPr>
          <w:rStyle w:val="a6"/>
          <w:rFonts w:ascii="Times New Roman" w:hAnsi="Times New Roman"/>
          <w:bCs/>
          <w:sz w:val="20"/>
          <w:szCs w:val="20"/>
        </w:rPr>
        <w:t xml:space="preserve"> "Профилактика</w:t>
      </w:r>
      <w:r w:rsidR="00425653">
        <w:rPr>
          <w:rStyle w:val="a6"/>
          <w:rFonts w:ascii="Times New Roman" w:hAnsi="Times New Roman"/>
          <w:bCs/>
          <w:sz w:val="20"/>
          <w:szCs w:val="20"/>
        </w:rPr>
        <w:t xml:space="preserve"> </w:t>
      </w:r>
      <w:r w:rsidR="00425653" w:rsidRPr="00C13A42">
        <w:rPr>
          <w:rStyle w:val="a6"/>
          <w:rFonts w:ascii="Times New Roman" w:hAnsi="Times New Roman"/>
          <w:bCs/>
          <w:sz w:val="20"/>
          <w:szCs w:val="20"/>
        </w:rPr>
        <w:t>правонарушений"</w:t>
      </w:r>
    </w:p>
    <w:p w:rsidR="00425653" w:rsidRPr="00C13A42" w:rsidRDefault="00425653" w:rsidP="00596F1F">
      <w:pPr>
        <w:jc w:val="right"/>
        <w:rPr>
          <w:rStyle w:val="a6"/>
          <w:rFonts w:ascii="Times New Roman" w:hAnsi="Times New Roman"/>
          <w:bCs/>
          <w:sz w:val="20"/>
          <w:szCs w:val="20"/>
        </w:rPr>
      </w:pPr>
      <w:r>
        <w:rPr>
          <w:rStyle w:val="a6"/>
          <w:rFonts w:ascii="Times New Roman" w:hAnsi="Times New Roman"/>
          <w:bCs/>
          <w:sz w:val="20"/>
          <w:szCs w:val="20"/>
        </w:rPr>
        <w:t xml:space="preserve">                                                                                                              </w:t>
      </w:r>
      <w:r w:rsidR="00933A3D">
        <w:rPr>
          <w:rStyle w:val="a6"/>
          <w:rFonts w:ascii="Times New Roman" w:hAnsi="Times New Roman"/>
          <w:bCs/>
          <w:sz w:val="20"/>
          <w:szCs w:val="20"/>
        </w:rPr>
        <w:t xml:space="preserve">                        </w:t>
      </w:r>
      <w:r w:rsidRPr="00C13A42">
        <w:rPr>
          <w:rStyle w:val="a6"/>
          <w:rFonts w:ascii="Times New Roman" w:hAnsi="Times New Roman"/>
          <w:bCs/>
          <w:sz w:val="20"/>
          <w:szCs w:val="20"/>
        </w:rPr>
        <w:t>муниципальной</w:t>
      </w:r>
      <w:r>
        <w:rPr>
          <w:rStyle w:val="a6"/>
          <w:rFonts w:ascii="Times New Roman" w:hAnsi="Times New Roman"/>
          <w:bCs/>
          <w:sz w:val="20"/>
          <w:szCs w:val="20"/>
        </w:rPr>
        <w:t xml:space="preserve"> </w:t>
      </w:r>
      <w:r w:rsidRPr="00C13A42">
        <w:rPr>
          <w:rStyle w:val="a6"/>
          <w:rFonts w:ascii="Times New Roman" w:hAnsi="Times New Roman"/>
          <w:bCs/>
          <w:sz w:val="20"/>
          <w:szCs w:val="20"/>
        </w:rPr>
        <w:t xml:space="preserve">программы </w:t>
      </w:r>
      <w:r w:rsidRPr="00C13A42">
        <w:rPr>
          <w:rFonts w:ascii="Times New Roman" w:hAnsi="Times New Roman"/>
          <w:b/>
          <w:sz w:val="20"/>
          <w:szCs w:val="20"/>
        </w:rPr>
        <w:t>города Алатыря</w:t>
      </w:r>
      <w:r w:rsidRPr="00C13A42">
        <w:rPr>
          <w:rStyle w:val="a6"/>
          <w:rFonts w:ascii="Times New Roman" w:hAnsi="Times New Roman"/>
          <w:bCs/>
          <w:sz w:val="20"/>
          <w:szCs w:val="20"/>
        </w:rPr>
        <w:t xml:space="preserve"> Чувашской Республики</w:t>
      </w:r>
      <w:r w:rsidRPr="00C13A42">
        <w:rPr>
          <w:rStyle w:val="a6"/>
          <w:rFonts w:ascii="Times New Roman" w:hAnsi="Times New Roman"/>
          <w:bCs/>
          <w:sz w:val="20"/>
          <w:szCs w:val="20"/>
        </w:rPr>
        <w:br/>
      </w:r>
      <w:r>
        <w:rPr>
          <w:rStyle w:val="a6"/>
          <w:rFonts w:ascii="Times New Roman" w:hAnsi="Times New Roman"/>
          <w:bCs/>
          <w:sz w:val="20"/>
          <w:szCs w:val="20"/>
        </w:rPr>
        <w:t xml:space="preserve">                                                                                                                                </w:t>
      </w:r>
      <w:r w:rsidRPr="00C13A42">
        <w:rPr>
          <w:rStyle w:val="a6"/>
          <w:rFonts w:ascii="Times New Roman" w:hAnsi="Times New Roman"/>
          <w:bCs/>
          <w:sz w:val="20"/>
          <w:szCs w:val="20"/>
        </w:rPr>
        <w:t>"Обеспечение общественного порядка</w:t>
      </w:r>
      <w:r>
        <w:rPr>
          <w:rStyle w:val="a6"/>
          <w:rFonts w:ascii="Times New Roman" w:hAnsi="Times New Roman"/>
          <w:bCs/>
          <w:sz w:val="20"/>
          <w:szCs w:val="20"/>
        </w:rPr>
        <w:t xml:space="preserve"> </w:t>
      </w:r>
      <w:r w:rsidRPr="00C13A42">
        <w:rPr>
          <w:rStyle w:val="a6"/>
          <w:rFonts w:ascii="Times New Roman" w:hAnsi="Times New Roman"/>
          <w:bCs/>
          <w:sz w:val="20"/>
          <w:szCs w:val="20"/>
        </w:rPr>
        <w:t>и противодействие преступности"</w:t>
      </w:r>
    </w:p>
    <w:p w:rsidR="00425653" w:rsidRPr="0081408A" w:rsidRDefault="00425653" w:rsidP="00596F1F">
      <w:pPr>
        <w:rPr>
          <w:rFonts w:ascii="Times New Roman" w:hAnsi="Times New Roman"/>
        </w:rPr>
      </w:pPr>
    </w:p>
    <w:p w:rsidR="00425653" w:rsidRPr="00C13A42" w:rsidRDefault="00425653" w:rsidP="00596F1F">
      <w:pPr>
        <w:pStyle w:val="1"/>
        <w:rPr>
          <w:rFonts w:ascii="Times New Roman" w:hAnsi="Times New Roman"/>
          <w:sz w:val="20"/>
          <w:szCs w:val="20"/>
        </w:rPr>
      </w:pPr>
      <w:r w:rsidRPr="00C13A42">
        <w:rPr>
          <w:rFonts w:ascii="Times New Roman" w:hAnsi="Times New Roman"/>
          <w:sz w:val="20"/>
          <w:szCs w:val="20"/>
        </w:rPr>
        <w:t>Ресурсное обеспечение</w:t>
      </w:r>
      <w:r w:rsidRPr="00C13A42">
        <w:rPr>
          <w:rFonts w:ascii="Times New Roman" w:hAnsi="Times New Roman"/>
          <w:sz w:val="20"/>
          <w:szCs w:val="20"/>
        </w:rPr>
        <w:br/>
        <w:t>реализации подпрограммы "Профилактика правонарушений" муниципальной программы города Алатыря Чувашской Республики "Обеспечение общественного порядка и противодействие преступности</w:t>
      </w:r>
      <w:r w:rsidRPr="00C13A42">
        <w:rPr>
          <w:rFonts w:ascii="Times New Roman" w:hAnsi="Times New Roman"/>
          <w:sz w:val="20"/>
          <w:szCs w:val="20"/>
          <w:lang w:val="ru-RU"/>
        </w:rPr>
        <w:t xml:space="preserve"> на территории города Алатыря</w:t>
      </w:r>
      <w:r w:rsidRPr="00C13A42">
        <w:rPr>
          <w:rFonts w:ascii="Times New Roman" w:hAnsi="Times New Roman"/>
          <w:sz w:val="20"/>
          <w:szCs w:val="20"/>
        </w:rPr>
        <w:t>" за счет всех источников финансирования</w:t>
      </w:r>
    </w:p>
    <w:p w:rsidR="00425653" w:rsidRPr="007F06F9" w:rsidRDefault="00425653" w:rsidP="00596F1F">
      <w:pPr>
        <w:rPr>
          <w:rFonts w:ascii="Times New Roman" w:hAnsi="Times New Roman"/>
          <w:sz w:val="28"/>
          <w:szCs w:val="28"/>
        </w:rPr>
      </w:pPr>
    </w:p>
    <w:tbl>
      <w:tblPr>
        <w:tblW w:w="14346" w:type="dxa"/>
        <w:tblInd w:w="-10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
        <w:gridCol w:w="848"/>
        <w:gridCol w:w="567"/>
        <w:gridCol w:w="425"/>
        <w:gridCol w:w="516"/>
        <w:gridCol w:w="760"/>
        <w:gridCol w:w="992"/>
        <w:gridCol w:w="992"/>
        <w:gridCol w:w="1134"/>
        <w:gridCol w:w="851"/>
        <w:gridCol w:w="708"/>
        <w:gridCol w:w="993"/>
        <w:gridCol w:w="708"/>
        <w:gridCol w:w="137"/>
        <w:gridCol w:w="572"/>
        <w:gridCol w:w="569"/>
        <w:gridCol w:w="68"/>
        <w:gridCol w:w="501"/>
        <w:gridCol w:w="569"/>
        <w:gridCol w:w="711"/>
        <w:gridCol w:w="565"/>
        <w:gridCol w:w="569"/>
      </w:tblGrid>
      <w:tr w:rsidR="008F6502" w:rsidRPr="00E20C22" w:rsidTr="009308D5">
        <w:trPr>
          <w:gridAfter w:val="5"/>
          <w:wAfter w:w="2915" w:type="dxa"/>
          <w:trHeight w:val="73"/>
        </w:trPr>
        <w:tc>
          <w:tcPr>
            <w:tcW w:w="591" w:type="dxa"/>
            <w:vMerge w:val="restart"/>
            <w:tcBorders>
              <w:top w:val="single" w:sz="4" w:space="0" w:color="auto"/>
              <w:bottom w:val="single" w:sz="4" w:space="0" w:color="auto"/>
              <w:right w:val="single" w:sz="4" w:space="0" w:color="auto"/>
            </w:tcBorders>
          </w:tcPr>
          <w:p w:rsidR="008F6502" w:rsidRPr="00E20C22" w:rsidRDefault="008F6502" w:rsidP="00596F1F">
            <w:pPr>
              <w:pStyle w:val="a7"/>
              <w:jc w:val="center"/>
              <w:rPr>
                <w:rFonts w:ascii="Times New Roman" w:hAnsi="Times New Roman"/>
                <w:sz w:val="17"/>
                <w:szCs w:val="17"/>
              </w:rPr>
            </w:pPr>
            <w:r w:rsidRPr="00E20C22">
              <w:rPr>
                <w:rFonts w:ascii="Times New Roman" w:hAnsi="Times New Roman"/>
                <w:sz w:val="17"/>
                <w:szCs w:val="17"/>
              </w:rPr>
              <w:t>Статус</w:t>
            </w:r>
          </w:p>
        </w:tc>
        <w:tc>
          <w:tcPr>
            <w:tcW w:w="848" w:type="dxa"/>
            <w:vMerge w:val="restart"/>
            <w:tcBorders>
              <w:top w:val="single" w:sz="4" w:space="0" w:color="auto"/>
              <w:left w:val="single" w:sz="4" w:space="0" w:color="auto"/>
              <w:bottom w:val="single" w:sz="4" w:space="0" w:color="auto"/>
              <w:right w:val="single" w:sz="4" w:space="0" w:color="auto"/>
            </w:tcBorders>
          </w:tcPr>
          <w:p w:rsidR="008F6502" w:rsidRPr="00E20C22" w:rsidRDefault="008F6502" w:rsidP="00596F1F">
            <w:pPr>
              <w:pStyle w:val="a7"/>
              <w:jc w:val="center"/>
              <w:rPr>
                <w:rFonts w:ascii="Times New Roman" w:hAnsi="Times New Roman"/>
                <w:sz w:val="17"/>
                <w:szCs w:val="17"/>
              </w:rPr>
            </w:pPr>
            <w:r w:rsidRPr="00E20C22">
              <w:rPr>
                <w:rFonts w:ascii="Times New Roman" w:hAnsi="Times New Roman"/>
                <w:sz w:val="17"/>
                <w:szCs w:val="17"/>
              </w:rPr>
              <w:t>Наименование подпрограммы муниципальной программы города Алатыря Чувашской Республики (основного мероприятия, мероприятия)</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8F6502" w:rsidRPr="00E20C22" w:rsidRDefault="008F6502" w:rsidP="00596F1F">
            <w:pPr>
              <w:pStyle w:val="a7"/>
              <w:jc w:val="center"/>
              <w:rPr>
                <w:rFonts w:ascii="Times New Roman" w:hAnsi="Times New Roman"/>
                <w:sz w:val="17"/>
                <w:szCs w:val="17"/>
              </w:rPr>
            </w:pPr>
            <w:r w:rsidRPr="00E20C22">
              <w:rPr>
                <w:rFonts w:ascii="Times New Roman" w:hAnsi="Times New Roman"/>
                <w:sz w:val="17"/>
                <w:szCs w:val="17"/>
              </w:rPr>
              <w:t>Задача подпрограммы муниципальной программы города Алатыря Чувашской Республики</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8F6502" w:rsidRPr="00E20C22" w:rsidRDefault="008F6502" w:rsidP="00596F1F">
            <w:pPr>
              <w:pStyle w:val="a7"/>
              <w:jc w:val="center"/>
              <w:rPr>
                <w:rFonts w:ascii="Times New Roman" w:hAnsi="Times New Roman"/>
                <w:sz w:val="17"/>
                <w:szCs w:val="17"/>
              </w:rPr>
            </w:pPr>
            <w:r w:rsidRPr="00E20C22">
              <w:rPr>
                <w:rFonts w:ascii="Times New Roman" w:hAnsi="Times New Roman"/>
                <w:sz w:val="17"/>
                <w:szCs w:val="17"/>
              </w:rPr>
              <w:t>Ответственный исполнитель, соисполнитель, участники</w:t>
            </w:r>
          </w:p>
        </w:tc>
        <w:tc>
          <w:tcPr>
            <w:tcW w:w="3969" w:type="dxa"/>
            <w:gridSpan w:val="4"/>
            <w:tcBorders>
              <w:top w:val="single" w:sz="4" w:space="0" w:color="auto"/>
              <w:left w:val="single" w:sz="4" w:space="0" w:color="auto"/>
              <w:bottom w:val="single" w:sz="4" w:space="0" w:color="auto"/>
              <w:right w:val="single" w:sz="4" w:space="0" w:color="auto"/>
            </w:tcBorders>
          </w:tcPr>
          <w:p w:rsidR="008F6502" w:rsidRPr="00E20C22" w:rsidRDefault="008F6502" w:rsidP="00596F1F">
            <w:pPr>
              <w:pStyle w:val="a7"/>
              <w:jc w:val="center"/>
              <w:rPr>
                <w:rFonts w:ascii="Times New Roman" w:hAnsi="Times New Roman"/>
                <w:sz w:val="17"/>
                <w:szCs w:val="17"/>
              </w:rPr>
            </w:pPr>
            <w:r w:rsidRPr="00E20C22">
              <w:rPr>
                <w:rFonts w:ascii="Times New Roman" w:hAnsi="Times New Roman"/>
                <w:sz w:val="17"/>
                <w:szCs w:val="17"/>
              </w:rPr>
              <w:t xml:space="preserve">Код </w:t>
            </w:r>
            <w:hyperlink r:id="rId13" w:history="1">
              <w:r w:rsidRPr="00E20C22">
                <w:rPr>
                  <w:rStyle w:val="a5"/>
                  <w:rFonts w:ascii="Times New Roman" w:hAnsi="Times New Roman"/>
                  <w:b w:val="0"/>
                  <w:color w:val="auto"/>
                  <w:sz w:val="17"/>
                  <w:szCs w:val="17"/>
                </w:rPr>
                <w:t>бюджетной классификации</w:t>
              </w:r>
            </w:hyperlink>
          </w:p>
        </w:tc>
        <w:tc>
          <w:tcPr>
            <w:tcW w:w="708" w:type="dxa"/>
            <w:vMerge w:val="restart"/>
            <w:tcBorders>
              <w:top w:val="single" w:sz="4" w:space="0" w:color="auto"/>
              <w:left w:val="single" w:sz="4" w:space="0" w:color="auto"/>
              <w:bottom w:val="single" w:sz="4" w:space="0" w:color="auto"/>
              <w:right w:val="single" w:sz="4" w:space="0" w:color="auto"/>
            </w:tcBorders>
          </w:tcPr>
          <w:p w:rsidR="008F6502" w:rsidRPr="00E20C22" w:rsidRDefault="008F6502" w:rsidP="00596F1F">
            <w:pPr>
              <w:pStyle w:val="a7"/>
              <w:jc w:val="center"/>
              <w:rPr>
                <w:rFonts w:ascii="Times New Roman" w:hAnsi="Times New Roman"/>
                <w:sz w:val="17"/>
                <w:szCs w:val="17"/>
              </w:rPr>
            </w:pPr>
            <w:r w:rsidRPr="00E20C22">
              <w:rPr>
                <w:rFonts w:ascii="Times New Roman" w:hAnsi="Times New Roman"/>
                <w:sz w:val="17"/>
                <w:szCs w:val="17"/>
              </w:rPr>
              <w:t>Источники финансирования</w:t>
            </w:r>
          </w:p>
        </w:tc>
        <w:tc>
          <w:tcPr>
            <w:tcW w:w="1838" w:type="dxa"/>
            <w:gridSpan w:val="3"/>
            <w:tcBorders>
              <w:top w:val="single" w:sz="4" w:space="0" w:color="auto"/>
              <w:left w:val="single" w:sz="4" w:space="0" w:color="auto"/>
              <w:bottom w:val="single" w:sz="4" w:space="0" w:color="auto"/>
              <w:right w:val="single" w:sz="4" w:space="0" w:color="auto"/>
            </w:tcBorders>
          </w:tcPr>
          <w:p w:rsidR="008F6502" w:rsidRPr="00E20C22" w:rsidRDefault="008F6502" w:rsidP="00596F1F">
            <w:pPr>
              <w:pStyle w:val="a7"/>
              <w:jc w:val="center"/>
              <w:rPr>
                <w:rFonts w:ascii="Times New Roman" w:hAnsi="Times New Roman"/>
                <w:sz w:val="17"/>
                <w:szCs w:val="17"/>
              </w:rPr>
            </w:pPr>
          </w:p>
        </w:tc>
        <w:tc>
          <w:tcPr>
            <w:tcW w:w="1209" w:type="dxa"/>
            <w:gridSpan w:val="3"/>
            <w:tcBorders>
              <w:top w:val="single" w:sz="4" w:space="0" w:color="auto"/>
              <w:left w:val="single" w:sz="4" w:space="0" w:color="auto"/>
              <w:bottom w:val="single" w:sz="4" w:space="0" w:color="auto"/>
              <w:right w:val="single" w:sz="4" w:space="0" w:color="auto"/>
            </w:tcBorders>
          </w:tcPr>
          <w:p w:rsidR="008F6502" w:rsidRPr="00E20C22" w:rsidRDefault="008F6502" w:rsidP="00596F1F">
            <w:pPr>
              <w:pStyle w:val="a7"/>
              <w:jc w:val="center"/>
              <w:rPr>
                <w:rFonts w:ascii="Times New Roman" w:hAnsi="Times New Roman"/>
                <w:sz w:val="17"/>
                <w:szCs w:val="17"/>
              </w:rPr>
            </w:pPr>
          </w:p>
        </w:tc>
      </w:tr>
      <w:tr w:rsidR="008F6502" w:rsidRPr="00437ECC" w:rsidTr="009308D5">
        <w:tc>
          <w:tcPr>
            <w:tcW w:w="591" w:type="dxa"/>
            <w:vMerge/>
            <w:tcBorders>
              <w:top w:val="single" w:sz="4" w:space="0" w:color="auto"/>
              <w:bottom w:val="single" w:sz="4" w:space="0" w:color="auto"/>
              <w:right w:val="single" w:sz="4" w:space="0" w:color="auto"/>
            </w:tcBorders>
          </w:tcPr>
          <w:p w:rsidR="008F6502" w:rsidRPr="00E20C22" w:rsidRDefault="008F6502" w:rsidP="00C66004">
            <w:pPr>
              <w:pStyle w:val="a7"/>
              <w:rPr>
                <w:rFonts w:ascii="Times New Roman" w:hAnsi="Times New Roman"/>
                <w:sz w:val="17"/>
                <w:szCs w:val="17"/>
              </w:rPr>
            </w:pPr>
          </w:p>
        </w:tc>
        <w:tc>
          <w:tcPr>
            <w:tcW w:w="848" w:type="dxa"/>
            <w:vMerge/>
            <w:tcBorders>
              <w:top w:val="single" w:sz="4" w:space="0" w:color="auto"/>
              <w:left w:val="single" w:sz="4" w:space="0" w:color="auto"/>
              <w:bottom w:val="nil"/>
              <w:right w:val="single" w:sz="4" w:space="0" w:color="auto"/>
            </w:tcBorders>
          </w:tcPr>
          <w:p w:rsidR="008F6502" w:rsidRPr="00E20C22" w:rsidRDefault="008F6502" w:rsidP="00C66004">
            <w:pPr>
              <w:pStyle w:val="a7"/>
              <w:rPr>
                <w:rFonts w:ascii="Times New Roman" w:hAnsi="Times New Roman"/>
                <w:sz w:val="17"/>
                <w:szCs w:val="17"/>
              </w:rPr>
            </w:pPr>
          </w:p>
        </w:tc>
        <w:tc>
          <w:tcPr>
            <w:tcW w:w="992" w:type="dxa"/>
            <w:gridSpan w:val="2"/>
            <w:vMerge/>
            <w:tcBorders>
              <w:top w:val="single" w:sz="4" w:space="0" w:color="auto"/>
              <w:left w:val="single" w:sz="4" w:space="0" w:color="auto"/>
              <w:bottom w:val="nil"/>
              <w:right w:val="single" w:sz="4" w:space="0" w:color="auto"/>
            </w:tcBorders>
          </w:tcPr>
          <w:p w:rsidR="008F6502" w:rsidRPr="00E20C22" w:rsidRDefault="008F6502" w:rsidP="00C66004">
            <w:pPr>
              <w:pStyle w:val="a7"/>
              <w:rPr>
                <w:rFonts w:ascii="Times New Roman" w:hAnsi="Times New Roman"/>
                <w:sz w:val="17"/>
                <w:szCs w:val="17"/>
              </w:rPr>
            </w:pPr>
          </w:p>
        </w:tc>
        <w:tc>
          <w:tcPr>
            <w:tcW w:w="1276" w:type="dxa"/>
            <w:gridSpan w:val="2"/>
            <w:vMerge/>
            <w:tcBorders>
              <w:top w:val="single" w:sz="4" w:space="0" w:color="auto"/>
              <w:left w:val="single" w:sz="4" w:space="0" w:color="auto"/>
              <w:bottom w:val="nil"/>
              <w:right w:val="single" w:sz="4" w:space="0" w:color="auto"/>
            </w:tcBorders>
          </w:tcPr>
          <w:p w:rsidR="008F6502" w:rsidRPr="00E20C22" w:rsidRDefault="008F6502" w:rsidP="00C66004">
            <w:pPr>
              <w:pStyle w:val="a7"/>
              <w:rPr>
                <w:rFonts w:ascii="Times New Roman" w:hAnsi="Times New Roman"/>
                <w:sz w:val="17"/>
                <w:szCs w:val="17"/>
              </w:rPr>
            </w:pPr>
          </w:p>
        </w:tc>
        <w:tc>
          <w:tcPr>
            <w:tcW w:w="992" w:type="dxa"/>
            <w:tcBorders>
              <w:top w:val="single" w:sz="4" w:space="0" w:color="auto"/>
              <w:left w:val="single" w:sz="4" w:space="0" w:color="auto"/>
              <w:bottom w:val="single" w:sz="4" w:space="0" w:color="auto"/>
              <w:right w:val="single" w:sz="4" w:space="0" w:color="auto"/>
            </w:tcBorders>
          </w:tcPr>
          <w:p w:rsidR="008F6502" w:rsidRPr="00E20C22" w:rsidRDefault="008F6502" w:rsidP="00C66004">
            <w:pPr>
              <w:pStyle w:val="a7"/>
              <w:jc w:val="center"/>
              <w:rPr>
                <w:rFonts w:ascii="Times New Roman" w:hAnsi="Times New Roman"/>
                <w:sz w:val="17"/>
                <w:szCs w:val="17"/>
              </w:rPr>
            </w:pPr>
            <w:r w:rsidRPr="00E20C22">
              <w:rPr>
                <w:rFonts w:ascii="Times New Roman" w:hAnsi="Times New Roman"/>
                <w:sz w:val="17"/>
                <w:szCs w:val="17"/>
              </w:rPr>
              <w:t>главный распорядитель бюджетных средств</w:t>
            </w:r>
          </w:p>
        </w:tc>
        <w:tc>
          <w:tcPr>
            <w:tcW w:w="992" w:type="dxa"/>
            <w:tcBorders>
              <w:top w:val="single" w:sz="4" w:space="0" w:color="auto"/>
              <w:left w:val="single" w:sz="4" w:space="0" w:color="auto"/>
              <w:bottom w:val="single" w:sz="4" w:space="0" w:color="auto"/>
              <w:right w:val="single" w:sz="4" w:space="0" w:color="auto"/>
            </w:tcBorders>
          </w:tcPr>
          <w:p w:rsidR="008F6502" w:rsidRPr="00E20C22" w:rsidRDefault="00A23A02" w:rsidP="00C66004">
            <w:pPr>
              <w:pStyle w:val="a7"/>
              <w:jc w:val="center"/>
              <w:rPr>
                <w:rFonts w:ascii="Times New Roman" w:hAnsi="Times New Roman"/>
                <w:sz w:val="17"/>
                <w:szCs w:val="17"/>
              </w:rPr>
            </w:pPr>
            <w:hyperlink r:id="rId14" w:history="1">
              <w:r w:rsidR="008F6502" w:rsidRPr="00E20C22">
                <w:rPr>
                  <w:rStyle w:val="a5"/>
                  <w:rFonts w:ascii="Times New Roman" w:hAnsi="Times New Roman"/>
                  <w:b w:val="0"/>
                  <w:color w:val="auto"/>
                  <w:sz w:val="17"/>
                  <w:szCs w:val="17"/>
                </w:rPr>
                <w:t>раздел</w:t>
              </w:r>
            </w:hyperlink>
            <w:r w:rsidR="008F6502" w:rsidRPr="00E20C22">
              <w:rPr>
                <w:rFonts w:ascii="Times New Roman" w:hAnsi="Times New Roman"/>
                <w:b/>
                <w:sz w:val="17"/>
                <w:szCs w:val="17"/>
              </w:rPr>
              <w:t xml:space="preserve">, </w:t>
            </w:r>
            <w:r w:rsidR="008F6502" w:rsidRPr="00E20C22">
              <w:rPr>
                <w:rFonts w:ascii="Times New Roman" w:hAnsi="Times New Roman"/>
                <w:sz w:val="17"/>
                <w:szCs w:val="17"/>
              </w:rPr>
              <w:t>подраздел</w:t>
            </w:r>
          </w:p>
        </w:tc>
        <w:tc>
          <w:tcPr>
            <w:tcW w:w="1134" w:type="dxa"/>
            <w:tcBorders>
              <w:top w:val="single" w:sz="4" w:space="0" w:color="auto"/>
              <w:left w:val="single" w:sz="4" w:space="0" w:color="auto"/>
              <w:bottom w:val="single" w:sz="4" w:space="0" w:color="auto"/>
              <w:right w:val="single" w:sz="4" w:space="0" w:color="auto"/>
            </w:tcBorders>
          </w:tcPr>
          <w:p w:rsidR="008F6502" w:rsidRPr="00E20C22" w:rsidRDefault="00A23A02" w:rsidP="00C66004">
            <w:pPr>
              <w:pStyle w:val="a7"/>
              <w:jc w:val="center"/>
              <w:rPr>
                <w:rFonts w:ascii="Times New Roman" w:hAnsi="Times New Roman"/>
                <w:b/>
                <w:sz w:val="17"/>
                <w:szCs w:val="17"/>
              </w:rPr>
            </w:pPr>
            <w:hyperlink r:id="rId15" w:history="1">
              <w:r w:rsidR="008F6502" w:rsidRPr="00E20C22">
                <w:rPr>
                  <w:rStyle w:val="a5"/>
                  <w:rFonts w:ascii="Times New Roman" w:hAnsi="Times New Roman"/>
                  <w:b w:val="0"/>
                  <w:color w:val="auto"/>
                  <w:sz w:val="17"/>
                  <w:szCs w:val="17"/>
                </w:rPr>
                <w:t>целевая статья расходов</w:t>
              </w:r>
            </w:hyperlink>
          </w:p>
        </w:tc>
        <w:tc>
          <w:tcPr>
            <w:tcW w:w="851" w:type="dxa"/>
            <w:tcBorders>
              <w:top w:val="single" w:sz="4" w:space="0" w:color="auto"/>
              <w:left w:val="single" w:sz="4" w:space="0" w:color="auto"/>
              <w:bottom w:val="single" w:sz="4" w:space="0" w:color="auto"/>
              <w:right w:val="single" w:sz="4" w:space="0" w:color="auto"/>
            </w:tcBorders>
          </w:tcPr>
          <w:p w:rsidR="008F6502" w:rsidRPr="00E20C22" w:rsidRDefault="008F6502" w:rsidP="00C66004">
            <w:pPr>
              <w:pStyle w:val="a7"/>
              <w:jc w:val="center"/>
              <w:rPr>
                <w:rFonts w:ascii="Times New Roman" w:hAnsi="Times New Roman"/>
                <w:sz w:val="17"/>
                <w:szCs w:val="17"/>
              </w:rPr>
            </w:pPr>
            <w:r w:rsidRPr="00E20C22">
              <w:rPr>
                <w:rFonts w:ascii="Times New Roman" w:hAnsi="Times New Roman"/>
                <w:sz w:val="17"/>
                <w:szCs w:val="17"/>
              </w:rPr>
              <w:t xml:space="preserve">группа (подгруппа) </w:t>
            </w:r>
            <w:hyperlink r:id="rId16" w:history="1">
              <w:r w:rsidRPr="00E20C22">
                <w:rPr>
                  <w:rStyle w:val="a5"/>
                  <w:rFonts w:ascii="Times New Roman" w:hAnsi="Times New Roman"/>
                  <w:b w:val="0"/>
                  <w:color w:val="auto"/>
                  <w:sz w:val="17"/>
                  <w:szCs w:val="17"/>
                </w:rPr>
                <w:t>вида расходов</w:t>
              </w:r>
            </w:hyperlink>
          </w:p>
        </w:tc>
        <w:tc>
          <w:tcPr>
            <w:tcW w:w="708" w:type="dxa"/>
            <w:vMerge/>
            <w:tcBorders>
              <w:top w:val="single" w:sz="4" w:space="0" w:color="auto"/>
              <w:left w:val="single" w:sz="4" w:space="0" w:color="auto"/>
              <w:bottom w:val="nil"/>
              <w:right w:val="single" w:sz="4" w:space="0" w:color="auto"/>
            </w:tcBorders>
          </w:tcPr>
          <w:p w:rsidR="008F6502" w:rsidRPr="00E20C22" w:rsidRDefault="008F6502" w:rsidP="00C66004">
            <w:pPr>
              <w:pStyle w:val="a7"/>
              <w:rPr>
                <w:rFonts w:ascii="Times New Roman" w:hAnsi="Times New Roman"/>
                <w:sz w:val="17"/>
                <w:szCs w:val="17"/>
              </w:rPr>
            </w:pPr>
          </w:p>
        </w:tc>
        <w:tc>
          <w:tcPr>
            <w:tcW w:w="993" w:type="dxa"/>
            <w:tcBorders>
              <w:top w:val="single" w:sz="4" w:space="0" w:color="auto"/>
              <w:left w:val="single" w:sz="4" w:space="0" w:color="auto"/>
              <w:bottom w:val="single" w:sz="4" w:space="0" w:color="auto"/>
              <w:right w:val="single" w:sz="4" w:space="0" w:color="auto"/>
            </w:tcBorders>
          </w:tcPr>
          <w:p w:rsidR="008F6502" w:rsidRPr="00E20C22" w:rsidRDefault="008F6502" w:rsidP="00C66004">
            <w:pPr>
              <w:pStyle w:val="a7"/>
              <w:jc w:val="center"/>
              <w:rPr>
                <w:rFonts w:ascii="Times New Roman" w:hAnsi="Times New Roman"/>
                <w:sz w:val="17"/>
                <w:szCs w:val="17"/>
              </w:rPr>
            </w:pPr>
            <w:r w:rsidRPr="00E20C22">
              <w:rPr>
                <w:rFonts w:ascii="Times New Roman" w:hAnsi="Times New Roman"/>
                <w:sz w:val="17"/>
                <w:szCs w:val="17"/>
              </w:rPr>
              <w:t>2019</w:t>
            </w:r>
          </w:p>
        </w:tc>
        <w:tc>
          <w:tcPr>
            <w:tcW w:w="708" w:type="dxa"/>
            <w:tcBorders>
              <w:top w:val="single" w:sz="4" w:space="0" w:color="auto"/>
              <w:left w:val="single" w:sz="4" w:space="0" w:color="auto"/>
              <w:bottom w:val="single" w:sz="4" w:space="0" w:color="auto"/>
              <w:right w:val="single" w:sz="4" w:space="0" w:color="auto"/>
            </w:tcBorders>
          </w:tcPr>
          <w:p w:rsidR="008F6502" w:rsidRPr="00E20C22" w:rsidRDefault="008F6502" w:rsidP="00C66004">
            <w:pPr>
              <w:pStyle w:val="a7"/>
              <w:jc w:val="center"/>
              <w:rPr>
                <w:rFonts w:ascii="Times New Roman" w:hAnsi="Times New Roman"/>
                <w:sz w:val="17"/>
                <w:szCs w:val="17"/>
              </w:rPr>
            </w:pPr>
            <w:r w:rsidRPr="00E20C22">
              <w:rPr>
                <w:rFonts w:ascii="Times New Roman" w:hAnsi="Times New Roman"/>
                <w:sz w:val="17"/>
                <w:szCs w:val="17"/>
              </w:rPr>
              <w:t>2020</w:t>
            </w:r>
          </w:p>
        </w:tc>
        <w:tc>
          <w:tcPr>
            <w:tcW w:w="709" w:type="dxa"/>
            <w:gridSpan w:val="2"/>
            <w:tcBorders>
              <w:top w:val="single" w:sz="4" w:space="0" w:color="auto"/>
              <w:left w:val="single" w:sz="4" w:space="0" w:color="auto"/>
              <w:bottom w:val="single" w:sz="4" w:space="0" w:color="auto"/>
              <w:right w:val="single" w:sz="4" w:space="0" w:color="auto"/>
            </w:tcBorders>
          </w:tcPr>
          <w:p w:rsidR="008F6502" w:rsidRPr="00E20C22" w:rsidRDefault="008F6502" w:rsidP="00C66004">
            <w:pPr>
              <w:pStyle w:val="a7"/>
              <w:jc w:val="center"/>
              <w:rPr>
                <w:rFonts w:ascii="Times New Roman" w:hAnsi="Times New Roman"/>
                <w:sz w:val="17"/>
                <w:szCs w:val="17"/>
              </w:rPr>
            </w:pPr>
            <w:r w:rsidRPr="00E20C22">
              <w:rPr>
                <w:rFonts w:ascii="Times New Roman" w:hAnsi="Times New Roman"/>
                <w:sz w:val="17"/>
                <w:szCs w:val="17"/>
              </w:rPr>
              <w:t>2021</w:t>
            </w:r>
          </w:p>
        </w:tc>
        <w:tc>
          <w:tcPr>
            <w:tcW w:w="569" w:type="dxa"/>
            <w:tcBorders>
              <w:top w:val="single" w:sz="4" w:space="0" w:color="auto"/>
              <w:left w:val="single" w:sz="4" w:space="0" w:color="auto"/>
              <w:bottom w:val="single" w:sz="4" w:space="0" w:color="auto"/>
              <w:right w:val="single" w:sz="4" w:space="0" w:color="auto"/>
            </w:tcBorders>
          </w:tcPr>
          <w:p w:rsidR="008F6502" w:rsidRPr="00E20C22" w:rsidRDefault="008F6502" w:rsidP="00C66004">
            <w:pPr>
              <w:pStyle w:val="a7"/>
              <w:jc w:val="center"/>
              <w:rPr>
                <w:rFonts w:ascii="Times New Roman" w:hAnsi="Times New Roman"/>
                <w:sz w:val="17"/>
                <w:szCs w:val="17"/>
              </w:rPr>
            </w:pPr>
            <w:r w:rsidRPr="00E20C22">
              <w:rPr>
                <w:rFonts w:ascii="Times New Roman" w:hAnsi="Times New Roman"/>
                <w:sz w:val="17"/>
                <w:szCs w:val="17"/>
              </w:rPr>
              <w:t>2022</w:t>
            </w:r>
          </w:p>
        </w:tc>
        <w:tc>
          <w:tcPr>
            <w:tcW w:w="569" w:type="dxa"/>
            <w:gridSpan w:val="2"/>
            <w:tcBorders>
              <w:top w:val="single" w:sz="4" w:space="0" w:color="auto"/>
              <w:left w:val="single" w:sz="4" w:space="0" w:color="auto"/>
              <w:bottom w:val="single" w:sz="4" w:space="0" w:color="auto"/>
              <w:right w:val="single" w:sz="4" w:space="0" w:color="auto"/>
            </w:tcBorders>
          </w:tcPr>
          <w:p w:rsidR="008F6502" w:rsidRPr="00E20C22" w:rsidRDefault="008F6502" w:rsidP="00C66004">
            <w:pPr>
              <w:pStyle w:val="a7"/>
              <w:jc w:val="center"/>
              <w:rPr>
                <w:rFonts w:ascii="Times New Roman" w:hAnsi="Times New Roman"/>
                <w:sz w:val="17"/>
                <w:szCs w:val="17"/>
              </w:rPr>
            </w:pPr>
            <w:r w:rsidRPr="00E20C22">
              <w:rPr>
                <w:rFonts w:ascii="Times New Roman" w:hAnsi="Times New Roman"/>
                <w:sz w:val="17"/>
                <w:szCs w:val="17"/>
              </w:rPr>
              <w:t>2023</w:t>
            </w:r>
          </w:p>
        </w:tc>
        <w:tc>
          <w:tcPr>
            <w:tcW w:w="569" w:type="dxa"/>
            <w:tcBorders>
              <w:top w:val="single" w:sz="4" w:space="0" w:color="auto"/>
              <w:left w:val="single" w:sz="4" w:space="0" w:color="auto"/>
              <w:bottom w:val="single" w:sz="4" w:space="0" w:color="auto"/>
              <w:right w:val="single" w:sz="4" w:space="0" w:color="auto"/>
            </w:tcBorders>
          </w:tcPr>
          <w:p w:rsidR="008F6502" w:rsidRPr="00E20C22" w:rsidRDefault="008F6502" w:rsidP="00C66004">
            <w:pPr>
              <w:pStyle w:val="a7"/>
              <w:jc w:val="center"/>
              <w:rPr>
                <w:rFonts w:ascii="Times New Roman" w:hAnsi="Times New Roman"/>
                <w:sz w:val="17"/>
                <w:szCs w:val="17"/>
              </w:rPr>
            </w:pPr>
            <w:r w:rsidRPr="00E20C22">
              <w:rPr>
                <w:rFonts w:ascii="Times New Roman" w:hAnsi="Times New Roman"/>
                <w:sz w:val="17"/>
                <w:szCs w:val="17"/>
              </w:rPr>
              <w:t>2024</w:t>
            </w:r>
          </w:p>
        </w:tc>
        <w:tc>
          <w:tcPr>
            <w:tcW w:w="711" w:type="dxa"/>
            <w:tcBorders>
              <w:top w:val="single" w:sz="4" w:space="0" w:color="auto"/>
              <w:left w:val="single" w:sz="4" w:space="0" w:color="auto"/>
              <w:bottom w:val="single" w:sz="4" w:space="0" w:color="auto"/>
              <w:right w:val="single" w:sz="4" w:space="0" w:color="auto"/>
            </w:tcBorders>
          </w:tcPr>
          <w:p w:rsidR="008F6502" w:rsidRPr="00E20C22" w:rsidRDefault="008F6502" w:rsidP="00C66004">
            <w:pPr>
              <w:pStyle w:val="a7"/>
              <w:jc w:val="center"/>
              <w:rPr>
                <w:rFonts w:ascii="Times New Roman" w:hAnsi="Times New Roman"/>
                <w:sz w:val="17"/>
                <w:szCs w:val="17"/>
              </w:rPr>
            </w:pPr>
            <w:r w:rsidRPr="00E20C22">
              <w:rPr>
                <w:rFonts w:ascii="Times New Roman" w:hAnsi="Times New Roman"/>
                <w:sz w:val="17"/>
                <w:szCs w:val="17"/>
              </w:rPr>
              <w:t>2025</w:t>
            </w:r>
          </w:p>
        </w:tc>
        <w:tc>
          <w:tcPr>
            <w:tcW w:w="565" w:type="dxa"/>
            <w:tcBorders>
              <w:top w:val="single" w:sz="4" w:space="0" w:color="auto"/>
              <w:left w:val="single" w:sz="4" w:space="0" w:color="auto"/>
              <w:bottom w:val="single" w:sz="4" w:space="0" w:color="auto"/>
              <w:right w:val="single" w:sz="4" w:space="0" w:color="auto"/>
            </w:tcBorders>
          </w:tcPr>
          <w:p w:rsidR="008F6502" w:rsidRPr="00E20C22" w:rsidRDefault="008F6502" w:rsidP="00C66004">
            <w:pPr>
              <w:pStyle w:val="a7"/>
              <w:jc w:val="center"/>
              <w:rPr>
                <w:rFonts w:ascii="Times New Roman" w:hAnsi="Times New Roman"/>
                <w:sz w:val="17"/>
                <w:szCs w:val="17"/>
              </w:rPr>
            </w:pPr>
            <w:r w:rsidRPr="00E20C22">
              <w:rPr>
                <w:rFonts w:ascii="Times New Roman" w:hAnsi="Times New Roman"/>
                <w:sz w:val="17"/>
                <w:szCs w:val="17"/>
              </w:rPr>
              <w:t>2026-2030</w:t>
            </w:r>
          </w:p>
        </w:tc>
        <w:tc>
          <w:tcPr>
            <w:tcW w:w="569" w:type="dxa"/>
            <w:tcBorders>
              <w:top w:val="single" w:sz="4" w:space="0" w:color="auto"/>
              <w:left w:val="single" w:sz="4" w:space="0" w:color="auto"/>
              <w:bottom w:val="single" w:sz="4" w:space="0" w:color="auto"/>
              <w:right w:val="single" w:sz="4" w:space="0" w:color="auto"/>
            </w:tcBorders>
          </w:tcPr>
          <w:p w:rsidR="008F6502" w:rsidRPr="00E20C22" w:rsidRDefault="008F6502" w:rsidP="00C66004">
            <w:pPr>
              <w:pStyle w:val="a7"/>
              <w:jc w:val="center"/>
              <w:rPr>
                <w:rFonts w:ascii="Times New Roman" w:hAnsi="Times New Roman"/>
                <w:sz w:val="17"/>
                <w:szCs w:val="17"/>
              </w:rPr>
            </w:pPr>
            <w:r w:rsidRPr="00E20C22">
              <w:rPr>
                <w:rFonts w:ascii="Times New Roman" w:hAnsi="Times New Roman"/>
                <w:sz w:val="17"/>
                <w:szCs w:val="17"/>
              </w:rPr>
              <w:t>2031-2035</w:t>
            </w:r>
          </w:p>
        </w:tc>
      </w:tr>
      <w:tr w:rsidR="008F6502" w:rsidRPr="00437ECC" w:rsidTr="009308D5">
        <w:tc>
          <w:tcPr>
            <w:tcW w:w="591" w:type="dxa"/>
            <w:tcBorders>
              <w:top w:val="single" w:sz="4" w:space="0" w:color="auto"/>
              <w:bottom w:val="single" w:sz="4" w:space="0" w:color="auto"/>
              <w:right w:val="single" w:sz="4" w:space="0" w:color="auto"/>
            </w:tcBorders>
          </w:tcPr>
          <w:p w:rsidR="008F6502" w:rsidRPr="00E20C22" w:rsidRDefault="008F6502" w:rsidP="00C66004">
            <w:pPr>
              <w:pStyle w:val="a7"/>
              <w:jc w:val="center"/>
              <w:rPr>
                <w:rFonts w:ascii="Times New Roman" w:hAnsi="Times New Roman"/>
                <w:sz w:val="17"/>
                <w:szCs w:val="17"/>
              </w:rPr>
            </w:pPr>
            <w:r w:rsidRPr="00E20C22">
              <w:rPr>
                <w:rFonts w:ascii="Times New Roman" w:hAnsi="Times New Roman"/>
                <w:sz w:val="17"/>
                <w:szCs w:val="17"/>
              </w:rPr>
              <w:t>1</w:t>
            </w:r>
          </w:p>
        </w:tc>
        <w:tc>
          <w:tcPr>
            <w:tcW w:w="848" w:type="dxa"/>
            <w:tcBorders>
              <w:top w:val="single" w:sz="4" w:space="0" w:color="auto"/>
              <w:left w:val="single" w:sz="4" w:space="0" w:color="auto"/>
              <w:bottom w:val="single" w:sz="4" w:space="0" w:color="auto"/>
              <w:right w:val="single" w:sz="4" w:space="0" w:color="auto"/>
            </w:tcBorders>
          </w:tcPr>
          <w:p w:rsidR="008F6502" w:rsidRPr="00E20C22" w:rsidRDefault="008F6502" w:rsidP="00C66004">
            <w:pPr>
              <w:pStyle w:val="a7"/>
              <w:jc w:val="center"/>
              <w:rPr>
                <w:rFonts w:ascii="Times New Roman" w:hAnsi="Times New Roman"/>
                <w:sz w:val="17"/>
                <w:szCs w:val="17"/>
              </w:rPr>
            </w:pPr>
            <w:r w:rsidRPr="00E20C22">
              <w:rPr>
                <w:rFonts w:ascii="Times New Roman" w:hAnsi="Times New Roman"/>
                <w:sz w:val="17"/>
                <w:szCs w:val="17"/>
              </w:rPr>
              <w:t>2</w:t>
            </w:r>
          </w:p>
        </w:tc>
        <w:tc>
          <w:tcPr>
            <w:tcW w:w="992" w:type="dxa"/>
            <w:gridSpan w:val="2"/>
            <w:tcBorders>
              <w:top w:val="single" w:sz="4" w:space="0" w:color="auto"/>
              <w:left w:val="single" w:sz="4" w:space="0" w:color="auto"/>
              <w:bottom w:val="single" w:sz="4" w:space="0" w:color="auto"/>
              <w:right w:val="single" w:sz="4" w:space="0" w:color="auto"/>
            </w:tcBorders>
          </w:tcPr>
          <w:p w:rsidR="008F6502" w:rsidRPr="00E20C22" w:rsidRDefault="008F6502" w:rsidP="00C66004">
            <w:pPr>
              <w:pStyle w:val="a7"/>
              <w:jc w:val="center"/>
              <w:rPr>
                <w:rFonts w:ascii="Times New Roman" w:hAnsi="Times New Roman"/>
                <w:sz w:val="17"/>
                <w:szCs w:val="17"/>
              </w:rPr>
            </w:pPr>
            <w:r w:rsidRPr="00E20C22">
              <w:rPr>
                <w:rFonts w:ascii="Times New Roman" w:hAnsi="Times New Roman"/>
                <w:sz w:val="17"/>
                <w:szCs w:val="17"/>
              </w:rPr>
              <w:t>3</w:t>
            </w:r>
          </w:p>
        </w:tc>
        <w:tc>
          <w:tcPr>
            <w:tcW w:w="1276" w:type="dxa"/>
            <w:gridSpan w:val="2"/>
            <w:tcBorders>
              <w:top w:val="single" w:sz="4" w:space="0" w:color="auto"/>
              <w:left w:val="single" w:sz="4" w:space="0" w:color="auto"/>
              <w:bottom w:val="single" w:sz="4" w:space="0" w:color="auto"/>
              <w:right w:val="single" w:sz="4" w:space="0" w:color="auto"/>
            </w:tcBorders>
          </w:tcPr>
          <w:p w:rsidR="008F6502" w:rsidRPr="00E20C22" w:rsidRDefault="008F6502" w:rsidP="00C66004">
            <w:pPr>
              <w:pStyle w:val="a7"/>
              <w:jc w:val="center"/>
              <w:rPr>
                <w:rFonts w:ascii="Times New Roman" w:hAnsi="Times New Roman"/>
                <w:sz w:val="17"/>
                <w:szCs w:val="17"/>
              </w:rPr>
            </w:pPr>
            <w:r w:rsidRPr="00E20C22">
              <w:rPr>
                <w:rFonts w:ascii="Times New Roman" w:hAnsi="Times New Roman"/>
                <w:sz w:val="17"/>
                <w:szCs w:val="17"/>
              </w:rPr>
              <w:t>4</w:t>
            </w:r>
          </w:p>
        </w:tc>
        <w:tc>
          <w:tcPr>
            <w:tcW w:w="992" w:type="dxa"/>
            <w:tcBorders>
              <w:top w:val="single" w:sz="4" w:space="0" w:color="auto"/>
              <w:left w:val="single" w:sz="4" w:space="0" w:color="auto"/>
              <w:bottom w:val="single" w:sz="4" w:space="0" w:color="auto"/>
              <w:right w:val="single" w:sz="4" w:space="0" w:color="auto"/>
            </w:tcBorders>
          </w:tcPr>
          <w:p w:rsidR="008F6502" w:rsidRPr="00E20C22" w:rsidRDefault="008F6502" w:rsidP="00C66004">
            <w:pPr>
              <w:pStyle w:val="a7"/>
              <w:jc w:val="center"/>
              <w:rPr>
                <w:rFonts w:ascii="Times New Roman" w:hAnsi="Times New Roman"/>
                <w:sz w:val="17"/>
                <w:szCs w:val="17"/>
              </w:rPr>
            </w:pPr>
            <w:r w:rsidRPr="00E20C22">
              <w:rPr>
                <w:rFonts w:ascii="Times New Roman" w:hAnsi="Times New Roman"/>
                <w:sz w:val="17"/>
                <w:szCs w:val="17"/>
              </w:rPr>
              <w:t>5</w:t>
            </w:r>
          </w:p>
        </w:tc>
        <w:tc>
          <w:tcPr>
            <w:tcW w:w="992" w:type="dxa"/>
            <w:tcBorders>
              <w:top w:val="single" w:sz="4" w:space="0" w:color="auto"/>
              <w:left w:val="single" w:sz="4" w:space="0" w:color="auto"/>
              <w:bottom w:val="single" w:sz="4" w:space="0" w:color="auto"/>
              <w:right w:val="single" w:sz="4" w:space="0" w:color="auto"/>
            </w:tcBorders>
          </w:tcPr>
          <w:p w:rsidR="008F6502" w:rsidRPr="00E20C22" w:rsidRDefault="008F6502" w:rsidP="00C66004">
            <w:pPr>
              <w:pStyle w:val="a7"/>
              <w:jc w:val="center"/>
              <w:rPr>
                <w:rFonts w:ascii="Times New Roman" w:hAnsi="Times New Roman"/>
                <w:sz w:val="17"/>
                <w:szCs w:val="17"/>
              </w:rPr>
            </w:pPr>
            <w:r w:rsidRPr="00E20C22">
              <w:rPr>
                <w:rFonts w:ascii="Times New Roman" w:hAnsi="Times New Roman"/>
                <w:sz w:val="17"/>
                <w:szCs w:val="17"/>
              </w:rPr>
              <w:t>6</w:t>
            </w:r>
          </w:p>
        </w:tc>
        <w:tc>
          <w:tcPr>
            <w:tcW w:w="1134" w:type="dxa"/>
            <w:tcBorders>
              <w:top w:val="single" w:sz="4" w:space="0" w:color="auto"/>
              <w:left w:val="single" w:sz="4" w:space="0" w:color="auto"/>
              <w:bottom w:val="single" w:sz="4" w:space="0" w:color="auto"/>
              <w:right w:val="single" w:sz="4" w:space="0" w:color="auto"/>
            </w:tcBorders>
          </w:tcPr>
          <w:p w:rsidR="008F6502" w:rsidRPr="00E20C22" w:rsidRDefault="008F6502" w:rsidP="00C66004">
            <w:pPr>
              <w:pStyle w:val="a7"/>
              <w:jc w:val="center"/>
              <w:rPr>
                <w:rFonts w:ascii="Times New Roman" w:hAnsi="Times New Roman"/>
                <w:sz w:val="17"/>
                <w:szCs w:val="17"/>
              </w:rPr>
            </w:pPr>
            <w:r w:rsidRPr="00E20C22">
              <w:rPr>
                <w:rFonts w:ascii="Times New Roman" w:hAnsi="Times New Roman"/>
                <w:sz w:val="17"/>
                <w:szCs w:val="17"/>
              </w:rPr>
              <w:t>7</w:t>
            </w:r>
          </w:p>
        </w:tc>
        <w:tc>
          <w:tcPr>
            <w:tcW w:w="851" w:type="dxa"/>
            <w:tcBorders>
              <w:top w:val="single" w:sz="4" w:space="0" w:color="auto"/>
              <w:left w:val="single" w:sz="4" w:space="0" w:color="auto"/>
              <w:bottom w:val="single" w:sz="4" w:space="0" w:color="auto"/>
              <w:right w:val="single" w:sz="4" w:space="0" w:color="auto"/>
            </w:tcBorders>
          </w:tcPr>
          <w:p w:rsidR="008F6502" w:rsidRPr="00E20C22" w:rsidRDefault="008F6502" w:rsidP="00C66004">
            <w:pPr>
              <w:pStyle w:val="a7"/>
              <w:jc w:val="center"/>
              <w:rPr>
                <w:rFonts w:ascii="Times New Roman" w:hAnsi="Times New Roman"/>
                <w:sz w:val="17"/>
                <w:szCs w:val="17"/>
              </w:rPr>
            </w:pPr>
            <w:r w:rsidRPr="00E20C22">
              <w:rPr>
                <w:rFonts w:ascii="Times New Roman" w:hAnsi="Times New Roman"/>
                <w:sz w:val="17"/>
                <w:szCs w:val="17"/>
              </w:rPr>
              <w:t>8</w:t>
            </w:r>
          </w:p>
        </w:tc>
        <w:tc>
          <w:tcPr>
            <w:tcW w:w="708" w:type="dxa"/>
            <w:tcBorders>
              <w:top w:val="single" w:sz="4" w:space="0" w:color="auto"/>
              <w:left w:val="single" w:sz="4" w:space="0" w:color="auto"/>
              <w:bottom w:val="single" w:sz="4" w:space="0" w:color="auto"/>
              <w:right w:val="single" w:sz="4" w:space="0" w:color="auto"/>
            </w:tcBorders>
          </w:tcPr>
          <w:p w:rsidR="008F6502" w:rsidRPr="00E20C22" w:rsidRDefault="008F6502" w:rsidP="00C66004">
            <w:pPr>
              <w:pStyle w:val="a7"/>
              <w:jc w:val="center"/>
              <w:rPr>
                <w:rFonts w:ascii="Times New Roman" w:hAnsi="Times New Roman"/>
                <w:sz w:val="17"/>
                <w:szCs w:val="17"/>
              </w:rPr>
            </w:pPr>
            <w:r w:rsidRPr="00E20C22">
              <w:rPr>
                <w:rFonts w:ascii="Times New Roman" w:hAnsi="Times New Roman"/>
                <w:sz w:val="17"/>
                <w:szCs w:val="17"/>
              </w:rPr>
              <w:t>9</w:t>
            </w:r>
          </w:p>
        </w:tc>
        <w:tc>
          <w:tcPr>
            <w:tcW w:w="993" w:type="dxa"/>
            <w:tcBorders>
              <w:top w:val="single" w:sz="4" w:space="0" w:color="auto"/>
              <w:left w:val="single" w:sz="4" w:space="0" w:color="auto"/>
              <w:bottom w:val="single" w:sz="4" w:space="0" w:color="auto"/>
              <w:right w:val="single" w:sz="4" w:space="0" w:color="auto"/>
            </w:tcBorders>
          </w:tcPr>
          <w:p w:rsidR="008F6502" w:rsidRPr="00E20C22" w:rsidRDefault="008F6502" w:rsidP="00C66004">
            <w:pPr>
              <w:pStyle w:val="a7"/>
              <w:jc w:val="center"/>
              <w:rPr>
                <w:rFonts w:ascii="Times New Roman" w:hAnsi="Times New Roman"/>
                <w:sz w:val="17"/>
                <w:szCs w:val="17"/>
              </w:rPr>
            </w:pPr>
            <w:r w:rsidRPr="00E20C22">
              <w:rPr>
                <w:rFonts w:ascii="Times New Roman" w:hAnsi="Times New Roman"/>
                <w:sz w:val="17"/>
                <w:szCs w:val="17"/>
              </w:rPr>
              <w:t>10</w:t>
            </w:r>
          </w:p>
        </w:tc>
        <w:tc>
          <w:tcPr>
            <w:tcW w:w="708" w:type="dxa"/>
            <w:tcBorders>
              <w:top w:val="single" w:sz="4" w:space="0" w:color="auto"/>
              <w:left w:val="single" w:sz="4" w:space="0" w:color="auto"/>
              <w:bottom w:val="single" w:sz="4" w:space="0" w:color="auto"/>
              <w:right w:val="single" w:sz="4" w:space="0" w:color="auto"/>
            </w:tcBorders>
          </w:tcPr>
          <w:p w:rsidR="008F6502" w:rsidRPr="00E20C22" w:rsidRDefault="008F6502" w:rsidP="00C66004">
            <w:pPr>
              <w:pStyle w:val="a7"/>
              <w:jc w:val="center"/>
              <w:rPr>
                <w:rFonts w:ascii="Times New Roman" w:hAnsi="Times New Roman"/>
                <w:sz w:val="17"/>
                <w:szCs w:val="17"/>
              </w:rPr>
            </w:pPr>
            <w:r w:rsidRPr="00E20C22">
              <w:rPr>
                <w:rFonts w:ascii="Times New Roman" w:hAnsi="Times New Roman"/>
                <w:sz w:val="17"/>
                <w:szCs w:val="17"/>
              </w:rPr>
              <w:t>11</w:t>
            </w:r>
          </w:p>
        </w:tc>
        <w:tc>
          <w:tcPr>
            <w:tcW w:w="709" w:type="dxa"/>
            <w:gridSpan w:val="2"/>
            <w:tcBorders>
              <w:top w:val="single" w:sz="4" w:space="0" w:color="auto"/>
              <w:left w:val="single" w:sz="4" w:space="0" w:color="auto"/>
              <w:bottom w:val="single" w:sz="4" w:space="0" w:color="auto"/>
              <w:right w:val="single" w:sz="4" w:space="0" w:color="auto"/>
            </w:tcBorders>
          </w:tcPr>
          <w:p w:rsidR="008F6502" w:rsidRPr="00E20C22" w:rsidRDefault="008F6502" w:rsidP="00C66004">
            <w:pPr>
              <w:pStyle w:val="a7"/>
              <w:jc w:val="center"/>
              <w:rPr>
                <w:rFonts w:ascii="Times New Roman" w:hAnsi="Times New Roman"/>
                <w:sz w:val="17"/>
                <w:szCs w:val="17"/>
              </w:rPr>
            </w:pPr>
            <w:r w:rsidRPr="00E20C22">
              <w:rPr>
                <w:rFonts w:ascii="Times New Roman" w:hAnsi="Times New Roman"/>
                <w:sz w:val="17"/>
                <w:szCs w:val="17"/>
              </w:rPr>
              <w:t>12</w:t>
            </w:r>
          </w:p>
        </w:tc>
        <w:tc>
          <w:tcPr>
            <w:tcW w:w="569" w:type="dxa"/>
            <w:tcBorders>
              <w:top w:val="single" w:sz="4" w:space="0" w:color="auto"/>
              <w:left w:val="single" w:sz="4" w:space="0" w:color="auto"/>
              <w:bottom w:val="single" w:sz="4" w:space="0" w:color="auto"/>
              <w:right w:val="single" w:sz="4" w:space="0" w:color="auto"/>
            </w:tcBorders>
          </w:tcPr>
          <w:p w:rsidR="008F6502" w:rsidRPr="00E20C22" w:rsidRDefault="008F6502" w:rsidP="00C66004">
            <w:pPr>
              <w:pStyle w:val="a7"/>
              <w:jc w:val="center"/>
              <w:rPr>
                <w:rFonts w:ascii="Times New Roman" w:hAnsi="Times New Roman"/>
                <w:sz w:val="17"/>
                <w:szCs w:val="17"/>
              </w:rPr>
            </w:pPr>
            <w:r w:rsidRPr="00E20C22">
              <w:rPr>
                <w:rFonts w:ascii="Times New Roman" w:hAnsi="Times New Roman"/>
                <w:sz w:val="17"/>
                <w:szCs w:val="17"/>
              </w:rPr>
              <w:t>13</w:t>
            </w:r>
          </w:p>
        </w:tc>
        <w:tc>
          <w:tcPr>
            <w:tcW w:w="569" w:type="dxa"/>
            <w:gridSpan w:val="2"/>
            <w:tcBorders>
              <w:top w:val="single" w:sz="4" w:space="0" w:color="auto"/>
              <w:left w:val="single" w:sz="4" w:space="0" w:color="auto"/>
              <w:bottom w:val="single" w:sz="4" w:space="0" w:color="auto"/>
              <w:right w:val="single" w:sz="4" w:space="0" w:color="auto"/>
            </w:tcBorders>
          </w:tcPr>
          <w:p w:rsidR="008F6502" w:rsidRPr="00E20C22" w:rsidRDefault="008F6502" w:rsidP="00C66004">
            <w:pPr>
              <w:pStyle w:val="a7"/>
              <w:jc w:val="center"/>
              <w:rPr>
                <w:rFonts w:ascii="Times New Roman" w:hAnsi="Times New Roman"/>
                <w:sz w:val="17"/>
                <w:szCs w:val="17"/>
              </w:rPr>
            </w:pPr>
            <w:r w:rsidRPr="00E20C22">
              <w:rPr>
                <w:rFonts w:ascii="Times New Roman" w:hAnsi="Times New Roman"/>
                <w:sz w:val="17"/>
                <w:szCs w:val="17"/>
              </w:rPr>
              <w:t>14</w:t>
            </w:r>
          </w:p>
        </w:tc>
        <w:tc>
          <w:tcPr>
            <w:tcW w:w="569" w:type="dxa"/>
            <w:tcBorders>
              <w:top w:val="single" w:sz="4" w:space="0" w:color="auto"/>
              <w:left w:val="single" w:sz="4" w:space="0" w:color="auto"/>
              <w:bottom w:val="single" w:sz="4" w:space="0" w:color="auto"/>
              <w:right w:val="single" w:sz="4" w:space="0" w:color="auto"/>
            </w:tcBorders>
          </w:tcPr>
          <w:p w:rsidR="008F6502" w:rsidRPr="00E20C22" w:rsidRDefault="008F6502" w:rsidP="00C66004">
            <w:pPr>
              <w:pStyle w:val="a7"/>
              <w:jc w:val="center"/>
              <w:rPr>
                <w:rFonts w:ascii="Times New Roman" w:hAnsi="Times New Roman"/>
                <w:sz w:val="17"/>
                <w:szCs w:val="17"/>
              </w:rPr>
            </w:pPr>
            <w:r w:rsidRPr="00E20C22">
              <w:rPr>
                <w:rFonts w:ascii="Times New Roman" w:hAnsi="Times New Roman"/>
                <w:sz w:val="17"/>
                <w:szCs w:val="17"/>
              </w:rPr>
              <w:t>15</w:t>
            </w:r>
          </w:p>
        </w:tc>
        <w:tc>
          <w:tcPr>
            <w:tcW w:w="711" w:type="dxa"/>
            <w:tcBorders>
              <w:top w:val="single" w:sz="4" w:space="0" w:color="auto"/>
              <w:left w:val="single" w:sz="4" w:space="0" w:color="auto"/>
              <w:bottom w:val="single" w:sz="4" w:space="0" w:color="auto"/>
              <w:right w:val="single" w:sz="4" w:space="0" w:color="auto"/>
            </w:tcBorders>
          </w:tcPr>
          <w:p w:rsidR="008F6502" w:rsidRPr="00E20C22" w:rsidRDefault="008F6502" w:rsidP="00C66004">
            <w:pPr>
              <w:pStyle w:val="a7"/>
              <w:jc w:val="center"/>
              <w:rPr>
                <w:rFonts w:ascii="Times New Roman" w:hAnsi="Times New Roman"/>
                <w:sz w:val="17"/>
                <w:szCs w:val="17"/>
              </w:rPr>
            </w:pPr>
            <w:r w:rsidRPr="00E20C22">
              <w:rPr>
                <w:rFonts w:ascii="Times New Roman" w:hAnsi="Times New Roman"/>
                <w:sz w:val="17"/>
                <w:szCs w:val="17"/>
              </w:rPr>
              <w:t>16</w:t>
            </w:r>
          </w:p>
        </w:tc>
        <w:tc>
          <w:tcPr>
            <w:tcW w:w="565" w:type="dxa"/>
            <w:tcBorders>
              <w:top w:val="single" w:sz="4" w:space="0" w:color="auto"/>
              <w:left w:val="single" w:sz="4" w:space="0" w:color="auto"/>
              <w:bottom w:val="single" w:sz="4" w:space="0" w:color="auto"/>
              <w:right w:val="single" w:sz="4" w:space="0" w:color="auto"/>
            </w:tcBorders>
          </w:tcPr>
          <w:p w:rsidR="008F6502" w:rsidRPr="00E20C22" w:rsidRDefault="008F6502" w:rsidP="00C66004">
            <w:pPr>
              <w:pStyle w:val="a7"/>
              <w:jc w:val="center"/>
              <w:rPr>
                <w:rFonts w:ascii="Times New Roman" w:hAnsi="Times New Roman"/>
                <w:sz w:val="17"/>
                <w:szCs w:val="17"/>
              </w:rPr>
            </w:pPr>
            <w:r w:rsidRPr="00E20C22">
              <w:rPr>
                <w:rFonts w:ascii="Times New Roman" w:hAnsi="Times New Roman"/>
                <w:sz w:val="17"/>
                <w:szCs w:val="17"/>
              </w:rPr>
              <w:t>17</w:t>
            </w:r>
          </w:p>
        </w:tc>
        <w:tc>
          <w:tcPr>
            <w:tcW w:w="569" w:type="dxa"/>
            <w:tcBorders>
              <w:top w:val="single" w:sz="4" w:space="0" w:color="auto"/>
              <w:left w:val="single" w:sz="4" w:space="0" w:color="auto"/>
              <w:bottom w:val="single" w:sz="4" w:space="0" w:color="auto"/>
              <w:right w:val="single" w:sz="4" w:space="0" w:color="auto"/>
            </w:tcBorders>
          </w:tcPr>
          <w:p w:rsidR="008F6502" w:rsidRPr="00E20C22" w:rsidRDefault="008F6502" w:rsidP="00C66004">
            <w:pPr>
              <w:pStyle w:val="a7"/>
              <w:jc w:val="center"/>
              <w:rPr>
                <w:rFonts w:ascii="Times New Roman" w:hAnsi="Times New Roman"/>
                <w:sz w:val="17"/>
                <w:szCs w:val="17"/>
              </w:rPr>
            </w:pPr>
            <w:r w:rsidRPr="00E20C22">
              <w:rPr>
                <w:rFonts w:ascii="Times New Roman" w:hAnsi="Times New Roman"/>
                <w:sz w:val="17"/>
                <w:szCs w:val="17"/>
              </w:rPr>
              <w:t>18</w:t>
            </w:r>
          </w:p>
        </w:tc>
      </w:tr>
      <w:tr w:rsidR="008F6502" w:rsidRPr="00437ECC" w:rsidTr="009308D5">
        <w:tc>
          <w:tcPr>
            <w:tcW w:w="591" w:type="dxa"/>
            <w:vMerge w:val="restart"/>
            <w:tcBorders>
              <w:top w:val="single" w:sz="4" w:space="0" w:color="auto"/>
              <w:bottom w:val="single" w:sz="4" w:space="0" w:color="auto"/>
              <w:right w:val="single" w:sz="4" w:space="0" w:color="auto"/>
            </w:tcBorders>
          </w:tcPr>
          <w:p w:rsidR="008F6502" w:rsidRPr="00E20C22" w:rsidRDefault="008F6502" w:rsidP="00C66004">
            <w:pPr>
              <w:pStyle w:val="a4"/>
              <w:rPr>
                <w:rFonts w:ascii="Times New Roman" w:hAnsi="Times New Roman"/>
                <w:b/>
                <w:sz w:val="17"/>
                <w:szCs w:val="17"/>
              </w:rPr>
            </w:pPr>
            <w:r w:rsidRPr="00E20C22">
              <w:rPr>
                <w:rFonts w:ascii="Times New Roman" w:hAnsi="Times New Roman"/>
                <w:b/>
                <w:sz w:val="17"/>
                <w:szCs w:val="17"/>
              </w:rPr>
              <w:t>Подпрограмма</w:t>
            </w:r>
          </w:p>
        </w:tc>
        <w:tc>
          <w:tcPr>
            <w:tcW w:w="848" w:type="dxa"/>
            <w:vMerge w:val="restart"/>
            <w:tcBorders>
              <w:top w:val="single" w:sz="4" w:space="0" w:color="auto"/>
              <w:left w:val="single" w:sz="4" w:space="0" w:color="auto"/>
              <w:bottom w:val="single" w:sz="4" w:space="0" w:color="auto"/>
              <w:right w:val="single" w:sz="4" w:space="0" w:color="auto"/>
            </w:tcBorders>
          </w:tcPr>
          <w:p w:rsidR="008F6502" w:rsidRPr="00E20C22" w:rsidRDefault="008F6502" w:rsidP="00C66004">
            <w:pPr>
              <w:pStyle w:val="a4"/>
              <w:ind w:firstLine="108"/>
              <w:rPr>
                <w:rFonts w:ascii="Times New Roman" w:hAnsi="Times New Roman"/>
                <w:sz w:val="17"/>
                <w:szCs w:val="17"/>
              </w:rPr>
            </w:pPr>
            <w:r w:rsidRPr="00E20C22">
              <w:rPr>
                <w:rFonts w:ascii="Times New Roman" w:hAnsi="Times New Roman"/>
                <w:sz w:val="17"/>
                <w:szCs w:val="17"/>
              </w:rPr>
              <w:t>"Профилактика правонарушений"</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8F6502" w:rsidRPr="00E20C22" w:rsidRDefault="008F6502" w:rsidP="00C66004">
            <w:pPr>
              <w:pStyle w:val="a7"/>
              <w:rPr>
                <w:rFonts w:ascii="Times New Roman" w:hAnsi="Times New Roman"/>
                <w:sz w:val="17"/>
                <w:szCs w:val="17"/>
              </w:rPr>
            </w:pP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8F6502" w:rsidRPr="00E20C22" w:rsidRDefault="008F6502" w:rsidP="00C66004">
            <w:pPr>
              <w:ind w:firstLine="0"/>
              <w:rPr>
                <w:rFonts w:ascii="Times New Roman" w:hAnsi="Times New Roman"/>
                <w:sz w:val="16"/>
                <w:szCs w:val="16"/>
              </w:rPr>
            </w:pPr>
            <w:r w:rsidRPr="00E20C22">
              <w:rPr>
                <w:rFonts w:ascii="Times New Roman" w:hAnsi="Times New Roman"/>
                <w:sz w:val="16"/>
                <w:szCs w:val="16"/>
              </w:rPr>
              <w:t xml:space="preserve">Администрация города Алатыря, </w:t>
            </w:r>
          </w:p>
          <w:p w:rsidR="008F6502" w:rsidRPr="00E20C22" w:rsidRDefault="008F6502" w:rsidP="00C66004">
            <w:pPr>
              <w:ind w:firstLine="0"/>
              <w:rPr>
                <w:rFonts w:ascii="Times New Roman" w:hAnsi="Times New Roman"/>
                <w:sz w:val="16"/>
                <w:szCs w:val="16"/>
              </w:rPr>
            </w:pPr>
            <w:r w:rsidRPr="00E20C22">
              <w:rPr>
                <w:rFonts w:ascii="Times New Roman" w:hAnsi="Times New Roman"/>
                <w:sz w:val="16"/>
                <w:szCs w:val="16"/>
              </w:rPr>
              <w:t>Соисполнители и участники - отдел образования и молодёжной политики администрации города Алатыря;</w:t>
            </w:r>
          </w:p>
          <w:p w:rsidR="008F6502" w:rsidRPr="00E20C22" w:rsidRDefault="008F6502" w:rsidP="00C66004">
            <w:pPr>
              <w:ind w:firstLine="0"/>
              <w:rPr>
                <w:rFonts w:ascii="Times New Roman" w:hAnsi="Times New Roman"/>
                <w:sz w:val="16"/>
                <w:szCs w:val="16"/>
              </w:rPr>
            </w:pPr>
            <w:r w:rsidRPr="00E20C22">
              <w:rPr>
                <w:rFonts w:ascii="Times New Roman" w:hAnsi="Times New Roman"/>
                <w:sz w:val="16"/>
                <w:szCs w:val="16"/>
              </w:rPr>
              <w:t>правовой отдел администрации города Алатыря; отдел организационно – кадровой  работы администрации города Алатыря;</w:t>
            </w:r>
          </w:p>
          <w:p w:rsidR="008F6502" w:rsidRPr="00E20C22" w:rsidRDefault="008F6502" w:rsidP="00C66004">
            <w:pPr>
              <w:ind w:firstLine="0"/>
              <w:rPr>
                <w:rFonts w:ascii="Times New Roman" w:hAnsi="Times New Roman"/>
                <w:sz w:val="16"/>
                <w:szCs w:val="16"/>
              </w:rPr>
            </w:pPr>
            <w:r w:rsidRPr="00E20C22">
              <w:rPr>
                <w:rFonts w:ascii="Times New Roman" w:hAnsi="Times New Roman"/>
                <w:sz w:val="16"/>
                <w:szCs w:val="16"/>
              </w:rPr>
              <w:t>МО МВД  «Алатырский»;</w:t>
            </w:r>
          </w:p>
          <w:p w:rsidR="008F6502" w:rsidRPr="00E20C22" w:rsidRDefault="008F6502" w:rsidP="00C66004">
            <w:pPr>
              <w:ind w:firstLine="0"/>
              <w:rPr>
                <w:rFonts w:ascii="Times New Roman" w:hAnsi="Times New Roman"/>
                <w:sz w:val="17"/>
                <w:szCs w:val="17"/>
              </w:rPr>
            </w:pPr>
            <w:r w:rsidRPr="00E20C22">
              <w:rPr>
                <w:rFonts w:ascii="Times New Roman" w:hAnsi="Times New Roman"/>
                <w:sz w:val="16"/>
                <w:szCs w:val="16"/>
              </w:rPr>
              <w:t>Отдел социальной защиты населения г. Алатырь и Алатырского района КУ «Центр предоставления мер социальной поддержки»</w:t>
            </w:r>
            <w:r w:rsidRPr="00E20C22">
              <w:rPr>
                <w:rFonts w:ascii="Times New Roman" w:hAnsi="Times New Roman"/>
                <w:sz w:val="17"/>
                <w:szCs w:val="17"/>
              </w:rPr>
              <w:t xml:space="preserve"> Минтруда Чувашии;</w:t>
            </w:r>
          </w:p>
          <w:p w:rsidR="008F6502" w:rsidRPr="00E20C22" w:rsidRDefault="008F6502" w:rsidP="00C66004">
            <w:pPr>
              <w:ind w:firstLine="0"/>
              <w:rPr>
                <w:rFonts w:ascii="Times New Roman" w:hAnsi="Times New Roman"/>
                <w:sz w:val="17"/>
                <w:szCs w:val="17"/>
              </w:rPr>
            </w:pPr>
            <w:r w:rsidRPr="00E20C22">
              <w:rPr>
                <w:rFonts w:ascii="Times New Roman" w:hAnsi="Times New Roman"/>
                <w:sz w:val="17"/>
                <w:szCs w:val="17"/>
              </w:rPr>
              <w:t>КУ ЧР «Центр занятости населения города Алатыря» Министерства труда и социальной защиты Чувашской Республики;</w:t>
            </w:r>
          </w:p>
          <w:p w:rsidR="008F6502" w:rsidRPr="00E20C22" w:rsidRDefault="008F6502" w:rsidP="00C66004">
            <w:pPr>
              <w:ind w:firstLine="0"/>
              <w:rPr>
                <w:rFonts w:ascii="Times New Roman" w:hAnsi="Times New Roman"/>
                <w:sz w:val="17"/>
                <w:szCs w:val="17"/>
              </w:rPr>
            </w:pPr>
            <w:r w:rsidRPr="00E20C22">
              <w:rPr>
                <w:rFonts w:ascii="Times New Roman" w:hAnsi="Times New Roman"/>
                <w:sz w:val="17"/>
                <w:szCs w:val="17"/>
              </w:rPr>
              <w:t>Советы профилактики правонарушений в городе Алатыре;</w:t>
            </w:r>
          </w:p>
          <w:p w:rsidR="008F6502" w:rsidRPr="00E20C22" w:rsidRDefault="008F6502" w:rsidP="00C66004">
            <w:pPr>
              <w:ind w:firstLine="0"/>
              <w:rPr>
                <w:rFonts w:ascii="Times New Roman" w:hAnsi="Times New Roman"/>
                <w:sz w:val="17"/>
                <w:szCs w:val="17"/>
              </w:rPr>
            </w:pPr>
            <w:r w:rsidRPr="00E20C22">
              <w:rPr>
                <w:rFonts w:ascii="Times New Roman" w:hAnsi="Times New Roman"/>
                <w:sz w:val="17"/>
                <w:szCs w:val="17"/>
              </w:rPr>
              <w:t>Общественная организация «Народная дружина» города Алатыря Чувашской Республики;</w:t>
            </w:r>
          </w:p>
          <w:p w:rsidR="008F6502" w:rsidRPr="00E20C22" w:rsidRDefault="008F6502" w:rsidP="00C66004">
            <w:pPr>
              <w:ind w:firstLine="0"/>
              <w:rPr>
                <w:rFonts w:ascii="Times New Roman" w:hAnsi="Times New Roman"/>
                <w:sz w:val="17"/>
                <w:szCs w:val="17"/>
              </w:rPr>
            </w:pPr>
            <w:r w:rsidRPr="00E20C22">
              <w:rPr>
                <w:rFonts w:ascii="Times New Roman" w:hAnsi="Times New Roman"/>
                <w:sz w:val="17"/>
                <w:szCs w:val="17"/>
              </w:rPr>
              <w:t>Комиссия по профилактике правонарушений  города  Алатыря.</w:t>
            </w:r>
          </w:p>
        </w:tc>
        <w:tc>
          <w:tcPr>
            <w:tcW w:w="992" w:type="dxa"/>
            <w:tcBorders>
              <w:top w:val="single" w:sz="4" w:space="0" w:color="auto"/>
              <w:left w:val="single" w:sz="4" w:space="0" w:color="auto"/>
              <w:bottom w:val="single" w:sz="4" w:space="0" w:color="auto"/>
              <w:right w:val="single" w:sz="4" w:space="0" w:color="auto"/>
            </w:tcBorders>
          </w:tcPr>
          <w:p w:rsidR="008F6502" w:rsidRPr="00E20C22" w:rsidRDefault="008F6502" w:rsidP="00C66004">
            <w:pPr>
              <w:pStyle w:val="a7"/>
              <w:jc w:val="center"/>
              <w:rPr>
                <w:rFonts w:ascii="Times New Roman" w:hAnsi="Times New Roman"/>
                <w:sz w:val="17"/>
                <w:szCs w:val="17"/>
              </w:rPr>
            </w:pPr>
            <w:r w:rsidRPr="00E20C22">
              <w:rPr>
                <w:rFonts w:ascii="Times New Roman" w:hAnsi="Times New Roman"/>
                <w:sz w:val="17"/>
                <w:szCs w:val="17"/>
              </w:rPr>
              <w:t>932</w:t>
            </w:r>
          </w:p>
        </w:tc>
        <w:tc>
          <w:tcPr>
            <w:tcW w:w="992" w:type="dxa"/>
            <w:tcBorders>
              <w:top w:val="single" w:sz="4" w:space="0" w:color="auto"/>
              <w:left w:val="single" w:sz="4" w:space="0" w:color="auto"/>
              <w:bottom w:val="single" w:sz="4" w:space="0" w:color="auto"/>
              <w:right w:val="single" w:sz="4" w:space="0" w:color="auto"/>
            </w:tcBorders>
          </w:tcPr>
          <w:p w:rsidR="008F6502" w:rsidRPr="00E20C22" w:rsidRDefault="008F6502" w:rsidP="00C66004">
            <w:pPr>
              <w:pStyle w:val="a7"/>
              <w:jc w:val="center"/>
              <w:rPr>
                <w:rFonts w:ascii="Times New Roman" w:hAnsi="Times New Roman"/>
                <w:sz w:val="17"/>
                <w:szCs w:val="17"/>
              </w:rPr>
            </w:pPr>
            <w:r w:rsidRPr="00E20C22">
              <w:rPr>
                <w:rFonts w:ascii="Times New Roman" w:hAnsi="Times New Roman"/>
                <w:sz w:val="17"/>
                <w:szCs w:val="17"/>
              </w:rPr>
              <w:t>0113</w:t>
            </w:r>
          </w:p>
        </w:tc>
        <w:tc>
          <w:tcPr>
            <w:tcW w:w="1134" w:type="dxa"/>
            <w:tcBorders>
              <w:top w:val="single" w:sz="4" w:space="0" w:color="auto"/>
              <w:left w:val="single" w:sz="4" w:space="0" w:color="auto"/>
              <w:bottom w:val="single" w:sz="4" w:space="0" w:color="auto"/>
              <w:right w:val="single" w:sz="4" w:space="0" w:color="auto"/>
            </w:tcBorders>
          </w:tcPr>
          <w:p w:rsidR="008F6502" w:rsidRPr="00E20C22" w:rsidRDefault="008F6502" w:rsidP="00C66004">
            <w:pPr>
              <w:pStyle w:val="a7"/>
              <w:jc w:val="center"/>
              <w:rPr>
                <w:rFonts w:ascii="Times New Roman" w:hAnsi="Times New Roman"/>
                <w:sz w:val="17"/>
                <w:szCs w:val="17"/>
              </w:rPr>
            </w:pPr>
            <w:r w:rsidRPr="00E20C22">
              <w:rPr>
                <w:rFonts w:ascii="Times New Roman" w:hAnsi="Times New Roman"/>
                <w:sz w:val="17"/>
                <w:szCs w:val="17"/>
              </w:rPr>
              <w:t>А310000000</w:t>
            </w:r>
          </w:p>
        </w:tc>
        <w:tc>
          <w:tcPr>
            <w:tcW w:w="851" w:type="dxa"/>
            <w:tcBorders>
              <w:top w:val="single" w:sz="4" w:space="0" w:color="auto"/>
              <w:left w:val="single" w:sz="4" w:space="0" w:color="auto"/>
              <w:bottom w:val="single" w:sz="4" w:space="0" w:color="auto"/>
              <w:right w:val="single" w:sz="4" w:space="0" w:color="auto"/>
            </w:tcBorders>
          </w:tcPr>
          <w:p w:rsidR="008F6502" w:rsidRPr="00E20C22" w:rsidRDefault="008F6502" w:rsidP="00C66004">
            <w:pPr>
              <w:pStyle w:val="a7"/>
              <w:jc w:val="center"/>
              <w:rPr>
                <w:rFonts w:ascii="Times New Roman" w:hAnsi="Times New Roman"/>
                <w:sz w:val="17"/>
                <w:szCs w:val="17"/>
              </w:rPr>
            </w:pPr>
            <w:r w:rsidRPr="00E20C22">
              <w:rPr>
                <w:rFonts w:ascii="Times New Roman" w:hAnsi="Times New Roman"/>
                <w:sz w:val="17"/>
                <w:szCs w:val="17"/>
              </w:rPr>
              <w:t>x</w:t>
            </w:r>
          </w:p>
        </w:tc>
        <w:tc>
          <w:tcPr>
            <w:tcW w:w="708" w:type="dxa"/>
            <w:tcBorders>
              <w:top w:val="single" w:sz="4" w:space="0" w:color="auto"/>
              <w:left w:val="single" w:sz="4" w:space="0" w:color="auto"/>
              <w:bottom w:val="single" w:sz="4" w:space="0" w:color="auto"/>
              <w:right w:val="single" w:sz="4" w:space="0" w:color="auto"/>
            </w:tcBorders>
          </w:tcPr>
          <w:p w:rsidR="008F6502" w:rsidRPr="00E20C22" w:rsidRDefault="008F6502" w:rsidP="00C66004">
            <w:pPr>
              <w:pStyle w:val="a4"/>
              <w:rPr>
                <w:rFonts w:ascii="Times New Roman" w:hAnsi="Times New Roman"/>
                <w:sz w:val="17"/>
                <w:szCs w:val="17"/>
              </w:rPr>
            </w:pPr>
            <w:r w:rsidRPr="00E20C22">
              <w:rPr>
                <w:rStyle w:val="a6"/>
                <w:rFonts w:ascii="Times New Roman" w:hAnsi="Times New Roman"/>
                <w:bCs/>
                <w:color w:val="auto"/>
                <w:sz w:val="17"/>
                <w:szCs w:val="17"/>
              </w:rPr>
              <w:t>всего</w:t>
            </w:r>
          </w:p>
        </w:tc>
        <w:tc>
          <w:tcPr>
            <w:tcW w:w="993" w:type="dxa"/>
            <w:tcBorders>
              <w:top w:val="single" w:sz="4" w:space="0" w:color="auto"/>
              <w:left w:val="single" w:sz="4" w:space="0" w:color="auto"/>
              <w:bottom w:val="single" w:sz="4" w:space="0" w:color="auto"/>
              <w:right w:val="single" w:sz="4" w:space="0" w:color="auto"/>
            </w:tcBorders>
          </w:tcPr>
          <w:p w:rsidR="008F6502" w:rsidRPr="00E20C22" w:rsidRDefault="008F6502" w:rsidP="00C66004">
            <w:pPr>
              <w:pStyle w:val="a7"/>
              <w:jc w:val="center"/>
              <w:rPr>
                <w:rFonts w:ascii="Times New Roman" w:hAnsi="Times New Roman"/>
                <w:sz w:val="17"/>
                <w:szCs w:val="17"/>
              </w:rPr>
            </w:pPr>
            <w:r w:rsidRPr="00E20C22">
              <w:rPr>
                <w:rFonts w:ascii="Times New Roman" w:hAnsi="Times New Roman"/>
                <w:sz w:val="17"/>
                <w:szCs w:val="17"/>
              </w:rPr>
              <w:t>81,3</w:t>
            </w:r>
          </w:p>
        </w:tc>
        <w:tc>
          <w:tcPr>
            <w:tcW w:w="708" w:type="dxa"/>
            <w:tcBorders>
              <w:top w:val="single" w:sz="4" w:space="0" w:color="auto"/>
              <w:left w:val="single" w:sz="4" w:space="0" w:color="auto"/>
              <w:bottom w:val="single" w:sz="4" w:space="0" w:color="auto"/>
              <w:right w:val="single" w:sz="4" w:space="0" w:color="auto"/>
            </w:tcBorders>
          </w:tcPr>
          <w:p w:rsidR="008F6502" w:rsidRPr="00E20C22" w:rsidRDefault="008F6502" w:rsidP="00C66004">
            <w:pPr>
              <w:pStyle w:val="a7"/>
              <w:jc w:val="center"/>
              <w:rPr>
                <w:rFonts w:ascii="Times New Roman" w:hAnsi="Times New Roman"/>
                <w:sz w:val="17"/>
                <w:szCs w:val="17"/>
              </w:rPr>
            </w:pPr>
            <w:r w:rsidRPr="00E20C22">
              <w:rPr>
                <w:rFonts w:ascii="Times New Roman" w:hAnsi="Times New Roman"/>
                <w:sz w:val="17"/>
                <w:szCs w:val="17"/>
              </w:rPr>
              <w:t>97,1</w:t>
            </w:r>
          </w:p>
        </w:tc>
        <w:tc>
          <w:tcPr>
            <w:tcW w:w="709" w:type="dxa"/>
            <w:gridSpan w:val="2"/>
            <w:tcBorders>
              <w:top w:val="single" w:sz="4" w:space="0" w:color="auto"/>
              <w:left w:val="single" w:sz="4" w:space="0" w:color="auto"/>
              <w:bottom w:val="single" w:sz="4" w:space="0" w:color="auto"/>
              <w:right w:val="single" w:sz="4" w:space="0" w:color="auto"/>
            </w:tcBorders>
          </w:tcPr>
          <w:p w:rsidR="008F6502" w:rsidRPr="00E20C22" w:rsidRDefault="008F6502" w:rsidP="00277FFB">
            <w:pPr>
              <w:pStyle w:val="a7"/>
              <w:jc w:val="center"/>
              <w:rPr>
                <w:rFonts w:ascii="Times New Roman" w:hAnsi="Times New Roman"/>
                <w:sz w:val="17"/>
                <w:szCs w:val="17"/>
              </w:rPr>
            </w:pPr>
            <w:r w:rsidRPr="00E20C22">
              <w:rPr>
                <w:rFonts w:ascii="Times New Roman" w:hAnsi="Times New Roman"/>
                <w:sz w:val="17"/>
                <w:szCs w:val="17"/>
              </w:rPr>
              <w:t>2</w:t>
            </w:r>
            <w:r w:rsidR="00277FFB" w:rsidRPr="00E20C22">
              <w:rPr>
                <w:rFonts w:ascii="Times New Roman" w:hAnsi="Times New Roman"/>
                <w:sz w:val="17"/>
                <w:szCs w:val="17"/>
              </w:rPr>
              <w:t>6</w:t>
            </w:r>
            <w:r w:rsidRPr="00E20C22">
              <w:rPr>
                <w:rFonts w:ascii="Times New Roman" w:hAnsi="Times New Roman"/>
                <w:sz w:val="17"/>
                <w:szCs w:val="17"/>
              </w:rPr>
              <w:t>5,0</w:t>
            </w:r>
          </w:p>
        </w:tc>
        <w:tc>
          <w:tcPr>
            <w:tcW w:w="569" w:type="dxa"/>
            <w:tcBorders>
              <w:top w:val="single" w:sz="4" w:space="0" w:color="auto"/>
              <w:left w:val="single" w:sz="4" w:space="0" w:color="auto"/>
              <w:bottom w:val="single" w:sz="4" w:space="0" w:color="auto"/>
              <w:right w:val="single" w:sz="4" w:space="0" w:color="auto"/>
            </w:tcBorders>
          </w:tcPr>
          <w:p w:rsidR="008F6502" w:rsidRPr="00E20C22" w:rsidRDefault="00277FFB" w:rsidP="00C66004">
            <w:pPr>
              <w:pStyle w:val="a7"/>
              <w:jc w:val="center"/>
              <w:rPr>
                <w:rFonts w:ascii="Times New Roman" w:hAnsi="Times New Roman"/>
                <w:sz w:val="17"/>
                <w:szCs w:val="17"/>
              </w:rPr>
            </w:pPr>
            <w:r w:rsidRPr="00E20C22">
              <w:rPr>
                <w:rFonts w:ascii="Times New Roman" w:hAnsi="Times New Roman"/>
                <w:sz w:val="17"/>
                <w:szCs w:val="17"/>
              </w:rPr>
              <w:t>237,0</w:t>
            </w:r>
          </w:p>
        </w:tc>
        <w:tc>
          <w:tcPr>
            <w:tcW w:w="569" w:type="dxa"/>
            <w:gridSpan w:val="2"/>
            <w:tcBorders>
              <w:top w:val="single" w:sz="4" w:space="0" w:color="auto"/>
              <w:left w:val="single" w:sz="4" w:space="0" w:color="auto"/>
              <w:bottom w:val="single" w:sz="4" w:space="0" w:color="auto"/>
              <w:right w:val="single" w:sz="4" w:space="0" w:color="auto"/>
            </w:tcBorders>
          </w:tcPr>
          <w:p w:rsidR="008F6502" w:rsidRPr="00E20C22" w:rsidRDefault="008F6502" w:rsidP="00C66004">
            <w:pPr>
              <w:pStyle w:val="a7"/>
              <w:jc w:val="center"/>
              <w:rPr>
                <w:rFonts w:ascii="Times New Roman" w:hAnsi="Times New Roman"/>
                <w:sz w:val="17"/>
                <w:szCs w:val="17"/>
              </w:rPr>
            </w:pPr>
            <w:r w:rsidRPr="00E20C22">
              <w:rPr>
                <w:rFonts w:ascii="Times New Roman" w:hAnsi="Times New Roman"/>
                <w:sz w:val="17"/>
                <w:szCs w:val="17"/>
              </w:rPr>
              <w:t>0,0</w:t>
            </w:r>
          </w:p>
        </w:tc>
        <w:tc>
          <w:tcPr>
            <w:tcW w:w="569" w:type="dxa"/>
            <w:tcBorders>
              <w:top w:val="single" w:sz="4" w:space="0" w:color="auto"/>
              <w:left w:val="single" w:sz="4" w:space="0" w:color="auto"/>
              <w:bottom w:val="single" w:sz="4" w:space="0" w:color="auto"/>
              <w:right w:val="single" w:sz="4" w:space="0" w:color="auto"/>
            </w:tcBorders>
          </w:tcPr>
          <w:p w:rsidR="008F6502" w:rsidRPr="00E20C22" w:rsidRDefault="008F6502" w:rsidP="00C66004">
            <w:pPr>
              <w:pStyle w:val="a7"/>
              <w:jc w:val="center"/>
              <w:rPr>
                <w:rFonts w:ascii="Times New Roman" w:hAnsi="Times New Roman"/>
                <w:sz w:val="17"/>
                <w:szCs w:val="17"/>
              </w:rPr>
            </w:pPr>
            <w:r w:rsidRPr="00E20C22">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8F6502" w:rsidRPr="00E20C22" w:rsidRDefault="008F6502" w:rsidP="00C66004">
            <w:pPr>
              <w:pStyle w:val="a7"/>
              <w:jc w:val="center"/>
              <w:rPr>
                <w:rFonts w:ascii="Times New Roman" w:hAnsi="Times New Roman"/>
                <w:sz w:val="17"/>
                <w:szCs w:val="17"/>
              </w:rPr>
            </w:pPr>
            <w:r w:rsidRPr="00E20C22">
              <w:rPr>
                <w:rFonts w:ascii="Times New Roman" w:hAnsi="Times New Roman"/>
                <w:sz w:val="17"/>
                <w:szCs w:val="17"/>
              </w:rPr>
              <w:t>0,0</w:t>
            </w:r>
          </w:p>
        </w:tc>
        <w:tc>
          <w:tcPr>
            <w:tcW w:w="565" w:type="dxa"/>
            <w:tcBorders>
              <w:top w:val="single" w:sz="4" w:space="0" w:color="auto"/>
              <w:left w:val="single" w:sz="4" w:space="0" w:color="auto"/>
              <w:bottom w:val="single" w:sz="4" w:space="0" w:color="auto"/>
              <w:right w:val="single" w:sz="4" w:space="0" w:color="auto"/>
            </w:tcBorders>
          </w:tcPr>
          <w:p w:rsidR="008F6502" w:rsidRPr="00E20C22" w:rsidRDefault="008F6502" w:rsidP="00C66004">
            <w:pPr>
              <w:pStyle w:val="a7"/>
              <w:jc w:val="center"/>
              <w:rPr>
                <w:rFonts w:ascii="Times New Roman" w:hAnsi="Times New Roman"/>
                <w:sz w:val="17"/>
                <w:szCs w:val="17"/>
              </w:rPr>
            </w:pPr>
            <w:r w:rsidRPr="00E20C22">
              <w:rPr>
                <w:rFonts w:ascii="Times New Roman" w:hAnsi="Times New Roman"/>
                <w:sz w:val="17"/>
                <w:szCs w:val="17"/>
              </w:rPr>
              <w:t>0,0</w:t>
            </w:r>
          </w:p>
        </w:tc>
        <w:tc>
          <w:tcPr>
            <w:tcW w:w="569" w:type="dxa"/>
            <w:tcBorders>
              <w:top w:val="single" w:sz="4" w:space="0" w:color="auto"/>
              <w:left w:val="single" w:sz="4" w:space="0" w:color="auto"/>
              <w:bottom w:val="single" w:sz="4" w:space="0" w:color="auto"/>
              <w:right w:val="single" w:sz="4" w:space="0" w:color="auto"/>
            </w:tcBorders>
          </w:tcPr>
          <w:p w:rsidR="008F6502" w:rsidRPr="00E20C22" w:rsidRDefault="009308D5" w:rsidP="00C66004">
            <w:pPr>
              <w:pStyle w:val="a7"/>
              <w:jc w:val="center"/>
              <w:rPr>
                <w:rFonts w:ascii="Times New Roman" w:hAnsi="Times New Roman"/>
                <w:sz w:val="17"/>
                <w:szCs w:val="17"/>
              </w:rPr>
            </w:pPr>
            <w:r w:rsidRPr="00E20C22">
              <w:rPr>
                <w:rFonts w:ascii="Times New Roman" w:hAnsi="Times New Roman"/>
                <w:sz w:val="17"/>
                <w:szCs w:val="17"/>
              </w:rPr>
              <w:t>0,0</w:t>
            </w:r>
          </w:p>
        </w:tc>
      </w:tr>
      <w:tr w:rsidR="008F6502" w:rsidRPr="00437ECC" w:rsidTr="009308D5">
        <w:tc>
          <w:tcPr>
            <w:tcW w:w="591" w:type="dxa"/>
            <w:vMerge/>
            <w:tcBorders>
              <w:top w:val="single" w:sz="4" w:space="0" w:color="auto"/>
              <w:bottom w:val="single" w:sz="4" w:space="0" w:color="auto"/>
              <w:right w:val="single" w:sz="4" w:space="0" w:color="auto"/>
            </w:tcBorders>
          </w:tcPr>
          <w:p w:rsidR="008F6502" w:rsidRPr="00E20C22" w:rsidRDefault="008F6502" w:rsidP="00C66004">
            <w:pPr>
              <w:pStyle w:val="a7"/>
              <w:rPr>
                <w:rFonts w:ascii="Times New Roman" w:hAnsi="Times New Roman"/>
                <w:sz w:val="17"/>
                <w:szCs w:val="17"/>
              </w:rPr>
            </w:pPr>
          </w:p>
        </w:tc>
        <w:tc>
          <w:tcPr>
            <w:tcW w:w="848" w:type="dxa"/>
            <w:vMerge/>
            <w:tcBorders>
              <w:top w:val="single" w:sz="4" w:space="0" w:color="auto"/>
              <w:left w:val="single" w:sz="4" w:space="0" w:color="auto"/>
              <w:bottom w:val="single" w:sz="4" w:space="0" w:color="auto"/>
              <w:right w:val="single" w:sz="4" w:space="0" w:color="auto"/>
            </w:tcBorders>
          </w:tcPr>
          <w:p w:rsidR="008F6502" w:rsidRPr="00E20C22" w:rsidRDefault="008F6502" w:rsidP="00C66004">
            <w:pPr>
              <w:pStyle w:val="a7"/>
              <w:rPr>
                <w:rFonts w:ascii="Times New Roman" w:hAnsi="Times New Roman"/>
                <w:sz w:val="17"/>
                <w:szCs w:val="17"/>
              </w:rPr>
            </w:pPr>
          </w:p>
        </w:tc>
        <w:tc>
          <w:tcPr>
            <w:tcW w:w="992" w:type="dxa"/>
            <w:gridSpan w:val="2"/>
            <w:vMerge/>
            <w:tcBorders>
              <w:top w:val="single" w:sz="4" w:space="0" w:color="auto"/>
              <w:left w:val="single" w:sz="4" w:space="0" w:color="auto"/>
              <w:bottom w:val="single" w:sz="4" w:space="0" w:color="auto"/>
              <w:right w:val="single" w:sz="4" w:space="0" w:color="auto"/>
            </w:tcBorders>
          </w:tcPr>
          <w:p w:rsidR="008F6502" w:rsidRPr="00E20C22" w:rsidRDefault="008F6502" w:rsidP="00C66004">
            <w:pPr>
              <w:pStyle w:val="a7"/>
              <w:rPr>
                <w:rFonts w:ascii="Times New Roman" w:hAnsi="Times New Roman"/>
                <w:sz w:val="17"/>
                <w:szCs w:val="17"/>
              </w:rPr>
            </w:pPr>
          </w:p>
        </w:tc>
        <w:tc>
          <w:tcPr>
            <w:tcW w:w="1276" w:type="dxa"/>
            <w:gridSpan w:val="2"/>
            <w:vMerge/>
            <w:tcBorders>
              <w:top w:val="single" w:sz="4" w:space="0" w:color="auto"/>
              <w:left w:val="single" w:sz="4" w:space="0" w:color="auto"/>
              <w:bottom w:val="single" w:sz="4" w:space="0" w:color="auto"/>
              <w:right w:val="single" w:sz="4" w:space="0" w:color="auto"/>
            </w:tcBorders>
          </w:tcPr>
          <w:p w:rsidR="008F6502" w:rsidRPr="00E20C22" w:rsidRDefault="008F6502" w:rsidP="00C66004">
            <w:pPr>
              <w:pStyle w:val="a7"/>
              <w:rPr>
                <w:rFonts w:ascii="Times New Roman" w:hAnsi="Times New Roman"/>
                <w:sz w:val="17"/>
                <w:szCs w:val="17"/>
              </w:rPr>
            </w:pPr>
          </w:p>
        </w:tc>
        <w:tc>
          <w:tcPr>
            <w:tcW w:w="992" w:type="dxa"/>
            <w:tcBorders>
              <w:top w:val="single" w:sz="4" w:space="0" w:color="auto"/>
              <w:left w:val="single" w:sz="4" w:space="0" w:color="auto"/>
              <w:bottom w:val="single" w:sz="4" w:space="0" w:color="auto"/>
              <w:right w:val="single" w:sz="4" w:space="0" w:color="auto"/>
            </w:tcBorders>
          </w:tcPr>
          <w:p w:rsidR="008F6502" w:rsidRPr="00E20C22" w:rsidRDefault="008F6502" w:rsidP="00C66004">
            <w:pPr>
              <w:pStyle w:val="a7"/>
              <w:jc w:val="center"/>
              <w:rPr>
                <w:rFonts w:ascii="Times New Roman" w:hAnsi="Times New Roman"/>
                <w:sz w:val="17"/>
                <w:szCs w:val="17"/>
              </w:rPr>
            </w:pPr>
            <w:r w:rsidRPr="00E20C22">
              <w:rPr>
                <w:rFonts w:ascii="Times New Roman" w:hAnsi="Times New Roman"/>
                <w:sz w:val="17"/>
                <w:szCs w:val="17"/>
              </w:rPr>
              <w:t>x</w:t>
            </w:r>
          </w:p>
        </w:tc>
        <w:tc>
          <w:tcPr>
            <w:tcW w:w="992" w:type="dxa"/>
            <w:tcBorders>
              <w:top w:val="single" w:sz="4" w:space="0" w:color="auto"/>
              <w:left w:val="single" w:sz="4" w:space="0" w:color="auto"/>
              <w:bottom w:val="single" w:sz="4" w:space="0" w:color="auto"/>
              <w:right w:val="single" w:sz="4" w:space="0" w:color="auto"/>
            </w:tcBorders>
          </w:tcPr>
          <w:p w:rsidR="008F6502" w:rsidRPr="00E20C22" w:rsidRDefault="008F6502" w:rsidP="00C66004">
            <w:pPr>
              <w:pStyle w:val="a7"/>
              <w:jc w:val="center"/>
              <w:rPr>
                <w:rFonts w:ascii="Times New Roman" w:hAnsi="Times New Roman"/>
                <w:sz w:val="17"/>
                <w:szCs w:val="17"/>
              </w:rPr>
            </w:pPr>
            <w:r w:rsidRPr="00E20C22">
              <w:rPr>
                <w:rFonts w:ascii="Times New Roman" w:hAnsi="Times New Roman"/>
                <w:sz w:val="17"/>
                <w:szCs w:val="17"/>
              </w:rPr>
              <w:t>x</w:t>
            </w:r>
          </w:p>
        </w:tc>
        <w:tc>
          <w:tcPr>
            <w:tcW w:w="1134" w:type="dxa"/>
            <w:tcBorders>
              <w:top w:val="single" w:sz="4" w:space="0" w:color="auto"/>
              <w:left w:val="single" w:sz="4" w:space="0" w:color="auto"/>
              <w:bottom w:val="single" w:sz="4" w:space="0" w:color="auto"/>
              <w:right w:val="single" w:sz="4" w:space="0" w:color="auto"/>
            </w:tcBorders>
          </w:tcPr>
          <w:p w:rsidR="008F6502" w:rsidRPr="00E20C22" w:rsidRDefault="008F6502" w:rsidP="00C66004">
            <w:pPr>
              <w:pStyle w:val="a7"/>
              <w:jc w:val="center"/>
              <w:rPr>
                <w:rFonts w:ascii="Times New Roman" w:hAnsi="Times New Roman"/>
                <w:sz w:val="17"/>
                <w:szCs w:val="17"/>
              </w:rPr>
            </w:pPr>
            <w:r w:rsidRPr="00E20C22">
              <w:rPr>
                <w:rFonts w:ascii="Times New Roman" w:hAnsi="Times New Roman"/>
                <w:sz w:val="17"/>
                <w:szCs w:val="17"/>
              </w:rPr>
              <w:t>x</w:t>
            </w:r>
          </w:p>
        </w:tc>
        <w:tc>
          <w:tcPr>
            <w:tcW w:w="851" w:type="dxa"/>
            <w:tcBorders>
              <w:top w:val="single" w:sz="4" w:space="0" w:color="auto"/>
              <w:left w:val="single" w:sz="4" w:space="0" w:color="auto"/>
              <w:bottom w:val="single" w:sz="4" w:space="0" w:color="auto"/>
              <w:right w:val="single" w:sz="4" w:space="0" w:color="auto"/>
            </w:tcBorders>
          </w:tcPr>
          <w:p w:rsidR="008F6502" w:rsidRPr="00E20C22" w:rsidRDefault="008F6502" w:rsidP="00C66004">
            <w:pPr>
              <w:pStyle w:val="a7"/>
              <w:jc w:val="center"/>
              <w:rPr>
                <w:rFonts w:ascii="Times New Roman" w:hAnsi="Times New Roman"/>
                <w:sz w:val="17"/>
                <w:szCs w:val="17"/>
              </w:rPr>
            </w:pPr>
            <w:r w:rsidRPr="00E20C22">
              <w:rPr>
                <w:rFonts w:ascii="Times New Roman" w:hAnsi="Times New Roman"/>
                <w:sz w:val="17"/>
                <w:szCs w:val="17"/>
              </w:rPr>
              <w:t>x</w:t>
            </w:r>
          </w:p>
        </w:tc>
        <w:tc>
          <w:tcPr>
            <w:tcW w:w="708" w:type="dxa"/>
            <w:tcBorders>
              <w:top w:val="single" w:sz="4" w:space="0" w:color="auto"/>
              <w:left w:val="single" w:sz="4" w:space="0" w:color="auto"/>
              <w:bottom w:val="single" w:sz="4" w:space="0" w:color="auto"/>
              <w:right w:val="single" w:sz="4" w:space="0" w:color="auto"/>
            </w:tcBorders>
          </w:tcPr>
          <w:p w:rsidR="008F6502" w:rsidRPr="00E20C22" w:rsidRDefault="008F6502" w:rsidP="00C66004">
            <w:pPr>
              <w:pStyle w:val="a4"/>
              <w:rPr>
                <w:rFonts w:ascii="Times New Roman" w:hAnsi="Times New Roman"/>
                <w:sz w:val="17"/>
                <w:szCs w:val="17"/>
              </w:rPr>
            </w:pPr>
            <w:r w:rsidRPr="00E20C22">
              <w:rPr>
                <w:rFonts w:ascii="Times New Roman" w:hAnsi="Times New Roman"/>
                <w:sz w:val="17"/>
                <w:szCs w:val="17"/>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8F6502" w:rsidRPr="00E20C22" w:rsidRDefault="008F6502" w:rsidP="00C66004">
            <w:pPr>
              <w:pStyle w:val="a7"/>
              <w:jc w:val="center"/>
              <w:rPr>
                <w:rFonts w:ascii="Times New Roman" w:hAnsi="Times New Roman"/>
                <w:sz w:val="17"/>
                <w:szCs w:val="17"/>
              </w:rPr>
            </w:pPr>
            <w:r w:rsidRPr="00E20C22">
              <w:rPr>
                <w:rFonts w:ascii="Times New Roman" w:hAnsi="Times New Roman"/>
                <w:sz w:val="17"/>
                <w:szCs w:val="17"/>
              </w:rPr>
              <w:t>0,0</w:t>
            </w:r>
          </w:p>
        </w:tc>
        <w:tc>
          <w:tcPr>
            <w:tcW w:w="708" w:type="dxa"/>
            <w:tcBorders>
              <w:top w:val="single" w:sz="4" w:space="0" w:color="auto"/>
              <w:left w:val="single" w:sz="4" w:space="0" w:color="auto"/>
              <w:bottom w:val="single" w:sz="4" w:space="0" w:color="auto"/>
              <w:right w:val="single" w:sz="4" w:space="0" w:color="auto"/>
            </w:tcBorders>
          </w:tcPr>
          <w:p w:rsidR="008F6502" w:rsidRPr="00E20C22" w:rsidRDefault="008F6502" w:rsidP="00C66004">
            <w:pPr>
              <w:pStyle w:val="a7"/>
              <w:jc w:val="center"/>
              <w:rPr>
                <w:rFonts w:ascii="Times New Roman" w:hAnsi="Times New Roman"/>
                <w:sz w:val="17"/>
                <w:szCs w:val="17"/>
              </w:rPr>
            </w:pPr>
            <w:r w:rsidRPr="00E20C22">
              <w:rPr>
                <w:rFonts w:ascii="Times New Roman" w:hAnsi="Times New Roman"/>
                <w:sz w:val="17"/>
                <w:szCs w:val="17"/>
              </w:rPr>
              <w:t>0,0</w:t>
            </w:r>
          </w:p>
        </w:tc>
        <w:tc>
          <w:tcPr>
            <w:tcW w:w="709" w:type="dxa"/>
            <w:gridSpan w:val="2"/>
            <w:tcBorders>
              <w:top w:val="single" w:sz="4" w:space="0" w:color="auto"/>
              <w:left w:val="single" w:sz="4" w:space="0" w:color="auto"/>
              <w:bottom w:val="single" w:sz="4" w:space="0" w:color="auto"/>
              <w:right w:val="single" w:sz="4" w:space="0" w:color="auto"/>
            </w:tcBorders>
          </w:tcPr>
          <w:p w:rsidR="008F6502" w:rsidRPr="00E20C22" w:rsidRDefault="008F6502" w:rsidP="00C66004">
            <w:pPr>
              <w:pStyle w:val="a7"/>
              <w:jc w:val="center"/>
              <w:rPr>
                <w:rFonts w:ascii="Times New Roman" w:hAnsi="Times New Roman"/>
                <w:sz w:val="17"/>
                <w:szCs w:val="17"/>
              </w:rPr>
            </w:pPr>
            <w:r w:rsidRPr="00E20C22">
              <w:rPr>
                <w:rFonts w:ascii="Times New Roman" w:hAnsi="Times New Roman"/>
                <w:sz w:val="17"/>
                <w:szCs w:val="17"/>
              </w:rPr>
              <w:t>0,0</w:t>
            </w:r>
          </w:p>
        </w:tc>
        <w:tc>
          <w:tcPr>
            <w:tcW w:w="569" w:type="dxa"/>
            <w:tcBorders>
              <w:top w:val="single" w:sz="4" w:space="0" w:color="auto"/>
              <w:left w:val="single" w:sz="4" w:space="0" w:color="auto"/>
              <w:bottom w:val="single" w:sz="4" w:space="0" w:color="auto"/>
              <w:right w:val="single" w:sz="4" w:space="0" w:color="auto"/>
            </w:tcBorders>
          </w:tcPr>
          <w:p w:rsidR="008F6502" w:rsidRPr="00E20C22" w:rsidRDefault="008F6502" w:rsidP="00C66004">
            <w:pPr>
              <w:pStyle w:val="a7"/>
              <w:jc w:val="center"/>
              <w:rPr>
                <w:rFonts w:ascii="Times New Roman" w:hAnsi="Times New Roman"/>
                <w:sz w:val="17"/>
                <w:szCs w:val="17"/>
              </w:rPr>
            </w:pPr>
            <w:r w:rsidRPr="00E20C22">
              <w:rPr>
                <w:rFonts w:ascii="Times New Roman" w:hAnsi="Times New Roman"/>
                <w:sz w:val="17"/>
                <w:szCs w:val="17"/>
              </w:rPr>
              <w:t>0,0</w:t>
            </w:r>
          </w:p>
        </w:tc>
        <w:tc>
          <w:tcPr>
            <w:tcW w:w="569" w:type="dxa"/>
            <w:gridSpan w:val="2"/>
            <w:tcBorders>
              <w:top w:val="single" w:sz="4" w:space="0" w:color="auto"/>
              <w:left w:val="single" w:sz="4" w:space="0" w:color="auto"/>
              <w:bottom w:val="single" w:sz="4" w:space="0" w:color="auto"/>
              <w:right w:val="single" w:sz="4" w:space="0" w:color="auto"/>
            </w:tcBorders>
          </w:tcPr>
          <w:p w:rsidR="008F6502" w:rsidRPr="00E20C22" w:rsidRDefault="008F6502" w:rsidP="00C66004">
            <w:pPr>
              <w:pStyle w:val="a7"/>
              <w:jc w:val="center"/>
              <w:rPr>
                <w:rFonts w:ascii="Times New Roman" w:hAnsi="Times New Roman"/>
                <w:sz w:val="17"/>
                <w:szCs w:val="17"/>
              </w:rPr>
            </w:pPr>
            <w:r w:rsidRPr="00E20C22">
              <w:rPr>
                <w:rFonts w:ascii="Times New Roman" w:hAnsi="Times New Roman"/>
                <w:sz w:val="17"/>
                <w:szCs w:val="17"/>
              </w:rPr>
              <w:t>0,0</w:t>
            </w:r>
          </w:p>
        </w:tc>
        <w:tc>
          <w:tcPr>
            <w:tcW w:w="569" w:type="dxa"/>
            <w:tcBorders>
              <w:top w:val="single" w:sz="4" w:space="0" w:color="auto"/>
              <w:left w:val="single" w:sz="4" w:space="0" w:color="auto"/>
              <w:bottom w:val="single" w:sz="4" w:space="0" w:color="auto"/>
              <w:right w:val="single" w:sz="4" w:space="0" w:color="auto"/>
            </w:tcBorders>
          </w:tcPr>
          <w:p w:rsidR="008F6502" w:rsidRPr="00E20C22" w:rsidRDefault="008F6502" w:rsidP="00C66004">
            <w:pPr>
              <w:pStyle w:val="a7"/>
              <w:jc w:val="center"/>
              <w:rPr>
                <w:rFonts w:ascii="Times New Roman" w:hAnsi="Times New Roman"/>
                <w:sz w:val="17"/>
                <w:szCs w:val="17"/>
              </w:rPr>
            </w:pPr>
            <w:r w:rsidRPr="00E20C22">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8F6502" w:rsidRPr="00E20C22" w:rsidRDefault="008F6502" w:rsidP="00C66004">
            <w:pPr>
              <w:pStyle w:val="a7"/>
              <w:jc w:val="center"/>
              <w:rPr>
                <w:rFonts w:ascii="Times New Roman" w:hAnsi="Times New Roman"/>
                <w:sz w:val="17"/>
                <w:szCs w:val="17"/>
              </w:rPr>
            </w:pPr>
            <w:r w:rsidRPr="00E20C22">
              <w:rPr>
                <w:rFonts w:ascii="Times New Roman" w:hAnsi="Times New Roman"/>
                <w:sz w:val="17"/>
                <w:szCs w:val="17"/>
              </w:rPr>
              <w:t>0,0</w:t>
            </w:r>
          </w:p>
        </w:tc>
        <w:tc>
          <w:tcPr>
            <w:tcW w:w="565" w:type="dxa"/>
            <w:tcBorders>
              <w:top w:val="single" w:sz="4" w:space="0" w:color="auto"/>
              <w:left w:val="single" w:sz="4" w:space="0" w:color="auto"/>
              <w:bottom w:val="single" w:sz="4" w:space="0" w:color="auto"/>
              <w:right w:val="single" w:sz="4" w:space="0" w:color="auto"/>
            </w:tcBorders>
          </w:tcPr>
          <w:p w:rsidR="008F6502" w:rsidRPr="00E20C22" w:rsidRDefault="008F6502" w:rsidP="00C66004">
            <w:pPr>
              <w:pStyle w:val="a7"/>
              <w:jc w:val="center"/>
              <w:rPr>
                <w:rFonts w:ascii="Times New Roman" w:hAnsi="Times New Roman"/>
                <w:sz w:val="17"/>
                <w:szCs w:val="17"/>
              </w:rPr>
            </w:pPr>
            <w:r w:rsidRPr="00E20C22">
              <w:rPr>
                <w:rFonts w:ascii="Times New Roman" w:hAnsi="Times New Roman"/>
                <w:sz w:val="17"/>
                <w:szCs w:val="17"/>
              </w:rPr>
              <w:t>0,0</w:t>
            </w:r>
          </w:p>
        </w:tc>
        <w:tc>
          <w:tcPr>
            <w:tcW w:w="569" w:type="dxa"/>
            <w:tcBorders>
              <w:top w:val="single" w:sz="4" w:space="0" w:color="auto"/>
              <w:left w:val="single" w:sz="4" w:space="0" w:color="auto"/>
              <w:bottom w:val="single" w:sz="4" w:space="0" w:color="auto"/>
              <w:right w:val="single" w:sz="4" w:space="0" w:color="auto"/>
            </w:tcBorders>
          </w:tcPr>
          <w:p w:rsidR="008F6502" w:rsidRPr="00E20C22" w:rsidRDefault="009308D5" w:rsidP="00C66004">
            <w:pPr>
              <w:pStyle w:val="a7"/>
              <w:jc w:val="center"/>
              <w:rPr>
                <w:rFonts w:ascii="Times New Roman" w:hAnsi="Times New Roman"/>
                <w:sz w:val="17"/>
                <w:szCs w:val="17"/>
              </w:rPr>
            </w:pPr>
            <w:r w:rsidRPr="00E20C22">
              <w:rPr>
                <w:rFonts w:ascii="Times New Roman" w:hAnsi="Times New Roman"/>
                <w:sz w:val="17"/>
                <w:szCs w:val="17"/>
              </w:rPr>
              <w:t>0,0</w:t>
            </w:r>
          </w:p>
        </w:tc>
      </w:tr>
      <w:tr w:rsidR="008F6502" w:rsidRPr="00437ECC" w:rsidTr="009308D5">
        <w:tc>
          <w:tcPr>
            <w:tcW w:w="591" w:type="dxa"/>
            <w:vMerge/>
            <w:tcBorders>
              <w:top w:val="single" w:sz="4" w:space="0" w:color="auto"/>
              <w:bottom w:val="single" w:sz="4" w:space="0" w:color="auto"/>
              <w:right w:val="single" w:sz="4" w:space="0" w:color="auto"/>
            </w:tcBorders>
          </w:tcPr>
          <w:p w:rsidR="008F6502" w:rsidRPr="00E20C22" w:rsidRDefault="008F6502" w:rsidP="00C66004">
            <w:pPr>
              <w:pStyle w:val="a7"/>
              <w:rPr>
                <w:rFonts w:ascii="Times New Roman" w:hAnsi="Times New Roman"/>
                <w:sz w:val="17"/>
                <w:szCs w:val="17"/>
              </w:rPr>
            </w:pPr>
          </w:p>
        </w:tc>
        <w:tc>
          <w:tcPr>
            <w:tcW w:w="848" w:type="dxa"/>
            <w:vMerge/>
            <w:tcBorders>
              <w:top w:val="single" w:sz="4" w:space="0" w:color="auto"/>
              <w:left w:val="single" w:sz="4" w:space="0" w:color="auto"/>
              <w:bottom w:val="single" w:sz="4" w:space="0" w:color="auto"/>
              <w:right w:val="single" w:sz="4" w:space="0" w:color="auto"/>
            </w:tcBorders>
          </w:tcPr>
          <w:p w:rsidR="008F6502" w:rsidRPr="00E20C22" w:rsidRDefault="008F6502" w:rsidP="00C66004">
            <w:pPr>
              <w:pStyle w:val="a7"/>
              <w:rPr>
                <w:rFonts w:ascii="Times New Roman" w:hAnsi="Times New Roman"/>
                <w:sz w:val="17"/>
                <w:szCs w:val="17"/>
              </w:rPr>
            </w:pPr>
          </w:p>
        </w:tc>
        <w:tc>
          <w:tcPr>
            <w:tcW w:w="992" w:type="dxa"/>
            <w:gridSpan w:val="2"/>
            <w:vMerge/>
            <w:tcBorders>
              <w:top w:val="single" w:sz="4" w:space="0" w:color="auto"/>
              <w:left w:val="single" w:sz="4" w:space="0" w:color="auto"/>
              <w:bottom w:val="single" w:sz="4" w:space="0" w:color="auto"/>
              <w:right w:val="single" w:sz="4" w:space="0" w:color="auto"/>
            </w:tcBorders>
          </w:tcPr>
          <w:p w:rsidR="008F6502" w:rsidRPr="00E20C22" w:rsidRDefault="008F6502" w:rsidP="00C66004">
            <w:pPr>
              <w:pStyle w:val="a7"/>
              <w:rPr>
                <w:rFonts w:ascii="Times New Roman" w:hAnsi="Times New Roman"/>
                <w:sz w:val="17"/>
                <w:szCs w:val="17"/>
              </w:rPr>
            </w:pPr>
          </w:p>
        </w:tc>
        <w:tc>
          <w:tcPr>
            <w:tcW w:w="1276" w:type="dxa"/>
            <w:gridSpan w:val="2"/>
            <w:vMerge/>
            <w:tcBorders>
              <w:top w:val="single" w:sz="4" w:space="0" w:color="auto"/>
              <w:left w:val="single" w:sz="4" w:space="0" w:color="auto"/>
              <w:bottom w:val="single" w:sz="4" w:space="0" w:color="auto"/>
              <w:right w:val="single" w:sz="4" w:space="0" w:color="auto"/>
            </w:tcBorders>
          </w:tcPr>
          <w:p w:rsidR="008F6502" w:rsidRPr="00E20C22" w:rsidRDefault="008F6502" w:rsidP="00C66004">
            <w:pPr>
              <w:pStyle w:val="a7"/>
              <w:rPr>
                <w:rFonts w:ascii="Times New Roman" w:hAnsi="Times New Roman"/>
                <w:sz w:val="17"/>
                <w:szCs w:val="17"/>
              </w:rPr>
            </w:pPr>
          </w:p>
        </w:tc>
        <w:tc>
          <w:tcPr>
            <w:tcW w:w="992" w:type="dxa"/>
            <w:tcBorders>
              <w:top w:val="single" w:sz="4" w:space="0" w:color="auto"/>
              <w:left w:val="single" w:sz="4" w:space="0" w:color="auto"/>
              <w:bottom w:val="single" w:sz="4" w:space="0" w:color="auto"/>
              <w:right w:val="single" w:sz="4" w:space="0" w:color="auto"/>
            </w:tcBorders>
          </w:tcPr>
          <w:p w:rsidR="008F6502" w:rsidRPr="00E20C22" w:rsidRDefault="008F6502" w:rsidP="00C66004">
            <w:pPr>
              <w:pStyle w:val="a7"/>
              <w:jc w:val="center"/>
              <w:rPr>
                <w:rFonts w:ascii="Times New Roman" w:hAnsi="Times New Roman"/>
                <w:sz w:val="17"/>
                <w:szCs w:val="17"/>
              </w:rPr>
            </w:pPr>
            <w:r w:rsidRPr="00E20C22">
              <w:rPr>
                <w:rFonts w:ascii="Times New Roman" w:hAnsi="Times New Roman"/>
                <w:sz w:val="17"/>
                <w:szCs w:val="17"/>
              </w:rPr>
              <w:t>x</w:t>
            </w:r>
          </w:p>
        </w:tc>
        <w:tc>
          <w:tcPr>
            <w:tcW w:w="992" w:type="dxa"/>
            <w:tcBorders>
              <w:top w:val="single" w:sz="4" w:space="0" w:color="auto"/>
              <w:left w:val="single" w:sz="4" w:space="0" w:color="auto"/>
              <w:bottom w:val="single" w:sz="4" w:space="0" w:color="auto"/>
              <w:right w:val="single" w:sz="4" w:space="0" w:color="auto"/>
            </w:tcBorders>
          </w:tcPr>
          <w:p w:rsidR="008F6502" w:rsidRPr="00E20C22" w:rsidRDefault="008F6502" w:rsidP="00C66004">
            <w:pPr>
              <w:pStyle w:val="a7"/>
              <w:jc w:val="center"/>
              <w:rPr>
                <w:rFonts w:ascii="Times New Roman" w:hAnsi="Times New Roman"/>
                <w:sz w:val="17"/>
                <w:szCs w:val="17"/>
              </w:rPr>
            </w:pPr>
            <w:r w:rsidRPr="00E20C22">
              <w:rPr>
                <w:rFonts w:ascii="Times New Roman" w:hAnsi="Times New Roman"/>
                <w:sz w:val="17"/>
                <w:szCs w:val="17"/>
              </w:rPr>
              <w:t>x</w:t>
            </w:r>
          </w:p>
        </w:tc>
        <w:tc>
          <w:tcPr>
            <w:tcW w:w="1134" w:type="dxa"/>
            <w:tcBorders>
              <w:top w:val="single" w:sz="4" w:space="0" w:color="auto"/>
              <w:left w:val="single" w:sz="4" w:space="0" w:color="auto"/>
              <w:bottom w:val="single" w:sz="4" w:space="0" w:color="auto"/>
              <w:right w:val="single" w:sz="4" w:space="0" w:color="auto"/>
            </w:tcBorders>
          </w:tcPr>
          <w:p w:rsidR="008F6502" w:rsidRPr="00E20C22" w:rsidRDefault="008F6502" w:rsidP="00C66004">
            <w:pPr>
              <w:pStyle w:val="a7"/>
              <w:jc w:val="center"/>
              <w:rPr>
                <w:rFonts w:ascii="Times New Roman" w:hAnsi="Times New Roman"/>
                <w:sz w:val="17"/>
                <w:szCs w:val="17"/>
              </w:rPr>
            </w:pPr>
            <w:r w:rsidRPr="00E20C22">
              <w:rPr>
                <w:rFonts w:ascii="Times New Roman" w:hAnsi="Times New Roman"/>
                <w:sz w:val="17"/>
                <w:szCs w:val="17"/>
              </w:rPr>
              <w:t>x</w:t>
            </w:r>
          </w:p>
        </w:tc>
        <w:tc>
          <w:tcPr>
            <w:tcW w:w="851" w:type="dxa"/>
            <w:tcBorders>
              <w:top w:val="single" w:sz="4" w:space="0" w:color="auto"/>
              <w:left w:val="single" w:sz="4" w:space="0" w:color="auto"/>
              <w:bottom w:val="single" w:sz="4" w:space="0" w:color="auto"/>
              <w:right w:val="single" w:sz="4" w:space="0" w:color="auto"/>
            </w:tcBorders>
          </w:tcPr>
          <w:p w:rsidR="008F6502" w:rsidRPr="00E20C22" w:rsidRDefault="008F6502" w:rsidP="00C66004">
            <w:pPr>
              <w:pStyle w:val="a7"/>
              <w:jc w:val="center"/>
              <w:rPr>
                <w:rFonts w:ascii="Times New Roman" w:hAnsi="Times New Roman"/>
                <w:sz w:val="17"/>
                <w:szCs w:val="17"/>
              </w:rPr>
            </w:pPr>
            <w:r w:rsidRPr="00E20C22">
              <w:rPr>
                <w:rFonts w:ascii="Times New Roman" w:hAnsi="Times New Roman"/>
                <w:sz w:val="17"/>
                <w:szCs w:val="17"/>
              </w:rPr>
              <w:t>x</w:t>
            </w:r>
          </w:p>
        </w:tc>
        <w:tc>
          <w:tcPr>
            <w:tcW w:w="708" w:type="dxa"/>
            <w:vMerge w:val="restart"/>
            <w:tcBorders>
              <w:top w:val="single" w:sz="4" w:space="0" w:color="auto"/>
              <w:left w:val="single" w:sz="4" w:space="0" w:color="auto"/>
              <w:bottom w:val="single" w:sz="4" w:space="0" w:color="auto"/>
              <w:right w:val="single" w:sz="4" w:space="0" w:color="auto"/>
            </w:tcBorders>
          </w:tcPr>
          <w:p w:rsidR="008F6502" w:rsidRPr="00E20C22" w:rsidRDefault="008F6502" w:rsidP="00C66004">
            <w:pPr>
              <w:pStyle w:val="a4"/>
              <w:rPr>
                <w:rFonts w:ascii="Times New Roman" w:hAnsi="Times New Roman"/>
                <w:sz w:val="17"/>
                <w:szCs w:val="17"/>
              </w:rPr>
            </w:pPr>
            <w:r w:rsidRPr="00E20C22">
              <w:rPr>
                <w:rFonts w:ascii="Times New Roman" w:hAnsi="Times New Roman"/>
                <w:sz w:val="17"/>
                <w:szCs w:val="17"/>
              </w:rPr>
              <w:t>республиканский бюджет Чувашской Республики</w:t>
            </w:r>
          </w:p>
        </w:tc>
        <w:tc>
          <w:tcPr>
            <w:tcW w:w="993" w:type="dxa"/>
            <w:tcBorders>
              <w:top w:val="single" w:sz="4" w:space="0" w:color="auto"/>
              <w:left w:val="single" w:sz="4" w:space="0" w:color="auto"/>
              <w:bottom w:val="single" w:sz="4" w:space="0" w:color="auto"/>
              <w:right w:val="single" w:sz="4" w:space="0" w:color="auto"/>
            </w:tcBorders>
          </w:tcPr>
          <w:p w:rsidR="008F6502" w:rsidRPr="00E20C22" w:rsidRDefault="008F6502" w:rsidP="00C66004">
            <w:pPr>
              <w:pStyle w:val="a7"/>
              <w:jc w:val="center"/>
              <w:rPr>
                <w:rFonts w:ascii="Times New Roman" w:hAnsi="Times New Roman"/>
                <w:sz w:val="17"/>
                <w:szCs w:val="17"/>
              </w:rPr>
            </w:pPr>
            <w:r w:rsidRPr="00E20C22">
              <w:rPr>
                <w:rFonts w:ascii="Times New Roman" w:hAnsi="Times New Roman"/>
                <w:sz w:val="17"/>
                <w:szCs w:val="17"/>
              </w:rPr>
              <w:t>0,0</w:t>
            </w:r>
          </w:p>
        </w:tc>
        <w:tc>
          <w:tcPr>
            <w:tcW w:w="708" w:type="dxa"/>
            <w:tcBorders>
              <w:top w:val="single" w:sz="4" w:space="0" w:color="auto"/>
              <w:left w:val="single" w:sz="4" w:space="0" w:color="auto"/>
              <w:bottom w:val="single" w:sz="4" w:space="0" w:color="auto"/>
              <w:right w:val="single" w:sz="4" w:space="0" w:color="auto"/>
            </w:tcBorders>
          </w:tcPr>
          <w:p w:rsidR="008F6502" w:rsidRPr="00E20C22" w:rsidRDefault="008F6502" w:rsidP="00C66004">
            <w:pPr>
              <w:pStyle w:val="a7"/>
              <w:jc w:val="center"/>
              <w:rPr>
                <w:rFonts w:ascii="Times New Roman" w:hAnsi="Times New Roman"/>
                <w:sz w:val="17"/>
                <w:szCs w:val="17"/>
              </w:rPr>
            </w:pPr>
            <w:r w:rsidRPr="00E20C22">
              <w:rPr>
                <w:rFonts w:ascii="Times New Roman" w:hAnsi="Times New Roman"/>
                <w:sz w:val="17"/>
                <w:szCs w:val="17"/>
              </w:rPr>
              <w:t>0,0</w:t>
            </w:r>
          </w:p>
        </w:tc>
        <w:tc>
          <w:tcPr>
            <w:tcW w:w="709" w:type="dxa"/>
            <w:gridSpan w:val="2"/>
            <w:tcBorders>
              <w:top w:val="single" w:sz="4" w:space="0" w:color="auto"/>
              <w:left w:val="single" w:sz="4" w:space="0" w:color="auto"/>
              <w:bottom w:val="single" w:sz="4" w:space="0" w:color="auto"/>
              <w:right w:val="single" w:sz="4" w:space="0" w:color="auto"/>
            </w:tcBorders>
          </w:tcPr>
          <w:p w:rsidR="008F6502" w:rsidRPr="00E20C22" w:rsidRDefault="008F6502" w:rsidP="00C66004">
            <w:pPr>
              <w:pStyle w:val="a7"/>
              <w:jc w:val="center"/>
              <w:rPr>
                <w:rFonts w:ascii="Times New Roman" w:hAnsi="Times New Roman"/>
                <w:sz w:val="17"/>
                <w:szCs w:val="17"/>
              </w:rPr>
            </w:pPr>
            <w:r w:rsidRPr="00E20C22">
              <w:rPr>
                <w:rFonts w:ascii="Times New Roman" w:hAnsi="Times New Roman"/>
                <w:sz w:val="17"/>
                <w:szCs w:val="17"/>
              </w:rPr>
              <w:t>0,0</w:t>
            </w:r>
          </w:p>
        </w:tc>
        <w:tc>
          <w:tcPr>
            <w:tcW w:w="569" w:type="dxa"/>
            <w:tcBorders>
              <w:top w:val="single" w:sz="4" w:space="0" w:color="auto"/>
              <w:left w:val="single" w:sz="4" w:space="0" w:color="auto"/>
              <w:bottom w:val="single" w:sz="4" w:space="0" w:color="auto"/>
              <w:right w:val="single" w:sz="4" w:space="0" w:color="auto"/>
            </w:tcBorders>
          </w:tcPr>
          <w:p w:rsidR="008F6502" w:rsidRPr="00E20C22" w:rsidRDefault="008F6502" w:rsidP="00C66004">
            <w:pPr>
              <w:pStyle w:val="a7"/>
              <w:jc w:val="center"/>
              <w:rPr>
                <w:rFonts w:ascii="Times New Roman" w:hAnsi="Times New Roman"/>
                <w:sz w:val="17"/>
                <w:szCs w:val="17"/>
              </w:rPr>
            </w:pPr>
            <w:r w:rsidRPr="00E20C22">
              <w:rPr>
                <w:rFonts w:ascii="Times New Roman" w:hAnsi="Times New Roman"/>
                <w:sz w:val="17"/>
                <w:szCs w:val="17"/>
              </w:rPr>
              <w:t>0,0</w:t>
            </w:r>
          </w:p>
        </w:tc>
        <w:tc>
          <w:tcPr>
            <w:tcW w:w="569" w:type="dxa"/>
            <w:gridSpan w:val="2"/>
            <w:tcBorders>
              <w:top w:val="single" w:sz="4" w:space="0" w:color="auto"/>
              <w:left w:val="single" w:sz="4" w:space="0" w:color="auto"/>
              <w:bottom w:val="single" w:sz="4" w:space="0" w:color="auto"/>
              <w:right w:val="single" w:sz="4" w:space="0" w:color="auto"/>
            </w:tcBorders>
          </w:tcPr>
          <w:p w:rsidR="008F6502" w:rsidRPr="00E20C22" w:rsidRDefault="008F6502" w:rsidP="00C66004">
            <w:pPr>
              <w:pStyle w:val="a7"/>
              <w:jc w:val="center"/>
              <w:rPr>
                <w:rFonts w:ascii="Times New Roman" w:hAnsi="Times New Roman"/>
                <w:sz w:val="17"/>
                <w:szCs w:val="17"/>
              </w:rPr>
            </w:pPr>
            <w:r w:rsidRPr="00E20C22">
              <w:rPr>
                <w:rFonts w:ascii="Times New Roman" w:hAnsi="Times New Roman"/>
                <w:sz w:val="17"/>
                <w:szCs w:val="17"/>
              </w:rPr>
              <w:t>0,0</w:t>
            </w:r>
          </w:p>
        </w:tc>
        <w:tc>
          <w:tcPr>
            <w:tcW w:w="569" w:type="dxa"/>
            <w:tcBorders>
              <w:top w:val="single" w:sz="4" w:space="0" w:color="auto"/>
              <w:left w:val="single" w:sz="4" w:space="0" w:color="auto"/>
              <w:bottom w:val="single" w:sz="4" w:space="0" w:color="auto"/>
              <w:right w:val="single" w:sz="4" w:space="0" w:color="auto"/>
            </w:tcBorders>
          </w:tcPr>
          <w:p w:rsidR="008F6502" w:rsidRPr="00E20C22" w:rsidRDefault="008F6502" w:rsidP="00C66004">
            <w:pPr>
              <w:pStyle w:val="a7"/>
              <w:jc w:val="center"/>
              <w:rPr>
                <w:rFonts w:ascii="Times New Roman" w:hAnsi="Times New Roman"/>
                <w:sz w:val="17"/>
                <w:szCs w:val="17"/>
              </w:rPr>
            </w:pPr>
            <w:r w:rsidRPr="00E20C22">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8F6502" w:rsidRPr="00E20C22" w:rsidRDefault="008F6502" w:rsidP="00C66004">
            <w:pPr>
              <w:pStyle w:val="a7"/>
              <w:jc w:val="center"/>
              <w:rPr>
                <w:rFonts w:ascii="Times New Roman" w:hAnsi="Times New Roman"/>
                <w:sz w:val="17"/>
                <w:szCs w:val="17"/>
              </w:rPr>
            </w:pPr>
            <w:r w:rsidRPr="00E20C22">
              <w:rPr>
                <w:rFonts w:ascii="Times New Roman" w:hAnsi="Times New Roman"/>
                <w:sz w:val="17"/>
                <w:szCs w:val="17"/>
              </w:rPr>
              <w:t>0,0</w:t>
            </w:r>
          </w:p>
        </w:tc>
        <w:tc>
          <w:tcPr>
            <w:tcW w:w="565" w:type="dxa"/>
            <w:tcBorders>
              <w:top w:val="single" w:sz="4" w:space="0" w:color="auto"/>
              <w:left w:val="single" w:sz="4" w:space="0" w:color="auto"/>
              <w:bottom w:val="single" w:sz="4" w:space="0" w:color="auto"/>
              <w:right w:val="single" w:sz="4" w:space="0" w:color="auto"/>
            </w:tcBorders>
          </w:tcPr>
          <w:p w:rsidR="008F6502" w:rsidRPr="00E20C22" w:rsidRDefault="008F6502" w:rsidP="00C66004">
            <w:pPr>
              <w:pStyle w:val="a7"/>
              <w:jc w:val="center"/>
              <w:rPr>
                <w:rFonts w:ascii="Times New Roman" w:hAnsi="Times New Roman"/>
                <w:sz w:val="17"/>
                <w:szCs w:val="17"/>
              </w:rPr>
            </w:pPr>
            <w:r w:rsidRPr="00E20C22">
              <w:rPr>
                <w:rFonts w:ascii="Times New Roman" w:hAnsi="Times New Roman"/>
                <w:sz w:val="17"/>
                <w:szCs w:val="17"/>
              </w:rPr>
              <w:t>0,0</w:t>
            </w:r>
          </w:p>
        </w:tc>
        <w:tc>
          <w:tcPr>
            <w:tcW w:w="569" w:type="dxa"/>
            <w:tcBorders>
              <w:top w:val="single" w:sz="4" w:space="0" w:color="auto"/>
              <w:left w:val="single" w:sz="4" w:space="0" w:color="auto"/>
              <w:bottom w:val="single" w:sz="4" w:space="0" w:color="auto"/>
              <w:right w:val="single" w:sz="4" w:space="0" w:color="auto"/>
            </w:tcBorders>
          </w:tcPr>
          <w:p w:rsidR="008F6502" w:rsidRPr="00E20C22" w:rsidRDefault="009308D5" w:rsidP="00C66004">
            <w:pPr>
              <w:pStyle w:val="a7"/>
              <w:jc w:val="center"/>
              <w:rPr>
                <w:rFonts w:ascii="Times New Roman" w:hAnsi="Times New Roman"/>
                <w:sz w:val="17"/>
                <w:szCs w:val="17"/>
              </w:rPr>
            </w:pPr>
            <w:r w:rsidRPr="00E20C22">
              <w:rPr>
                <w:rFonts w:ascii="Times New Roman" w:hAnsi="Times New Roman"/>
                <w:sz w:val="17"/>
                <w:szCs w:val="17"/>
              </w:rPr>
              <w:t>0,0</w:t>
            </w:r>
          </w:p>
        </w:tc>
      </w:tr>
      <w:tr w:rsidR="008F6502" w:rsidRPr="00437ECC" w:rsidTr="009308D5">
        <w:trPr>
          <w:trHeight w:val="550"/>
        </w:trPr>
        <w:tc>
          <w:tcPr>
            <w:tcW w:w="591" w:type="dxa"/>
            <w:vMerge/>
            <w:tcBorders>
              <w:top w:val="single" w:sz="4" w:space="0" w:color="auto"/>
              <w:bottom w:val="single" w:sz="4" w:space="0" w:color="auto"/>
              <w:right w:val="single" w:sz="4" w:space="0" w:color="auto"/>
            </w:tcBorders>
          </w:tcPr>
          <w:p w:rsidR="008F6502" w:rsidRPr="00E20C22" w:rsidRDefault="008F6502" w:rsidP="00C66004">
            <w:pPr>
              <w:pStyle w:val="a7"/>
              <w:rPr>
                <w:rFonts w:ascii="Times New Roman" w:hAnsi="Times New Roman"/>
                <w:sz w:val="17"/>
                <w:szCs w:val="17"/>
              </w:rPr>
            </w:pPr>
          </w:p>
        </w:tc>
        <w:tc>
          <w:tcPr>
            <w:tcW w:w="848" w:type="dxa"/>
            <w:vMerge/>
            <w:tcBorders>
              <w:top w:val="single" w:sz="4" w:space="0" w:color="auto"/>
              <w:left w:val="single" w:sz="4" w:space="0" w:color="auto"/>
              <w:bottom w:val="single" w:sz="4" w:space="0" w:color="auto"/>
              <w:right w:val="single" w:sz="4" w:space="0" w:color="auto"/>
            </w:tcBorders>
          </w:tcPr>
          <w:p w:rsidR="008F6502" w:rsidRPr="00E20C22" w:rsidRDefault="008F6502" w:rsidP="00C66004">
            <w:pPr>
              <w:pStyle w:val="a7"/>
              <w:rPr>
                <w:rFonts w:ascii="Times New Roman" w:hAnsi="Times New Roman"/>
                <w:sz w:val="17"/>
                <w:szCs w:val="17"/>
              </w:rPr>
            </w:pPr>
          </w:p>
        </w:tc>
        <w:tc>
          <w:tcPr>
            <w:tcW w:w="992" w:type="dxa"/>
            <w:gridSpan w:val="2"/>
            <w:vMerge/>
            <w:tcBorders>
              <w:top w:val="single" w:sz="4" w:space="0" w:color="auto"/>
              <w:left w:val="single" w:sz="4" w:space="0" w:color="auto"/>
              <w:bottom w:val="single" w:sz="4" w:space="0" w:color="auto"/>
              <w:right w:val="single" w:sz="4" w:space="0" w:color="auto"/>
            </w:tcBorders>
          </w:tcPr>
          <w:p w:rsidR="008F6502" w:rsidRPr="00E20C22" w:rsidRDefault="008F6502" w:rsidP="00C66004">
            <w:pPr>
              <w:pStyle w:val="a7"/>
              <w:rPr>
                <w:rFonts w:ascii="Times New Roman" w:hAnsi="Times New Roman"/>
                <w:sz w:val="17"/>
                <w:szCs w:val="17"/>
              </w:rPr>
            </w:pPr>
          </w:p>
        </w:tc>
        <w:tc>
          <w:tcPr>
            <w:tcW w:w="1276" w:type="dxa"/>
            <w:gridSpan w:val="2"/>
            <w:vMerge/>
            <w:tcBorders>
              <w:top w:val="single" w:sz="4" w:space="0" w:color="auto"/>
              <w:left w:val="single" w:sz="4" w:space="0" w:color="auto"/>
              <w:bottom w:val="single" w:sz="4" w:space="0" w:color="auto"/>
              <w:right w:val="single" w:sz="4" w:space="0" w:color="auto"/>
            </w:tcBorders>
          </w:tcPr>
          <w:p w:rsidR="008F6502" w:rsidRPr="00E20C22" w:rsidRDefault="008F6502" w:rsidP="00C66004">
            <w:pPr>
              <w:pStyle w:val="a7"/>
              <w:rPr>
                <w:rFonts w:ascii="Times New Roman" w:hAnsi="Times New Roman"/>
                <w:sz w:val="17"/>
                <w:szCs w:val="17"/>
              </w:rPr>
            </w:pPr>
          </w:p>
        </w:tc>
        <w:tc>
          <w:tcPr>
            <w:tcW w:w="992" w:type="dxa"/>
            <w:tcBorders>
              <w:top w:val="single" w:sz="4" w:space="0" w:color="auto"/>
              <w:left w:val="single" w:sz="4" w:space="0" w:color="auto"/>
              <w:right w:val="single" w:sz="4" w:space="0" w:color="auto"/>
            </w:tcBorders>
          </w:tcPr>
          <w:p w:rsidR="008F6502" w:rsidRPr="00E20C22" w:rsidRDefault="008F6502" w:rsidP="00C66004">
            <w:pPr>
              <w:pStyle w:val="a7"/>
              <w:jc w:val="center"/>
              <w:rPr>
                <w:rFonts w:ascii="Times New Roman" w:hAnsi="Times New Roman"/>
                <w:sz w:val="17"/>
                <w:szCs w:val="17"/>
              </w:rPr>
            </w:pPr>
          </w:p>
        </w:tc>
        <w:tc>
          <w:tcPr>
            <w:tcW w:w="992" w:type="dxa"/>
            <w:tcBorders>
              <w:top w:val="single" w:sz="4" w:space="0" w:color="auto"/>
              <w:left w:val="single" w:sz="4" w:space="0" w:color="auto"/>
              <w:right w:val="single" w:sz="4" w:space="0" w:color="auto"/>
            </w:tcBorders>
          </w:tcPr>
          <w:p w:rsidR="008F6502" w:rsidRPr="00E20C22" w:rsidRDefault="008F6502" w:rsidP="00C66004">
            <w:pPr>
              <w:pStyle w:val="a7"/>
              <w:jc w:val="center"/>
              <w:rPr>
                <w:rFonts w:ascii="Times New Roman" w:hAnsi="Times New Roman"/>
                <w:sz w:val="17"/>
                <w:szCs w:val="17"/>
              </w:rPr>
            </w:pPr>
          </w:p>
        </w:tc>
        <w:tc>
          <w:tcPr>
            <w:tcW w:w="1134" w:type="dxa"/>
            <w:tcBorders>
              <w:top w:val="single" w:sz="4" w:space="0" w:color="auto"/>
              <w:left w:val="single" w:sz="4" w:space="0" w:color="auto"/>
              <w:right w:val="single" w:sz="4" w:space="0" w:color="auto"/>
            </w:tcBorders>
          </w:tcPr>
          <w:p w:rsidR="008F6502" w:rsidRPr="00E20C22" w:rsidRDefault="008F6502" w:rsidP="00C66004">
            <w:pPr>
              <w:pStyle w:val="a7"/>
              <w:jc w:val="center"/>
              <w:rPr>
                <w:rFonts w:ascii="Times New Roman" w:hAnsi="Times New Roman"/>
                <w:sz w:val="17"/>
                <w:szCs w:val="17"/>
              </w:rPr>
            </w:pPr>
          </w:p>
        </w:tc>
        <w:tc>
          <w:tcPr>
            <w:tcW w:w="851" w:type="dxa"/>
            <w:tcBorders>
              <w:top w:val="single" w:sz="4" w:space="0" w:color="auto"/>
              <w:left w:val="single" w:sz="4" w:space="0" w:color="auto"/>
              <w:right w:val="single" w:sz="4" w:space="0" w:color="auto"/>
            </w:tcBorders>
          </w:tcPr>
          <w:p w:rsidR="008F6502" w:rsidRPr="00E20C22" w:rsidRDefault="008F6502" w:rsidP="00C66004">
            <w:pPr>
              <w:pStyle w:val="a7"/>
              <w:jc w:val="center"/>
              <w:rPr>
                <w:rFonts w:ascii="Times New Roman" w:hAnsi="Times New Roman"/>
                <w:sz w:val="17"/>
                <w:szCs w:val="17"/>
              </w:rPr>
            </w:pPr>
          </w:p>
        </w:tc>
        <w:tc>
          <w:tcPr>
            <w:tcW w:w="708" w:type="dxa"/>
            <w:vMerge/>
            <w:tcBorders>
              <w:top w:val="single" w:sz="4" w:space="0" w:color="auto"/>
              <w:left w:val="single" w:sz="4" w:space="0" w:color="auto"/>
              <w:bottom w:val="single" w:sz="4" w:space="0" w:color="auto"/>
              <w:right w:val="single" w:sz="4" w:space="0" w:color="auto"/>
            </w:tcBorders>
          </w:tcPr>
          <w:p w:rsidR="008F6502" w:rsidRPr="00E20C22" w:rsidRDefault="008F6502" w:rsidP="00C66004">
            <w:pPr>
              <w:pStyle w:val="a7"/>
              <w:rPr>
                <w:rFonts w:ascii="Times New Roman" w:hAnsi="Times New Roman"/>
                <w:sz w:val="17"/>
                <w:szCs w:val="17"/>
              </w:rPr>
            </w:pPr>
          </w:p>
        </w:tc>
        <w:tc>
          <w:tcPr>
            <w:tcW w:w="993" w:type="dxa"/>
            <w:tcBorders>
              <w:top w:val="single" w:sz="4" w:space="0" w:color="auto"/>
              <w:left w:val="single" w:sz="4" w:space="0" w:color="auto"/>
              <w:right w:val="single" w:sz="4" w:space="0" w:color="auto"/>
            </w:tcBorders>
          </w:tcPr>
          <w:p w:rsidR="008F6502" w:rsidRPr="00E20C22" w:rsidRDefault="008F6502" w:rsidP="00C66004">
            <w:pPr>
              <w:pStyle w:val="a7"/>
              <w:jc w:val="center"/>
              <w:rPr>
                <w:rFonts w:ascii="Times New Roman" w:hAnsi="Times New Roman"/>
                <w:sz w:val="17"/>
                <w:szCs w:val="17"/>
              </w:rPr>
            </w:pPr>
          </w:p>
        </w:tc>
        <w:tc>
          <w:tcPr>
            <w:tcW w:w="708" w:type="dxa"/>
            <w:tcBorders>
              <w:top w:val="single" w:sz="4" w:space="0" w:color="auto"/>
              <w:left w:val="single" w:sz="4" w:space="0" w:color="auto"/>
              <w:right w:val="single" w:sz="4" w:space="0" w:color="auto"/>
            </w:tcBorders>
          </w:tcPr>
          <w:p w:rsidR="008F6502" w:rsidRPr="00E20C22" w:rsidRDefault="008F6502" w:rsidP="00C66004">
            <w:pPr>
              <w:pStyle w:val="a7"/>
              <w:jc w:val="center"/>
              <w:rPr>
                <w:rFonts w:ascii="Times New Roman" w:hAnsi="Times New Roman"/>
                <w:sz w:val="17"/>
                <w:szCs w:val="17"/>
              </w:rPr>
            </w:pPr>
          </w:p>
        </w:tc>
        <w:tc>
          <w:tcPr>
            <w:tcW w:w="709" w:type="dxa"/>
            <w:gridSpan w:val="2"/>
            <w:tcBorders>
              <w:top w:val="single" w:sz="4" w:space="0" w:color="auto"/>
              <w:left w:val="single" w:sz="4" w:space="0" w:color="auto"/>
              <w:right w:val="single" w:sz="4" w:space="0" w:color="auto"/>
            </w:tcBorders>
          </w:tcPr>
          <w:p w:rsidR="008F6502" w:rsidRPr="00E20C22" w:rsidRDefault="008F6502" w:rsidP="00C66004">
            <w:pPr>
              <w:pStyle w:val="a7"/>
              <w:jc w:val="center"/>
              <w:rPr>
                <w:rFonts w:ascii="Times New Roman" w:hAnsi="Times New Roman"/>
                <w:sz w:val="17"/>
                <w:szCs w:val="17"/>
              </w:rPr>
            </w:pPr>
          </w:p>
        </w:tc>
        <w:tc>
          <w:tcPr>
            <w:tcW w:w="569" w:type="dxa"/>
            <w:tcBorders>
              <w:top w:val="single" w:sz="4" w:space="0" w:color="auto"/>
              <w:left w:val="single" w:sz="4" w:space="0" w:color="auto"/>
              <w:right w:val="single" w:sz="4" w:space="0" w:color="auto"/>
            </w:tcBorders>
          </w:tcPr>
          <w:p w:rsidR="008F6502" w:rsidRPr="00E20C22" w:rsidRDefault="008F6502" w:rsidP="00C66004">
            <w:pPr>
              <w:pStyle w:val="a7"/>
              <w:jc w:val="center"/>
              <w:rPr>
                <w:rFonts w:ascii="Times New Roman" w:hAnsi="Times New Roman"/>
                <w:sz w:val="17"/>
                <w:szCs w:val="17"/>
              </w:rPr>
            </w:pPr>
          </w:p>
        </w:tc>
        <w:tc>
          <w:tcPr>
            <w:tcW w:w="569" w:type="dxa"/>
            <w:gridSpan w:val="2"/>
            <w:tcBorders>
              <w:top w:val="single" w:sz="4" w:space="0" w:color="auto"/>
              <w:left w:val="single" w:sz="4" w:space="0" w:color="auto"/>
              <w:right w:val="single" w:sz="4" w:space="0" w:color="auto"/>
            </w:tcBorders>
          </w:tcPr>
          <w:p w:rsidR="008F6502" w:rsidRPr="00E20C22" w:rsidRDefault="008F6502" w:rsidP="00C66004">
            <w:pPr>
              <w:pStyle w:val="a7"/>
              <w:jc w:val="center"/>
              <w:rPr>
                <w:rFonts w:ascii="Times New Roman" w:hAnsi="Times New Roman"/>
                <w:sz w:val="17"/>
                <w:szCs w:val="17"/>
              </w:rPr>
            </w:pPr>
          </w:p>
        </w:tc>
        <w:tc>
          <w:tcPr>
            <w:tcW w:w="569" w:type="dxa"/>
            <w:tcBorders>
              <w:top w:val="single" w:sz="4" w:space="0" w:color="auto"/>
              <w:left w:val="single" w:sz="4" w:space="0" w:color="auto"/>
              <w:right w:val="single" w:sz="4" w:space="0" w:color="auto"/>
            </w:tcBorders>
          </w:tcPr>
          <w:p w:rsidR="008F6502" w:rsidRPr="00E20C22" w:rsidRDefault="008F6502" w:rsidP="00C66004">
            <w:pPr>
              <w:pStyle w:val="a7"/>
              <w:jc w:val="center"/>
              <w:rPr>
                <w:rFonts w:ascii="Times New Roman" w:hAnsi="Times New Roman"/>
                <w:sz w:val="17"/>
                <w:szCs w:val="17"/>
              </w:rPr>
            </w:pPr>
          </w:p>
        </w:tc>
        <w:tc>
          <w:tcPr>
            <w:tcW w:w="711" w:type="dxa"/>
            <w:tcBorders>
              <w:top w:val="single" w:sz="4" w:space="0" w:color="auto"/>
              <w:left w:val="single" w:sz="4" w:space="0" w:color="auto"/>
              <w:right w:val="single" w:sz="4" w:space="0" w:color="auto"/>
            </w:tcBorders>
          </w:tcPr>
          <w:p w:rsidR="008F6502" w:rsidRPr="00E20C22" w:rsidRDefault="008F6502" w:rsidP="00C66004">
            <w:pPr>
              <w:pStyle w:val="a7"/>
              <w:jc w:val="center"/>
              <w:rPr>
                <w:rFonts w:ascii="Times New Roman" w:hAnsi="Times New Roman"/>
                <w:sz w:val="17"/>
                <w:szCs w:val="17"/>
              </w:rPr>
            </w:pPr>
          </w:p>
        </w:tc>
        <w:tc>
          <w:tcPr>
            <w:tcW w:w="565" w:type="dxa"/>
            <w:tcBorders>
              <w:top w:val="single" w:sz="4" w:space="0" w:color="auto"/>
              <w:left w:val="single" w:sz="4" w:space="0" w:color="auto"/>
              <w:right w:val="single" w:sz="4" w:space="0" w:color="auto"/>
            </w:tcBorders>
          </w:tcPr>
          <w:p w:rsidR="008F6502" w:rsidRPr="00E20C22" w:rsidRDefault="008F6502" w:rsidP="00C66004">
            <w:pPr>
              <w:pStyle w:val="a7"/>
              <w:jc w:val="center"/>
              <w:rPr>
                <w:rFonts w:ascii="Times New Roman" w:hAnsi="Times New Roman"/>
                <w:sz w:val="17"/>
                <w:szCs w:val="17"/>
              </w:rPr>
            </w:pPr>
          </w:p>
        </w:tc>
        <w:tc>
          <w:tcPr>
            <w:tcW w:w="569" w:type="dxa"/>
            <w:tcBorders>
              <w:top w:val="single" w:sz="4" w:space="0" w:color="auto"/>
              <w:left w:val="single" w:sz="4" w:space="0" w:color="auto"/>
              <w:right w:val="single" w:sz="4" w:space="0" w:color="auto"/>
            </w:tcBorders>
          </w:tcPr>
          <w:p w:rsidR="008F6502" w:rsidRPr="00E20C22" w:rsidRDefault="009308D5" w:rsidP="00C66004">
            <w:pPr>
              <w:pStyle w:val="a7"/>
              <w:jc w:val="center"/>
              <w:rPr>
                <w:rFonts w:ascii="Times New Roman" w:hAnsi="Times New Roman"/>
                <w:sz w:val="17"/>
                <w:szCs w:val="17"/>
              </w:rPr>
            </w:pPr>
            <w:r w:rsidRPr="00E20C22">
              <w:rPr>
                <w:rFonts w:ascii="Times New Roman" w:hAnsi="Times New Roman"/>
                <w:sz w:val="17"/>
                <w:szCs w:val="17"/>
              </w:rPr>
              <w:t>0,0</w:t>
            </w:r>
          </w:p>
        </w:tc>
      </w:tr>
      <w:tr w:rsidR="00277FFB" w:rsidRPr="00437ECC" w:rsidTr="009308D5">
        <w:tc>
          <w:tcPr>
            <w:tcW w:w="591" w:type="dxa"/>
            <w:vMerge/>
            <w:tcBorders>
              <w:top w:val="single" w:sz="4" w:space="0" w:color="auto"/>
              <w:bottom w:val="single" w:sz="4" w:space="0" w:color="auto"/>
              <w:right w:val="single" w:sz="4" w:space="0" w:color="auto"/>
            </w:tcBorders>
          </w:tcPr>
          <w:p w:rsidR="00277FFB" w:rsidRPr="00C66004" w:rsidRDefault="00277FFB" w:rsidP="00277FFB">
            <w:pPr>
              <w:pStyle w:val="a7"/>
              <w:rPr>
                <w:rFonts w:ascii="Times New Roman" w:hAnsi="Times New Roman"/>
                <w:color w:val="FF0000"/>
                <w:sz w:val="17"/>
                <w:szCs w:val="17"/>
              </w:rPr>
            </w:pPr>
          </w:p>
        </w:tc>
        <w:tc>
          <w:tcPr>
            <w:tcW w:w="848" w:type="dxa"/>
            <w:vMerge/>
            <w:tcBorders>
              <w:top w:val="single" w:sz="4" w:space="0" w:color="auto"/>
              <w:left w:val="single" w:sz="4" w:space="0" w:color="auto"/>
              <w:bottom w:val="single" w:sz="4" w:space="0" w:color="auto"/>
              <w:right w:val="single" w:sz="4" w:space="0" w:color="auto"/>
            </w:tcBorders>
          </w:tcPr>
          <w:p w:rsidR="00277FFB" w:rsidRPr="00C66004" w:rsidRDefault="00277FFB" w:rsidP="00277FFB">
            <w:pPr>
              <w:pStyle w:val="a7"/>
              <w:rPr>
                <w:rFonts w:ascii="Times New Roman" w:hAnsi="Times New Roman"/>
                <w:color w:val="FF0000"/>
                <w:sz w:val="17"/>
                <w:szCs w:val="17"/>
              </w:rPr>
            </w:pPr>
          </w:p>
        </w:tc>
        <w:tc>
          <w:tcPr>
            <w:tcW w:w="992" w:type="dxa"/>
            <w:gridSpan w:val="2"/>
            <w:vMerge/>
            <w:tcBorders>
              <w:top w:val="single" w:sz="4" w:space="0" w:color="auto"/>
              <w:left w:val="single" w:sz="4" w:space="0" w:color="auto"/>
              <w:bottom w:val="single" w:sz="4" w:space="0" w:color="auto"/>
              <w:right w:val="single" w:sz="4" w:space="0" w:color="auto"/>
            </w:tcBorders>
          </w:tcPr>
          <w:p w:rsidR="00277FFB" w:rsidRPr="00C66004" w:rsidRDefault="00277FFB" w:rsidP="00277FFB">
            <w:pPr>
              <w:pStyle w:val="a7"/>
              <w:rPr>
                <w:rFonts w:ascii="Times New Roman" w:hAnsi="Times New Roman"/>
                <w:color w:val="FF0000"/>
                <w:sz w:val="17"/>
                <w:szCs w:val="17"/>
              </w:rPr>
            </w:pPr>
          </w:p>
        </w:tc>
        <w:tc>
          <w:tcPr>
            <w:tcW w:w="1276" w:type="dxa"/>
            <w:gridSpan w:val="2"/>
            <w:vMerge/>
            <w:tcBorders>
              <w:top w:val="single" w:sz="4" w:space="0" w:color="auto"/>
              <w:left w:val="single" w:sz="4" w:space="0" w:color="auto"/>
              <w:bottom w:val="single" w:sz="4" w:space="0" w:color="auto"/>
              <w:right w:val="single" w:sz="4" w:space="0" w:color="auto"/>
            </w:tcBorders>
          </w:tcPr>
          <w:p w:rsidR="00277FFB" w:rsidRPr="00C66004" w:rsidRDefault="00277FFB" w:rsidP="00277FFB">
            <w:pPr>
              <w:pStyle w:val="a7"/>
              <w:rPr>
                <w:rFonts w:ascii="Times New Roman" w:hAnsi="Times New Roman"/>
                <w:color w:val="FF0000"/>
                <w:sz w:val="17"/>
                <w:szCs w:val="17"/>
              </w:rPr>
            </w:pPr>
          </w:p>
        </w:tc>
        <w:tc>
          <w:tcPr>
            <w:tcW w:w="992" w:type="dxa"/>
            <w:tcBorders>
              <w:top w:val="single" w:sz="4" w:space="0" w:color="auto"/>
              <w:left w:val="single" w:sz="4" w:space="0" w:color="auto"/>
              <w:bottom w:val="single" w:sz="4" w:space="0" w:color="auto"/>
              <w:right w:val="single" w:sz="4" w:space="0" w:color="auto"/>
            </w:tcBorders>
          </w:tcPr>
          <w:p w:rsidR="00277FFB" w:rsidRPr="00E20C22" w:rsidRDefault="00277FFB" w:rsidP="00277FFB">
            <w:pPr>
              <w:pStyle w:val="a7"/>
              <w:jc w:val="center"/>
              <w:rPr>
                <w:rFonts w:ascii="Times New Roman" w:hAnsi="Times New Roman"/>
                <w:sz w:val="17"/>
                <w:szCs w:val="17"/>
              </w:rPr>
            </w:pPr>
            <w:r w:rsidRPr="00E20C22">
              <w:rPr>
                <w:rFonts w:ascii="Times New Roman" w:hAnsi="Times New Roman"/>
                <w:sz w:val="17"/>
                <w:szCs w:val="17"/>
              </w:rPr>
              <w:t>x</w:t>
            </w:r>
          </w:p>
        </w:tc>
        <w:tc>
          <w:tcPr>
            <w:tcW w:w="992" w:type="dxa"/>
            <w:tcBorders>
              <w:top w:val="single" w:sz="4" w:space="0" w:color="auto"/>
              <w:left w:val="single" w:sz="4" w:space="0" w:color="auto"/>
              <w:bottom w:val="single" w:sz="4" w:space="0" w:color="auto"/>
              <w:right w:val="single" w:sz="4" w:space="0" w:color="auto"/>
            </w:tcBorders>
          </w:tcPr>
          <w:p w:rsidR="00277FFB" w:rsidRPr="00E20C22" w:rsidRDefault="00277FFB" w:rsidP="00277FFB">
            <w:pPr>
              <w:pStyle w:val="a7"/>
              <w:jc w:val="center"/>
              <w:rPr>
                <w:rFonts w:ascii="Times New Roman" w:hAnsi="Times New Roman"/>
                <w:sz w:val="17"/>
                <w:szCs w:val="17"/>
              </w:rPr>
            </w:pPr>
            <w:r w:rsidRPr="00E20C22">
              <w:rPr>
                <w:rFonts w:ascii="Times New Roman" w:hAnsi="Times New Roman"/>
                <w:sz w:val="17"/>
                <w:szCs w:val="17"/>
              </w:rPr>
              <w:t>x</w:t>
            </w:r>
          </w:p>
        </w:tc>
        <w:tc>
          <w:tcPr>
            <w:tcW w:w="1134" w:type="dxa"/>
            <w:tcBorders>
              <w:top w:val="single" w:sz="4" w:space="0" w:color="auto"/>
              <w:left w:val="single" w:sz="4" w:space="0" w:color="auto"/>
              <w:bottom w:val="single" w:sz="4" w:space="0" w:color="auto"/>
              <w:right w:val="single" w:sz="4" w:space="0" w:color="auto"/>
            </w:tcBorders>
          </w:tcPr>
          <w:p w:rsidR="00277FFB" w:rsidRPr="00E20C22" w:rsidRDefault="00277FFB" w:rsidP="00277FFB">
            <w:pPr>
              <w:pStyle w:val="a7"/>
              <w:jc w:val="center"/>
              <w:rPr>
                <w:rFonts w:ascii="Times New Roman" w:hAnsi="Times New Roman"/>
                <w:sz w:val="17"/>
                <w:szCs w:val="17"/>
              </w:rPr>
            </w:pPr>
            <w:r w:rsidRPr="00E20C22">
              <w:rPr>
                <w:rFonts w:ascii="Times New Roman" w:hAnsi="Times New Roman"/>
                <w:sz w:val="17"/>
                <w:szCs w:val="17"/>
              </w:rPr>
              <w:t>x</w:t>
            </w:r>
          </w:p>
        </w:tc>
        <w:tc>
          <w:tcPr>
            <w:tcW w:w="851" w:type="dxa"/>
            <w:tcBorders>
              <w:top w:val="single" w:sz="4" w:space="0" w:color="auto"/>
              <w:left w:val="single" w:sz="4" w:space="0" w:color="auto"/>
              <w:bottom w:val="single" w:sz="4" w:space="0" w:color="auto"/>
              <w:right w:val="single" w:sz="4" w:space="0" w:color="auto"/>
            </w:tcBorders>
          </w:tcPr>
          <w:p w:rsidR="00277FFB" w:rsidRPr="00E20C22" w:rsidRDefault="00277FFB" w:rsidP="00277FFB">
            <w:pPr>
              <w:pStyle w:val="a7"/>
              <w:jc w:val="center"/>
              <w:rPr>
                <w:rFonts w:ascii="Times New Roman" w:hAnsi="Times New Roman"/>
                <w:sz w:val="17"/>
                <w:szCs w:val="17"/>
              </w:rPr>
            </w:pPr>
            <w:r w:rsidRPr="00E20C22">
              <w:rPr>
                <w:rFonts w:ascii="Times New Roman" w:hAnsi="Times New Roman"/>
                <w:sz w:val="17"/>
                <w:szCs w:val="17"/>
              </w:rPr>
              <w:t>x</w:t>
            </w:r>
          </w:p>
        </w:tc>
        <w:tc>
          <w:tcPr>
            <w:tcW w:w="708" w:type="dxa"/>
            <w:tcBorders>
              <w:top w:val="single" w:sz="4" w:space="0" w:color="auto"/>
              <w:left w:val="single" w:sz="4" w:space="0" w:color="auto"/>
              <w:bottom w:val="single" w:sz="4" w:space="0" w:color="auto"/>
              <w:right w:val="single" w:sz="4" w:space="0" w:color="auto"/>
            </w:tcBorders>
          </w:tcPr>
          <w:p w:rsidR="00277FFB" w:rsidRPr="00E20C22" w:rsidRDefault="00277FFB" w:rsidP="00277FFB">
            <w:pPr>
              <w:pStyle w:val="a4"/>
              <w:rPr>
                <w:rFonts w:ascii="Times New Roman" w:hAnsi="Times New Roman"/>
                <w:sz w:val="17"/>
                <w:szCs w:val="17"/>
              </w:rPr>
            </w:pPr>
            <w:r w:rsidRPr="00E20C22">
              <w:rPr>
                <w:rFonts w:ascii="Times New Roman" w:hAnsi="Times New Roman"/>
                <w:sz w:val="17"/>
                <w:szCs w:val="17"/>
              </w:rPr>
              <w:t>местный бюджет города Алатыря</w:t>
            </w:r>
          </w:p>
        </w:tc>
        <w:tc>
          <w:tcPr>
            <w:tcW w:w="993" w:type="dxa"/>
            <w:tcBorders>
              <w:top w:val="single" w:sz="4" w:space="0" w:color="auto"/>
              <w:left w:val="single" w:sz="4" w:space="0" w:color="auto"/>
              <w:bottom w:val="single" w:sz="4" w:space="0" w:color="auto"/>
              <w:right w:val="single" w:sz="4" w:space="0" w:color="auto"/>
            </w:tcBorders>
          </w:tcPr>
          <w:p w:rsidR="00277FFB" w:rsidRPr="00E20C22" w:rsidRDefault="00277FFB" w:rsidP="00277FFB">
            <w:pPr>
              <w:pStyle w:val="a7"/>
              <w:jc w:val="center"/>
              <w:rPr>
                <w:rFonts w:ascii="Times New Roman" w:hAnsi="Times New Roman"/>
                <w:sz w:val="17"/>
                <w:szCs w:val="17"/>
              </w:rPr>
            </w:pPr>
            <w:r w:rsidRPr="00E20C22">
              <w:rPr>
                <w:rFonts w:ascii="Times New Roman" w:hAnsi="Times New Roman"/>
                <w:sz w:val="17"/>
                <w:szCs w:val="17"/>
              </w:rPr>
              <w:t>81,3</w:t>
            </w:r>
          </w:p>
        </w:tc>
        <w:tc>
          <w:tcPr>
            <w:tcW w:w="708" w:type="dxa"/>
            <w:tcBorders>
              <w:top w:val="single" w:sz="4" w:space="0" w:color="auto"/>
              <w:left w:val="single" w:sz="4" w:space="0" w:color="auto"/>
              <w:bottom w:val="single" w:sz="4" w:space="0" w:color="auto"/>
              <w:right w:val="single" w:sz="4" w:space="0" w:color="auto"/>
            </w:tcBorders>
          </w:tcPr>
          <w:p w:rsidR="00277FFB" w:rsidRPr="00E20C22" w:rsidRDefault="00277FFB" w:rsidP="00277FFB">
            <w:pPr>
              <w:pStyle w:val="a7"/>
              <w:jc w:val="center"/>
              <w:rPr>
                <w:rFonts w:ascii="Times New Roman" w:hAnsi="Times New Roman"/>
                <w:sz w:val="17"/>
                <w:szCs w:val="17"/>
              </w:rPr>
            </w:pPr>
            <w:r w:rsidRPr="00E20C22">
              <w:rPr>
                <w:rFonts w:ascii="Times New Roman" w:hAnsi="Times New Roman"/>
                <w:sz w:val="17"/>
                <w:szCs w:val="17"/>
              </w:rPr>
              <w:t>97,1</w:t>
            </w:r>
          </w:p>
        </w:tc>
        <w:tc>
          <w:tcPr>
            <w:tcW w:w="709" w:type="dxa"/>
            <w:gridSpan w:val="2"/>
            <w:tcBorders>
              <w:top w:val="single" w:sz="4" w:space="0" w:color="auto"/>
              <w:left w:val="single" w:sz="4" w:space="0" w:color="auto"/>
              <w:bottom w:val="single" w:sz="4" w:space="0" w:color="auto"/>
              <w:right w:val="single" w:sz="4" w:space="0" w:color="auto"/>
            </w:tcBorders>
          </w:tcPr>
          <w:p w:rsidR="00277FFB" w:rsidRPr="00E20C22" w:rsidRDefault="00277FFB" w:rsidP="00277FFB">
            <w:pPr>
              <w:pStyle w:val="a7"/>
              <w:jc w:val="center"/>
              <w:rPr>
                <w:rFonts w:ascii="Times New Roman" w:hAnsi="Times New Roman"/>
                <w:sz w:val="17"/>
                <w:szCs w:val="17"/>
              </w:rPr>
            </w:pPr>
            <w:r w:rsidRPr="00E20C22">
              <w:rPr>
                <w:rFonts w:ascii="Times New Roman" w:hAnsi="Times New Roman"/>
                <w:sz w:val="17"/>
                <w:szCs w:val="17"/>
              </w:rPr>
              <w:t>265,0</w:t>
            </w:r>
          </w:p>
        </w:tc>
        <w:tc>
          <w:tcPr>
            <w:tcW w:w="569" w:type="dxa"/>
            <w:tcBorders>
              <w:top w:val="single" w:sz="4" w:space="0" w:color="auto"/>
              <w:left w:val="single" w:sz="4" w:space="0" w:color="auto"/>
              <w:bottom w:val="single" w:sz="4" w:space="0" w:color="auto"/>
              <w:right w:val="single" w:sz="4" w:space="0" w:color="auto"/>
            </w:tcBorders>
          </w:tcPr>
          <w:p w:rsidR="00277FFB" w:rsidRPr="00E20C22" w:rsidRDefault="00277FFB" w:rsidP="00277FFB">
            <w:pPr>
              <w:pStyle w:val="a7"/>
              <w:jc w:val="center"/>
              <w:rPr>
                <w:rFonts w:ascii="Times New Roman" w:hAnsi="Times New Roman"/>
                <w:sz w:val="17"/>
                <w:szCs w:val="17"/>
              </w:rPr>
            </w:pPr>
            <w:r w:rsidRPr="00E20C22">
              <w:rPr>
                <w:rFonts w:ascii="Times New Roman" w:hAnsi="Times New Roman"/>
                <w:sz w:val="17"/>
                <w:szCs w:val="17"/>
              </w:rPr>
              <w:t>237,0</w:t>
            </w:r>
          </w:p>
        </w:tc>
        <w:tc>
          <w:tcPr>
            <w:tcW w:w="569" w:type="dxa"/>
            <w:gridSpan w:val="2"/>
            <w:tcBorders>
              <w:top w:val="single" w:sz="4" w:space="0" w:color="auto"/>
              <w:left w:val="single" w:sz="4" w:space="0" w:color="auto"/>
              <w:bottom w:val="single" w:sz="4" w:space="0" w:color="auto"/>
              <w:right w:val="single" w:sz="4" w:space="0" w:color="auto"/>
            </w:tcBorders>
          </w:tcPr>
          <w:p w:rsidR="00277FFB" w:rsidRPr="00E20C22" w:rsidRDefault="00277FFB" w:rsidP="00277FFB">
            <w:pPr>
              <w:pStyle w:val="a7"/>
              <w:jc w:val="center"/>
              <w:rPr>
                <w:rFonts w:ascii="Times New Roman" w:hAnsi="Times New Roman"/>
                <w:sz w:val="17"/>
                <w:szCs w:val="17"/>
              </w:rPr>
            </w:pPr>
            <w:r w:rsidRPr="00E20C22">
              <w:rPr>
                <w:rFonts w:ascii="Times New Roman" w:hAnsi="Times New Roman"/>
                <w:sz w:val="17"/>
                <w:szCs w:val="17"/>
              </w:rPr>
              <w:t>0,0</w:t>
            </w:r>
          </w:p>
        </w:tc>
        <w:tc>
          <w:tcPr>
            <w:tcW w:w="569" w:type="dxa"/>
            <w:tcBorders>
              <w:top w:val="single" w:sz="4" w:space="0" w:color="auto"/>
              <w:left w:val="single" w:sz="4" w:space="0" w:color="auto"/>
              <w:bottom w:val="single" w:sz="4" w:space="0" w:color="auto"/>
              <w:right w:val="single" w:sz="4" w:space="0" w:color="auto"/>
            </w:tcBorders>
          </w:tcPr>
          <w:p w:rsidR="00277FFB" w:rsidRPr="00E20C22" w:rsidRDefault="00277FFB" w:rsidP="00277FFB">
            <w:pPr>
              <w:pStyle w:val="a7"/>
              <w:jc w:val="center"/>
              <w:rPr>
                <w:rFonts w:ascii="Times New Roman" w:hAnsi="Times New Roman"/>
                <w:sz w:val="17"/>
                <w:szCs w:val="17"/>
              </w:rPr>
            </w:pPr>
            <w:r w:rsidRPr="00E20C22">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277FFB" w:rsidRPr="00E20C22" w:rsidRDefault="00277FFB" w:rsidP="00277FFB">
            <w:pPr>
              <w:pStyle w:val="a7"/>
              <w:jc w:val="center"/>
              <w:rPr>
                <w:rFonts w:ascii="Times New Roman" w:hAnsi="Times New Roman"/>
                <w:sz w:val="17"/>
                <w:szCs w:val="17"/>
              </w:rPr>
            </w:pPr>
            <w:r w:rsidRPr="00E20C22">
              <w:rPr>
                <w:rFonts w:ascii="Times New Roman" w:hAnsi="Times New Roman"/>
                <w:sz w:val="17"/>
                <w:szCs w:val="17"/>
              </w:rPr>
              <w:t>0,0</w:t>
            </w:r>
          </w:p>
        </w:tc>
        <w:tc>
          <w:tcPr>
            <w:tcW w:w="565" w:type="dxa"/>
            <w:tcBorders>
              <w:top w:val="single" w:sz="4" w:space="0" w:color="auto"/>
              <w:left w:val="single" w:sz="4" w:space="0" w:color="auto"/>
              <w:bottom w:val="single" w:sz="4" w:space="0" w:color="auto"/>
              <w:right w:val="single" w:sz="4" w:space="0" w:color="auto"/>
            </w:tcBorders>
          </w:tcPr>
          <w:p w:rsidR="00277FFB" w:rsidRPr="00E20C22" w:rsidRDefault="00277FFB" w:rsidP="00277FFB">
            <w:pPr>
              <w:pStyle w:val="a7"/>
              <w:jc w:val="center"/>
              <w:rPr>
                <w:rFonts w:ascii="Times New Roman" w:hAnsi="Times New Roman"/>
                <w:sz w:val="17"/>
                <w:szCs w:val="17"/>
              </w:rPr>
            </w:pPr>
            <w:r w:rsidRPr="00E20C22">
              <w:rPr>
                <w:rFonts w:ascii="Times New Roman" w:hAnsi="Times New Roman"/>
                <w:sz w:val="17"/>
                <w:szCs w:val="17"/>
              </w:rPr>
              <w:t>0,0</w:t>
            </w:r>
          </w:p>
        </w:tc>
        <w:tc>
          <w:tcPr>
            <w:tcW w:w="569" w:type="dxa"/>
            <w:tcBorders>
              <w:top w:val="single" w:sz="4" w:space="0" w:color="auto"/>
              <w:left w:val="single" w:sz="4" w:space="0" w:color="auto"/>
              <w:bottom w:val="single" w:sz="4" w:space="0" w:color="auto"/>
              <w:right w:val="single" w:sz="4" w:space="0" w:color="auto"/>
            </w:tcBorders>
          </w:tcPr>
          <w:p w:rsidR="00277FFB" w:rsidRPr="00E20C22" w:rsidRDefault="009308D5" w:rsidP="00277FFB">
            <w:pPr>
              <w:pStyle w:val="a7"/>
              <w:jc w:val="center"/>
              <w:rPr>
                <w:rFonts w:ascii="Times New Roman" w:hAnsi="Times New Roman"/>
                <w:sz w:val="17"/>
                <w:szCs w:val="17"/>
              </w:rPr>
            </w:pPr>
            <w:r w:rsidRPr="00E20C22">
              <w:rPr>
                <w:rFonts w:ascii="Times New Roman" w:hAnsi="Times New Roman"/>
                <w:sz w:val="17"/>
                <w:szCs w:val="17"/>
              </w:rPr>
              <w:t>0,0</w:t>
            </w:r>
          </w:p>
        </w:tc>
      </w:tr>
      <w:tr w:rsidR="008F6502" w:rsidRPr="00437ECC" w:rsidTr="009308D5">
        <w:tc>
          <w:tcPr>
            <w:tcW w:w="591" w:type="dxa"/>
            <w:vMerge/>
            <w:tcBorders>
              <w:top w:val="single" w:sz="4" w:space="0" w:color="auto"/>
              <w:bottom w:val="single" w:sz="4" w:space="0" w:color="auto"/>
              <w:right w:val="single" w:sz="4" w:space="0" w:color="auto"/>
            </w:tcBorders>
          </w:tcPr>
          <w:p w:rsidR="008F6502" w:rsidRPr="00437ECC" w:rsidRDefault="008F6502" w:rsidP="00C66004">
            <w:pPr>
              <w:pStyle w:val="a7"/>
              <w:rPr>
                <w:rFonts w:ascii="Times New Roman" w:hAnsi="Times New Roman"/>
                <w:sz w:val="17"/>
                <w:szCs w:val="17"/>
              </w:rPr>
            </w:pPr>
          </w:p>
        </w:tc>
        <w:tc>
          <w:tcPr>
            <w:tcW w:w="848" w:type="dxa"/>
            <w:vMerge/>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rPr>
                <w:rFonts w:ascii="Times New Roman" w:hAnsi="Times New Roman"/>
                <w:sz w:val="17"/>
                <w:szCs w:val="17"/>
              </w:rPr>
            </w:pPr>
          </w:p>
        </w:tc>
        <w:tc>
          <w:tcPr>
            <w:tcW w:w="992" w:type="dxa"/>
            <w:gridSpan w:val="2"/>
            <w:vMerge/>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rPr>
                <w:rFonts w:ascii="Times New Roman" w:hAnsi="Times New Roman"/>
                <w:sz w:val="17"/>
                <w:szCs w:val="17"/>
              </w:rPr>
            </w:pPr>
          </w:p>
        </w:tc>
        <w:tc>
          <w:tcPr>
            <w:tcW w:w="1276" w:type="dxa"/>
            <w:gridSpan w:val="2"/>
            <w:vMerge/>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rPr>
                <w:rFonts w:ascii="Times New Roman" w:hAnsi="Times New Roman"/>
                <w:sz w:val="17"/>
                <w:szCs w:val="17"/>
              </w:rPr>
            </w:pPr>
          </w:p>
        </w:tc>
        <w:tc>
          <w:tcPr>
            <w:tcW w:w="992" w:type="dxa"/>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sidRPr="00437ECC">
              <w:rPr>
                <w:rFonts w:ascii="Times New Roman" w:hAnsi="Times New Roman"/>
                <w:sz w:val="17"/>
                <w:szCs w:val="17"/>
              </w:rPr>
              <w:t>x</w:t>
            </w:r>
          </w:p>
        </w:tc>
        <w:tc>
          <w:tcPr>
            <w:tcW w:w="992" w:type="dxa"/>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sidRPr="00437ECC">
              <w:rPr>
                <w:rFonts w:ascii="Times New Roman" w:hAnsi="Times New Roman"/>
                <w:sz w:val="17"/>
                <w:szCs w:val="17"/>
              </w:rPr>
              <w:t>x</w:t>
            </w:r>
          </w:p>
        </w:tc>
        <w:tc>
          <w:tcPr>
            <w:tcW w:w="1134" w:type="dxa"/>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sidRPr="00437ECC">
              <w:rPr>
                <w:rFonts w:ascii="Times New Roman" w:hAnsi="Times New Roman"/>
                <w:sz w:val="17"/>
                <w:szCs w:val="17"/>
              </w:rPr>
              <w:t>x</w:t>
            </w:r>
          </w:p>
        </w:tc>
        <w:tc>
          <w:tcPr>
            <w:tcW w:w="851" w:type="dxa"/>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sidRPr="00437ECC">
              <w:rPr>
                <w:rFonts w:ascii="Times New Roman" w:hAnsi="Times New Roman"/>
                <w:sz w:val="17"/>
                <w:szCs w:val="17"/>
              </w:rPr>
              <w:t>x</w:t>
            </w:r>
          </w:p>
        </w:tc>
        <w:tc>
          <w:tcPr>
            <w:tcW w:w="708" w:type="dxa"/>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4"/>
              <w:rPr>
                <w:rFonts w:ascii="Times New Roman" w:hAnsi="Times New Roman"/>
                <w:sz w:val="17"/>
                <w:szCs w:val="17"/>
              </w:rPr>
            </w:pPr>
            <w:r w:rsidRPr="00437ECC">
              <w:rPr>
                <w:rFonts w:ascii="Times New Roman" w:hAnsi="Times New Roman"/>
                <w:sz w:val="17"/>
                <w:szCs w:val="17"/>
              </w:rPr>
              <w:t>территориальный государственный внебюджетный фонд Чувашской Республики</w:t>
            </w:r>
          </w:p>
        </w:tc>
        <w:tc>
          <w:tcPr>
            <w:tcW w:w="993" w:type="dxa"/>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sidRPr="00437ECC">
              <w:rPr>
                <w:rFonts w:ascii="Times New Roman" w:hAnsi="Times New Roman"/>
                <w:sz w:val="17"/>
                <w:szCs w:val="17"/>
              </w:rPr>
              <w:t>0,0</w:t>
            </w:r>
          </w:p>
        </w:tc>
        <w:tc>
          <w:tcPr>
            <w:tcW w:w="708" w:type="dxa"/>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sidRPr="00437ECC">
              <w:rPr>
                <w:rFonts w:ascii="Times New Roman" w:hAnsi="Times New Roman"/>
                <w:sz w:val="17"/>
                <w:szCs w:val="17"/>
              </w:rPr>
              <w:t>0,0</w:t>
            </w:r>
          </w:p>
        </w:tc>
        <w:tc>
          <w:tcPr>
            <w:tcW w:w="709" w:type="dxa"/>
            <w:gridSpan w:val="2"/>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sidRPr="00437ECC">
              <w:rPr>
                <w:rFonts w:ascii="Times New Roman" w:hAnsi="Times New Roman"/>
                <w:sz w:val="17"/>
                <w:szCs w:val="17"/>
              </w:rPr>
              <w:t>0,0</w:t>
            </w:r>
          </w:p>
        </w:tc>
        <w:tc>
          <w:tcPr>
            <w:tcW w:w="569" w:type="dxa"/>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sidRPr="00437ECC">
              <w:rPr>
                <w:rFonts w:ascii="Times New Roman" w:hAnsi="Times New Roman"/>
                <w:sz w:val="17"/>
                <w:szCs w:val="17"/>
              </w:rPr>
              <w:t>0,0</w:t>
            </w:r>
          </w:p>
        </w:tc>
        <w:tc>
          <w:tcPr>
            <w:tcW w:w="569" w:type="dxa"/>
            <w:gridSpan w:val="2"/>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sidRPr="00437ECC">
              <w:rPr>
                <w:rFonts w:ascii="Times New Roman" w:hAnsi="Times New Roman"/>
                <w:sz w:val="17"/>
                <w:szCs w:val="17"/>
              </w:rPr>
              <w:t>0,0</w:t>
            </w:r>
          </w:p>
        </w:tc>
        <w:tc>
          <w:tcPr>
            <w:tcW w:w="569" w:type="dxa"/>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sidRPr="00437ECC">
              <w:rPr>
                <w:rFonts w:ascii="Times New Roman" w:hAnsi="Times New Roman"/>
                <w:sz w:val="17"/>
                <w:szCs w:val="17"/>
              </w:rPr>
              <w:t>0,0</w:t>
            </w:r>
          </w:p>
        </w:tc>
        <w:tc>
          <w:tcPr>
            <w:tcW w:w="565" w:type="dxa"/>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sidRPr="00437ECC">
              <w:rPr>
                <w:rFonts w:ascii="Times New Roman" w:hAnsi="Times New Roman"/>
                <w:sz w:val="17"/>
                <w:szCs w:val="17"/>
              </w:rPr>
              <w:t>0,0</w:t>
            </w:r>
          </w:p>
        </w:tc>
        <w:tc>
          <w:tcPr>
            <w:tcW w:w="569" w:type="dxa"/>
            <w:tcBorders>
              <w:top w:val="nil"/>
              <w:bottom w:val="nil"/>
            </w:tcBorders>
            <w:shd w:val="clear" w:color="auto" w:fill="auto"/>
          </w:tcPr>
          <w:p w:rsidR="008F6502" w:rsidRPr="009308D5" w:rsidRDefault="009308D5">
            <w:pPr>
              <w:widowControl/>
              <w:autoSpaceDE/>
              <w:autoSpaceDN/>
              <w:adjustRightInd/>
              <w:spacing w:after="160" w:line="259" w:lineRule="auto"/>
              <w:ind w:firstLine="0"/>
              <w:jc w:val="left"/>
              <w:rPr>
                <w:sz w:val="17"/>
                <w:szCs w:val="17"/>
              </w:rPr>
            </w:pPr>
            <w:r w:rsidRPr="009308D5">
              <w:rPr>
                <w:sz w:val="17"/>
                <w:szCs w:val="17"/>
              </w:rPr>
              <w:t>0,</w:t>
            </w:r>
            <w:r>
              <w:rPr>
                <w:sz w:val="17"/>
                <w:szCs w:val="17"/>
              </w:rPr>
              <w:t>0</w:t>
            </w:r>
          </w:p>
        </w:tc>
      </w:tr>
      <w:tr w:rsidR="008F6502" w:rsidRPr="00437ECC" w:rsidTr="009308D5">
        <w:tc>
          <w:tcPr>
            <w:tcW w:w="591" w:type="dxa"/>
            <w:vMerge/>
            <w:tcBorders>
              <w:top w:val="single" w:sz="4" w:space="0" w:color="auto"/>
              <w:bottom w:val="single" w:sz="4" w:space="0" w:color="auto"/>
              <w:right w:val="single" w:sz="4" w:space="0" w:color="auto"/>
            </w:tcBorders>
          </w:tcPr>
          <w:p w:rsidR="008F6502" w:rsidRPr="00437ECC" w:rsidRDefault="008F6502" w:rsidP="00C66004">
            <w:pPr>
              <w:pStyle w:val="a7"/>
              <w:rPr>
                <w:rFonts w:ascii="Times New Roman" w:hAnsi="Times New Roman"/>
                <w:sz w:val="17"/>
                <w:szCs w:val="17"/>
              </w:rPr>
            </w:pPr>
          </w:p>
        </w:tc>
        <w:tc>
          <w:tcPr>
            <w:tcW w:w="848" w:type="dxa"/>
            <w:vMerge/>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rPr>
                <w:rFonts w:ascii="Times New Roman" w:hAnsi="Times New Roman"/>
                <w:sz w:val="17"/>
                <w:szCs w:val="17"/>
              </w:rPr>
            </w:pPr>
          </w:p>
        </w:tc>
        <w:tc>
          <w:tcPr>
            <w:tcW w:w="992" w:type="dxa"/>
            <w:gridSpan w:val="2"/>
            <w:vMerge/>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rPr>
                <w:rFonts w:ascii="Times New Roman" w:hAnsi="Times New Roman"/>
                <w:sz w:val="17"/>
                <w:szCs w:val="17"/>
              </w:rPr>
            </w:pPr>
          </w:p>
        </w:tc>
        <w:tc>
          <w:tcPr>
            <w:tcW w:w="1276" w:type="dxa"/>
            <w:gridSpan w:val="2"/>
            <w:vMerge/>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rPr>
                <w:rFonts w:ascii="Times New Roman" w:hAnsi="Times New Roman"/>
                <w:sz w:val="17"/>
                <w:szCs w:val="17"/>
              </w:rPr>
            </w:pPr>
          </w:p>
        </w:tc>
        <w:tc>
          <w:tcPr>
            <w:tcW w:w="992" w:type="dxa"/>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sidRPr="00437ECC">
              <w:rPr>
                <w:rFonts w:ascii="Times New Roman" w:hAnsi="Times New Roman"/>
                <w:sz w:val="17"/>
                <w:szCs w:val="17"/>
              </w:rPr>
              <w:t>x</w:t>
            </w:r>
          </w:p>
        </w:tc>
        <w:tc>
          <w:tcPr>
            <w:tcW w:w="992" w:type="dxa"/>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sidRPr="00437ECC">
              <w:rPr>
                <w:rFonts w:ascii="Times New Roman" w:hAnsi="Times New Roman"/>
                <w:sz w:val="17"/>
                <w:szCs w:val="17"/>
              </w:rPr>
              <w:t>x</w:t>
            </w:r>
          </w:p>
        </w:tc>
        <w:tc>
          <w:tcPr>
            <w:tcW w:w="1134" w:type="dxa"/>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sidRPr="00437ECC">
              <w:rPr>
                <w:rFonts w:ascii="Times New Roman" w:hAnsi="Times New Roman"/>
                <w:sz w:val="17"/>
                <w:szCs w:val="17"/>
              </w:rPr>
              <w:t>x</w:t>
            </w:r>
          </w:p>
        </w:tc>
        <w:tc>
          <w:tcPr>
            <w:tcW w:w="851" w:type="dxa"/>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sidRPr="00437ECC">
              <w:rPr>
                <w:rFonts w:ascii="Times New Roman" w:hAnsi="Times New Roman"/>
                <w:sz w:val="17"/>
                <w:szCs w:val="17"/>
              </w:rPr>
              <w:t>x</w:t>
            </w:r>
          </w:p>
        </w:tc>
        <w:tc>
          <w:tcPr>
            <w:tcW w:w="708" w:type="dxa"/>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4"/>
              <w:rPr>
                <w:rFonts w:ascii="Times New Roman" w:hAnsi="Times New Roman"/>
                <w:sz w:val="17"/>
                <w:szCs w:val="17"/>
              </w:rPr>
            </w:pPr>
            <w:r w:rsidRPr="00437ECC">
              <w:rPr>
                <w:rFonts w:ascii="Times New Roman" w:hAnsi="Times New Roman"/>
                <w:sz w:val="17"/>
                <w:szCs w:val="17"/>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sidRPr="00437ECC">
              <w:rPr>
                <w:rFonts w:ascii="Times New Roman" w:hAnsi="Times New Roman"/>
                <w:sz w:val="17"/>
                <w:szCs w:val="17"/>
              </w:rPr>
              <w:t>0,0</w:t>
            </w:r>
          </w:p>
        </w:tc>
        <w:tc>
          <w:tcPr>
            <w:tcW w:w="708" w:type="dxa"/>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sidRPr="00437ECC">
              <w:rPr>
                <w:rFonts w:ascii="Times New Roman" w:hAnsi="Times New Roman"/>
                <w:sz w:val="17"/>
                <w:szCs w:val="17"/>
              </w:rPr>
              <w:t>0,0</w:t>
            </w:r>
          </w:p>
        </w:tc>
        <w:tc>
          <w:tcPr>
            <w:tcW w:w="709" w:type="dxa"/>
            <w:gridSpan w:val="2"/>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sidRPr="00437ECC">
              <w:rPr>
                <w:rFonts w:ascii="Times New Roman" w:hAnsi="Times New Roman"/>
                <w:sz w:val="17"/>
                <w:szCs w:val="17"/>
              </w:rPr>
              <w:t>0,0</w:t>
            </w:r>
          </w:p>
        </w:tc>
        <w:tc>
          <w:tcPr>
            <w:tcW w:w="569" w:type="dxa"/>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sidRPr="00437ECC">
              <w:rPr>
                <w:rFonts w:ascii="Times New Roman" w:hAnsi="Times New Roman"/>
                <w:sz w:val="17"/>
                <w:szCs w:val="17"/>
              </w:rPr>
              <w:t>0,0</w:t>
            </w:r>
          </w:p>
        </w:tc>
        <w:tc>
          <w:tcPr>
            <w:tcW w:w="569" w:type="dxa"/>
            <w:gridSpan w:val="2"/>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sidRPr="00437ECC">
              <w:rPr>
                <w:rFonts w:ascii="Times New Roman" w:hAnsi="Times New Roman"/>
                <w:sz w:val="17"/>
                <w:szCs w:val="17"/>
              </w:rPr>
              <w:t>0,0</w:t>
            </w:r>
          </w:p>
        </w:tc>
        <w:tc>
          <w:tcPr>
            <w:tcW w:w="569" w:type="dxa"/>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sidRPr="00437ECC">
              <w:rPr>
                <w:rFonts w:ascii="Times New Roman" w:hAnsi="Times New Roman"/>
                <w:sz w:val="17"/>
                <w:szCs w:val="17"/>
              </w:rPr>
              <w:t>0,0</w:t>
            </w:r>
          </w:p>
        </w:tc>
        <w:tc>
          <w:tcPr>
            <w:tcW w:w="565" w:type="dxa"/>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sidRPr="00437ECC">
              <w:rPr>
                <w:rFonts w:ascii="Times New Roman" w:hAnsi="Times New Roman"/>
                <w:sz w:val="17"/>
                <w:szCs w:val="17"/>
              </w:rPr>
              <w:t>0,0</w:t>
            </w:r>
          </w:p>
        </w:tc>
        <w:tc>
          <w:tcPr>
            <w:tcW w:w="569" w:type="dxa"/>
            <w:tcBorders>
              <w:top w:val="single" w:sz="4" w:space="0" w:color="auto"/>
              <w:bottom w:val="single" w:sz="4" w:space="0" w:color="auto"/>
            </w:tcBorders>
            <w:shd w:val="clear" w:color="auto" w:fill="auto"/>
          </w:tcPr>
          <w:p w:rsidR="008F6502" w:rsidRPr="009308D5" w:rsidRDefault="009308D5">
            <w:pPr>
              <w:widowControl/>
              <w:autoSpaceDE/>
              <w:autoSpaceDN/>
              <w:adjustRightInd/>
              <w:spacing w:after="160" w:line="259" w:lineRule="auto"/>
              <w:ind w:firstLine="0"/>
              <w:jc w:val="left"/>
              <w:rPr>
                <w:rFonts w:ascii="Times New Roman" w:hAnsi="Times New Roman"/>
                <w:sz w:val="17"/>
                <w:szCs w:val="17"/>
              </w:rPr>
            </w:pPr>
            <w:r w:rsidRPr="009308D5">
              <w:rPr>
                <w:rFonts w:ascii="Times New Roman" w:hAnsi="Times New Roman"/>
                <w:sz w:val="17"/>
                <w:szCs w:val="17"/>
              </w:rPr>
              <w:t>0,0</w:t>
            </w:r>
          </w:p>
        </w:tc>
      </w:tr>
      <w:tr w:rsidR="008F6502" w:rsidRPr="00437ECC" w:rsidTr="009308D5">
        <w:tc>
          <w:tcPr>
            <w:tcW w:w="591" w:type="dxa"/>
            <w:vMerge w:val="restart"/>
            <w:tcBorders>
              <w:top w:val="single" w:sz="4" w:space="0" w:color="auto"/>
              <w:bottom w:val="single" w:sz="4" w:space="0" w:color="auto"/>
              <w:right w:val="single" w:sz="4" w:space="0" w:color="auto"/>
            </w:tcBorders>
          </w:tcPr>
          <w:p w:rsidR="008F6502" w:rsidRPr="00C366FB" w:rsidRDefault="008F6502" w:rsidP="00C66004">
            <w:pPr>
              <w:pStyle w:val="a4"/>
              <w:rPr>
                <w:rFonts w:ascii="Times New Roman" w:hAnsi="Times New Roman"/>
                <w:b/>
                <w:sz w:val="17"/>
                <w:szCs w:val="17"/>
              </w:rPr>
            </w:pPr>
            <w:r w:rsidRPr="00C366FB">
              <w:rPr>
                <w:rFonts w:ascii="Times New Roman" w:hAnsi="Times New Roman"/>
                <w:b/>
                <w:sz w:val="17"/>
                <w:szCs w:val="17"/>
              </w:rPr>
              <w:t>Основное мероприятие 1</w:t>
            </w:r>
          </w:p>
        </w:tc>
        <w:tc>
          <w:tcPr>
            <w:tcW w:w="1415" w:type="dxa"/>
            <w:gridSpan w:val="2"/>
            <w:vMerge w:val="restart"/>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4"/>
              <w:rPr>
                <w:rFonts w:ascii="Times New Roman" w:hAnsi="Times New Roman"/>
                <w:sz w:val="17"/>
                <w:szCs w:val="17"/>
              </w:rPr>
            </w:pPr>
            <w:r w:rsidRPr="00437ECC">
              <w:rPr>
                <w:rFonts w:ascii="Times New Roman" w:hAnsi="Times New Roman"/>
                <w:sz w:val="17"/>
                <w:szCs w:val="17"/>
              </w:rPr>
              <w:t>Дальнейшее развитие многоуровневой системы профилактики правонарушений</w:t>
            </w:r>
          </w:p>
        </w:tc>
        <w:tc>
          <w:tcPr>
            <w:tcW w:w="941" w:type="dxa"/>
            <w:gridSpan w:val="2"/>
            <w:vMerge w:val="restart"/>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4"/>
              <w:rPr>
                <w:rFonts w:ascii="Times New Roman" w:hAnsi="Times New Roman"/>
                <w:sz w:val="17"/>
                <w:szCs w:val="17"/>
              </w:rPr>
            </w:pPr>
            <w:r w:rsidRPr="00437ECC">
              <w:rPr>
                <w:rFonts w:ascii="Times New Roman" w:hAnsi="Times New Roman"/>
                <w:sz w:val="17"/>
                <w:szCs w:val="17"/>
              </w:rPr>
              <w:t>совершенствование системы профилактики правонарушений, повышение ответственности органов местного самоуправления и всех звеньев правоохранительной системы за состояние правопорядка;</w:t>
            </w:r>
          </w:p>
          <w:p w:rsidR="008F6502" w:rsidRPr="00437ECC" w:rsidRDefault="008F6502" w:rsidP="00C66004">
            <w:pPr>
              <w:pStyle w:val="a4"/>
              <w:rPr>
                <w:rFonts w:ascii="Times New Roman" w:hAnsi="Times New Roman"/>
                <w:sz w:val="17"/>
                <w:szCs w:val="17"/>
              </w:rPr>
            </w:pPr>
            <w:r w:rsidRPr="00437ECC">
              <w:rPr>
                <w:rFonts w:ascii="Times New Roman" w:hAnsi="Times New Roman"/>
                <w:sz w:val="17"/>
                <w:szCs w:val="17"/>
              </w:rPr>
              <w:t>повышение эффективности взаимодействия субъектов профилактики правонарушений и лиц, участвующих в профилактике правонарушений;</w:t>
            </w:r>
          </w:p>
          <w:p w:rsidR="008F6502" w:rsidRPr="00437ECC" w:rsidRDefault="008F6502" w:rsidP="00C66004">
            <w:pPr>
              <w:pStyle w:val="a4"/>
              <w:rPr>
                <w:rFonts w:ascii="Times New Roman" w:hAnsi="Times New Roman"/>
                <w:sz w:val="17"/>
                <w:szCs w:val="17"/>
              </w:rPr>
            </w:pPr>
            <w:r w:rsidRPr="00437ECC">
              <w:rPr>
                <w:rFonts w:ascii="Times New Roman" w:hAnsi="Times New Roman"/>
                <w:sz w:val="17"/>
                <w:szCs w:val="17"/>
              </w:rPr>
              <w:t>повышение роли органов местного самоуправления в решении вопросов охраны общественного порядка, защиты собственности, прав и свобод граждан, устранения причин и условий, способствующих совершению правонарушений;</w:t>
            </w:r>
          </w:p>
          <w:p w:rsidR="008F6502" w:rsidRPr="00437ECC" w:rsidRDefault="008F6502" w:rsidP="00C66004">
            <w:pPr>
              <w:pStyle w:val="a4"/>
              <w:rPr>
                <w:rFonts w:ascii="Times New Roman" w:hAnsi="Times New Roman"/>
                <w:sz w:val="17"/>
                <w:szCs w:val="17"/>
              </w:rPr>
            </w:pPr>
            <w:r w:rsidRPr="00437ECC">
              <w:rPr>
                <w:rFonts w:ascii="Times New Roman" w:hAnsi="Times New Roman"/>
                <w:sz w:val="17"/>
                <w:szCs w:val="17"/>
              </w:rPr>
              <w:t>активизация деятельности советов профилактики, участковых пунктов полиции, содействие участию граждан, общественных формирований в охране правопорядка, профилактике правонарушений, в том числе связанных с бытовым пьянством, алкоголизмом и наркоманией</w:t>
            </w:r>
          </w:p>
        </w:tc>
        <w:tc>
          <w:tcPr>
            <w:tcW w:w="760" w:type="dxa"/>
            <w:vMerge w:val="restart"/>
            <w:tcBorders>
              <w:top w:val="single" w:sz="4" w:space="0" w:color="auto"/>
              <w:left w:val="single" w:sz="4" w:space="0" w:color="auto"/>
              <w:bottom w:val="single" w:sz="4" w:space="0" w:color="auto"/>
              <w:right w:val="single" w:sz="4" w:space="0" w:color="auto"/>
            </w:tcBorders>
          </w:tcPr>
          <w:p w:rsidR="008F6502" w:rsidRPr="00300962" w:rsidRDefault="008F6502" w:rsidP="00C66004">
            <w:pPr>
              <w:ind w:firstLine="0"/>
              <w:rPr>
                <w:rFonts w:ascii="Times New Roman" w:hAnsi="Times New Roman"/>
                <w:sz w:val="17"/>
                <w:szCs w:val="17"/>
              </w:rPr>
            </w:pPr>
            <w:r>
              <w:rPr>
                <w:rFonts w:ascii="Times New Roman" w:hAnsi="Times New Roman"/>
                <w:sz w:val="17"/>
                <w:szCs w:val="17"/>
              </w:rPr>
              <w:t xml:space="preserve">Администрация города Алатыря, </w:t>
            </w:r>
          </w:p>
          <w:p w:rsidR="008F6502" w:rsidRPr="00300962" w:rsidRDefault="008F6502" w:rsidP="00C66004">
            <w:pPr>
              <w:ind w:firstLine="0"/>
              <w:rPr>
                <w:rFonts w:ascii="Times New Roman" w:hAnsi="Times New Roman"/>
                <w:sz w:val="17"/>
                <w:szCs w:val="17"/>
              </w:rPr>
            </w:pPr>
            <w:r>
              <w:rPr>
                <w:rFonts w:ascii="Times New Roman" w:hAnsi="Times New Roman"/>
                <w:sz w:val="17"/>
                <w:szCs w:val="17"/>
              </w:rPr>
              <w:t>Соисполнители и участники - о</w:t>
            </w:r>
            <w:r w:rsidRPr="00300962">
              <w:rPr>
                <w:rFonts w:ascii="Times New Roman" w:hAnsi="Times New Roman"/>
                <w:sz w:val="17"/>
                <w:szCs w:val="17"/>
              </w:rPr>
              <w:t>тдел образования и молодёжной политики администрации города Алатыря;</w:t>
            </w:r>
          </w:p>
          <w:p w:rsidR="008F6502" w:rsidRPr="00A24FD9" w:rsidRDefault="008F6502" w:rsidP="00C66004">
            <w:pPr>
              <w:ind w:firstLine="0"/>
              <w:rPr>
                <w:rFonts w:ascii="Times New Roman" w:hAnsi="Times New Roman"/>
                <w:sz w:val="16"/>
                <w:szCs w:val="16"/>
              </w:rPr>
            </w:pPr>
            <w:r>
              <w:rPr>
                <w:rFonts w:ascii="Times New Roman" w:hAnsi="Times New Roman"/>
                <w:sz w:val="17"/>
                <w:szCs w:val="17"/>
              </w:rPr>
              <w:t>п</w:t>
            </w:r>
            <w:r w:rsidRPr="00300962">
              <w:rPr>
                <w:rFonts w:ascii="Times New Roman" w:hAnsi="Times New Roman"/>
                <w:sz w:val="17"/>
                <w:szCs w:val="17"/>
              </w:rPr>
              <w:t xml:space="preserve">равовой отдел администрации города Алатыря; </w:t>
            </w:r>
            <w:r w:rsidRPr="00A24FD9">
              <w:rPr>
                <w:rFonts w:ascii="Times New Roman" w:hAnsi="Times New Roman"/>
                <w:sz w:val="16"/>
                <w:szCs w:val="16"/>
              </w:rPr>
              <w:t>отдел организационно – кадровой  работы администрации города Алатыря;</w:t>
            </w:r>
          </w:p>
          <w:p w:rsidR="008F6502" w:rsidRPr="00300962" w:rsidRDefault="008F6502" w:rsidP="00C66004">
            <w:pPr>
              <w:ind w:firstLine="0"/>
              <w:rPr>
                <w:rFonts w:ascii="Times New Roman" w:hAnsi="Times New Roman"/>
                <w:sz w:val="17"/>
                <w:szCs w:val="17"/>
              </w:rPr>
            </w:pPr>
            <w:r w:rsidRPr="00300962">
              <w:rPr>
                <w:rFonts w:ascii="Times New Roman" w:hAnsi="Times New Roman"/>
                <w:sz w:val="17"/>
                <w:szCs w:val="17"/>
              </w:rPr>
              <w:t>МО МВД  «Алатырский»;</w:t>
            </w:r>
          </w:p>
          <w:p w:rsidR="008F6502" w:rsidRPr="00300962" w:rsidRDefault="008F6502" w:rsidP="00C66004">
            <w:pPr>
              <w:ind w:firstLine="0"/>
              <w:rPr>
                <w:rFonts w:ascii="Times New Roman" w:hAnsi="Times New Roman"/>
                <w:sz w:val="17"/>
                <w:szCs w:val="17"/>
              </w:rPr>
            </w:pPr>
            <w:r w:rsidRPr="00300962">
              <w:rPr>
                <w:rFonts w:ascii="Times New Roman" w:hAnsi="Times New Roman"/>
                <w:sz w:val="17"/>
                <w:szCs w:val="17"/>
              </w:rPr>
              <w:t>Отдел социальной защиты населения г. Алатырь и Алатырского района КУ «Центр предоставления мер социальной поддержки» Минтруда Чувашии;</w:t>
            </w:r>
          </w:p>
          <w:p w:rsidR="008F6502" w:rsidRPr="00300962" w:rsidRDefault="008F6502" w:rsidP="00C66004">
            <w:pPr>
              <w:ind w:firstLine="0"/>
              <w:rPr>
                <w:rFonts w:ascii="Times New Roman" w:hAnsi="Times New Roman"/>
                <w:sz w:val="17"/>
                <w:szCs w:val="17"/>
              </w:rPr>
            </w:pPr>
            <w:r w:rsidRPr="00300962">
              <w:rPr>
                <w:rFonts w:ascii="Times New Roman" w:hAnsi="Times New Roman"/>
                <w:sz w:val="17"/>
                <w:szCs w:val="17"/>
              </w:rPr>
              <w:t>КУ ЧР «Центр занятости населения города Алатыря» Министерства труда и социальной защиты Чувашской Республики;</w:t>
            </w:r>
          </w:p>
          <w:p w:rsidR="008F6502" w:rsidRPr="00300962" w:rsidRDefault="008F6502" w:rsidP="00C66004">
            <w:pPr>
              <w:ind w:firstLine="0"/>
              <w:rPr>
                <w:rFonts w:ascii="Times New Roman" w:hAnsi="Times New Roman"/>
                <w:sz w:val="17"/>
                <w:szCs w:val="17"/>
              </w:rPr>
            </w:pPr>
            <w:r w:rsidRPr="00300962">
              <w:rPr>
                <w:rFonts w:ascii="Times New Roman" w:hAnsi="Times New Roman"/>
                <w:sz w:val="17"/>
                <w:szCs w:val="17"/>
              </w:rPr>
              <w:t>Советы профилактики правонарушений в городе Алатыре;</w:t>
            </w:r>
          </w:p>
          <w:p w:rsidR="008F6502" w:rsidRPr="00300962" w:rsidRDefault="008F6502" w:rsidP="00C66004">
            <w:pPr>
              <w:ind w:firstLine="0"/>
              <w:rPr>
                <w:rFonts w:ascii="Times New Roman" w:hAnsi="Times New Roman"/>
                <w:sz w:val="17"/>
                <w:szCs w:val="17"/>
              </w:rPr>
            </w:pPr>
            <w:r w:rsidRPr="00300962">
              <w:rPr>
                <w:rFonts w:ascii="Times New Roman" w:hAnsi="Times New Roman"/>
                <w:sz w:val="17"/>
                <w:szCs w:val="17"/>
              </w:rPr>
              <w:t>Общественная организация «Народная дружина» города Алатыря Чувашской Республики;</w:t>
            </w:r>
          </w:p>
          <w:p w:rsidR="008F6502" w:rsidRPr="00437ECC" w:rsidRDefault="008F6502" w:rsidP="00C66004">
            <w:pPr>
              <w:ind w:firstLine="0"/>
              <w:rPr>
                <w:rFonts w:ascii="Times New Roman" w:hAnsi="Times New Roman"/>
                <w:sz w:val="17"/>
                <w:szCs w:val="17"/>
              </w:rPr>
            </w:pPr>
            <w:r w:rsidRPr="00300962">
              <w:rPr>
                <w:rFonts w:ascii="Times New Roman" w:hAnsi="Times New Roman"/>
                <w:sz w:val="17"/>
                <w:szCs w:val="17"/>
              </w:rPr>
              <w:t>Комиссия по профилактике правонарушений  города  Алатыря</w:t>
            </w:r>
            <w:r>
              <w:rPr>
                <w:rFonts w:ascii="Times New Roman" w:hAnsi="Times New Roman"/>
                <w:sz w:val="17"/>
                <w:szCs w:val="17"/>
              </w:rPr>
              <w:t>.</w:t>
            </w:r>
          </w:p>
        </w:tc>
        <w:tc>
          <w:tcPr>
            <w:tcW w:w="992" w:type="dxa"/>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Pr>
                <w:rFonts w:ascii="Times New Roman" w:hAnsi="Times New Roman"/>
                <w:sz w:val="17"/>
                <w:szCs w:val="17"/>
              </w:rPr>
              <w:t>932</w:t>
            </w:r>
          </w:p>
        </w:tc>
        <w:tc>
          <w:tcPr>
            <w:tcW w:w="992" w:type="dxa"/>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Pr>
                <w:rFonts w:ascii="Times New Roman" w:hAnsi="Times New Roman"/>
                <w:sz w:val="17"/>
                <w:szCs w:val="17"/>
              </w:rPr>
              <w:t>0113</w:t>
            </w:r>
          </w:p>
        </w:tc>
        <w:tc>
          <w:tcPr>
            <w:tcW w:w="1134" w:type="dxa"/>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Pr>
                <w:rFonts w:ascii="Times New Roman" w:hAnsi="Times New Roman"/>
                <w:sz w:val="17"/>
                <w:szCs w:val="17"/>
              </w:rPr>
              <w:t>А310100000</w:t>
            </w:r>
          </w:p>
        </w:tc>
        <w:tc>
          <w:tcPr>
            <w:tcW w:w="851" w:type="dxa"/>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sidRPr="00437ECC">
              <w:rPr>
                <w:rFonts w:ascii="Times New Roman" w:hAnsi="Times New Roman"/>
                <w:sz w:val="17"/>
                <w:szCs w:val="17"/>
              </w:rPr>
              <w:t>x</w:t>
            </w:r>
          </w:p>
        </w:tc>
        <w:tc>
          <w:tcPr>
            <w:tcW w:w="708" w:type="dxa"/>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4"/>
              <w:rPr>
                <w:rFonts w:ascii="Times New Roman" w:hAnsi="Times New Roman"/>
                <w:sz w:val="17"/>
                <w:szCs w:val="17"/>
              </w:rPr>
            </w:pPr>
            <w:r w:rsidRPr="00437ECC">
              <w:rPr>
                <w:rStyle w:val="a6"/>
                <w:rFonts w:ascii="Times New Roman" w:hAnsi="Times New Roman"/>
                <w:bCs/>
                <w:sz w:val="17"/>
                <w:szCs w:val="17"/>
              </w:rPr>
              <w:t>всего</w:t>
            </w:r>
          </w:p>
        </w:tc>
        <w:tc>
          <w:tcPr>
            <w:tcW w:w="993" w:type="dxa"/>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Pr>
                <w:rFonts w:ascii="Times New Roman" w:hAnsi="Times New Roman"/>
                <w:sz w:val="17"/>
                <w:szCs w:val="17"/>
              </w:rPr>
              <w:t>89,1</w:t>
            </w:r>
          </w:p>
        </w:tc>
        <w:tc>
          <w:tcPr>
            <w:tcW w:w="708" w:type="dxa"/>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p>
        </w:tc>
        <w:tc>
          <w:tcPr>
            <w:tcW w:w="709" w:type="dxa"/>
            <w:gridSpan w:val="2"/>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Pr>
                <w:rFonts w:ascii="Times New Roman" w:hAnsi="Times New Roman"/>
                <w:sz w:val="17"/>
                <w:szCs w:val="17"/>
              </w:rPr>
              <w:t>215</w:t>
            </w:r>
            <w:r w:rsidRPr="00437ECC">
              <w:rPr>
                <w:rFonts w:ascii="Times New Roman" w:hAnsi="Times New Roman"/>
                <w:sz w:val="17"/>
                <w:szCs w:val="17"/>
              </w:rPr>
              <w:t>,0</w:t>
            </w:r>
          </w:p>
        </w:tc>
        <w:tc>
          <w:tcPr>
            <w:tcW w:w="569" w:type="dxa"/>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Pr>
                <w:rFonts w:ascii="Times New Roman" w:hAnsi="Times New Roman"/>
                <w:sz w:val="17"/>
                <w:szCs w:val="17"/>
              </w:rPr>
              <w:t>175</w:t>
            </w:r>
            <w:r w:rsidRPr="00437ECC">
              <w:rPr>
                <w:rFonts w:ascii="Times New Roman" w:hAnsi="Times New Roman"/>
                <w:sz w:val="17"/>
                <w:szCs w:val="17"/>
              </w:rPr>
              <w:t>,0</w:t>
            </w:r>
          </w:p>
        </w:tc>
        <w:tc>
          <w:tcPr>
            <w:tcW w:w="569" w:type="dxa"/>
            <w:gridSpan w:val="2"/>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sidRPr="00437ECC">
              <w:rPr>
                <w:rFonts w:ascii="Times New Roman" w:hAnsi="Times New Roman"/>
                <w:sz w:val="17"/>
                <w:szCs w:val="17"/>
              </w:rPr>
              <w:t>0,0</w:t>
            </w:r>
          </w:p>
        </w:tc>
        <w:tc>
          <w:tcPr>
            <w:tcW w:w="569" w:type="dxa"/>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sidRPr="00437ECC">
              <w:rPr>
                <w:rFonts w:ascii="Times New Roman" w:hAnsi="Times New Roman"/>
                <w:sz w:val="17"/>
                <w:szCs w:val="17"/>
              </w:rPr>
              <w:t>0,0</w:t>
            </w:r>
          </w:p>
        </w:tc>
        <w:tc>
          <w:tcPr>
            <w:tcW w:w="565" w:type="dxa"/>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sidRPr="00437ECC">
              <w:rPr>
                <w:rFonts w:ascii="Times New Roman" w:hAnsi="Times New Roman"/>
                <w:sz w:val="17"/>
                <w:szCs w:val="17"/>
              </w:rPr>
              <w:t>0,0</w:t>
            </w:r>
          </w:p>
        </w:tc>
        <w:tc>
          <w:tcPr>
            <w:tcW w:w="569" w:type="dxa"/>
            <w:tcBorders>
              <w:top w:val="single" w:sz="4" w:space="0" w:color="auto"/>
              <w:left w:val="single" w:sz="4" w:space="0" w:color="auto"/>
              <w:bottom w:val="single" w:sz="4" w:space="0" w:color="auto"/>
            </w:tcBorders>
            <w:shd w:val="clear" w:color="auto" w:fill="auto"/>
          </w:tcPr>
          <w:p w:rsidR="008F6502" w:rsidRPr="009308D5" w:rsidRDefault="009308D5">
            <w:pPr>
              <w:widowControl/>
              <w:autoSpaceDE/>
              <w:autoSpaceDN/>
              <w:adjustRightInd/>
              <w:spacing w:after="160" w:line="259" w:lineRule="auto"/>
              <w:ind w:firstLine="0"/>
              <w:jc w:val="left"/>
              <w:rPr>
                <w:rFonts w:ascii="Times New Roman" w:hAnsi="Times New Roman"/>
                <w:sz w:val="17"/>
                <w:szCs w:val="17"/>
              </w:rPr>
            </w:pPr>
            <w:r w:rsidRPr="009308D5">
              <w:rPr>
                <w:rFonts w:ascii="Times New Roman" w:hAnsi="Times New Roman"/>
                <w:sz w:val="17"/>
                <w:szCs w:val="17"/>
              </w:rPr>
              <w:t>0,0</w:t>
            </w:r>
          </w:p>
        </w:tc>
      </w:tr>
      <w:tr w:rsidR="008F6502" w:rsidRPr="00437ECC" w:rsidTr="009308D5">
        <w:tc>
          <w:tcPr>
            <w:tcW w:w="591" w:type="dxa"/>
            <w:vMerge/>
            <w:tcBorders>
              <w:top w:val="single" w:sz="4" w:space="0" w:color="auto"/>
              <w:bottom w:val="single" w:sz="4" w:space="0" w:color="auto"/>
              <w:right w:val="single" w:sz="4" w:space="0" w:color="auto"/>
            </w:tcBorders>
          </w:tcPr>
          <w:p w:rsidR="008F6502" w:rsidRPr="00437ECC" w:rsidRDefault="008F6502" w:rsidP="00C66004">
            <w:pPr>
              <w:pStyle w:val="a7"/>
              <w:rPr>
                <w:rFonts w:ascii="Times New Roman" w:hAnsi="Times New Roman"/>
                <w:sz w:val="17"/>
                <w:szCs w:val="17"/>
              </w:rPr>
            </w:pPr>
          </w:p>
        </w:tc>
        <w:tc>
          <w:tcPr>
            <w:tcW w:w="1415" w:type="dxa"/>
            <w:gridSpan w:val="2"/>
            <w:vMerge/>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rPr>
                <w:rFonts w:ascii="Times New Roman" w:hAnsi="Times New Roman"/>
                <w:sz w:val="17"/>
                <w:szCs w:val="17"/>
              </w:rPr>
            </w:pPr>
          </w:p>
        </w:tc>
        <w:tc>
          <w:tcPr>
            <w:tcW w:w="941" w:type="dxa"/>
            <w:gridSpan w:val="2"/>
            <w:vMerge/>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rPr>
                <w:rFonts w:ascii="Times New Roman" w:hAnsi="Times New Roman"/>
                <w:sz w:val="17"/>
                <w:szCs w:val="17"/>
              </w:rPr>
            </w:pPr>
          </w:p>
        </w:tc>
        <w:tc>
          <w:tcPr>
            <w:tcW w:w="760" w:type="dxa"/>
            <w:vMerge/>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rPr>
                <w:rFonts w:ascii="Times New Roman" w:hAnsi="Times New Roman"/>
                <w:sz w:val="17"/>
                <w:szCs w:val="17"/>
              </w:rPr>
            </w:pPr>
          </w:p>
        </w:tc>
        <w:tc>
          <w:tcPr>
            <w:tcW w:w="992" w:type="dxa"/>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sidRPr="00437ECC">
              <w:rPr>
                <w:rFonts w:ascii="Times New Roman" w:hAnsi="Times New Roman"/>
                <w:sz w:val="17"/>
                <w:szCs w:val="17"/>
              </w:rPr>
              <w:t>x</w:t>
            </w:r>
          </w:p>
        </w:tc>
        <w:tc>
          <w:tcPr>
            <w:tcW w:w="992" w:type="dxa"/>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sidRPr="00437ECC">
              <w:rPr>
                <w:rFonts w:ascii="Times New Roman" w:hAnsi="Times New Roman"/>
                <w:sz w:val="17"/>
                <w:szCs w:val="17"/>
              </w:rPr>
              <w:t>x</w:t>
            </w:r>
          </w:p>
        </w:tc>
        <w:tc>
          <w:tcPr>
            <w:tcW w:w="1134" w:type="dxa"/>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sidRPr="00437ECC">
              <w:rPr>
                <w:rFonts w:ascii="Times New Roman" w:hAnsi="Times New Roman"/>
                <w:sz w:val="17"/>
                <w:szCs w:val="17"/>
              </w:rPr>
              <w:t>x</w:t>
            </w:r>
          </w:p>
        </w:tc>
        <w:tc>
          <w:tcPr>
            <w:tcW w:w="851" w:type="dxa"/>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sidRPr="00437ECC">
              <w:rPr>
                <w:rFonts w:ascii="Times New Roman" w:hAnsi="Times New Roman"/>
                <w:sz w:val="17"/>
                <w:szCs w:val="17"/>
              </w:rPr>
              <w:t>x</w:t>
            </w:r>
          </w:p>
        </w:tc>
        <w:tc>
          <w:tcPr>
            <w:tcW w:w="708" w:type="dxa"/>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4"/>
              <w:rPr>
                <w:rFonts w:ascii="Times New Roman" w:hAnsi="Times New Roman"/>
                <w:sz w:val="17"/>
                <w:szCs w:val="17"/>
              </w:rPr>
            </w:pPr>
            <w:r w:rsidRPr="00437ECC">
              <w:rPr>
                <w:rFonts w:ascii="Times New Roman" w:hAnsi="Times New Roman"/>
                <w:sz w:val="17"/>
                <w:szCs w:val="17"/>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sidRPr="00437ECC">
              <w:rPr>
                <w:rFonts w:ascii="Times New Roman" w:hAnsi="Times New Roman"/>
                <w:sz w:val="17"/>
                <w:szCs w:val="17"/>
              </w:rPr>
              <w:t>0,0</w:t>
            </w:r>
          </w:p>
        </w:tc>
        <w:tc>
          <w:tcPr>
            <w:tcW w:w="708" w:type="dxa"/>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p>
        </w:tc>
        <w:tc>
          <w:tcPr>
            <w:tcW w:w="709" w:type="dxa"/>
            <w:gridSpan w:val="2"/>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sidRPr="00437ECC">
              <w:rPr>
                <w:rFonts w:ascii="Times New Roman" w:hAnsi="Times New Roman"/>
                <w:sz w:val="17"/>
                <w:szCs w:val="17"/>
              </w:rPr>
              <w:t>0,0</w:t>
            </w:r>
          </w:p>
        </w:tc>
        <w:tc>
          <w:tcPr>
            <w:tcW w:w="569" w:type="dxa"/>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sidRPr="00437ECC">
              <w:rPr>
                <w:rFonts w:ascii="Times New Roman" w:hAnsi="Times New Roman"/>
                <w:sz w:val="17"/>
                <w:szCs w:val="17"/>
              </w:rPr>
              <w:t>0,0</w:t>
            </w:r>
          </w:p>
        </w:tc>
        <w:tc>
          <w:tcPr>
            <w:tcW w:w="569" w:type="dxa"/>
            <w:gridSpan w:val="2"/>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sidRPr="00437ECC">
              <w:rPr>
                <w:rFonts w:ascii="Times New Roman" w:hAnsi="Times New Roman"/>
                <w:sz w:val="17"/>
                <w:szCs w:val="17"/>
              </w:rPr>
              <w:t>0,0</w:t>
            </w:r>
          </w:p>
        </w:tc>
        <w:tc>
          <w:tcPr>
            <w:tcW w:w="569" w:type="dxa"/>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sidRPr="00437ECC">
              <w:rPr>
                <w:rFonts w:ascii="Times New Roman" w:hAnsi="Times New Roman"/>
                <w:sz w:val="17"/>
                <w:szCs w:val="17"/>
              </w:rPr>
              <w:t>0,0</w:t>
            </w:r>
          </w:p>
        </w:tc>
        <w:tc>
          <w:tcPr>
            <w:tcW w:w="565" w:type="dxa"/>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sidRPr="00437ECC">
              <w:rPr>
                <w:rFonts w:ascii="Times New Roman" w:hAnsi="Times New Roman"/>
                <w:sz w:val="17"/>
                <w:szCs w:val="17"/>
              </w:rPr>
              <w:t>0,0</w:t>
            </w:r>
          </w:p>
        </w:tc>
        <w:tc>
          <w:tcPr>
            <w:tcW w:w="569" w:type="dxa"/>
            <w:tcBorders>
              <w:top w:val="single" w:sz="4" w:space="0" w:color="auto"/>
              <w:left w:val="single" w:sz="4" w:space="0" w:color="auto"/>
              <w:bottom w:val="single" w:sz="4" w:space="0" w:color="auto"/>
            </w:tcBorders>
            <w:shd w:val="clear" w:color="auto" w:fill="auto"/>
          </w:tcPr>
          <w:p w:rsidR="008F6502" w:rsidRPr="009308D5" w:rsidRDefault="008F6502">
            <w:pPr>
              <w:widowControl/>
              <w:autoSpaceDE/>
              <w:autoSpaceDN/>
              <w:adjustRightInd/>
              <w:spacing w:after="160" w:line="259" w:lineRule="auto"/>
              <w:ind w:firstLine="0"/>
              <w:jc w:val="left"/>
              <w:rPr>
                <w:rFonts w:ascii="Times New Roman" w:hAnsi="Times New Roman"/>
                <w:sz w:val="17"/>
                <w:szCs w:val="17"/>
              </w:rPr>
            </w:pPr>
          </w:p>
        </w:tc>
      </w:tr>
      <w:tr w:rsidR="008F6502" w:rsidRPr="00437ECC" w:rsidTr="009308D5">
        <w:tc>
          <w:tcPr>
            <w:tcW w:w="591" w:type="dxa"/>
            <w:vMerge/>
            <w:tcBorders>
              <w:top w:val="single" w:sz="4" w:space="0" w:color="auto"/>
              <w:bottom w:val="single" w:sz="4" w:space="0" w:color="auto"/>
              <w:right w:val="single" w:sz="4" w:space="0" w:color="auto"/>
            </w:tcBorders>
          </w:tcPr>
          <w:p w:rsidR="008F6502" w:rsidRPr="00437ECC" w:rsidRDefault="008F6502" w:rsidP="00C66004">
            <w:pPr>
              <w:pStyle w:val="a7"/>
              <w:rPr>
                <w:rFonts w:ascii="Times New Roman" w:hAnsi="Times New Roman"/>
                <w:sz w:val="17"/>
                <w:szCs w:val="17"/>
              </w:rPr>
            </w:pPr>
          </w:p>
        </w:tc>
        <w:tc>
          <w:tcPr>
            <w:tcW w:w="1415" w:type="dxa"/>
            <w:gridSpan w:val="2"/>
            <w:vMerge/>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rPr>
                <w:rFonts w:ascii="Times New Roman" w:hAnsi="Times New Roman"/>
                <w:sz w:val="17"/>
                <w:szCs w:val="17"/>
              </w:rPr>
            </w:pPr>
          </w:p>
        </w:tc>
        <w:tc>
          <w:tcPr>
            <w:tcW w:w="941" w:type="dxa"/>
            <w:gridSpan w:val="2"/>
            <w:vMerge/>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rPr>
                <w:rFonts w:ascii="Times New Roman" w:hAnsi="Times New Roman"/>
                <w:sz w:val="17"/>
                <w:szCs w:val="17"/>
              </w:rPr>
            </w:pPr>
          </w:p>
        </w:tc>
        <w:tc>
          <w:tcPr>
            <w:tcW w:w="760" w:type="dxa"/>
            <w:vMerge/>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rPr>
                <w:rFonts w:ascii="Times New Roman" w:hAnsi="Times New Roman"/>
                <w:sz w:val="17"/>
                <w:szCs w:val="17"/>
              </w:rPr>
            </w:pPr>
          </w:p>
        </w:tc>
        <w:tc>
          <w:tcPr>
            <w:tcW w:w="992" w:type="dxa"/>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sidRPr="00437ECC">
              <w:rPr>
                <w:rFonts w:ascii="Times New Roman" w:hAnsi="Times New Roman"/>
                <w:sz w:val="17"/>
                <w:szCs w:val="17"/>
              </w:rPr>
              <w:t>х</w:t>
            </w:r>
          </w:p>
        </w:tc>
        <w:tc>
          <w:tcPr>
            <w:tcW w:w="992" w:type="dxa"/>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sidRPr="00437ECC">
              <w:rPr>
                <w:rFonts w:ascii="Times New Roman" w:hAnsi="Times New Roman"/>
                <w:sz w:val="17"/>
                <w:szCs w:val="17"/>
              </w:rPr>
              <w:t>х</w:t>
            </w:r>
          </w:p>
        </w:tc>
        <w:tc>
          <w:tcPr>
            <w:tcW w:w="1134" w:type="dxa"/>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sidRPr="00437ECC">
              <w:rPr>
                <w:rFonts w:ascii="Times New Roman" w:hAnsi="Times New Roman"/>
                <w:sz w:val="17"/>
                <w:szCs w:val="17"/>
              </w:rPr>
              <w:t>х</w:t>
            </w:r>
          </w:p>
        </w:tc>
        <w:tc>
          <w:tcPr>
            <w:tcW w:w="851" w:type="dxa"/>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sidRPr="00437ECC">
              <w:rPr>
                <w:rFonts w:ascii="Times New Roman" w:hAnsi="Times New Roman"/>
                <w:sz w:val="17"/>
                <w:szCs w:val="17"/>
              </w:rPr>
              <w:t>х</w:t>
            </w:r>
          </w:p>
        </w:tc>
        <w:tc>
          <w:tcPr>
            <w:tcW w:w="708" w:type="dxa"/>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4"/>
              <w:rPr>
                <w:rFonts w:ascii="Times New Roman" w:hAnsi="Times New Roman"/>
                <w:sz w:val="17"/>
                <w:szCs w:val="17"/>
              </w:rPr>
            </w:pPr>
            <w:r w:rsidRPr="00437ECC">
              <w:rPr>
                <w:rFonts w:ascii="Times New Roman" w:hAnsi="Times New Roman"/>
                <w:sz w:val="17"/>
                <w:szCs w:val="17"/>
              </w:rPr>
              <w:t>республиканский бюджет Чувашской Республики</w:t>
            </w:r>
          </w:p>
        </w:tc>
        <w:tc>
          <w:tcPr>
            <w:tcW w:w="993" w:type="dxa"/>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sidRPr="00437ECC">
              <w:rPr>
                <w:rFonts w:ascii="Times New Roman" w:hAnsi="Times New Roman"/>
                <w:sz w:val="17"/>
                <w:szCs w:val="17"/>
              </w:rPr>
              <w:t>0,0</w:t>
            </w:r>
          </w:p>
        </w:tc>
        <w:tc>
          <w:tcPr>
            <w:tcW w:w="708" w:type="dxa"/>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p>
        </w:tc>
        <w:tc>
          <w:tcPr>
            <w:tcW w:w="709" w:type="dxa"/>
            <w:gridSpan w:val="2"/>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sidRPr="00437ECC">
              <w:rPr>
                <w:rFonts w:ascii="Times New Roman" w:hAnsi="Times New Roman"/>
                <w:sz w:val="17"/>
                <w:szCs w:val="17"/>
              </w:rPr>
              <w:t>0,0</w:t>
            </w:r>
          </w:p>
        </w:tc>
        <w:tc>
          <w:tcPr>
            <w:tcW w:w="569" w:type="dxa"/>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sidRPr="00437ECC">
              <w:rPr>
                <w:rFonts w:ascii="Times New Roman" w:hAnsi="Times New Roman"/>
                <w:sz w:val="17"/>
                <w:szCs w:val="17"/>
              </w:rPr>
              <w:t>0,0</w:t>
            </w:r>
          </w:p>
        </w:tc>
        <w:tc>
          <w:tcPr>
            <w:tcW w:w="569" w:type="dxa"/>
            <w:gridSpan w:val="2"/>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sidRPr="00437ECC">
              <w:rPr>
                <w:rFonts w:ascii="Times New Roman" w:hAnsi="Times New Roman"/>
                <w:sz w:val="17"/>
                <w:szCs w:val="17"/>
              </w:rPr>
              <w:t>0,0</w:t>
            </w:r>
          </w:p>
        </w:tc>
        <w:tc>
          <w:tcPr>
            <w:tcW w:w="569" w:type="dxa"/>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sidRPr="00437ECC">
              <w:rPr>
                <w:rFonts w:ascii="Times New Roman" w:hAnsi="Times New Roman"/>
                <w:sz w:val="17"/>
                <w:szCs w:val="17"/>
              </w:rPr>
              <w:t>0,0</w:t>
            </w:r>
          </w:p>
        </w:tc>
        <w:tc>
          <w:tcPr>
            <w:tcW w:w="565" w:type="dxa"/>
            <w:tcBorders>
              <w:top w:val="nil"/>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sidRPr="00437ECC">
              <w:rPr>
                <w:rFonts w:ascii="Times New Roman" w:hAnsi="Times New Roman"/>
                <w:sz w:val="17"/>
                <w:szCs w:val="17"/>
              </w:rPr>
              <w:t>0,0</w:t>
            </w:r>
          </w:p>
        </w:tc>
        <w:tc>
          <w:tcPr>
            <w:tcW w:w="569" w:type="dxa"/>
            <w:tcBorders>
              <w:top w:val="single" w:sz="4" w:space="0" w:color="auto"/>
              <w:left w:val="single" w:sz="4" w:space="0" w:color="auto"/>
              <w:bottom w:val="single" w:sz="4" w:space="0" w:color="auto"/>
            </w:tcBorders>
            <w:shd w:val="clear" w:color="auto" w:fill="auto"/>
          </w:tcPr>
          <w:p w:rsidR="008F6502" w:rsidRPr="009308D5" w:rsidRDefault="009308D5">
            <w:pPr>
              <w:widowControl/>
              <w:autoSpaceDE/>
              <w:autoSpaceDN/>
              <w:adjustRightInd/>
              <w:spacing w:after="160" w:line="259" w:lineRule="auto"/>
              <w:ind w:firstLine="0"/>
              <w:jc w:val="left"/>
              <w:rPr>
                <w:rFonts w:ascii="Times New Roman" w:hAnsi="Times New Roman"/>
                <w:sz w:val="17"/>
                <w:szCs w:val="17"/>
              </w:rPr>
            </w:pPr>
            <w:r w:rsidRPr="009308D5">
              <w:rPr>
                <w:rFonts w:ascii="Times New Roman" w:hAnsi="Times New Roman"/>
                <w:sz w:val="17"/>
                <w:szCs w:val="17"/>
              </w:rPr>
              <w:t>0,0</w:t>
            </w:r>
          </w:p>
        </w:tc>
      </w:tr>
      <w:tr w:rsidR="008F6502" w:rsidRPr="00437ECC" w:rsidTr="009308D5">
        <w:tc>
          <w:tcPr>
            <w:tcW w:w="591" w:type="dxa"/>
            <w:vMerge/>
            <w:tcBorders>
              <w:top w:val="single" w:sz="4" w:space="0" w:color="auto"/>
              <w:bottom w:val="single" w:sz="4" w:space="0" w:color="auto"/>
              <w:right w:val="single" w:sz="4" w:space="0" w:color="auto"/>
            </w:tcBorders>
          </w:tcPr>
          <w:p w:rsidR="008F6502" w:rsidRPr="00437ECC" w:rsidRDefault="008F6502" w:rsidP="00C66004">
            <w:pPr>
              <w:pStyle w:val="a7"/>
              <w:rPr>
                <w:rFonts w:ascii="Times New Roman" w:hAnsi="Times New Roman"/>
                <w:sz w:val="17"/>
                <w:szCs w:val="17"/>
              </w:rPr>
            </w:pPr>
          </w:p>
        </w:tc>
        <w:tc>
          <w:tcPr>
            <w:tcW w:w="1415" w:type="dxa"/>
            <w:gridSpan w:val="2"/>
            <w:vMerge/>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rPr>
                <w:rFonts w:ascii="Times New Roman" w:hAnsi="Times New Roman"/>
                <w:sz w:val="17"/>
                <w:szCs w:val="17"/>
              </w:rPr>
            </w:pPr>
          </w:p>
        </w:tc>
        <w:tc>
          <w:tcPr>
            <w:tcW w:w="941" w:type="dxa"/>
            <w:gridSpan w:val="2"/>
            <w:vMerge/>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rPr>
                <w:rFonts w:ascii="Times New Roman" w:hAnsi="Times New Roman"/>
                <w:sz w:val="17"/>
                <w:szCs w:val="17"/>
              </w:rPr>
            </w:pPr>
          </w:p>
        </w:tc>
        <w:tc>
          <w:tcPr>
            <w:tcW w:w="760" w:type="dxa"/>
            <w:vMerge/>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rPr>
                <w:rFonts w:ascii="Times New Roman" w:hAnsi="Times New Roman"/>
                <w:sz w:val="17"/>
                <w:szCs w:val="17"/>
              </w:rPr>
            </w:pPr>
          </w:p>
        </w:tc>
        <w:tc>
          <w:tcPr>
            <w:tcW w:w="992" w:type="dxa"/>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sidRPr="00437ECC">
              <w:rPr>
                <w:rFonts w:ascii="Times New Roman" w:hAnsi="Times New Roman"/>
                <w:sz w:val="17"/>
                <w:szCs w:val="17"/>
              </w:rPr>
              <w:t>х</w:t>
            </w:r>
          </w:p>
        </w:tc>
        <w:tc>
          <w:tcPr>
            <w:tcW w:w="992" w:type="dxa"/>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sidRPr="00437ECC">
              <w:rPr>
                <w:rFonts w:ascii="Times New Roman" w:hAnsi="Times New Roman"/>
                <w:sz w:val="17"/>
                <w:szCs w:val="17"/>
              </w:rPr>
              <w:t>х</w:t>
            </w:r>
          </w:p>
        </w:tc>
        <w:tc>
          <w:tcPr>
            <w:tcW w:w="1134" w:type="dxa"/>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sidRPr="00437ECC">
              <w:rPr>
                <w:rFonts w:ascii="Times New Roman" w:hAnsi="Times New Roman"/>
                <w:sz w:val="17"/>
                <w:szCs w:val="17"/>
              </w:rPr>
              <w:t>х</w:t>
            </w:r>
          </w:p>
        </w:tc>
        <w:tc>
          <w:tcPr>
            <w:tcW w:w="851" w:type="dxa"/>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sidRPr="00437ECC">
              <w:rPr>
                <w:rFonts w:ascii="Times New Roman" w:hAnsi="Times New Roman"/>
                <w:sz w:val="17"/>
                <w:szCs w:val="17"/>
              </w:rPr>
              <w:t>х</w:t>
            </w:r>
          </w:p>
        </w:tc>
        <w:tc>
          <w:tcPr>
            <w:tcW w:w="708" w:type="dxa"/>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4"/>
              <w:rPr>
                <w:rFonts w:ascii="Times New Roman" w:hAnsi="Times New Roman"/>
                <w:sz w:val="17"/>
                <w:szCs w:val="17"/>
              </w:rPr>
            </w:pPr>
            <w:r w:rsidRPr="00437ECC">
              <w:rPr>
                <w:rFonts w:ascii="Times New Roman" w:hAnsi="Times New Roman"/>
                <w:sz w:val="17"/>
                <w:szCs w:val="17"/>
              </w:rPr>
              <w:t>местный бюджет города Алатыря</w:t>
            </w:r>
          </w:p>
        </w:tc>
        <w:tc>
          <w:tcPr>
            <w:tcW w:w="993" w:type="dxa"/>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Pr>
                <w:rFonts w:ascii="Times New Roman" w:hAnsi="Times New Roman"/>
                <w:sz w:val="17"/>
                <w:szCs w:val="17"/>
              </w:rPr>
              <w:t>89,1</w:t>
            </w:r>
          </w:p>
        </w:tc>
        <w:tc>
          <w:tcPr>
            <w:tcW w:w="708" w:type="dxa"/>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p>
        </w:tc>
        <w:tc>
          <w:tcPr>
            <w:tcW w:w="709" w:type="dxa"/>
            <w:gridSpan w:val="2"/>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Pr>
                <w:rFonts w:ascii="Times New Roman" w:hAnsi="Times New Roman"/>
                <w:sz w:val="17"/>
                <w:szCs w:val="17"/>
              </w:rPr>
              <w:t>215</w:t>
            </w:r>
            <w:r w:rsidRPr="00437ECC">
              <w:rPr>
                <w:rFonts w:ascii="Times New Roman" w:hAnsi="Times New Roman"/>
                <w:sz w:val="17"/>
                <w:szCs w:val="17"/>
              </w:rPr>
              <w:t>,0</w:t>
            </w:r>
          </w:p>
        </w:tc>
        <w:tc>
          <w:tcPr>
            <w:tcW w:w="569" w:type="dxa"/>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Pr>
                <w:rFonts w:ascii="Times New Roman" w:hAnsi="Times New Roman"/>
                <w:sz w:val="17"/>
                <w:szCs w:val="17"/>
              </w:rPr>
              <w:t>175</w:t>
            </w:r>
            <w:r w:rsidRPr="00437ECC">
              <w:rPr>
                <w:rFonts w:ascii="Times New Roman" w:hAnsi="Times New Roman"/>
                <w:sz w:val="17"/>
                <w:szCs w:val="17"/>
              </w:rPr>
              <w:t>,0</w:t>
            </w:r>
          </w:p>
        </w:tc>
        <w:tc>
          <w:tcPr>
            <w:tcW w:w="569" w:type="dxa"/>
            <w:gridSpan w:val="2"/>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sidRPr="00437ECC">
              <w:rPr>
                <w:rFonts w:ascii="Times New Roman" w:hAnsi="Times New Roman"/>
                <w:sz w:val="17"/>
                <w:szCs w:val="17"/>
              </w:rPr>
              <w:t>0,0</w:t>
            </w:r>
          </w:p>
        </w:tc>
        <w:tc>
          <w:tcPr>
            <w:tcW w:w="569" w:type="dxa"/>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sidRPr="00437ECC">
              <w:rPr>
                <w:rFonts w:ascii="Times New Roman" w:hAnsi="Times New Roman"/>
                <w:sz w:val="17"/>
                <w:szCs w:val="17"/>
              </w:rPr>
              <w:t>0,0</w:t>
            </w:r>
          </w:p>
        </w:tc>
        <w:tc>
          <w:tcPr>
            <w:tcW w:w="565" w:type="dxa"/>
            <w:tcBorders>
              <w:top w:val="nil"/>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sidRPr="00437ECC">
              <w:rPr>
                <w:rFonts w:ascii="Times New Roman" w:hAnsi="Times New Roman"/>
                <w:sz w:val="17"/>
                <w:szCs w:val="17"/>
              </w:rPr>
              <w:t>0,0</w:t>
            </w:r>
          </w:p>
        </w:tc>
        <w:tc>
          <w:tcPr>
            <w:tcW w:w="569" w:type="dxa"/>
            <w:tcBorders>
              <w:top w:val="single" w:sz="4" w:space="0" w:color="auto"/>
              <w:left w:val="single" w:sz="4" w:space="0" w:color="auto"/>
              <w:bottom w:val="single" w:sz="4" w:space="0" w:color="auto"/>
            </w:tcBorders>
            <w:shd w:val="clear" w:color="auto" w:fill="auto"/>
          </w:tcPr>
          <w:p w:rsidR="008F6502" w:rsidRPr="009308D5" w:rsidRDefault="009308D5">
            <w:pPr>
              <w:widowControl/>
              <w:autoSpaceDE/>
              <w:autoSpaceDN/>
              <w:adjustRightInd/>
              <w:spacing w:after="160" w:line="259" w:lineRule="auto"/>
              <w:ind w:firstLine="0"/>
              <w:jc w:val="left"/>
              <w:rPr>
                <w:rFonts w:ascii="Times New Roman" w:hAnsi="Times New Roman"/>
                <w:sz w:val="17"/>
                <w:szCs w:val="17"/>
              </w:rPr>
            </w:pPr>
            <w:r w:rsidRPr="009308D5">
              <w:rPr>
                <w:rFonts w:ascii="Times New Roman" w:hAnsi="Times New Roman"/>
                <w:sz w:val="17"/>
                <w:szCs w:val="17"/>
              </w:rPr>
              <w:t>0,0</w:t>
            </w:r>
          </w:p>
        </w:tc>
      </w:tr>
      <w:tr w:rsidR="008F6502" w:rsidRPr="00437ECC" w:rsidTr="009308D5">
        <w:tc>
          <w:tcPr>
            <w:tcW w:w="591" w:type="dxa"/>
            <w:vMerge/>
            <w:tcBorders>
              <w:top w:val="single" w:sz="4" w:space="0" w:color="auto"/>
              <w:bottom w:val="single" w:sz="4" w:space="0" w:color="auto"/>
              <w:right w:val="single" w:sz="4" w:space="0" w:color="auto"/>
            </w:tcBorders>
          </w:tcPr>
          <w:p w:rsidR="008F6502" w:rsidRPr="00437ECC" w:rsidRDefault="008F6502" w:rsidP="00C66004">
            <w:pPr>
              <w:pStyle w:val="a7"/>
              <w:rPr>
                <w:rFonts w:ascii="Times New Roman" w:hAnsi="Times New Roman"/>
                <w:sz w:val="17"/>
                <w:szCs w:val="17"/>
              </w:rPr>
            </w:pPr>
          </w:p>
        </w:tc>
        <w:tc>
          <w:tcPr>
            <w:tcW w:w="1415" w:type="dxa"/>
            <w:gridSpan w:val="2"/>
            <w:vMerge/>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rPr>
                <w:rFonts w:ascii="Times New Roman" w:hAnsi="Times New Roman"/>
                <w:sz w:val="17"/>
                <w:szCs w:val="17"/>
              </w:rPr>
            </w:pPr>
          </w:p>
        </w:tc>
        <w:tc>
          <w:tcPr>
            <w:tcW w:w="941" w:type="dxa"/>
            <w:gridSpan w:val="2"/>
            <w:vMerge/>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rPr>
                <w:rFonts w:ascii="Times New Roman" w:hAnsi="Times New Roman"/>
                <w:sz w:val="17"/>
                <w:szCs w:val="17"/>
              </w:rPr>
            </w:pPr>
          </w:p>
        </w:tc>
        <w:tc>
          <w:tcPr>
            <w:tcW w:w="760" w:type="dxa"/>
            <w:vMerge/>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rPr>
                <w:rFonts w:ascii="Times New Roman" w:hAnsi="Times New Roman"/>
                <w:sz w:val="17"/>
                <w:szCs w:val="17"/>
              </w:rPr>
            </w:pPr>
          </w:p>
        </w:tc>
        <w:tc>
          <w:tcPr>
            <w:tcW w:w="992" w:type="dxa"/>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sidRPr="00437ECC">
              <w:rPr>
                <w:rFonts w:ascii="Times New Roman" w:hAnsi="Times New Roman"/>
                <w:sz w:val="17"/>
                <w:szCs w:val="17"/>
              </w:rPr>
              <w:t>х</w:t>
            </w:r>
          </w:p>
        </w:tc>
        <w:tc>
          <w:tcPr>
            <w:tcW w:w="992" w:type="dxa"/>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sidRPr="00437ECC">
              <w:rPr>
                <w:rFonts w:ascii="Times New Roman" w:hAnsi="Times New Roman"/>
                <w:sz w:val="17"/>
                <w:szCs w:val="17"/>
              </w:rPr>
              <w:t>х</w:t>
            </w:r>
          </w:p>
        </w:tc>
        <w:tc>
          <w:tcPr>
            <w:tcW w:w="1134" w:type="dxa"/>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sidRPr="00437ECC">
              <w:rPr>
                <w:rFonts w:ascii="Times New Roman" w:hAnsi="Times New Roman"/>
                <w:sz w:val="17"/>
                <w:szCs w:val="17"/>
              </w:rPr>
              <w:t>х</w:t>
            </w:r>
          </w:p>
        </w:tc>
        <w:tc>
          <w:tcPr>
            <w:tcW w:w="851" w:type="dxa"/>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sidRPr="00437ECC">
              <w:rPr>
                <w:rFonts w:ascii="Times New Roman" w:hAnsi="Times New Roman"/>
                <w:sz w:val="17"/>
                <w:szCs w:val="17"/>
              </w:rPr>
              <w:t>х</w:t>
            </w:r>
          </w:p>
        </w:tc>
        <w:tc>
          <w:tcPr>
            <w:tcW w:w="708" w:type="dxa"/>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4"/>
              <w:rPr>
                <w:rFonts w:ascii="Times New Roman" w:hAnsi="Times New Roman"/>
                <w:sz w:val="17"/>
                <w:szCs w:val="17"/>
              </w:rPr>
            </w:pPr>
            <w:r w:rsidRPr="00437ECC">
              <w:rPr>
                <w:rFonts w:ascii="Times New Roman" w:hAnsi="Times New Roman"/>
                <w:sz w:val="17"/>
                <w:szCs w:val="17"/>
              </w:rPr>
              <w:t>территориальный государственный внебюджетный фонд Чувашской Республики</w:t>
            </w:r>
          </w:p>
        </w:tc>
        <w:tc>
          <w:tcPr>
            <w:tcW w:w="993" w:type="dxa"/>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sidRPr="00437ECC">
              <w:rPr>
                <w:rFonts w:ascii="Times New Roman" w:hAnsi="Times New Roman"/>
                <w:sz w:val="17"/>
                <w:szCs w:val="17"/>
              </w:rPr>
              <w:t>0,0</w:t>
            </w:r>
          </w:p>
        </w:tc>
        <w:tc>
          <w:tcPr>
            <w:tcW w:w="708" w:type="dxa"/>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p>
        </w:tc>
        <w:tc>
          <w:tcPr>
            <w:tcW w:w="709" w:type="dxa"/>
            <w:gridSpan w:val="2"/>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sidRPr="00437ECC">
              <w:rPr>
                <w:rFonts w:ascii="Times New Roman" w:hAnsi="Times New Roman"/>
                <w:sz w:val="17"/>
                <w:szCs w:val="17"/>
              </w:rPr>
              <w:t>0,0</w:t>
            </w:r>
          </w:p>
        </w:tc>
        <w:tc>
          <w:tcPr>
            <w:tcW w:w="569" w:type="dxa"/>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sidRPr="00437ECC">
              <w:rPr>
                <w:rFonts w:ascii="Times New Roman" w:hAnsi="Times New Roman"/>
                <w:sz w:val="17"/>
                <w:szCs w:val="17"/>
              </w:rPr>
              <w:t>0,0</w:t>
            </w:r>
          </w:p>
        </w:tc>
        <w:tc>
          <w:tcPr>
            <w:tcW w:w="569" w:type="dxa"/>
            <w:gridSpan w:val="2"/>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sidRPr="00437ECC">
              <w:rPr>
                <w:rFonts w:ascii="Times New Roman" w:hAnsi="Times New Roman"/>
                <w:sz w:val="17"/>
                <w:szCs w:val="17"/>
              </w:rPr>
              <w:t>0,0</w:t>
            </w:r>
          </w:p>
        </w:tc>
        <w:tc>
          <w:tcPr>
            <w:tcW w:w="569" w:type="dxa"/>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sidRPr="00437ECC">
              <w:rPr>
                <w:rFonts w:ascii="Times New Roman" w:hAnsi="Times New Roman"/>
                <w:sz w:val="17"/>
                <w:szCs w:val="17"/>
              </w:rPr>
              <w:t>0,0</w:t>
            </w:r>
          </w:p>
        </w:tc>
        <w:tc>
          <w:tcPr>
            <w:tcW w:w="565" w:type="dxa"/>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sidRPr="00437ECC">
              <w:rPr>
                <w:rFonts w:ascii="Times New Roman" w:hAnsi="Times New Roman"/>
                <w:sz w:val="17"/>
                <w:szCs w:val="17"/>
              </w:rPr>
              <w:t>0,0</w:t>
            </w:r>
          </w:p>
        </w:tc>
        <w:tc>
          <w:tcPr>
            <w:tcW w:w="569" w:type="dxa"/>
            <w:tcBorders>
              <w:top w:val="single" w:sz="4" w:space="0" w:color="auto"/>
              <w:left w:val="single" w:sz="4" w:space="0" w:color="auto"/>
              <w:bottom w:val="single" w:sz="4" w:space="0" w:color="auto"/>
            </w:tcBorders>
            <w:shd w:val="clear" w:color="auto" w:fill="auto"/>
          </w:tcPr>
          <w:p w:rsidR="008F6502" w:rsidRPr="009308D5" w:rsidRDefault="009308D5">
            <w:pPr>
              <w:widowControl/>
              <w:autoSpaceDE/>
              <w:autoSpaceDN/>
              <w:adjustRightInd/>
              <w:spacing w:after="160" w:line="259" w:lineRule="auto"/>
              <w:ind w:firstLine="0"/>
              <w:jc w:val="left"/>
              <w:rPr>
                <w:rFonts w:ascii="Times New Roman" w:hAnsi="Times New Roman"/>
                <w:sz w:val="17"/>
                <w:szCs w:val="17"/>
              </w:rPr>
            </w:pPr>
            <w:r w:rsidRPr="009308D5">
              <w:rPr>
                <w:rFonts w:ascii="Times New Roman" w:hAnsi="Times New Roman"/>
                <w:sz w:val="17"/>
                <w:szCs w:val="17"/>
              </w:rPr>
              <w:t>0,0</w:t>
            </w:r>
          </w:p>
        </w:tc>
      </w:tr>
      <w:tr w:rsidR="008F6502" w:rsidRPr="00437ECC" w:rsidTr="009308D5">
        <w:tc>
          <w:tcPr>
            <w:tcW w:w="591" w:type="dxa"/>
            <w:vMerge/>
            <w:tcBorders>
              <w:top w:val="single" w:sz="4" w:space="0" w:color="auto"/>
              <w:bottom w:val="single" w:sz="4" w:space="0" w:color="auto"/>
              <w:right w:val="single" w:sz="4" w:space="0" w:color="auto"/>
            </w:tcBorders>
          </w:tcPr>
          <w:p w:rsidR="008F6502" w:rsidRPr="00437ECC" w:rsidRDefault="008F6502" w:rsidP="00C66004">
            <w:pPr>
              <w:pStyle w:val="a7"/>
              <w:rPr>
                <w:rFonts w:ascii="Times New Roman" w:hAnsi="Times New Roman"/>
                <w:sz w:val="17"/>
                <w:szCs w:val="17"/>
              </w:rPr>
            </w:pPr>
          </w:p>
        </w:tc>
        <w:tc>
          <w:tcPr>
            <w:tcW w:w="1415" w:type="dxa"/>
            <w:gridSpan w:val="2"/>
            <w:vMerge/>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rPr>
                <w:rFonts w:ascii="Times New Roman" w:hAnsi="Times New Roman"/>
                <w:sz w:val="17"/>
                <w:szCs w:val="17"/>
              </w:rPr>
            </w:pPr>
          </w:p>
        </w:tc>
        <w:tc>
          <w:tcPr>
            <w:tcW w:w="941" w:type="dxa"/>
            <w:gridSpan w:val="2"/>
            <w:vMerge/>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rPr>
                <w:rFonts w:ascii="Times New Roman" w:hAnsi="Times New Roman"/>
                <w:sz w:val="17"/>
                <w:szCs w:val="17"/>
              </w:rPr>
            </w:pPr>
          </w:p>
        </w:tc>
        <w:tc>
          <w:tcPr>
            <w:tcW w:w="760" w:type="dxa"/>
            <w:vMerge/>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rPr>
                <w:rFonts w:ascii="Times New Roman" w:hAnsi="Times New Roman"/>
                <w:sz w:val="17"/>
                <w:szCs w:val="17"/>
              </w:rPr>
            </w:pPr>
          </w:p>
        </w:tc>
        <w:tc>
          <w:tcPr>
            <w:tcW w:w="992" w:type="dxa"/>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sidRPr="00437ECC">
              <w:rPr>
                <w:rFonts w:ascii="Times New Roman" w:hAnsi="Times New Roman"/>
                <w:sz w:val="17"/>
                <w:szCs w:val="17"/>
              </w:rPr>
              <w:t>х</w:t>
            </w:r>
          </w:p>
        </w:tc>
        <w:tc>
          <w:tcPr>
            <w:tcW w:w="992" w:type="dxa"/>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sidRPr="00437ECC">
              <w:rPr>
                <w:rFonts w:ascii="Times New Roman" w:hAnsi="Times New Roman"/>
                <w:sz w:val="17"/>
                <w:szCs w:val="17"/>
              </w:rPr>
              <w:t>х</w:t>
            </w:r>
          </w:p>
        </w:tc>
        <w:tc>
          <w:tcPr>
            <w:tcW w:w="1134" w:type="dxa"/>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sidRPr="00437ECC">
              <w:rPr>
                <w:rFonts w:ascii="Times New Roman" w:hAnsi="Times New Roman"/>
                <w:sz w:val="17"/>
                <w:szCs w:val="17"/>
              </w:rPr>
              <w:t>х</w:t>
            </w:r>
          </w:p>
        </w:tc>
        <w:tc>
          <w:tcPr>
            <w:tcW w:w="851" w:type="dxa"/>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sidRPr="00437ECC">
              <w:rPr>
                <w:rFonts w:ascii="Times New Roman" w:hAnsi="Times New Roman"/>
                <w:sz w:val="17"/>
                <w:szCs w:val="17"/>
              </w:rPr>
              <w:t>х</w:t>
            </w:r>
          </w:p>
        </w:tc>
        <w:tc>
          <w:tcPr>
            <w:tcW w:w="708" w:type="dxa"/>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4"/>
              <w:rPr>
                <w:rFonts w:ascii="Times New Roman" w:hAnsi="Times New Roman"/>
                <w:sz w:val="17"/>
                <w:szCs w:val="17"/>
              </w:rPr>
            </w:pPr>
            <w:r w:rsidRPr="00437ECC">
              <w:rPr>
                <w:rFonts w:ascii="Times New Roman" w:hAnsi="Times New Roman"/>
                <w:sz w:val="17"/>
                <w:szCs w:val="17"/>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sidRPr="00437ECC">
              <w:rPr>
                <w:rFonts w:ascii="Times New Roman" w:hAnsi="Times New Roman"/>
                <w:sz w:val="17"/>
                <w:szCs w:val="17"/>
              </w:rPr>
              <w:t>0,0</w:t>
            </w:r>
          </w:p>
        </w:tc>
        <w:tc>
          <w:tcPr>
            <w:tcW w:w="708" w:type="dxa"/>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p>
        </w:tc>
        <w:tc>
          <w:tcPr>
            <w:tcW w:w="709" w:type="dxa"/>
            <w:gridSpan w:val="2"/>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sidRPr="00437ECC">
              <w:rPr>
                <w:rFonts w:ascii="Times New Roman" w:hAnsi="Times New Roman"/>
                <w:sz w:val="17"/>
                <w:szCs w:val="17"/>
              </w:rPr>
              <w:t>0,0</w:t>
            </w:r>
          </w:p>
        </w:tc>
        <w:tc>
          <w:tcPr>
            <w:tcW w:w="569" w:type="dxa"/>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sidRPr="00437ECC">
              <w:rPr>
                <w:rFonts w:ascii="Times New Roman" w:hAnsi="Times New Roman"/>
                <w:sz w:val="17"/>
                <w:szCs w:val="17"/>
              </w:rPr>
              <w:t>0,0</w:t>
            </w:r>
          </w:p>
        </w:tc>
        <w:tc>
          <w:tcPr>
            <w:tcW w:w="569" w:type="dxa"/>
            <w:gridSpan w:val="2"/>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sidRPr="00437ECC">
              <w:rPr>
                <w:rFonts w:ascii="Times New Roman" w:hAnsi="Times New Roman"/>
                <w:sz w:val="17"/>
                <w:szCs w:val="17"/>
              </w:rPr>
              <w:t>0,0</w:t>
            </w:r>
          </w:p>
        </w:tc>
        <w:tc>
          <w:tcPr>
            <w:tcW w:w="569" w:type="dxa"/>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sidRPr="00437ECC">
              <w:rPr>
                <w:rFonts w:ascii="Times New Roman" w:hAnsi="Times New Roman"/>
                <w:sz w:val="17"/>
                <w:szCs w:val="17"/>
              </w:rPr>
              <w:t>0,0</w:t>
            </w:r>
          </w:p>
        </w:tc>
        <w:tc>
          <w:tcPr>
            <w:tcW w:w="565" w:type="dxa"/>
            <w:tcBorders>
              <w:top w:val="nil"/>
              <w:left w:val="single" w:sz="4" w:space="0" w:color="auto"/>
              <w:bottom w:val="single" w:sz="4" w:space="0" w:color="auto"/>
              <w:right w:val="single" w:sz="4" w:space="0" w:color="auto"/>
            </w:tcBorders>
          </w:tcPr>
          <w:p w:rsidR="008F6502" w:rsidRPr="00437ECC" w:rsidRDefault="008F6502" w:rsidP="00C66004">
            <w:pPr>
              <w:pStyle w:val="a7"/>
              <w:jc w:val="center"/>
              <w:rPr>
                <w:rFonts w:ascii="Times New Roman" w:hAnsi="Times New Roman"/>
                <w:sz w:val="17"/>
                <w:szCs w:val="17"/>
              </w:rPr>
            </w:pPr>
            <w:r w:rsidRPr="00437ECC">
              <w:rPr>
                <w:rFonts w:ascii="Times New Roman" w:hAnsi="Times New Roman"/>
                <w:sz w:val="17"/>
                <w:szCs w:val="17"/>
              </w:rPr>
              <w:t>0,0</w:t>
            </w:r>
          </w:p>
        </w:tc>
        <w:tc>
          <w:tcPr>
            <w:tcW w:w="569" w:type="dxa"/>
            <w:tcBorders>
              <w:top w:val="single" w:sz="4" w:space="0" w:color="auto"/>
              <w:left w:val="single" w:sz="4" w:space="0" w:color="auto"/>
              <w:bottom w:val="single" w:sz="4" w:space="0" w:color="auto"/>
            </w:tcBorders>
            <w:shd w:val="clear" w:color="auto" w:fill="auto"/>
          </w:tcPr>
          <w:p w:rsidR="008F6502" w:rsidRPr="009308D5" w:rsidRDefault="009308D5">
            <w:pPr>
              <w:widowControl/>
              <w:autoSpaceDE/>
              <w:autoSpaceDN/>
              <w:adjustRightInd/>
              <w:spacing w:after="160" w:line="259" w:lineRule="auto"/>
              <w:ind w:firstLine="0"/>
              <w:jc w:val="left"/>
              <w:rPr>
                <w:rFonts w:ascii="Times New Roman" w:hAnsi="Times New Roman"/>
                <w:sz w:val="17"/>
                <w:szCs w:val="17"/>
              </w:rPr>
            </w:pPr>
            <w:r w:rsidRPr="009308D5">
              <w:rPr>
                <w:rFonts w:ascii="Times New Roman" w:hAnsi="Times New Roman"/>
                <w:sz w:val="17"/>
                <w:szCs w:val="17"/>
              </w:rPr>
              <w:t>0,0</w:t>
            </w:r>
          </w:p>
        </w:tc>
      </w:tr>
    </w:tbl>
    <w:p w:rsidR="008F6502" w:rsidRDefault="008F6502" w:rsidP="00596F1F">
      <w:pPr>
        <w:widowControl/>
        <w:autoSpaceDE/>
        <w:autoSpaceDN/>
        <w:adjustRightInd/>
        <w:spacing w:after="160" w:line="259" w:lineRule="auto"/>
        <w:ind w:firstLine="0"/>
        <w:jc w:val="left"/>
      </w:pPr>
    </w:p>
    <w:p w:rsidR="008F6502" w:rsidRDefault="008F6502" w:rsidP="00596F1F">
      <w:pPr>
        <w:widowControl/>
        <w:autoSpaceDE/>
        <w:autoSpaceDN/>
        <w:adjustRightInd/>
        <w:spacing w:after="160" w:line="259" w:lineRule="auto"/>
        <w:ind w:firstLine="0"/>
        <w:jc w:val="left"/>
      </w:pPr>
    </w:p>
    <w:p w:rsidR="008F6502" w:rsidRDefault="008F6502" w:rsidP="00596F1F">
      <w:pPr>
        <w:widowControl/>
        <w:autoSpaceDE/>
        <w:autoSpaceDN/>
        <w:adjustRightInd/>
        <w:spacing w:after="160" w:line="259" w:lineRule="auto"/>
        <w:ind w:firstLine="0"/>
        <w:jc w:val="left"/>
      </w:pPr>
    </w:p>
    <w:p w:rsidR="00425653" w:rsidRPr="00E02C1B" w:rsidRDefault="00425653" w:rsidP="00596F1F">
      <w:pPr>
        <w:widowControl/>
        <w:autoSpaceDE/>
        <w:autoSpaceDN/>
        <w:adjustRightInd/>
        <w:spacing w:after="160" w:line="259" w:lineRule="auto"/>
        <w:ind w:firstLine="0"/>
        <w:jc w:val="left"/>
      </w:pPr>
      <w:r>
        <w:br/>
      </w:r>
    </w:p>
    <w:tbl>
      <w:tblPr>
        <w:tblW w:w="16756" w:type="dxa"/>
        <w:tblInd w:w="-10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
        <w:gridCol w:w="961"/>
        <w:gridCol w:w="14"/>
        <w:gridCol w:w="1546"/>
        <w:gridCol w:w="22"/>
        <w:gridCol w:w="1405"/>
        <w:gridCol w:w="1439"/>
        <w:gridCol w:w="39"/>
        <w:gridCol w:w="107"/>
        <w:gridCol w:w="539"/>
        <w:gridCol w:w="684"/>
        <w:gridCol w:w="684"/>
        <w:gridCol w:w="602"/>
        <w:gridCol w:w="1524"/>
        <w:gridCol w:w="32"/>
        <w:gridCol w:w="687"/>
        <w:gridCol w:w="32"/>
        <w:gridCol w:w="687"/>
        <w:gridCol w:w="33"/>
        <w:gridCol w:w="711"/>
        <w:gridCol w:w="700"/>
        <w:gridCol w:w="46"/>
        <w:gridCol w:w="645"/>
        <w:gridCol w:w="35"/>
        <w:gridCol w:w="722"/>
        <w:gridCol w:w="25"/>
        <w:gridCol w:w="715"/>
        <w:gridCol w:w="17"/>
        <w:gridCol w:w="800"/>
        <w:gridCol w:w="1276"/>
      </w:tblGrid>
      <w:tr w:rsidR="0054264C" w:rsidRPr="003970AE" w:rsidTr="00195FCD">
        <w:trPr>
          <w:gridBefore w:val="1"/>
          <w:wBefore w:w="27" w:type="dxa"/>
        </w:trPr>
        <w:tc>
          <w:tcPr>
            <w:tcW w:w="961" w:type="dxa"/>
            <w:vMerge w:val="restart"/>
            <w:tcBorders>
              <w:top w:val="single" w:sz="4" w:space="0" w:color="auto"/>
              <w:bottom w:val="single" w:sz="4" w:space="0" w:color="auto"/>
              <w:right w:val="single" w:sz="4" w:space="0" w:color="auto"/>
            </w:tcBorders>
          </w:tcPr>
          <w:p w:rsidR="00E20C22" w:rsidRDefault="00E20C22" w:rsidP="0054264C">
            <w:pPr>
              <w:pStyle w:val="a4"/>
              <w:rPr>
                <w:rFonts w:ascii="Times New Roman" w:hAnsi="Times New Roman"/>
                <w:sz w:val="17"/>
                <w:szCs w:val="17"/>
              </w:rPr>
            </w:pPr>
          </w:p>
          <w:p w:rsidR="00E47781" w:rsidRPr="00E47781" w:rsidRDefault="00E47781" w:rsidP="00E47781"/>
          <w:p w:rsidR="0054264C" w:rsidRPr="00437ECC" w:rsidRDefault="0054264C" w:rsidP="0054264C">
            <w:pPr>
              <w:pStyle w:val="a4"/>
              <w:rPr>
                <w:rFonts w:ascii="Times New Roman" w:hAnsi="Times New Roman"/>
                <w:sz w:val="17"/>
                <w:szCs w:val="17"/>
              </w:rPr>
            </w:pPr>
            <w:r w:rsidRPr="00437ECC">
              <w:rPr>
                <w:rFonts w:ascii="Times New Roman" w:hAnsi="Times New Roman"/>
                <w:sz w:val="17"/>
                <w:szCs w:val="17"/>
              </w:rPr>
              <w:t>Целевые индикаторы и показатели муниципальной программы, подпрограммы, увязанные с основным мероприятием 1</w:t>
            </w:r>
          </w:p>
        </w:tc>
        <w:tc>
          <w:tcPr>
            <w:tcW w:w="7081" w:type="dxa"/>
            <w:gridSpan w:val="11"/>
            <w:tcBorders>
              <w:top w:val="single" w:sz="4" w:space="0" w:color="auto"/>
              <w:left w:val="single" w:sz="4" w:space="0" w:color="auto"/>
              <w:bottom w:val="single" w:sz="4" w:space="0" w:color="auto"/>
              <w:right w:val="single" w:sz="4" w:space="0" w:color="auto"/>
            </w:tcBorders>
          </w:tcPr>
          <w:p w:rsidR="00E20C22" w:rsidRDefault="00E20C22" w:rsidP="0054264C">
            <w:pPr>
              <w:pStyle w:val="a4"/>
              <w:rPr>
                <w:rFonts w:ascii="Times New Roman" w:hAnsi="Times New Roman"/>
                <w:sz w:val="17"/>
                <w:szCs w:val="17"/>
              </w:rPr>
            </w:pPr>
          </w:p>
          <w:p w:rsidR="00E47781" w:rsidRPr="00E47781" w:rsidRDefault="00E47781" w:rsidP="00E47781"/>
          <w:p w:rsidR="0054264C" w:rsidRPr="00437ECC" w:rsidRDefault="0054264C" w:rsidP="0054264C">
            <w:pPr>
              <w:pStyle w:val="a4"/>
              <w:rPr>
                <w:rFonts w:ascii="Times New Roman" w:hAnsi="Times New Roman"/>
                <w:sz w:val="17"/>
                <w:szCs w:val="17"/>
              </w:rPr>
            </w:pPr>
            <w:r w:rsidRPr="00437ECC">
              <w:rPr>
                <w:rFonts w:ascii="Times New Roman" w:hAnsi="Times New Roman"/>
                <w:sz w:val="17"/>
                <w:szCs w:val="17"/>
              </w:rPr>
              <w:t>Доля преступлений, совершенных лицами, ранее их совершавшими, в общем числе раскрытых преступлений, процентов</w:t>
            </w:r>
          </w:p>
        </w:tc>
        <w:tc>
          <w:tcPr>
            <w:tcW w:w="1524" w:type="dxa"/>
            <w:tcBorders>
              <w:top w:val="single" w:sz="4" w:space="0" w:color="auto"/>
              <w:left w:val="single" w:sz="4" w:space="0" w:color="auto"/>
              <w:bottom w:val="single" w:sz="4" w:space="0" w:color="auto"/>
              <w:right w:val="single" w:sz="4" w:space="0" w:color="auto"/>
            </w:tcBorders>
          </w:tcPr>
          <w:p w:rsidR="00E20C22" w:rsidRDefault="00E20C22" w:rsidP="0054264C">
            <w:pPr>
              <w:pStyle w:val="a4"/>
              <w:rPr>
                <w:rFonts w:ascii="Times New Roman" w:hAnsi="Times New Roman"/>
                <w:sz w:val="17"/>
                <w:szCs w:val="17"/>
              </w:rPr>
            </w:pPr>
          </w:p>
          <w:p w:rsidR="00E47781" w:rsidRDefault="00E47781" w:rsidP="0054264C">
            <w:pPr>
              <w:pStyle w:val="a4"/>
              <w:rPr>
                <w:rFonts w:ascii="Times New Roman" w:hAnsi="Times New Roman"/>
                <w:sz w:val="17"/>
                <w:szCs w:val="17"/>
              </w:rPr>
            </w:pPr>
          </w:p>
          <w:p w:rsidR="0054264C" w:rsidRPr="00437ECC" w:rsidRDefault="0054264C" w:rsidP="0054264C">
            <w:pPr>
              <w:pStyle w:val="a4"/>
              <w:rPr>
                <w:rFonts w:ascii="Times New Roman" w:hAnsi="Times New Roman"/>
                <w:sz w:val="17"/>
                <w:szCs w:val="17"/>
              </w:rPr>
            </w:pPr>
            <w:r w:rsidRPr="00437ECC">
              <w:rPr>
                <w:rFonts w:ascii="Times New Roman" w:hAnsi="Times New Roman"/>
                <w:sz w:val="17"/>
                <w:szCs w:val="17"/>
              </w:rPr>
              <w:t>x</w:t>
            </w:r>
          </w:p>
        </w:tc>
        <w:tc>
          <w:tcPr>
            <w:tcW w:w="719" w:type="dxa"/>
            <w:gridSpan w:val="2"/>
            <w:tcBorders>
              <w:top w:val="single" w:sz="4" w:space="0" w:color="auto"/>
              <w:left w:val="single" w:sz="4" w:space="0" w:color="auto"/>
              <w:bottom w:val="single" w:sz="4" w:space="0" w:color="auto"/>
              <w:right w:val="single" w:sz="4" w:space="0" w:color="auto"/>
            </w:tcBorders>
          </w:tcPr>
          <w:p w:rsidR="00E20C22" w:rsidRDefault="00E20C22" w:rsidP="0054264C">
            <w:pPr>
              <w:pStyle w:val="a7"/>
              <w:jc w:val="center"/>
              <w:rPr>
                <w:rFonts w:ascii="Times New Roman" w:hAnsi="Times New Roman"/>
                <w:sz w:val="17"/>
                <w:szCs w:val="17"/>
              </w:rPr>
            </w:pPr>
          </w:p>
          <w:p w:rsidR="00E47781" w:rsidRDefault="00E47781" w:rsidP="0054264C">
            <w:pPr>
              <w:pStyle w:val="a7"/>
              <w:jc w:val="center"/>
              <w:rPr>
                <w:rFonts w:ascii="Times New Roman" w:hAnsi="Times New Roman"/>
                <w:sz w:val="17"/>
                <w:szCs w:val="17"/>
              </w:rPr>
            </w:pPr>
          </w:p>
          <w:p w:rsidR="0054264C" w:rsidRPr="003970AE" w:rsidRDefault="0054264C" w:rsidP="0054264C">
            <w:pPr>
              <w:pStyle w:val="a7"/>
              <w:jc w:val="center"/>
              <w:rPr>
                <w:rFonts w:ascii="Times New Roman" w:hAnsi="Times New Roman"/>
                <w:sz w:val="17"/>
                <w:szCs w:val="17"/>
              </w:rPr>
            </w:pPr>
            <w:r>
              <w:rPr>
                <w:rFonts w:ascii="Times New Roman" w:hAnsi="Times New Roman"/>
                <w:sz w:val="17"/>
                <w:szCs w:val="17"/>
              </w:rPr>
              <w:t>50,0</w:t>
            </w:r>
          </w:p>
        </w:tc>
        <w:tc>
          <w:tcPr>
            <w:tcW w:w="719" w:type="dxa"/>
            <w:gridSpan w:val="2"/>
            <w:tcBorders>
              <w:top w:val="single" w:sz="4" w:space="0" w:color="auto"/>
              <w:left w:val="single" w:sz="4" w:space="0" w:color="auto"/>
              <w:bottom w:val="single" w:sz="4" w:space="0" w:color="auto"/>
              <w:right w:val="single" w:sz="4" w:space="0" w:color="auto"/>
            </w:tcBorders>
          </w:tcPr>
          <w:p w:rsidR="00E20C22" w:rsidRDefault="00E20C22" w:rsidP="0054264C">
            <w:pPr>
              <w:pStyle w:val="a7"/>
              <w:jc w:val="center"/>
              <w:rPr>
                <w:rFonts w:ascii="Times New Roman" w:hAnsi="Times New Roman"/>
                <w:sz w:val="17"/>
                <w:szCs w:val="17"/>
              </w:rPr>
            </w:pPr>
          </w:p>
          <w:p w:rsidR="00E47781" w:rsidRDefault="00E47781" w:rsidP="0054264C">
            <w:pPr>
              <w:pStyle w:val="a7"/>
              <w:jc w:val="center"/>
              <w:rPr>
                <w:rFonts w:ascii="Times New Roman" w:hAnsi="Times New Roman"/>
                <w:sz w:val="17"/>
                <w:szCs w:val="17"/>
              </w:rPr>
            </w:pPr>
          </w:p>
          <w:p w:rsidR="0054264C" w:rsidRPr="003970AE" w:rsidRDefault="0054264C" w:rsidP="0054264C">
            <w:pPr>
              <w:pStyle w:val="a7"/>
              <w:jc w:val="center"/>
              <w:rPr>
                <w:rFonts w:ascii="Times New Roman" w:hAnsi="Times New Roman"/>
                <w:sz w:val="17"/>
                <w:szCs w:val="17"/>
              </w:rPr>
            </w:pPr>
            <w:r w:rsidRPr="003970AE">
              <w:rPr>
                <w:rFonts w:ascii="Times New Roman" w:hAnsi="Times New Roman"/>
                <w:sz w:val="17"/>
                <w:szCs w:val="17"/>
              </w:rPr>
              <w:t>49,9</w:t>
            </w:r>
          </w:p>
        </w:tc>
        <w:tc>
          <w:tcPr>
            <w:tcW w:w="744" w:type="dxa"/>
            <w:gridSpan w:val="2"/>
            <w:tcBorders>
              <w:top w:val="single" w:sz="4" w:space="0" w:color="auto"/>
              <w:left w:val="single" w:sz="4" w:space="0" w:color="auto"/>
              <w:bottom w:val="single" w:sz="4" w:space="0" w:color="auto"/>
              <w:right w:val="single" w:sz="4" w:space="0" w:color="auto"/>
            </w:tcBorders>
          </w:tcPr>
          <w:p w:rsidR="00E20C22" w:rsidRDefault="00E20C22" w:rsidP="0054264C">
            <w:pPr>
              <w:pStyle w:val="a7"/>
              <w:jc w:val="center"/>
              <w:rPr>
                <w:rFonts w:ascii="Times New Roman" w:hAnsi="Times New Roman"/>
                <w:sz w:val="17"/>
                <w:szCs w:val="17"/>
              </w:rPr>
            </w:pPr>
          </w:p>
          <w:p w:rsidR="00E47781" w:rsidRDefault="00E47781" w:rsidP="0054264C">
            <w:pPr>
              <w:pStyle w:val="a7"/>
              <w:jc w:val="center"/>
              <w:rPr>
                <w:rFonts w:ascii="Times New Roman" w:hAnsi="Times New Roman"/>
                <w:sz w:val="17"/>
                <w:szCs w:val="17"/>
              </w:rPr>
            </w:pPr>
          </w:p>
          <w:p w:rsidR="0054264C" w:rsidRPr="003970AE" w:rsidRDefault="0054264C" w:rsidP="0054264C">
            <w:pPr>
              <w:pStyle w:val="a7"/>
              <w:jc w:val="center"/>
              <w:rPr>
                <w:rFonts w:ascii="Times New Roman" w:hAnsi="Times New Roman"/>
                <w:sz w:val="17"/>
                <w:szCs w:val="17"/>
              </w:rPr>
            </w:pPr>
            <w:r w:rsidRPr="003970AE">
              <w:rPr>
                <w:rFonts w:ascii="Times New Roman" w:hAnsi="Times New Roman"/>
                <w:sz w:val="17"/>
                <w:szCs w:val="17"/>
              </w:rPr>
              <w:t>49,5</w:t>
            </w:r>
          </w:p>
        </w:tc>
        <w:tc>
          <w:tcPr>
            <w:tcW w:w="700" w:type="dxa"/>
            <w:tcBorders>
              <w:top w:val="single" w:sz="4" w:space="0" w:color="auto"/>
              <w:left w:val="single" w:sz="4" w:space="0" w:color="auto"/>
              <w:bottom w:val="single" w:sz="4" w:space="0" w:color="auto"/>
              <w:right w:val="single" w:sz="4" w:space="0" w:color="auto"/>
            </w:tcBorders>
          </w:tcPr>
          <w:p w:rsidR="00E20C22" w:rsidRDefault="00E20C22" w:rsidP="0054264C">
            <w:pPr>
              <w:pStyle w:val="a7"/>
              <w:jc w:val="center"/>
              <w:rPr>
                <w:rFonts w:ascii="Times New Roman" w:hAnsi="Times New Roman"/>
                <w:sz w:val="17"/>
                <w:szCs w:val="17"/>
              </w:rPr>
            </w:pPr>
          </w:p>
          <w:p w:rsidR="00E47781" w:rsidRDefault="00E47781" w:rsidP="0054264C">
            <w:pPr>
              <w:pStyle w:val="a7"/>
              <w:jc w:val="center"/>
              <w:rPr>
                <w:rFonts w:ascii="Times New Roman" w:hAnsi="Times New Roman"/>
                <w:sz w:val="17"/>
                <w:szCs w:val="17"/>
              </w:rPr>
            </w:pPr>
          </w:p>
          <w:p w:rsidR="0054264C" w:rsidRPr="003970AE" w:rsidRDefault="0054264C" w:rsidP="0054264C">
            <w:pPr>
              <w:pStyle w:val="a7"/>
              <w:jc w:val="center"/>
              <w:rPr>
                <w:rFonts w:ascii="Times New Roman" w:hAnsi="Times New Roman"/>
                <w:sz w:val="17"/>
                <w:szCs w:val="17"/>
              </w:rPr>
            </w:pPr>
            <w:r w:rsidRPr="003970AE">
              <w:rPr>
                <w:rFonts w:ascii="Times New Roman" w:hAnsi="Times New Roman"/>
                <w:sz w:val="17"/>
                <w:szCs w:val="17"/>
              </w:rPr>
              <w:t>49,4</w:t>
            </w:r>
          </w:p>
        </w:tc>
        <w:tc>
          <w:tcPr>
            <w:tcW w:w="726" w:type="dxa"/>
            <w:gridSpan w:val="3"/>
            <w:tcBorders>
              <w:top w:val="single" w:sz="4" w:space="0" w:color="auto"/>
              <w:left w:val="single" w:sz="4" w:space="0" w:color="auto"/>
              <w:bottom w:val="single" w:sz="4" w:space="0" w:color="auto"/>
              <w:right w:val="single" w:sz="4" w:space="0" w:color="auto"/>
            </w:tcBorders>
          </w:tcPr>
          <w:p w:rsidR="00E20C22" w:rsidRDefault="00E20C22" w:rsidP="0054264C">
            <w:pPr>
              <w:pStyle w:val="a7"/>
              <w:jc w:val="center"/>
              <w:rPr>
                <w:rFonts w:ascii="Times New Roman" w:hAnsi="Times New Roman"/>
                <w:sz w:val="17"/>
                <w:szCs w:val="17"/>
              </w:rPr>
            </w:pPr>
          </w:p>
          <w:p w:rsidR="00E47781" w:rsidRDefault="00E47781" w:rsidP="0054264C">
            <w:pPr>
              <w:pStyle w:val="a7"/>
              <w:jc w:val="center"/>
              <w:rPr>
                <w:rFonts w:ascii="Times New Roman" w:hAnsi="Times New Roman"/>
                <w:sz w:val="17"/>
                <w:szCs w:val="17"/>
              </w:rPr>
            </w:pPr>
          </w:p>
          <w:p w:rsidR="0054264C" w:rsidRPr="003970AE" w:rsidRDefault="0054264C" w:rsidP="0054264C">
            <w:pPr>
              <w:pStyle w:val="a7"/>
              <w:jc w:val="center"/>
              <w:rPr>
                <w:rFonts w:ascii="Times New Roman" w:hAnsi="Times New Roman"/>
                <w:sz w:val="17"/>
                <w:szCs w:val="17"/>
              </w:rPr>
            </w:pPr>
            <w:r w:rsidRPr="003970AE">
              <w:rPr>
                <w:rFonts w:ascii="Times New Roman" w:hAnsi="Times New Roman"/>
                <w:sz w:val="17"/>
                <w:szCs w:val="17"/>
              </w:rPr>
              <w:t>48,6</w:t>
            </w:r>
          </w:p>
        </w:tc>
        <w:tc>
          <w:tcPr>
            <w:tcW w:w="722" w:type="dxa"/>
            <w:tcBorders>
              <w:top w:val="single" w:sz="4" w:space="0" w:color="auto"/>
              <w:left w:val="single" w:sz="4" w:space="0" w:color="auto"/>
              <w:bottom w:val="single" w:sz="4" w:space="0" w:color="auto"/>
              <w:right w:val="single" w:sz="4" w:space="0" w:color="auto"/>
            </w:tcBorders>
          </w:tcPr>
          <w:p w:rsidR="00E20C22" w:rsidRDefault="00E20C22" w:rsidP="0054264C">
            <w:pPr>
              <w:pStyle w:val="a7"/>
              <w:jc w:val="center"/>
              <w:rPr>
                <w:rFonts w:ascii="Times New Roman" w:hAnsi="Times New Roman"/>
                <w:sz w:val="17"/>
                <w:szCs w:val="17"/>
              </w:rPr>
            </w:pPr>
          </w:p>
          <w:p w:rsidR="00E47781" w:rsidRDefault="00E47781" w:rsidP="0054264C">
            <w:pPr>
              <w:pStyle w:val="a7"/>
              <w:jc w:val="center"/>
              <w:rPr>
                <w:rFonts w:ascii="Times New Roman" w:hAnsi="Times New Roman"/>
                <w:sz w:val="17"/>
                <w:szCs w:val="17"/>
              </w:rPr>
            </w:pPr>
          </w:p>
          <w:p w:rsidR="0054264C" w:rsidRPr="003970AE" w:rsidRDefault="0054264C" w:rsidP="0054264C">
            <w:pPr>
              <w:pStyle w:val="a7"/>
              <w:jc w:val="center"/>
              <w:rPr>
                <w:rFonts w:ascii="Times New Roman" w:hAnsi="Times New Roman"/>
                <w:sz w:val="17"/>
                <w:szCs w:val="17"/>
              </w:rPr>
            </w:pPr>
            <w:r w:rsidRPr="003970AE">
              <w:rPr>
                <w:rFonts w:ascii="Times New Roman" w:hAnsi="Times New Roman"/>
                <w:sz w:val="17"/>
                <w:szCs w:val="17"/>
              </w:rPr>
              <w:t>48,3</w:t>
            </w:r>
          </w:p>
        </w:tc>
        <w:tc>
          <w:tcPr>
            <w:tcW w:w="757" w:type="dxa"/>
            <w:gridSpan w:val="3"/>
            <w:tcBorders>
              <w:top w:val="single" w:sz="4" w:space="0" w:color="auto"/>
              <w:left w:val="single" w:sz="4" w:space="0" w:color="auto"/>
              <w:bottom w:val="single" w:sz="4" w:space="0" w:color="auto"/>
              <w:right w:val="single" w:sz="4" w:space="0" w:color="auto"/>
            </w:tcBorders>
          </w:tcPr>
          <w:p w:rsidR="00E20C22" w:rsidRDefault="00E20C22" w:rsidP="0054264C">
            <w:pPr>
              <w:pStyle w:val="a7"/>
              <w:jc w:val="center"/>
              <w:rPr>
                <w:rFonts w:ascii="Times New Roman" w:hAnsi="Times New Roman"/>
                <w:sz w:val="17"/>
                <w:szCs w:val="17"/>
              </w:rPr>
            </w:pPr>
          </w:p>
          <w:p w:rsidR="00E47781" w:rsidRDefault="00E47781" w:rsidP="0054264C">
            <w:pPr>
              <w:pStyle w:val="a7"/>
              <w:jc w:val="center"/>
              <w:rPr>
                <w:rFonts w:ascii="Times New Roman" w:hAnsi="Times New Roman"/>
                <w:sz w:val="17"/>
                <w:szCs w:val="17"/>
              </w:rPr>
            </w:pPr>
          </w:p>
          <w:p w:rsidR="0054264C" w:rsidRPr="003970AE" w:rsidRDefault="0054264C" w:rsidP="0054264C">
            <w:pPr>
              <w:pStyle w:val="a7"/>
              <w:jc w:val="center"/>
              <w:rPr>
                <w:rFonts w:ascii="Times New Roman" w:hAnsi="Times New Roman"/>
                <w:sz w:val="17"/>
                <w:szCs w:val="17"/>
              </w:rPr>
            </w:pPr>
            <w:r w:rsidRPr="003970AE">
              <w:rPr>
                <w:rFonts w:ascii="Times New Roman" w:hAnsi="Times New Roman"/>
                <w:sz w:val="17"/>
                <w:szCs w:val="17"/>
              </w:rPr>
              <w:t>48,3</w:t>
            </w:r>
          </w:p>
        </w:tc>
        <w:tc>
          <w:tcPr>
            <w:tcW w:w="800" w:type="dxa"/>
            <w:tcBorders>
              <w:top w:val="single" w:sz="4" w:space="0" w:color="auto"/>
              <w:left w:val="single" w:sz="4" w:space="0" w:color="auto"/>
              <w:bottom w:val="single" w:sz="4" w:space="0" w:color="auto"/>
            </w:tcBorders>
          </w:tcPr>
          <w:p w:rsidR="00E20C22" w:rsidRDefault="00E20C22" w:rsidP="0054264C">
            <w:pPr>
              <w:pStyle w:val="a7"/>
              <w:jc w:val="center"/>
              <w:rPr>
                <w:rFonts w:ascii="Times New Roman" w:hAnsi="Times New Roman"/>
                <w:sz w:val="17"/>
                <w:szCs w:val="17"/>
              </w:rPr>
            </w:pPr>
          </w:p>
          <w:p w:rsidR="00E47781" w:rsidRDefault="00E47781" w:rsidP="0054264C">
            <w:pPr>
              <w:pStyle w:val="a7"/>
              <w:jc w:val="center"/>
              <w:rPr>
                <w:rFonts w:ascii="Times New Roman" w:hAnsi="Times New Roman"/>
                <w:sz w:val="17"/>
                <w:szCs w:val="17"/>
              </w:rPr>
            </w:pPr>
          </w:p>
          <w:p w:rsidR="0054264C" w:rsidRPr="003970AE" w:rsidRDefault="0054264C" w:rsidP="0054264C">
            <w:pPr>
              <w:pStyle w:val="a7"/>
              <w:jc w:val="center"/>
              <w:rPr>
                <w:rFonts w:ascii="Times New Roman" w:hAnsi="Times New Roman"/>
                <w:sz w:val="17"/>
                <w:szCs w:val="17"/>
              </w:rPr>
            </w:pPr>
            <w:r w:rsidRPr="003970AE">
              <w:rPr>
                <w:rFonts w:ascii="Times New Roman" w:hAnsi="Times New Roman"/>
                <w:sz w:val="17"/>
                <w:szCs w:val="17"/>
              </w:rPr>
              <w:t>48,1</w:t>
            </w:r>
          </w:p>
        </w:tc>
        <w:tc>
          <w:tcPr>
            <w:tcW w:w="1276" w:type="dxa"/>
            <w:tcBorders>
              <w:top w:val="single" w:sz="4" w:space="0" w:color="auto"/>
              <w:left w:val="single" w:sz="4" w:space="0" w:color="auto"/>
              <w:bottom w:val="single" w:sz="4" w:space="0" w:color="auto"/>
            </w:tcBorders>
          </w:tcPr>
          <w:p w:rsidR="00E20C22" w:rsidRDefault="00E20C22" w:rsidP="0054264C">
            <w:pPr>
              <w:pStyle w:val="a7"/>
              <w:jc w:val="center"/>
              <w:rPr>
                <w:rFonts w:ascii="Times New Roman" w:hAnsi="Times New Roman"/>
                <w:sz w:val="17"/>
                <w:szCs w:val="17"/>
              </w:rPr>
            </w:pPr>
          </w:p>
          <w:p w:rsidR="00E47781" w:rsidRDefault="00E47781" w:rsidP="0054264C">
            <w:pPr>
              <w:pStyle w:val="a7"/>
              <w:jc w:val="center"/>
              <w:rPr>
                <w:rFonts w:ascii="Times New Roman" w:hAnsi="Times New Roman"/>
                <w:sz w:val="17"/>
                <w:szCs w:val="17"/>
              </w:rPr>
            </w:pPr>
          </w:p>
          <w:p w:rsidR="0054264C" w:rsidRPr="003970AE" w:rsidRDefault="0054264C" w:rsidP="0054264C">
            <w:pPr>
              <w:pStyle w:val="a7"/>
              <w:jc w:val="center"/>
              <w:rPr>
                <w:rFonts w:ascii="Times New Roman" w:hAnsi="Times New Roman"/>
                <w:sz w:val="17"/>
                <w:szCs w:val="17"/>
              </w:rPr>
            </w:pPr>
            <w:r w:rsidRPr="003970AE">
              <w:rPr>
                <w:rFonts w:ascii="Times New Roman" w:hAnsi="Times New Roman"/>
                <w:sz w:val="17"/>
                <w:szCs w:val="17"/>
              </w:rPr>
              <w:t>47,9</w:t>
            </w:r>
          </w:p>
        </w:tc>
      </w:tr>
      <w:tr w:rsidR="0054264C" w:rsidRPr="003970AE" w:rsidTr="00195FCD">
        <w:trPr>
          <w:gridBefore w:val="1"/>
          <w:wBefore w:w="27" w:type="dxa"/>
        </w:trPr>
        <w:tc>
          <w:tcPr>
            <w:tcW w:w="961" w:type="dxa"/>
            <w:vMerge/>
            <w:tcBorders>
              <w:top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7081" w:type="dxa"/>
            <w:gridSpan w:val="11"/>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4"/>
              <w:rPr>
                <w:rFonts w:ascii="Times New Roman" w:hAnsi="Times New Roman"/>
                <w:sz w:val="17"/>
                <w:szCs w:val="17"/>
              </w:rPr>
            </w:pPr>
            <w:r w:rsidRPr="00437ECC">
              <w:rPr>
                <w:rFonts w:ascii="Times New Roman" w:hAnsi="Times New Roman"/>
                <w:sz w:val="17"/>
                <w:szCs w:val="17"/>
              </w:rPr>
              <w:t>Доля преступлений, совершенных на улицах, в общем числе зарегистрированных преступлений, процентов</w:t>
            </w:r>
          </w:p>
        </w:tc>
        <w:tc>
          <w:tcPr>
            <w:tcW w:w="152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4"/>
              <w:rPr>
                <w:rFonts w:ascii="Times New Roman" w:hAnsi="Times New Roman"/>
                <w:sz w:val="17"/>
                <w:szCs w:val="17"/>
              </w:rPr>
            </w:pPr>
            <w:r w:rsidRPr="00437ECC">
              <w:rPr>
                <w:rFonts w:ascii="Times New Roman" w:hAnsi="Times New Roman"/>
                <w:sz w:val="17"/>
                <w:szCs w:val="17"/>
              </w:rPr>
              <w:t>x</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3970AE" w:rsidRDefault="0054264C" w:rsidP="0054264C">
            <w:pPr>
              <w:pStyle w:val="a7"/>
              <w:jc w:val="center"/>
              <w:rPr>
                <w:rFonts w:ascii="Times New Roman" w:hAnsi="Times New Roman"/>
                <w:sz w:val="17"/>
                <w:szCs w:val="17"/>
              </w:rPr>
            </w:pPr>
            <w:r>
              <w:rPr>
                <w:rFonts w:ascii="Times New Roman" w:hAnsi="Times New Roman"/>
                <w:sz w:val="17"/>
                <w:szCs w:val="17"/>
              </w:rPr>
              <w:t>24,5</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3970AE" w:rsidRDefault="0054264C" w:rsidP="0054264C">
            <w:pPr>
              <w:pStyle w:val="a7"/>
              <w:jc w:val="center"/>
              <w:rPr>
                <w:rFonts w:ascii="Times New Roman" w:hAnsi="Times New Roman"/>
                <w:sz w:val="17"/>
                <w:szCs w:val="17"/>
              </w:rPr>
            </w:pPr>
            <w:r w:rsidRPr="003970AE">
              <w:rPr>
                <w:rFonts w:ascii="Times New Roman" w:hAnsi="Times New Roman"/>
                <w:sz w:val="17"/>
                <w:szCs w:val="17"/>
              </w:rPr>
              <w:t>24,6</w:t>
            </w:r>
          </w:p>
        </w:tc>
        <w:tc>
          <w:tcPr>
            <w:tcW w:w="744" w:type="dxa"/>
            <w:gridSpan w:val="2"/>
            <w:tcBorders>
              <w:top w:val="single" w:sz="4" w:space="0" w:color="auto"/>
              <w:left w:val="single" w:sz="4" w:space="0" w:color="auto"/>
              <w:bottom w:val="single" w:sz="4" w:space="0" w:color="auto"/>
              <w:right w:val="single" w:sz="4" w:space="0" w:color="auto"/>
            </w:tcBorders>
          </w:tcPr>
          <w:p w:rsidR="0054264C" w:rsidRPr="003970AE" w:rsidRDefault="0054264C" w:rsidP="0054264C">
            <w:pPr>
              <w:pStyle w:val="a7"/>
              <w:jc w:val="center"/>
              <w:rPr>
                <w:rFonts w:ascii="Times New Roman" w:hAnsi="Times New Roman"/>
                <w:sz w:val="17"/>
                <w:szCs w:val="17"/>
              </w:rPr>
            </w:pPr>
            <w:r w:rsidRPr="003970AE">
              <w:rPr>
                <w:rFonts w:ascii="Times New Roman" w:hAnsi="Times New Roman"/>
                <w:sz w:val="17"/>
                <w:szCs w:val="17"/>
              </w:rPr>
              <w:t>23,5</w:t>
            </w:r>
          </w:p>
        </w:tc>
        <w:tc>
          <w:tcPr>
            <w:tcW w:w="700" w:type="dxa"/>
            <w:tcBorders>
              <w:top w:val="single" w:sz="4" w:space="0" w:color="auto"/>
              <w:left w:val="single" w:sz="4" w:space="0" w:color="auto"/>
              <w:bottom w:val="single" w:sz="4" w:space="0" w:color="auto"/>
              <w:right w:val="single" w:sz="4" w:space="0" w:color="auto"/>
            </w:tcBorders>
          </w:tcPr>
          <w:p w:rsidR="0054264C" w:rsidRPr="003970AE" w:rsidRDefault="0054264C" w:rsidP="0054264C">
            <w:pPr>
              <w:pStyle w:val="a7"/>
              <w:jc w:val="center"/>
              <w:rPr>
                <w:rFonts w:ascii="Times New Roman" w:hAnsi="Times New Roman"/>
                <w:sz w:val="17"/>
                <w:szCs w:val="17"/>
              </w:rPr>
            </w:pPr>
            <w:r w:rsidRPr="003970AE">
              <w:rPr>
                <w:rFonts w:ascii="Times New Roman" w:hAnsi="Times New Roman"/>
                <w:sz w:val="17"/>
                <w:szCs w:val="17"/>
              </w:rPr>
              <w:t>22,3</w:t>
            </w:r>
          </w:p>
        </w:tc>
        <w:tc>
          <w:tcPr>
            <w:tcW w:w="726" w:type="dxa"/>
            <w:gridSpan w:val="3"/>
            <w:tcBorders>
              <w:top w:val="single" w:sz="4" w:space="0" w:color="auto"/>
              <w:left w:val="single" w:sz="4" w:space="0" w:color="auto"/>
              <w:bottom w:val="single" w:sz="4" w:space="0" w:color="auto"/>
              <w:right w:val="single" w:sz="4" w:space="0" w:color="auto"/>
            </w:tcBorders>
          </w:tcPr>
          <w:p w:rsidR="0054264C" w:rsidRPr="003970AE" w:rsidRDefault="0054264C" w:rsidP="0054264C">
            <w:pPr>
              <w:pStyle w:val="a7"/>
              <w:jc w:val="center"/>
              <w:rPr>
                <w:rFonts w:ascii="Times New Roman" w:hAnsi="Times New Roman"/>
                <w:sz w:val="17"/>
                <w:szCs w:val="17"/>
              </w:rPr>
            </w:pPr>
            <w:r w:rsidRPr="003970AE">
              <w:rPr>
                <w:rFonts w:ascii="Times New Roman" w:hAnsi="Times New Roman"/>
                <w:sz w:val="17"/>
                <w:szCs w:val="17"/>
              </w:rPr>
              <w:t>21,5</w:t>
            </w:r>
          </w:p>
        </w:tc>
        <w:tc>
          <w:tcPr>
            <w:tcW w:w="722" w:type="dxa"/>
            <w:tcBorders>
              <w:top w:val="single" w:sz="4" w:space="0" w:color="auto"/>
              <w:left w:val="single" w:sz="4" w:space="0" w:color="auto"/>
              <w:bottom w:val="single" w:sz="4" w:space="0" w:color="auto"/>
              <w:right w:val="single" w:sz="4" w:space="0" w:color="auto"/>
            </w:tcBorders>
          </w:tcPr>
          <w:p w:rsidR="0054264C" w:rsidRPr="003970AE" w:rsidRDefault="0054264C" w:rsidP="0054264C">
            <w:pPr>
              <w:pStyle w:val="a7"/>
              <w:jc w:val="center"/>
              <w:rPr>
                <w:rFonts w:ascii="Times New Roman" w:hAnsi="Times New Roman"/>
                <w:sz w:val="17"/>
                <w:szCs w:val="17"/>
              </w:rPr>
            </w:pPr>
            <w:r w:rsidRPr="003970AE">
              <w:rPr>
                <w:rFonts w:ascii="Times New Roman" w:hAnsi="Times New Roman"/>
                <w:sz w:val="17"/>
                <w:szCs w:val="17"/>
              </w:rPr>
              <w:t>20,2</w:t>
            </w:r>
          </w:p>
        </w:tc>
        <w:tc>
          <w:tcPr>
            <w:tcW w:w="757" w:type="dxa"/>
            <w:gridSpan w:val="3"/>
            <w:tcBorders>
              <w:top w:val="single" w:sz="4" w:space="0" w:color="auto"/>
              <w:left w:val="single" w:sz="4" w:space="0" w:color="auto"/>
              <w:bottom w:val="single" w:sz="4" w:space="0" w:color="auto"/>
              <w:right w:val="single" w:sz="4" w:space="0" w:color="auto"/>
            </w:tcBorders>
          </w:tcPr>
          <w:p w:rsidR="0054264C" w:rsidRPr="003970AE" w:rsidRDefault="0054264C" w:rsidP="0054264C">
            <w:pPr>
              <w:pStyle w:val="a7"/>
              <w:jc w:val="center"/>
              <w:rPr>
                <w:rFonts w:ascii="Times New Roman" w:hAnsi="Times New Roman"/>
                <w:sz w:val="17"/>
                <w:szCs w:val="17"/>
              </w:rPr>
            </w:pPr>
            <w:r w:rsidRPr="003970AE">
              <w:rPr>
                <w:rFonts w:ascii="Times New Roman" w:hAnsi="Times New Roman"/>
                <w:sz w:val="17"/>
                <w:szCs w:val="17"/>
              </w:rPr>
              <w:t>20,1</w:t>
            </w:r>
          </w:p>
        </w:tc>
        <w:tc>
          <w:tcPr>
            <w:tcW w:w="800" w:type="dxa"/>
            <w:tcBorders>
              <w:top w:val="single" w:sz="4" w:space="0" w:color="auto"/>
              <w:left w:val="single" w:sz="4" w:space="0" w:color="auto"/>
              <w:bottom w:val="single" w:sz="4" w:space="0" w:color="auto"/>
            </w:tcBorders>
          </w:tcPr>
          <w:p w:rsidR="0054264C" w:rsidRPr="003970AE" w:rsidRDefault="0054264C" w:rsidP="0054264C">
            <w:pPr>
              <w:pStyle w:val="a7"/>
              <w:jc w:val="center"/>
              <w:rPr>
                <w:rFonts w:ascii="Times New Roman" w:hAnsi="Times New Roman"/>
                <w:sz w:val="17"/>
                <w:szCs w:val="17"/>
              </w:rPr>
            </w:pPr>
            <w:r>
              <w:rPr>
                <w:rFonts w:ascii="Times New Roman" w:hAnsi="Times New Roman"/>
                <w:sz w:val="17"/>
                <w:szCs w:val="17"/>
              </w:rPr>
              <w:t>18,5</w:t>
            </w:r>
          </w:p>
        </w:tc>
        <w:tc>
          <w:tcPr>
            <w:tcW w:w="1276" w:type="dxa"/>
            <w:tcBorders>
              <w:top w:val="single" w:sz="4" w:space="0" w:color="auto"/>
              <w:left w:val="single" w:sz="4" w:space="0" w:color="auto"/>
              <w:bottom w:val="single" w:sz="4" w:space="0" w:color="auto"/>
            </w:tcBorders>
          </w:tcPr>
          <w:p w:rsidR="0054264C" w:rsidRPr="003970AE" w:rsidRDefault="0054264C" w:rsidP="0054264C">
            <w:pPr>
              <w:pStyle w:val="a7"/>
              <w:jc w:val="center"/>
              <w:rPr>
                <w:rFonts w:ascii="Times New Roman" w:hAnsi="Times New Roman"/>
                <w:sz w:val="17"/>
                <w:szCs w:val="17"/>
              </w:rPr>
            </w:pPr>
            <w:r w:rsidRPr="003970AE">
              <w:rPr>
                <w:rFonts w:ascii="Times New Roman" w:hAnsi="Times New Roman"/>
                <w:sz w:val="17"/>
                <w:szCs w:val="17"/>
              </w:rPr>
              <w:t>19,1</w:t>
            </w:r>
          </w:p>
        </w:tc>
      </w:tr>
      <w:tr w:rsidR="0054264C" w:rsidRPr="003970AE" w:rsidTr="00195FCD">
        <w:trPr>
          <w:gridBefore w:val="1"/>
          <w:wBefore w:w="27" w:type="dxa"/>
        </w:trPr>
        <w:tc>
          <w:tcPr>
            <w:tcW w:w="961" w:type="dxa"/>
            <w:vMerge/>
            <w:tcBorders>
              <w:top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7081" w:type="dxa"/>
            <w:gridSpan w:val="11"/>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4"/>
              <w:rPr>
                <w:rFonts w:ascii="Times New Roman" w:hAnsi="Times New Roman"/>
                <w:sz w:val="17"/>
                <w:szCs w:val="17"/>
              </w:rPr>
            </w:pPr>
            <w:r w:rsidRPr="00437ECC">
              <w:rPr>
                <w:rFonts w:ascii="Times New Roman" w:hAnsi="Times New Roman"/>
                <w:sz w:val="17"/>
                <w:szCs w:val="17"/>
              </w:rPr>
              <w:t>Доля преступлений, совершенных лицами в состоянии алкогольного опьянения, в общем числе раскрытых преступлений, процентов</w:t>
            </w:r>
          </w:p>
        </w:tc>
        <w:tc>
          <w:tcPr>
            <w:tcW w:w="152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4"/>
              <w:rPr>
                <w:rFonts w:ascii="Times New Roman" w:hAnsi="Times New Roman"/>
                <w:sz w:val="17"/>
                <w:szCs w:val="17"/>
              </w:rPr>
            </w:pPr>
            <w:r w:rsidRPr="00437ECC">
              <w:rPr>
                <w:rFonts w:ascii="Times New Roman" w:hAnsi="Times New Roman"/>
                <w:sz w:val="17"/>
                <w:szCs w:val="17"/>
              </w:rPr>
              <w:t>x</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3970AE" w:rsidRDefault="0054264C" w:rsidP="0054264C">
            <w:pPr>
              <w:pStyle w:val="a7"/>
              <w:jc w:val="center"/>
              <w:rPr>
                <w:rFonts w:ascii="Times New Roman" w:hAnsi="Times New Roman"/>
                <w:sz w:val="17"/>
                <w:szCs w:val="17"/>
              </w:rPr>
            </w:pPr>
            <w:r>
              <w:rPr>
                <w:rFonts w:ascii="Times New Roman" w:hAnsi="Times New Roman"/>
                <w:sz w:val="17"/>
                <w:szCs w:val="17"/>
              </w:rPr>
              <w:t>38,7</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3970AE" w:rsidRDefault="0054264C" w:rsidP="0054264C">
            <w:pPr>
              <w:pStyle w:val="a7"/>
              <w:jc w:val="center"/>
              <w:rPr>
                <w:rFonts w:ascii="Times New Roman" w:hAnsi="Times New Roman"/>
                <w:sz w:val="17"/>
                <w:szCs w:val="17"/>
              </w:rPr>
            </w:pPr>
            <w:r w:rsidRPr="003970AE">
              <w:rPr>
                <w:rFonts w:ascii="Times New Roman" w:hAnsi="Times New Roman"/>
                <w:sz w:val="17"/>
                <w:szCs w:val="17"/>
              </w:rPr>
              <w:t>38,9</w:t>
            </w:r>
          </w:p>
        </w:tc>
        <w:tc>
          <w:tcPr>
            <w:tcW w:w="744" w:type="dxa"/>
            <w:gridSpan w:val="2"/>
            <w:tcBorders>
              <w:top w:val="single" w:sz="4" w:space="0" w:color="auto"/>
              <w:left w:val="single" w:sz="4" w:space="0" w:color="auto"/>
              <w:bottom w:val="single" w:sz="4" w:space="0" w:color="auto"/>
              <w:right w:val="single" w:sz="4" w:space="0" w:color="auto"/>
            </w:tcBorders>
          </w:tcPr>
          <w:p w:rsidR="0054264C" w:rsidRPr="003970AE" w:rsidRDefault="0054264C" w:rsidP="0054264C">
            <w:pPr>
              <w:pStyle w:val="a7"/>
              <w:jc w:val="center"/>
              <w:rPr>
                <w:rFonts w:ascii="Times New Roman" w:hAnsi="Times New Roman"/>
                <w:sz w:val="17"/>
                <w:szCs w:val="17"/>
              </w:rPr>
            </w:pPr>
            <w:r w:rsidRPr="003970AE">
              <w:rPr>
                <w:rFonts w:ascii="Times New Roman" w:hAnsi="Times New Roman"/>
                <w:sz w:val="17"/>
                <w:szCs w:val="17"/>
              </w:rPr>
              <w:t>38,8</w:t>
            </w:r>
          </w:p>
        </w:tc>
        <w:tc>
          <w:tcPr>
            <w:tcW w:w="700" w:type="dxa"/>
            <w:tcBorders>
              <w:top w:val="single" w:sz="4" w:space="0" w:color="auto"/>
              <w:left w:val="single" w:sz="4" w:space="0" w:color="auto"/>
              <w:bottom w:val="single" w:sz="4" w:space="0" w:color="auto"/>
              <w:right w:val="single" w:sz="4" w:space="0" w:color="auto"/>
            </w:tcBorders>
          </w:tcPr>
          <w:p w:rsidR="0054264C" w:rsidRPr="003970AE" w:rsidRDefault="0054264C" w:rsidP="0054264C">
            <w:pPr>
              <w:pStyle w:val="a7"/>
              <w:jc w:val="center"/>
              <w:rPr>
                <w:rFonts w:ascii="Times New Roman" w:hAnsi="Times New Roman"/>
                <w:sz w:val="17"/>
                <w:szCs w:val="17"/>
              </w:rPr>
            </w:pPr>
            <w:r w:rsidRPr="003970AE">
              <w:rPr>
                <w:rFonts w:ascii="Times New Roman" w:hAnsi="Times New Roman"/>
                <w:sz w:val="17"/>
                <w:szCs w:val="17"/>
              </w:rPr>
              <w:t>37,6</w:t>
            </w:r>
          </w:p>
        </w:tc>
        <w:tc>
          <w:tcPr>
            <w:tcW w:w="726" w:type="dxa"/>
            <w:gridSpan w:val="3"/>
            <w:tcBorders>
              <w:top w:val="single" w:sz="4" w:space="0" w:color="auto"/>
              <w:left w:val="single" w:sz="4" w:space="0" w:color="auto"/>
              <w:bottom w:val="single" w:sz="4" w:space="0" w:color="auto"/>
              <w:right w:val="single" w:sz="4" w:space="0" w:color="auto"/>
            </w:tcBorders>
          </w:tcPr>
          <w:p w:rsidR="0054264C" w:rsidRPr="003970AE" w:rsidRDefault="0054264C" w:rsidP="0054264C">
            <w:pPr>
              <w:pStyle w:val="a7"/>
              <w:jc w:val="center"/>
              <w:rPr>
                <w:rFonts w:ascii="Times New Roman" w:hAnsi="Times New Roman"/>
                <w:sz w:val="17"/>
                <w:szCs w:val="17"/>
              </w:rPr>
            </w:pPr>
            <w:r w:rsidRPr="003970AE">
              <w:rPr>
                <w:rFonts w:ascii="Times New Roman" w:hAnsi="Times New Roman"/>
                <w:sz w:val="17"/>
                <w:szCs w:val="17"/>
              </w:rPr>
              <w:t>37,5</w:t>
            </w:r>
          </w:p>
        </w:tc>
        <w:tc>
          <w:tcPr>
            <w:tcW w:w="722" w:type="dxa"/>
            <w:tcBorders>
              <w:top w:val="single" w:sz="4" w:space="0" w:color="auto"/>
              <w:left w:val="single" w:sz="4" w:space="0" w:color="auto"/>
              <w:bottom w:val="single" w:sz="4" w:space="0" w:color="auto"/>
              <w:right w:val="single" w:sz="4" w:space="0" w:color="auto"/>
            </w:tcBorders>
          </w:tcPr>
          <w:p w:rsidR="0054264C" w:rsidRPr="003970AE" w:rsidRDefault="0054264C" w:rsidP="0054264C">
            <w:pPr>
              <w:pStyle w:val="a7"/>
              <w:jc w:val="center"/>
              <w:rPr>
                <w:rFonts w:ascii="Times New Roman" w:hAnsi="Times New Roman"/>
                <w:sz w:val="17"/>
                <w:szCs w:val="17"/>
              </w:rPr>
            </w:pPr>
            <w:r w:rsidRPr="003970AE">
              <w:rPr>
                <w:rFonts w:ascii="Times New Roman" w:hAnsi="Times New Roman"/>
                <w:sz w:val="17"/>
                <w:szCs w:val="17"/>
              </w:rPr>
              <w:t>37,2</w:t>
            </w:r>
          </w:p>
        </w:tc>
        <w:tc>
          <w:tcPr>
            <w:tcW w:w="757" w:type="dxa"/>
            <w:gridSpan w:val="3"/>
            <w:tcBorders>
              <w:top w:val="single" w:sz="4" w:space="0" w:color="auto"/>
              <w:left w:val="single" w:sz="4" w:space="0" w:color="auto"/>
              <w:bottom w:val="single" w:sz="4" w:space="0" w:color="auto"/>
              <w:right w:val="single" w:sz="4" w:space="0" w:color="auto"/>
            </w:tcBorders>
          </w:tcPr>
          <w:p w:rsidR="0054264C" w:rsidRPr="003970AE" w:rsidRDefault="0054264C" w:rsidP="0054264C">
            <w:pPr>
              <w:pStyle w:val="a7"/>
              <w:jc w:val="center"/>
              <w:rPr>
                <w:rFonts w:ascii="Times New Roman" w:hAnsi="Times New Roman"/>
                <w:sz w:val="17"/>
                <w:szCs w:val="17"/>
              </w:rPr>
            </w:pPr>
            <w:r w:rsidRPr="003970AE">
              <w:rPr>
                <w:rFonts w:ascii="Times New Roman" w:hAnsi="Times New Roman"/>
                <w:sz w:val="17"/>
                <w:szCs w:val="17"/>
              </w:rPr>
              <w:t>37,1</w:t>
            </w:r>
          </w:p>
        </w:tc>
        <w:tc>
          <w:tcPr>
            <w:tcW w:w="800" w:type="dxa"/>
            <w:tcBorders>
              <w:top w:val="single" w:sz="4" w:space="0" w:color="auto"/>
              <w:left w:val="single" w:sz="4" w:space="0" w:color="auto"/>
              <w:bottom w:val="single" w:sz="4" w:space="0" w:color="auto"/>
            </w:tcBorders>
          </w:tcPr>
          <w:p w:rsidR="0054264C" w:rsidRPr="003970AE" w:rsidRDefault="0054264C" w:rsidP="0054264C">
            <w:pPr>
              <w:pStyle w:val="a7"/>
              <w:jc w:val="center"/>
              <w:rPr>
                <w:rFonts w:ascii="Times New Roman" w:hAnsi="Times New Roman"/>
                <w:sz w:val="17"/>
                <w:szCs w:val="17"/>
              </w:rPr>
            </w:pPr>
            <w:r w:rsidRPr="003970AE">
              <w:rPr>
                <w:rFonts w:ascii="Times New Roman" w:hAnsi="Times New Roman"/>
                <w:sz w:val="17"/>
                <w:szCs w:val="17"/>
              </w:rPr>
              <w:t>36,6</w:t>
            </w:r>
          </w:p>
        </w:tc>
        <w:tc>
          <w:tcPr>
            <w:tcW w:w="1276" w:type="dxa"/>
            <w:tcBorders>
              <w:top w:val="single" w:sz="4" w:space="0" w:color="auto"/>
              <w:left w:val="single" w:sz="4" w:space="0" w:color="auto"/>
              <w:bottom w:val="single" w:sz="4" w:space="0" w:color="auto"/>
            </w:tcBorders>
          </w:tcPr>
          <w:p w:rsidR="0054264C" w:rsidRPr="003970AE" w:rsidRDefault="0054264C" w:rsidP="0054264C">
            <w:pPr>
              <w:pStyle w:val="a7"/>
              <w:jc w:val="center"/>
              <w:rPr>
                <w:rFonts w:ascii="Times New Roman" w:hAnsi="Times New Roman"/>
                <w:sz w:val="17"/>
                <w:szCs w:val="17"/>
              </w:rPr>
            </w:pPr>
            <w:r w:rsidRPr="003970AE">
              <w:rPr>
                <w:rFonts w:ascii="Times New Roman" w:hAnsi="Times New Roman"/>
                <w:sz w:val="17"/>
                <w:szCs w:val="17"/>
              </w:rPr>
              <w:t>36,1</w:t>
            </w:r>
          </w:p>
        </w:tc>
      </w:tr>
      <w:tr w:rsidR="0054264C" w:rsidRPr="003970AE" w:rsidTr="00195FCD">
        <w:trPr>
          <w:gridBefore w:val="1"/>
          <w:wBefore w:w="27" w:type="dxa"/>
        </w:trPr>
        <w:tc>
          <w:tcPr>
            <w:tcW w:w="961" w:type="dxa"/>
            <w:vMerge/>
            <w:tcBorders>
              <w:top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7081" w:type="dxa"/>
            <w:gridSpan w:val="11"/>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4"/>
              <w:rPr>
                <w:rFonts w:ascii="Times New Roman" w:hAnsi="Times New Roman"/>
                <w:sz w:val="17"/>
                <w:szCs w:val="17"/>
              </w:rPr>
            </w:pPr>
            <w:r w:rsidRPr="00437ECC">
              <w:rPr>
                <w:rFonts w:ascii="Times New Roman" w:hAnsi="Times New Roman"/>
                <w:sz w:val="17"/>
                <w:szCs w:val="17"/>
              </w:rPr>
              <w:t>Доля расследованных преступлений превентивной направленности в общем массиве расследованных преступлений, процентов</w:t>
            </w:r>
          </w:p>
        </w:tc>
        <w:tc>
          <w:tcPr>
            <w:tcW w:w="152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4"/>
              <w:rPr>
                <w:rFonts w:ascii="Times New Roman" w:hAnsi="Times New Roman"/>
                <w:sz w:val="17"/>
                <w:szCs w:val="17"/>
              </w:rPr>
            </w:pPr>
            <w:r w:rsidRPr="00437ECC">
              <w:rPr>
                <w:rFonts w:ascii="Times New Roman" w:hAnsi="Times New Roman"/>
                <w:sz w:val="17"/>
                <w:szCs w:val="17"/>
              </w:rPr>
              <w:t>x</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3970AE" w:rsidRDefault="0054264C" w:rsidP="0054264C">
            <w:pPr>
              <w:pStyle w:val="a7"/>
              <w:jc w:val="center"/>
              <w:rPr>
                <w:rFonts w:ascii="Times New Roman" w:hAnsi="Times New Roman"/>
                <w:sz w:val="17"/>
                <w:szCs w:val="17"/>
              </w:rPr>
            </w:pPr>
            <w:r>
              <w:rPr>
                <w:rFonts w:ascii="Times New Roman" w:hAnsi="Times New Roman"/>
                <w:sz w:val="17"/>
                <w:szCs w:val="17"/>
              </w:rPr>
              <w:t>26,0</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3970AE" w:rsidRDefault="0054264C" w:rsidP="0054264C">
            <w:pPr>
              <w:pStyle w:val="a7"/>
              <w:jc w:val="center"/>
              <w:rPr>
                <w:rFonts w:ascii="Times New Roman" w:hAnsi="Times New Roman"/>
                <w:sz w:val="17"/>
                <w:szCs w:val="17"/>
              </w:rPr>
            </w:pPr>
            <w:r w:rsidRPr="003970AE">
              <w:rPr>
                <w:rFonts w:ascii="Times New Roman" w:hAnsi="Times New Roman"/>
                <w:sz w:val="17"/>
                <w:szCs w:val="17"/>
              </w:rPr>
              <w:t>26,5</w:t>
            </w:r>
          </w:p>
        </w:tc>
        <w:tc>
          <w:tcPr>
            <w:tcW w:w="744" w:type="dxa"/>
            <w:gridSpan w:val="2"/>
            <w:tcBorders>
              <w:top w:val="single" w:sz="4" w:space="0" w:color="auto"/>
              <w:left w:val="single" w:sz="4" w:space="0" w:color="auto"/>
              <w:bottom w:val="single" w:sz="4" w:space="0" w:color="auto"/>
              <w:right w:val="single" w:sz="4" w:space="0" w:color="auto"/>
            </w:tcBorders>
          </w:tcPr>
          <w:p w:rsidR="0054264C" w:rsidRPr="003970AE" w:rsidRDefault="0054264C" w:rsidP="0054264C">
            <w:pPr>
              <w:pStyle w:val="a7"/>
              <w:jc w:val="center"/>
              <w:rPr>
                <w:rFonts w:ascii="Times New Roman" w:hAnsi="Times New Roman"/>
                <w:sz w:val="17"/>
                <w:szCs w:val="17"/>
              </w:rPr>
            </w:pPr>
            <w:r w:rsidRPr="003970AE">
              <w:rPr>
                <w:rFonts w:ascii="Times New Roman" w:hAnsi="Times New Roman"/>
                <w:sz w:val="17"/>
                <w:szCs w:val="17"/>
              </w:rPr>
              <w:t>26,3</w:t>
            </w:r>
          </w:p>
        </w:tc>
        <w:tc>
          <w:tcPr>
            <w:tcW w:w="700" w:type="dxa"/>
            <w:tcBorders>
              <w:top w:val="single" w:sz="4" w:space="0" w:color="auto"/>
              <w:left w:val="single" w:sz="4" w:space="0" w:color="auto"/>
              <w:bottom w:val="single" w:sz="4" w:space="0" w:color="auto"/>
              <w:right w:val="single" w:sz="4" w:space="0" w:color="auto"/>
            </w:tcBorders>
          </w:tcPr>
          <w:p w:rsidR="0054264C" w:rsidRPr="003970AE" w:rsidRDefault="0054264C" w:rsidP="0054264C">
            <w:pPr>
              <w:pStyle w:val="a7"/>
              <w:jc w:val="center"/>
              <w:rPr>
                <w:rFonts w:ascii="Times New Roman" w:hAnsi="Times New Roman"/>
                <w:sz w:val="17"/>
                <w:szCs w:val="17"/>
              </w:rPr>
            </w:pPr>
            <w:r w:rsidRPr="003970AE">
              <w:rPr>
                <w:rFonts w:ascii="Times New Roman" w:hAnsi="Times New Roman"/>
                <w:sz w:val="17"/>
                <w:szCs w:val="17"/>
              </w:rPr>
              <w:t>26,4</w:t>
            </w:r>
          </w:p>
        </w:tc>
        <w:tc>
          <w:tcPr>
            <w:tcW w:w="726" w:type="dxa"/>
            <w:gridSpan w:val="3"/>
            <w:tcBorders>
              <w:top w:val="single" w:sz="4" w:space="0" w:color="auto"/>
              <w:left w:val="single" w:sz="4" w:space="0" w:color="auto"/>
              <w:bottom w:val="single" w:sz="4" w:space="0" w:color="auto"/>
              <w:right w:val="single" w:sz="4" w:space="0" w:color="auto"/>
            </w:tcBorders>
          </w:tcPr>
          <w:p w:rsidR="0054264C" w:rsidRPr="003970AE" w:rsidRDefault="0054264C" w:rsidP="0054264C">
            <w:pPr>
              <w:pStyle w:val="a7"/>
              <w:jc w:val="center"/>
              <w:rPr>
                <w:rFonts w:ascii="Times New Roman" w:hAnsi="Times New Roman"/>
                <w:sz w:val="17"/>
                <w:szCs w:val="17"/>
              </w:rPr>
            </w:pPr>
            <w:r w:rsidRPr="003970AE">
              <w:rPr>
                <w:rFonts w:ascii="Times New Roman" w:hAnsi="Times New Roman"/>
                <w:sz w:val="17"/>
                <w:szCs w:val="17"/>
              </w:rPr>
              <w:t>26,5</w:t>
            </w:r>
          </w:p>
        </w:tc>
        <w:tc>
          <w:tcPr>
            <w:tcW w:w="722" w:type="dxa"/>
            <w:tcBorders>
              <w:top w:val="single" w:sz="4" w:space="0" w:color="auto"/>
              <w:left w:val="single" w:sz="4" w:space="0" w:color="auto"/>
              <w:bottom w:val="single" w:sz="4" w:space="0" w:color="auto"/>
              <w:right w:val="single" w:sz="4" w:space="0" w:color="auto"/>
            </w:tcBorders>
          </w:tcPr>
          <w:p w:rsidR="0054264C" w:rsidRPr="003970AE" w:rsidRDefault="0054264C" w:rsidP="0054264C">
            <w:pPr>
              <w:pStyle w:val="a7"/>
              <w:jc w:val="center"/>
              <w:rPr>
                <w:rFonts w:ascii="Times New Roman" w:hAnsi="Times New Roman"/>
                <w:sz w:val="17"/>
                <w:szCs w:val="17"/>
              </w:rPr>
            </w:pPr>
            <w:r w:rsidRPr="003970AE">
              <w:rPr>
                <w:rFonts w:ascii="Times New Roman" w:hAnsi="Times New Roman"/>
                <w:sz w:val="17"/>
                <w:szCs w:val="17"/>
              </w:rPr>
              <w:t>26,3</w:t>
            </w:r>
          </w:p>
        </w:tc>
        <w:tc>
          <w:tcPr>
            <w:tcW w:w="757" w:type="dxa"/>
            <w:gridSpan w:val="3"/>
            <w:tcBorders>
              <w:top w:val="single" w:sz="4" w:space="0" w:color="auto"/>
              <w:left w:val="single" w:sz="4" w:space="0" w:color="auto"/>
              <w:bottom w:val="single" w:sz="4" w:space="0" w:color="auto"/>
              <w:right w:val="single" w:sz="4" w:space="0" w:color="auto"/>
            </w:tcBorders>
          </w:tcPr>
          <w:p w:rsidR="0054264C" w:rsidRPr="003970AE" w:rsidRDefault="0054264C" w:rsidP="0054264C">
            <w:pPr>
              <w:pStyle w:val="a7"/>
              <w:jc w:val="center"/>
              <w:rPr>
                <w:rFonts w:ascii="Times New Roman" w:hAnsi="Times New Roman"/>
                <w:sz w:val="17"/>
                <w:szCs w:val="17"/>
              </w:rPr>
            </w:pPr>
            <w:r w:rsidRPr="003970AE">
              <w:rPr>
                <w:rFonts w:ascii="Times New Roman" w:hAnsi="Times New Roman"/>
                <w:sz w:val="17"/>
                <w:szCs w:val="17"/>
              </w:rPr>
              <w:t>26,6</w:t>
            </w:r>
          </w:p>
        </w:tc>
        <w:tc>
          <w:tcPr>
            <w:tcW w:w="800" w:type="dxa"/>
            <w:tcBorders>
              <w:top w:val="single" w:sz="4" w:space="0" w:color="auto"/>
              <w:left w:val="single" w:sz="4" w:space="0" w:color="auto"/>
              <w:bottom w:val="single" w:sz="4" w:space="0" w:color="auto"/>
            </w:tcBorders>
          </w:tcPr>
          <w:p w:rsidR="0054264C" w:rsidRPr="003970AE" w:rsidRDefault="0054264C" w:rsidP="0054264C">
            <w:pPr>
              <w:pStyle w:val="a7"/>
              <w:jc w:val="center"/>
              <w:rPr>
                <w:rFonts w:ascii="Times New Roman" w:hAnsi="Times New Roman"/>
                <w:sz w:val="17"/>
                <w:szCs w:val="17"/>
              </w:rPr>
            </w:pPr>
            <w:r w:rsidRPr="003970AE">
              <w:rPr>
                <w:rFonts w:ascii="Times New Roman" w:hAnsi="Times New Roman"/>
                <w:sz w:val="17"/>
                <w:szCs w:val="17"/>
              </w:rPr>
              <w:t>27,1</w:t>
            </w:r>
          </w:p>
        </w:tc>
        <w:tc>
          <w:tcPr>
            <w:tcW w:w="1276" w:type="dxa"/>
            <w:tcBorders>
              <w:top w:val="single" w:sz="4" w:space="0" w:color="auto"/>
              <w:left w:val="single" w:sz="4" w:space="0" w:color="auto"/>
              <w:bottom w:val="single" w:sz="4" w:space="0" w:color="auto"/>
            </w:tcBorders>
          </w:tcPr>
          <w:p w:rsidR="0054264C" w:rsidRPr="003970AE" w:rsidRDefault="0054264C" w:rsidP="0054264C">
            <w:pPr>
              <w:pStyle w:val="a7"/>
              <w:jc w:val="center"/>
              <w:rPr>
                <w:rFonts w:ascii="Times New Roman" w:hAnsi="Times New Roman"/>
                <w:sz w:val="17"/>
                <w:szCs w:val="17"/>
              </w:rPr>
            </w:pPr>
            <w:r w:rsidRPr="003970AE">
              <w:rPr>
                <w:rFonts w:ascii="Times New Roman" w:hAnsi="Times New Roman"/>
                <w:sz w:val="17"/>
                <w:szCs w:val="17"/>
              </w:rPr>
              <w:t>27,6</w:t>
            </w:r>
          </w:p>
        </w:tc>
      </w:tr>
      <w:tr w:rsidR="0054264C" w:rsidRPr="00437ECC" w:rsidTr="00195FCD">
        <w:trPr>
          <w:gridBefore w:val="1"/>
          <w:wBefore w:w="27" w:type="dxa"/>
        </w:trPr>
        <w:tc>
          <w:tcPr>
            <w:tcW w:w="961" w:type="dxa"/>
            <w:vMerge w:val="restart"/>
            <w:tcBorders>
              <w:top w:val="single" w:sz="4" w:space="0" w:color="auto"/>
              <w:bottom w:val="single" w:sz="4" w:space="0" w:color="auto"/>
              <w:right w:val="single" w:sz="4" w:space="0" w:color="auto"/>
            </w:tcBorders>
          </w:tcPr>
          <w:p w:rsidR="0054264C" w:rsidRPr="00437ECC" w:rsidRDefault="0054264C" w:rsidP="0054264C">
            <w:pPr>
              <w:pStyle w:val="a4"/>
              <w:rPr>
                <w:rFonts w:ascii="Times New Roman" w:hAnsi="Times New Roman"/>
                <w:sz w:val="17"/>
                <w:szCs w:val="17"/>
              </w:rPr>
            </w:pPr>
            <w:r w:rsidRPr="00437ECC">
              <w:rPr>
                <w:rFonts w:ascii="Times New Roman" w:hAnsi="Times New Roman"/>
                <w:sz w:val="17"/>
                <w:szCs w:val="17"/>
              </w:rPr>
              <w:t>Мероприятие 1.1</w:t>
            </w:r>
          </w:p>
        </w:tc>
        <w:tc>
          <w:tcPr>
            <w:tcW w:w="1582" w:type="dxa"/>
            <w:gridSpan w:val="3"/>
            <w:vMerge w:val="restart"/>
            <w:tcBorders>
              <w:top w:val="single" w:sz="4" w:space="0" w:color="auto"/>
              <w:left w:val="single" w:sz="4" w:space="0" w:color="auto"/>
              <w:bottom w:val="single" w:sz="4" w:space="0" w:color="auto"/>
              <w:right w:val="single" w:sz="4" w:space="0" w:color="auto"/>
            </w:tcBorders>
          </w:tcPr>
          <w:p w:rsidR="0054264C" w:rsidRPr="00BD0C10" w:rsidRDefault="00D3280A" w:rsidP="0054264C">
            <w:pPr>
              <w:spacing w:line="233" w:lineRule="auto"/>
              <w:ind w:firstLine="34"/>
              <w:jc w:val="left"/>
              <w:rPr>
                <w:rFonts w:ascii="Times New Roman" w:hAnsi="Times New Roman"/>
                <w:sz w:val="17"/>
                <w:szCs w:val="17"/>
              </w:rPr>
            </w:pPr>
            <w:r>
              <w:rPr>
                <w:rFonts w:ascii="Times New Roman" w:hAnsi="Times New Roman"/>
                <w:sz w:val="17"/>
                <w:szCs w:val="17"/>
              </w:rPr>
              <w:t>Материальное стимулирование деятельности народных дружин</w:t>
            </w:r>
          </w:p>
          <w:p w:rsidR="0054264C" w:rsidRPr="00437ECC" w:rsidRDefault="0054264C" w:rsidP="0054264C">
            <w:pPr>
              <w:pStyle w:val="a4"/>
              <w:rPr>
                <w:rFonts w:ascii="Times New Roman" w:hAnsi="Times New Roman"/>
                <w:sz w:val="17"/>
                <w:szCs w:val="17"/>
              </w:rPr>
            </w:pPr>
          </w:p>
        </w:tc>
        <w:tc>
          <w:tcPr>
            <w:tcW w:w="1405" w:type="dxa"/>
            <w:vMerge w:val="restart"/>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585" w:type="dxa"/>
            <w:gridSpan w:val="3"/>
            <w:vMerge w:val="restart"/>
            <w:tcBorders>
              <w:top w:val="single" w:sz="4" w:space="0" w:color="auto"/>
              <w:left w:val="single" w:sz="4" w:space="0" w:color="auto"/>
              <w:bottom w:val="single" w:sz="4" w:space="0" w:color="auto"/>
              <w:right w:val="single" w:sz="4" w:space="0" w:color="auto"/>
            </w:tcBorders>
          </w:tcPr>
          <w:p w:rsidR="0054264C" w:rsidRDefault="0054264C" w:rsidP="0054264C">
            <w:pPr>
              <w:ind w:firstLine="0"/>
              <w:rPr>
                <w:rFonts w:ascii="Times New Roman" w:hAnsi="Times New Roman"/>
                <w:sz w:val="17"/>
                <w:szCs w:val="17"/>
              </w:rPr>
            </w:pPr>
            <w:r>
              <w:rPr>
                <w:rFonts w:ascii="Times New Roman" w:hAnsi="Times New Roman"/>
                <w:sz w:val="17"/>
                <w:szCs w:val="17"/>
              </w:rPr>
              <w:t xml:space="preserve">Ответственный исполнитель администрация </w:t>
            </w:r>
          </w:p>
          <w:p w:rsidR="0054264C" w:rsidRPr="00300962" w:rsidRDefault="0054264C" w:rsidP="0054264C">
            <w:pPr>
              <w:ind w:firstLine="0"/>
              <w:rPr>
                <w:rFonts w:ascii="Times New Roman" w:hAnsi="Times New Roman"/>
                <w:sz w:val="17"/>
                <w:szCs w:val="17"/>
              </w:rPr>
            </w:pPr>
            <w:r>
              <w:rPr>
                <w:rFonts w:ascii="Times New Roman" w:hAnsi="Times New Roman"/>
                <w:sz w:val="17"/>
                <w:szCs w:val="17"/>
              </w:rPr>
              <w:t xml:space="preserve">города Алатыря, участники -   </w:t>
            </w:r>
            <w:r w:rsidRPr="00300962">
              <w:rPr>
                <w:rFonts w:ascii="Times New Roman" w:hAnsi="Times New Roman"/>
                <w:sz w:val="17"/>
                <w:szCs w:val="17"/>
              </w:rPr>
              <w:t>МО МВД  «Алатырский»;</w:t>
            </w:r>
          </w:p>
          <w:p w:rsidR="0054264C" w:rsidRPr="00437ECC" w:rsidRDefault="0054264C" w:rsidP="0054264C">
            <w:pPr>
              <w:ind w:firstLine="0"/>
              <w:rPr>
                <w:rFonts w:ascii="Times New Roman" w:hAnsi="Times New Roman"/>
                <w:sz w:val="17"/>
                <w:szCs w:val="17"/>
              </w:rPr>
            </w:pPr>
            <w:r w:rsidRPr="00300962">
              <w:rPr>
                <w:rFonts w:ascii="Times New Roman" w:hAnsi="Times New Roman"/>
                <w:sz w:val="17"/>
                <w:szCs w:val="17"/>
              </w:rPr>
              <w:t>Общественная организация «Народная дружина» города Алатыря Чувашской Республики</w:t>
            </w:r>
            <w:r>
              <w:rPr>
                <w:rFonts w:ascii="Times New Roman" w:hAnsi="Times New Roman"/>
                <w:sz w:val="17"/>
                <w:szCs w:val="17"/>
              </w:rPr>
              <w:t>.</w:t>
            </w:r>
          </w:p>
        </w:tc>
        <w:tc>
          <w:tcPr>
            <w:tcW w:w="539"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x</w:t>
            </w:r>
          </w:p>
        </w:tc>
        <w:tc>
          <w:tcPr>
            <w:tcW w:w="152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4"/>
              <w:rPr>
                <w:rFonts w:ascii="Times New Roman" w:hAnsi="Times New Roman"/>
                <w:sz w:val="17"/>
                <w:szCs w:val="17"/>
              </w:rPr>
            </w:pPr>
            <w:r w:rsidRPr="00437ECC">
              <w:rPr>
                <w:rStyle w:val="a6"/>
                <w:rFonts w:ascii="Times New Roman" w:hAnsi="Times New Roman"/>
                <w:bCs/>
                <w:sz w:val="17"/>
                <w:szCs w:val="17"/>
              </w:rPr>
              <w:t>всего</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Pr>
                <w:rFonts w:ascii="Times New Roman" w:hAnsi="Times New Roman"/>
                <w:sz w:val="17"/>
                <w:szCs w:val="17"/>
              </w:rPr>
              <w:t>49,0</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Pr>
                <w:rFonts w:ascii="Times New Roman" w:hAnsi="Times New Roman"/>
                <w:sz w:val="17"/>
                <w:szCs w:val="17"/>
              </w:rPr>
              <w:t>49,7</w:t>
            </w:r>
          </w:p>
        </w:tc>
        <w:tc>
          <w:tcPr>
            <w:tcW w:w="744"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Pr>
                <w:rFonts w:ascii="Times New Roman" w:hAnsi="Times New Roman"/>
                <w:sz w:val="17"/>
                <w:szCs w:val="17"/>
              </w:rPr>
              <w:t>100</w:t>
            </w:r>
            <w:r w:rsidRPr="00437ECC">
              <w:rPr>
                <w:rFonts w:ascii="Times New Roman" w:hAnsi="Times New Roman"/>
                <w:sz w:val="17"/>
                <w:szCs w:val="17"/>
              </w:rPr>
              <w:t>,0</w:t>
            </w:r>
          </w:p>
        </w:tc>
        <w:tc>
          <w:tcPr>
            <w:tcW w:w="700"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Pr>
                <w:rFonts w:ascii="Times New Roman" w:hAnsi="Times New Roman"/>
                <w:sz w:val="17"/>
                <w:szCs w:val="17"/>
              </w:rPr>
              <w:t>120</w:t>
            </w:r>
            <w:r w:rsidRPr="00437ECC">
              <w:rPr>
                <w:rFonts w:ascii="Times New Roman" w:hAnsi="Times New Roman"/>
                <w:sz w:val="17"/>
                <w:szCs w:val="17"/>
              </w:rPr>
              <w:t>,0</w:t>
            </w:r>
          </w:p>
        </w:tc>
        <w:tc>
          <w:tcPr>
            <w:tcW w:w="726" w:type="dxa"/>
            <w:gridSpan w:val="3"/>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22"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57" w:type="dxa"/>
            <w:gridSpan w:val="3"/>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800" w:type="dxa"/>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Pr>
                <w:rFonts w:ascii="Times New Roman" w:hAnsi="Times New Roman"/>
                <w:sz w:val="17"/>
                <w:szCs w:val="17"/>
              </w:rPr>
              <w:t>0,0</w:t>
            </w:r>
          </w:p>
        </w:tc>
      </w:tr>
      <w:tr w:rsidR="0054264C" w:rsidRPr="00437ECC" w:rsidTr="00195FCD">
        <w:trPr>
          <w:gridBefore w:val="1"/>
          <w:wBefore w:w="27" w:type="dxa"/>
        </w:trPr>
        <w:tc>
          <w:tcPr>
            <w:tcW w:w="961" w:type="dxa"/>
            <w:vMerge/>
            <w:tcBorders>
              <w:top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582" w:type="dxa"/>
            <w:gridSpan w:val="3"/>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405" w:type="dxa"/>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585" w:type="dxa"/>
            <w:gridSpan w:val="3"/>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539"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x</w:t>
            </w:r>
          </w:p>
        </w:tc>
        <w:tc>
          <w:tcPr>
            <w:tcW w:w="152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4"/>
              <w:rPr>
                <w:rFonts w:ascii="Times New Roman" w:hAnsi="Times New Roman"/>
                <w:sz w:val="17"/>
                <w:szCs w:val="17"/>
              </w:rPr>
            </w:pPr>
            <w:r w:rsidRPr="00437ECC">
              <w:rPr>
                <w:rFonts w:ascii="Times New Roman" w:hAnsi="Times New Roman"/>
                <w:sz w:val="17"/>
                <w:szCs w:val="17"/>
              </w:rPr>
              <w:t>федеральный бюджет</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44"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00"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26" w:type="dxa"/>
            <w:gridSpan w:val="3"/>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22"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57" w:type="dxa"/>
            <w:gridSpan w:val="3"/>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Pr>
                <w:rFonts w:ascii="Times New Roman" w:hAnsi="Times New Roman"/>
                <w:sz w:val="17"/>
                <w:szCs w:val="17"/>
              </w:rPr>
              <w:t>0,0</w:t>
            </w:r>
          </w:p>
        </w:tc>
        <w:tc>
          <w:tcPr>
            <w:tcW w:w="800" w:type="dxa"/>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Pr>
                <w:rFonts w:ascii="Times New Roman" w:hAnsi="Times New Roman"/>
                <w:sz w:val="17"/>
                <w:szCs w:val="17"/>
              </w:rPr>
              <w:t>0,0</w:t>
            </w:r>
          </w:p>
        </w:tc>
      </w:tr>
      <w:tr w:rsidR="0054264C" w:rsidRPr="00437ECC" w:rsidTr="00195FCD">
        <w:trPr>
          <w:gridBefore w:val="1"/>
          <w:wBefore w:w="27" w:type="dxa"/>
        </w:trPr>
        <w:tc>
          <w:tcPr>
            <w:tcW w:w="961" w:type="dxa"/>
            <w:vMerge/>
            <w:tcBorders>
              <w:top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582" w:type="dxa"/>
            <w:gridSpan w:val="3"/>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405" w:type="dxa"/>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585" w:type="dxa"/>
            <w:gridSpan w:val="3"/>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539"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68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68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602"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152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4"/>
              <w:rPr>
                <w:rFonts w:ascii="Times New Roman" w:hAnsi="Times New Roman"/>
                <w:sz w:val="17"/>
                <w:szCs w:val="17"/>
              </w:rPr>
            </w:pPr>
            <w:r w:rsidRPr="00437ECC">
              <w:rPr>
                <w:rFonts w:ascii="Times New Roman" w:hAnsi="Times New Roman"/>
                <w:sz w:val="17"/>
                <w:szCs w:val="17"/>
              </w:rPr>
              <w:t>республиканский бюджет Чувашской Республики</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44"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00"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26" w:type="dxa"/>
            <w:gridSpan w:val="3"/>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22"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57" w:type="dxa"/>
            <w:gridSpan w:val="3"/>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Pr>
                <w:rFonts w:ascii="Times New Roman" w:hAnsi="Times New Roman"/>
                <w:sz w:val="17"/>
                <w:szCs w:val="17"/>
              </w:rPr>
              <w:t>0,0</w:t>
            </w:r>
          </w:p>
        </w:tc>
        <w:tc>
          <w:tcPr>
            <w:tcW w:w="800" w:type="dxa"/>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Pr>
                <w:rFonts w:ascii="Times New Roman" w:hAnsi="Times New Roman"/>
                <w:sz w:val="17"/>
                <w:szCs w:val="17"/>
              </w:rPr>
              <w:t>0,0</w:t>
            </w:r>
          </w:p>
        </w:tc>
      </w:tr>
      <w:tr w:rsidR="0054264C" w:rsidRPr="00437ECC" w:rsidTr="00195FCD">
        <w:trPr>
          <w:gridBefore w:val="1"/>
          <w:wBefore w:w="27" w:type="dxa"/>
        </w:trPr>
        <w:tc>
          <w:tcPr>
            <w:tcW w:w="961" w:type="dxa"/>
            <w:vMerge/>
            <w:tcBorders>
              <w:top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582" w:type="dxa"/>
            <w:gridSpan w:val="3"/>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405" w:type="dxa"/>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585" w:type="dxa"/>
            <w:gridSpan w:val="3"/>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539"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932</w:t>
            </w:r>
          </w:p>
        </w:tc>
        <w:tc>
          <w:tcPr>
            <w:tcW w:w="68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0113</w:t>
            </w:r>
          </w:p>
        </w:tc>
        <w:tc>
          <w:tcPr>
            <w:tcW w:w="68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left"/>
              <w:rPr>
                <w:rFonts w:ascii="Times New Roman" w:hAnsi="Times New Roman"/>
                <w:sz w:val="17"/>
                <w:szCs w:val="17"/>
              </w:rPr>
            </w:pPr>
            <w:r w:rsidRPr="00437ECC">
              <w:rPr>
                <w:rFonts w:ascii="Times New Roman" w:hAnsi="Times New Roman"/>
                <w:sz w:val="17"/>
                <w:szCs w:val="17"/>
              </w:rPr>
              <w:t>А310170380</w:t>
            </w:r>
          </w:p>
        </w:tc>
        <w:tc>
          <w:tcPr>
            <w:tcW w:w="602"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244</w:t>
            </w:r>
          </w:p>
        </w:tc>
        <w:tc>
          <w:tcPr>
            <w:tcW w:w="152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4"/>
              <w:rPr>
                <w:rFonts w:ascii="Times New Roman" w:hAnsi="Times New Roman"/>
                <w:sz w:val="17"/>
                <w:szCs w:val="17"/>
              </w:rPr>
            </w:pPr>
            <w:r w:rsidRPr="00437ECC">
              <w:rPr>
                <w:rFonts w:ascii="Times New Roman" w:hAnsi="Times New Roman"/>
                <w:sz w:val="17"/>
                <w:szCs w:val="17"/>
              </w:rPr>
              <w:t>местный бюджет города Алатыря</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Pr>
                <w:rFonts w:ascii="Times New Roman" w:hAnsi="Times New Roman"/>
                <w:sz w:val="17"/>
                <w:szCs w:val="17"/>
              </w:rPr>
              <w:t>49,0</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Pr>
                <w:rFonts w:ascii="Times New Roman" w:hAnsi="Times New Roman"/>
                <w:sz w:val="17"/>
                <w:szCs w:val="17"/>
              </w:rPr>
              <w:t>49,7</w:t>
            </w:r>
          </w:p>
        </w:tc>
        <w:tc>
          <w:tcPr>
            <w:tcW w:w="744"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Pr>
                <w:rFonts w:ascii="Times New Roman" w:hAnsi="Times New Roman"/>
                <w:sz w:val="17"/>
                <w:szCs w:val="17"/>
              </w:rPr>
              <w:t>100</w:t>
            </w:r>
            <w:r w:rsidRPr="00437ECC">
              <w:rPr>
                <w:rFonts w:ascii="Times New Roman" w:hAnsi="Times New Roman"/>
                <w:sz w:val="17"/>
                <w:szCs w:val="17"/>
              </w:rPr>
              <w:t>,0</w:t>
            </w:r>
          </w:p>
        </w:tc>
        <w:tc>
          <w:tcPr>
            <w:tcW w:w="700"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Pr>
                <w:rFonts w:ascii="Times New Roman" w:hAnsi="Times New Roman"/>
                <w:sz w:val="17"/>
                <w:szCs w:val="17"/>
              </w:rPr>
              <w:t>120</w:t>
            </w:r>
            <w:r w:rsidRPr="00437ECC">
              <w:rPr>
                <w:rFonts w:ascii="Times New Roman" w:hAnsi="Times New Roman"/>
                <w:sz w:val="17"/>
                <w:szCs w:val="17"/>
              </w:rPr>
              <w:t>,0</w:t>
            </w:r>
          </w:p>
        </w:tc>
        <w:tc>
          <w:tcPr>
            <w:tcW w:w="726" w:type="dxa"/>
            <w:gridSpan w:val="3"/>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22"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57" w:type="dxa"/>
            <w:gridSpan w:val="3"/>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800" w:type="dxa"/>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Pr>
                <w:rFonts w:ascii="Times New Roman" w:hAnsi="Times New Roman"/>
                <w:sz w:val="17"/>
                <w:szCs w:val="17"/>
              </w:rPr>
              <w:t>0,0</w:t>
            </w:r>
          </w:p>
        </w:tc>
      </w:tr>
      <w:tr w:rsidR="0054264C" w:rsidRPr="00437ECC" w:rsidTr="00195FCD">
        <w:trPr>
          <w:gridBefore w:val="1"/>
          <w:wBefore w:w="27" w:type="dxa"/>
        </w:trPr>
        <w:tc>
          <w:tcPr>
            <w:tcW w:w="961" w:type="dxa"/>
            <w:vMerge/>
            <w:tcBorders>
              <w:top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582" w:type="dxa"/>
            <w:gridSpan w:val="3"/>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405" w:type="dxa"/>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585" w:type="dxa"/>
            <w:gridSpan w:val="3"/>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539"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68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68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602"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152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4"/>
              <w:rPr>
                <w:rFonts w:ascii="Times New Roman" w:hAnsi="Times New Roman"/>
                <w:sz w:val="17"/>
                <w:szCs w:val="17"/>
              </w:rPr>
            </w:pPr>
            <w:r w:rsidRPr="00437ECC">
              <w:rPr>
                <w:rFonts w:ascii="Times New Roman" w:hAnsi="Times New Roman"/>
                <w:sz w:val="17"/>
                <w:szCs w:val="17"/>
              </w:rPr>
              <w:t>территориальный государственный внебюджетный фонд Чувашской Республики</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44"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00"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26" w:type="dxa"/>
            <w:gridSpan w:val="3"/>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22"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57" w:type="dxa"/>
            <w:gridSpan w:val="3"/>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Pr>
                <w:rFonts w:ascii="Times New Roman" w:hAnsi="Times New Roman"/>
                <w:sz w:val="17"/>
                <w:szCs w:val="17"/>
              </w:rPr>
              <w:t>0,0</w:t>
            </w:r>
          </w:p>
        </w:tc>
        <w:tc>
          <w:tcPr>
            <w:tcW w:w="800" w:type="dxa"/>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Pr>
                <w:rFonts w:ascii="Times New Roman" w:hAnsi="Times New Roman"/>
                <w:sz w:val="17"/>
                <w:szCs w:val="17"/>
              </w:rPr>
              <w:t>0,0</w:t>
            </w:r>
          </w:p>
        </w:tc>
      </w:tr>
      <w:tr w:rsidR="0054264C" w:rsidRPr="00437ECC" w:rsidTr="00195FCD">
        <w:trPr>
          <w:gridBefore w:val="1"/>
          <w:wBefore w:w="27" w:type="dxa"/>
        </w:trPr>
        <w:tc>
          <w:tcPr>
            <w:tcW w:w="961" w:type="dxa"/>
            <w:vMerge/>
            <w:tcBorders>
              <w:top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582" w:type="dxa"/>
            <w:gridSpan w:val="3"/>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405" w:type="dxa"/>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585" w:type="dxa"/>
            <w:gridSpan w:val="3"/>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539"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68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68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602"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152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4"/>
              <w:rPr>
                <w:rFonts w:ascii="Times New Roman" w:hAnsi="Times New Roman"/>
                <w:sz w:val="17"/>
                <w:szCs w:val="17"/>
              </w:rPr>
            </w:pPr>
            <w:r w:rsidRPr="00437ECC">
              <w:rPr>
                <w:rFonts w:ascii="Times New Roman" w:hAnsi="Times New Roman"/>
                <w:sz w:val="17"/>
                <w:szCs w:val="17"/>
              </w:rPr>
              <w:t>внебюджетные источники</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44"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00"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26" w:type="dxa"/>
            <w:gridSpan w:val="3"/>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22"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57" w:type="dxa"/>
            <w:gridSpan w:val="3"/>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Pr>
                <w:rFonts w:ascii="Times New Roman" w:hAnsi="Times New Roman"/>
                <w:sz w:val="17"/>
                <w:szCs w:val="17"/>
              </w:rPr>
              <w:t>0,0</w:t>
            </w:r>
          </w:p>
        </w:tc>
        <w:tc>
          <w:tcPr>
            <w:tcW w:w="800" w:type="dxa"/>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Pr>
                <w:rFonts w:ascii="Times New Roman" w:hAnsi="Times New Roman"/>
                <w:sz w:val="17"/>
                <w:szCs w:val="17"/>
              </w:rPr>
              <w:t>0,0</w:t>
            </w:r>
          </w:p>
        </w:tc>
      </w:tr>
      <w:tr w:rsidR="0054264C" w:rsidRPr="00437ECC" w:rsidTr="00195FCD">
        <w:trPr>
          <w:gridBefore w:val="1"/>
          <w:wBefore w:w="27" w:type="dxa"/>
        </w:trPr>
        <w:tc>
          <w:tcPr>
            <w:tcW w:w="961" w:type="dxa"/>
            <w:vMerge w:val="restart"/>
            <w:tcBorders>
              <w:top w:val="single" w:sz="4" w:space="0" w:color="auto"/>
              <w:bottom w:val="single" w:sz="4" w:space="0" w:color="auto"/>
              <w:right w:val="single" w:sz="4" w:space="0" w:color="auto"/>
            </w:tcBorders>
          </w:tcPr>
          <w:p w:rsidR="0054264C" w:rsidRPr="00437ECC" w:rsidRDefault="0054264C" w:rsidP="0054264C">
            <w:pPr>
              <w:pStyle w:val="a4"/>
              <w:rPr>
                <w:rFonts w:ascii="Times New Roman" w:hAnsi="Times New Roman"/>
                <w:sz w:val="17"/>
                <w:szCs w:val="17"/>
              </w:rPr>
            </w:pPr>
            <w:r w:rsidRPr="00437ECC">
              <w:rPr>
                <w:rFonts w:ascii="Times New Roman" w:hAnsi="Times New Roman"/>
                <w:sz w:val="17"/>
                <w:szCs w:val="17"/>
              </w:rPr>
              <w:t>Мероприятие 1.2</w:t>
            </w:r>
          </w:p>
        </w:tc>
        <w:tc>
          <w:tcPr>
            <w:tcW w:w="1582" w:type="dxa"/>
            <w:gridSpan w:val="3"/>
            <w:vMerge w:val="restart"/>
            <w:tcBorders>
              <w:top w:val="single" w:sz="4" w:space="0" w:color="auto"/>
              <w:left w:val="single" w:sz="4" w:space="0" w:color="auto"/>
              <w:bottom w:val="single" w:sz="4" w:space="0" w:color="auto"/>
              <w:right w:val="single" w:sz="4" w:space="0" w:color="auto"/>
            </w:tcBorders>
          </w:tcPr>
          <w:p w:rsidR="0054264C" w:rsidRPr="00437ECC" w:rsidRDefault="00D3280A" w:rsidP="0054264C">
            <w:pPr>
              <w:pStyle w:val="a4"/>
              <w:rPr>
                <w:rFonts w:ascii="Times New Roman" w:hAnsi="Times New Roman"/>
                <w:sz w:val="17"/>
                <w:szCs w:val="17"/>
              </w:rPr>
            </w:pPr>
            <w:r>
              <w:rPr>
                <w:rFonts w:ascii="Times New Roman" w:hAnsi="Times New Roman"/>
                <w:sz w:val="17"/>
                <w:szCs w:val="17"/>
              </w:rPr>
              <w:t>Материально – техническое обеспечение деятельности народных дружин</w:t>
            </w:r>
          </w:p>
        </w:tc>
        <w:tc>
          <w:tcPr>
            <w:tcW w:w="1405" w:type="dxa"/>
            <w:vMerge w:val="restart"/>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585" w:type="dxa"/>
            <w:gridSpan w:val="3"/>
            <w:vMerge w:val="restart"/>
            <w:tcBorders>
              <w:top w:val="single" w:sz="4" w:space="0" w:color="auto"/>
              <w:left w:val="single" w:sz="4" w:space="0" w:color="auto"/>
              <w:bottom w:val="single" w:sz="4" w:space="0" w:color="auto"/>
              <w:right w:val="single" w:sz="4" w:space="0" w:color="auto"/>
            </w:tcBorders>
          </w:tcPr>
          <w:p w:rsidR="0054264C" w:rsidRPr="00300962" w:rsidRDefault="0054264C" w:rsidP="0054264C">
            <w:pPr>
              <w:ind w:firstLine="0"/>
              <w:rPr>
                <w:rFonts w:ascii="Times New Roman" w:hAnsi="Times New Roman"/>
                <w:sz w:val="17"/>
                <w:szCs w:val="17"/>
              </w:rPr>
            </w:pPr>
            <w:r>
              <w:rPr>
                <w:rFonts w:ascii="Times New Roman" w:hAnsi="Times New Roman"/>
                <w:sz w:val="17"/>
                <w:szCs w:val="17"/>
              </w:rPr>
              <w:t xml:space="preserve">Ответственный исполнитель администрация города Алатыря, участники -   </w:t>
            </w:r>
            <w:r w:rsidRPr="00300962">
              <w:rPr>
                <w:rFonts w:ascii="Times New Roman" w:hAnsi="Times New Roman"/>
                <w:sz w:val="17"/>
                <w:szCs w:val="17"/>
              </w:rPr>
              <w:t>МО МВД  «Алатырский»;</w:t>
            </w:r>
          </w:p>
          <w:p w:rsidR="0054264C" w:rsidRPr="00437ECC" w:rsidRDefault="0054264C" w:rsidP="0054264C">
            <w:pPr>
              <w:pStyle w:val="a4"/>
              <w:rPr>
                <w:rFonts w:ascii="Times New Roman" w:hAnsi="Times New Roman"/>
                <w:sz w:val="17"/>
                <w:szCs w:val="17"/>
              </w:rPr>
            </w:pPr>
            <w:r w:rsidRPr="00300962">
              <w:rPr>
                <w:rFonts w:ascii="Times New Roman" w:hAnsi="Times New Roman"/>
                <w:sz w:val="17"/>
                <w:szCs w:val="17"/>
              </w:rPr>
              <w:t>Общественная организация «Народная дружина» города Алатыря Чувашской Республики</w:t>
            </w:r>
            <w:r>
              <w:rPr>
                <w:rFonts w:ascii="Times New Roman" w:hAnsi="Times New Roman"/>
                <w:sz w:val="17"/>
                <w:szCs w:val="17"/>
              </w:rPr>
              <w:t>.</w:t>
            </w:r>
          </w:p>
        </w:tc>
        <w:tc>
          <w:tcPr>
            <w:tcW w:w="539"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x</w:t>
            </w:r>
          </w:p>
        </w:tc>
        <w:tc>
          <w:tcPr>
            <w:tcW w:w="152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4"/>
              <w:rPr>
                <w:rFonts w:ascii="Times New Roman" w:hAnsi="Times New Roman"/>
                <w:sz w:val="17"/>
                <w:szCs w:val="17"/>
              </w:rPr>
            </w:pPr>
            <w:r w:rsidRPr="00437ECC">
              <w:rPr>
                <w:rStyle w:val="a6"/>
                <w:rFonts w:ascii="Times New Roman" w:hAnsi="Times New Roman"/>
                <w:bCs/>
                <w:sz w:val="17"/>
                <w:szCs w:val="17"/>
              </w:rPr>
              <w:t>всего</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437ECC" w:rsidRDefault="00D3280A" w:rsidP="00D3280A">
            <w:pPr>
              <w:pStyle w:val="a7"/>
              <w:jc w:val="center"/>
              <w:rPr>
                <w:rFonts w:ascii="Times New Roman" w:hAnsi="Times New Roman"/>
                <w:sz w:val="17"/>
                <w:szCs w:val="17"/>
              </w:rPr>
            </w:pPr>
            <w:r>
              <w:rPr>
                <w:rFonts w:ascii="Times New Roman" w:hAnsi="Times New Roman"/>
                <w:sz w:val="17"/>
                <w:szCs w:val="17"/>
              </w:rPr>
              <w:t>5,3</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437ECC" w:rsidRDefault="00D3280A" w:rsidP="00D3280A">
            <w:pPr>
              <w:pStyle w:val="a7"/>
              <w:jc w:val="center"/>
              <w:rPr>
                <w:rFonts w:ascii="Times New Roman" w:hAnsi="Times New Roman"/>
                <w:sz w:val="17"/>
                <w:szCs w:val="17"/>
              </w:rPr>
            </w:pPr>
            <w:r>
              <w:rPr>
                <w:rFonts w:ascii="Times New Roman" w:hAnsi="Times New Roman"/>
                <w:sz w:val="17"/>
                <w:szCs w:val="17"/>
              </w:rPr>
              <w:t>16,4</w:t>
            </w:r>
          </w:p>
        </w:tc>
        <w:tc>
          <w:tcPr>
            <w:tcW w:w="744" w:type="dxa"/>
            <w:gridSpan w:val="2"/>
            <w:tcBorders>
              <w:top w:val="single" w:sz="4" w:space="0" w:color="auto"/>
              <w:left w:val="single" w:sz="4" w:space="0" w:color="auto"/>
              <w:bottom w:val="single" w:sz="4" w:space="0" w:color="auto"/>
              <w:right w:val="single" w:sz="4" w:space="0" w:color="auto"/>
            </w:tcBorders>
          </w:tcPr>
          <w:p w:rsidR="0054264C" w:rsidRPr="00437ECC" w:rsidRDefault="00D3280A" w:rsidP="0054264C">
            <w:pPr>
              <w:pStyle w:val="a7"/>
              <w:jc w:val="center"/>
              <w:rPr>
                <w:rFonts w:ascii="Times New Roman" w:hAnsi="Times New Roman"/>
                <w:sz w:val="17"/>
                <w:szCs w:val="17"/>
              </w:rPr>
            </w:pPr>
            <w:r>
              <w:rPr>
                <w:rFonts w:ascii="Times New Roman" w:hAnsi="Times New Roman"/>
                <w:sz w:val="17"/>
                <w:szCs w:val="17"/>
              </w:rPr>
              <w:t>50,0</w:t>
            </w:r>
          </w:p>
        </w:tc>
        <w:tc>
          <w:tcPr>
            <w:tcW w:w="700" w:type="dxa"/>
            <w:tcBorders>
              <w:top w:val="single" w:sz="4" w:space="0" w:color="auto"/>
              <w:left w:val="single" w:sz="4" w:space="0" w:color="auto"/>
              <w:bottom w:val="single" w:sz="4" w:space="0" w:color="auto"/>
              <w:right w:val="single" w:sz="4" w:space="0" w:color="auto"/>
            </w:tcBorders>
          </w:tcPr>
          <w:p w:rsidR="0054264C" w:rsidRPr="00437ECC" w:rsidRDefault="00D3280A" w:rsidP="0054264C">
            <w:pPr>
              <w:pStyle w:val="a7"/>
              <w:jc w:val="center"/>
              <w:rPr>
                <w:rFonts w:ascii="Times New Roman" w:hAnsi="Times New Roman"/>
                <w:sz w:val="17"/>
                <w:szCs w:val="17"/>
              </w:rPr>
            </w:pPr>
            <w:r>
              <w:rPr>
                <w:rFonts w:ascii="Times New Roman" w:hAnsi="Times New Roman"/>
                <w:sz w:val="17"/>
                <w:szCs w:val="17"/>
              </w:rPr>
              <w:t>55</w:t>
            </w:r>
            <w:r w:rsidR="0054264C" w:rsidRPr="00437ECC">
              <w:rPr>
                <w:rFonts w:ascii="Times New Roman" w:hAnsi="Times New Roman"/>
                <w:sz w:val="17"/>
                <w:szCs w:val="17"/>
              </w:rPr>
              <w:t>,0</w:t>
            </w:r>
          </w:p>
        </w:tc>
        <w:tc>
          <w:tcPr>
            <w:tcW w:w="726" w:type="dxa"/>
            <w:gridSpan w:val="3"/>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Pr>
                <w:rFonts w:ascii="Times New Roman" w:hAnsi="Times New Roman"/>
                <w:sz w:val="17"/>
                <w:szCs w:val="17"/>
              </w:rPr>
              <w:t>0</w:t>
            </w:r>
            <w:r w:rsidRPr="00437ECC">
              <w:rPr>
                <w:rFonts w:ascii="Times New Roman" w:hAnsi="Times New Roman"/>
                <w:sz w:val="17"/>
                <w:szCs w:val="17"/>
              </w:rPr>
              <w:t>,0</w:t>
            </w:r>
          </w:p>
        </w:tc>
        <w:tc>
          <w:tcPr>
            <w:tcW w:w="722"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Pr>
                <w:rFonts w:ascii="Times New Roman" w:hAnsi="Times New Roman"/>
                <w:sz w:val="17"/>
                <w:szCs w:val="17"/>
              </w:rPr>
              <w:t>0</w:t>
            </w:r>
            <w:r w:rsidRPr="00437ECC">
              <w:rPr>
                <w:rFonts w:ascii="Times New Roman" w:hAnsi="Times New Roman"/>
                <w:sz w:val="17"/>
                <w:szCs w:val="17"/>
              </w:rPr>
              <w:t>,0</w:t>
            </w:r>
          </w:p>
        </w:tc>
        <w:tc>
          <w:tcPr>
            <w:tcW w:w="757" w:type="dxa"/>
            <w:gridSpan w:val="3"/>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Pr>
                <w:rFonts w:ascii="Times New Roman" w:hAnsi="Times New Roman"/>
                <w:sz w:val="17"/>
                <w:szCs w:val="17"/>
              </w:rPr>
              <w:t>0,0</w:t>
            </w:r>
          </w:p>
        </w:tc>
        <w:tc>
          <w:tcPr>
            <w:tcW w:w="800" w:type="dxa"/>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Pr>
                <w:rFonts w:ascii="Times New Roman" w:hAnsi="Times New Roman"/>
                <w:sz w:val="17"/>
                <w:szCs w:val="17"/>
              </w:rPr>
              <w:t>0,0</w:t>
            </w:r>
          </w:p>
        </w:tc>
      </w:tr>
      <w:tr w:rsidR="0054264C" w:rsidRPr="00437ECC" w:rsidTr="00195FCD">
        <w:trPr>
          <w:gridBefore w:val="1"/>
          <w:wBefore w:w="27" w:type="dxa"/>
        </w:trPr>
        <w:tc>
          <w:tcPr>
            <w:tcW w:w="961" w:type="dxa"/>
            <w:vMerge/>
            <w:tcBorders>
              <w:top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582" w:type="dxa"/>
            <w:gridSpan w:val="3"/>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405" w:type="dxa"/>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585" w:type="dxa"/>
            <w:gridSpan w:val="3"/>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539"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x</w:t>
            </w:r>
          </w:p>
        </w:tc>
        <w:tc>
          <w:tcPr>
            <w:tcW w:w="152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4"/>
              <w:rPr>
                <w:rFonts w:ascii="Times New Roman" w:hAnsi="Times New Roman"/>
                <w:sz w:val="17"/>
                <w:szCs w:val="17"/>
              </w:rPr>
            </w:pPr>
            <w:r w:rsidRPr="00437ECC">
              <w:rPr>
                <w:rFonts w:ascii="Times New Roman" w:hAnsi="Times New Roman"/>
                <w:sz w:val="17"/>
                <w:szCs w:val="17"/>
              </w:rPr>
              <w:t>федеральный бюджет</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44"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00"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26" w:type="dxa"/>
            <w:gridSpan w:val="3"/>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22"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57" w:type="dxa"/>
            <w:gridSpan w:val="3"/>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p>
        </w:tc>
        <w:tc>
          <w:tcPr>
            <w:tcW w:w="800" w:type="dxa"/>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Pr>
                <w:rFonts w:ascii="Times New Roman" w:hAnsi="Times New Roman"/>
                <w:sz w:val="17"/>
                <w:szCs w:val="17"/>
              </w:rPr>
              <w:t>0,0</w:t>
            </w:r>
          </w:p>
        </w:tc>
      </w:tr>
      <w:tr w:rsidR="0054264C" w:rsidRPr="00437ECC" w:rsidTr="00195FCD">
        <w:trPr>
          <w:gridBefore w:val="1"/>
          <w:wBefore w:w="27" w:type="dxa"/>
        </w:trPr>
        <w:tc>
          <w:tcPr>
            <w:tcW w:w="961" w:type="dxa"/>
            <w:vMerge/>
            <w:tcBorders>
              <w:top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582" w:type="dxa"/>
            <w:gridSpan w:val="3"/>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405" w:type="dxa"/>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585" w:type="dxa"/>
            <w:gridSpan w:val="3"/>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539"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68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68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602"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152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4"/>
              <w:rPr>
                <w:rFonts w:ascii="Times New Roman" w:hAnsi="Times New Roman"/>
                <w:sz w:val="17"/>
                <w:szCs w:val="17"/>
              </w:rPr>
            </w:pPr>
            <w:r w:rsidRPr="00437ECC">
              <w:rPr>
                <w:rFonts w:ascii="Times New Roman" w:hAnsi="Times New Roman"/>
                <w:sz w:val="17"/>
                <w:szCs w:val="17"/>
              </w:rPr>
              <w:t>республиканский бюджет Чувашской Республики</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44"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00"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26" w:type="dxa"/>
            <w:gridSpan w:val="3"/>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22"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57" w:type="dxa"/>
            <w:gridSpan w:val="3"/>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Pr>
                <w:rFonts w:ascii="Times New Roman" w:hAnsi="Times New Roman"/>
                <w:sz w:val="17"/>
                <w:szCs w:val="17"/>
              </w:rPr>
              <w:t>0,0</w:t>
            </w:r>
          </w:p>
        </w:tc>
        <w:tc>
          <w:tcPr>
            <w:tcW w:w="800" w:type="dxa"/>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Pr>
                <w:rFonts w:ascii="Times New Roman" w:hAnsi="Times New Roman"/>
                <w:sz w:val="17"/>
                <w:szCs w:val="17"/>
              </w:rPr>
              <w:t>0,0</w:t>
            </w:r>
          </w:p>
        </w:tc>
      </w:tr>
      <w:tr w:rsidR="00D3280A" w:rsidRPr="00437ECC" w:rsidTr="00195FCD">
        <w:trPr>
          <w:gridBefore w:val="1"/>
          <w:wBefore w:w="27" w:type="dxa"/>
        </w:trPr>
        <w:tc>
          <w:tcPr>
            <w:tcW w:w="961" w:type="dxa"/>
            <w:vMerge/>
            <w:tcBorders>
              <w:top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582" w:type="dxa"/>
            <w:gridSpan w:val="3"/>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405" w:type="dxa"/>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585" w:type="dxa"/>
            <w:gridSpan w:val="3"/>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539"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Pr>
                <w:rFonts w:ascii="Times New Roman" w:hAnsi="Times New Roman"/>
                <w:sz w:val="17"/>
                <w:szCs w:val="17"/>
              </w:rPr>
              <w:t>932</w:t>
            </w:r>
          </w:p>
        </w:tc>
        <w:tc>
          <w:tcPr>
            <w:tcW w:w="684"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Pr>
                <w:rFonts w:ascii="Times New Roman" w:hAnsi="Times New Roman"/>
                <w:sz w:val="17"/>
                <w:szCs w:val="17"/>
              </w:rPr>
              <w:t>0113</w:t>
            </w:r>
          </w:p>
        </w:tc>
        <w:tc>
          <w:tcPr>
            <w:tcW w:w="684"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Pr>
                <w:rFonts w:ascii="Times New Roman" w:hAnsi="Times New Roman"/>
                <w:sz w:val="17"/>
                <w:szCs w:val="17"/>
              </w:rPr>
              <w:t>А310170390</w:t>
            </w:r>
          </w:p>
        </w:tc>
        <w:tc>
          <w:tcPr>
            <w:tcW w:w="602"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p>
        </w:tc>
        <w:tc>
          <w:tcPr>
            <w:tcW w:w="1524"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4"/>
              <w:rPr>
                <w:rFonts w:ascii="Times New Roman" w:hAnsi="Times New Roman"/>
                <w:sz w:val="17"/>
                <w:szCs w:val="17"/>
              </w:rPr>
            </w:pPr>
            <w:r w:rsidRPr="00437ECC">
              <w:rPr>
                <w:rFonts w:ascii="Times New Roman" w:hAnsi="Times New Roman"/>
                <w:sz w:val="17"/>
                <w:szCs w:val="17"/>
              </w:rPr>
              <w:t>местный бюджет города Алатыря</w:t>
            </w:r>
          </w:p>
        </w:tc>
        <w:tc>
          <w:tcPr>
            <w:tcW w:w="719"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Pr>
                <w:rFonts w:ascii="Times New Roman" w:hAnsi="Times New Roman"/>
                <w:sz w:val="17"/>
                <w:szCs w:val="17"/>
              </w:rPr>
              <w:t>5,3</w:t>
            </w:r>
          </w:p>
        </w:tc>
        <w:tc>
          <w:tcPr>
            <w:tcW w:w="719"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Pr>
                <w:rFonts w:ascii="Times New Roman" w:hAnsi="Times New Roman"/>
                <w:sz w:val="17"/>
                <w:szCs w:val="17"/>
              </w:rPr>
              <w:t>16,4</w:t>
            </w:r>
          </w:p>
        </w:tc>
        <w:tc>
          <w:tcPr>
            <w:tcW w:w="744"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Pr>
                <w:rFonts w:ascii="Times New Roman" w:hAnsi="Times New Roman"/>
                <w:sz w:val="17"/>
                <w:szCs w:val="17"/>
              </w:rPr>
              <w:t>50,0</w:t>
            </w:r>
          </w:p>
        </w:tc>
        <w:tc>
          <w:tcPr>
            <w:tcW w:w="700"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Pr>
                <w:rFonts w:ascii="Times New Roman" w:hAnsi="Times New Roman"/>
                <w:sz w:val="17"/>
                <w:szCs w:val="17"/>
              </w:rPr>
              <w:t>55</w:t>
            </w:r>
            <w:r w:rsidRPr="00437ECC">
              <w:rPr>
                <w:rFonts w:ascii="Times New Roman" w:hAnsi="Times New Roman"/>
                <w:sz w:val="17"/>
                <w:szCs w:val="17"/>
              </w:rPr>
              <w:t>,0</w:t>
            </w:r>
          </w:p>
        </w:tc>
        <w:tc>
          <w:tcPr>
            <w:tcW w:w="726"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22"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57" w:type="dxa"/>
            <w:gridSpan w:val="3"/>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Pr>
                <w:rFonts w:ascii="Times New Roman" w:hAnsi="Times New Roman"/>
                <w:sz w:val="17"/>
                <w:szCs w:val="17"/>
              </w:rPr>
              <w:t>0,0</w:t>
            </w:r>
          </w:p>
        </w:tc>
        <w:tc>
          <w:tcPr>
            <w:tcW w:w="800"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Pr>
                <w:rFonts w:ascii="Times New Roman" w:hAnsi="Times New Roman"/>
                <w:sz w:val="17"/>
                <w:szCs w:val="17"/>
              </w:rPr>
              <w:t>0,0</w:t>
            </w:r>
          </w:p>
        </w:tc>
      </w:tr>
      <w:tr w:rsidR="0054264C" w:rsidRPr="00437ECC" w:rsidTr="00195FCD">
        <w:trPr>
          <w:gridBefore w:val="1"/>
          <w:wBefore w:w="27" w:type="dxa"/>
        </w:trPr>
        <w:tc>
          <w:tcPr>
            <w:tcW w:w="961" w:type="dxa"/>
            <w:vMerge/>
            <w:tcBorders>
              <w:top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582" w:type="dxa"/>
            <w:gridSpan w:val="3"/>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405" w:type="dxa"/>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585" w:type="dxa"/>
            <w:gridSpan w:val="3"/>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539"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68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68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602" w:type="dxa"/>
            <w:tcBorders>
              <w:top w:val="single" w:sz="4" w:space="0" w:color="auto"/>
              <w:left w:val="single" w:sz="4" w:space="0" w:color="auto"/>
              <w:bottom w:val="single" w:sz="4" w:space="0" w:color="auto"/>
              <w:right w:val="single" w:sz="4" w:space="0" w:color="auto"/>
            </w:tcBorders>
          </w:tcPr>
          <w:p w:rsidR="0054264C" w:rsidRPr="00437ECC" w:rsidRDefault="00D3280A" w:rsidP="0054264C">
            <w:pPr>
              <w:pStyle w:val="a7"/>
              <w:jc w:val="center"/>
              <w:rPr>
                <w:rFonts w:ascii="Times New Roman" w:hAnsi="Times New Roman"/>
                <w:sz w:val="17"/>
                <w:szCs w:val="17"/>
              </w:rPr>
            </w:pPr>
            <w:r>
              <w:rPr>
                <w:rFonts w:ascii="Times New Roman" w:hAnsi="Times New Roman"/>
                <w:sz w:val="17"/>
                <w:szCs w:val="17"/>
              </w:rPr>
              <w:t>244</w:t>
            </w:r>
          </w:p>
        </w:tc>
        <w:tc>
          <w:tcPr>
            <w:tcW w:w="152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4"/>
              <w:rPr>
                <w:rFonts w:ascii="Times New Roman" w:hAnsi="Times New Roman"/>
                <w:sz w:val="17"/>
                <w:szCs w:val="17"/>
              </w:rPr>
            </w:pPr>
            <w:r w:rsidRPr="00437ECC">
              <w:rPr>
                <w:rFonts w:ascii="Times New Roman" w:hAnsi="Times New Roman"/>
                <w:sz w:val="17"/>
                <w:szCs w:val="17"/>
              </w:rPr>
              <w:t>территориальный государственный внебюджетный фонд Чувашской Республики</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44"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00"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26" w:type="dxa"/>
            <w:gridSpan w:val="3"/>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22"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57" w:type="dxa"/>
            <w:gridSpan w:val="3"/>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800" w:type="dxa"/>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Pr>
                <w:rFonts w:ascii="Times New Roman" w:hAnsi="Times New Roman"/>
                <w:sz w:val="17"/>
                <w:szCs w:val="17"/>
              </w:rPr>
              <w:t>0,0</w:t>
            </w:r>
          </w:p>
        </w:tc>
      </w:tr>
      <w:tr w:rsidR="0054264C" w:rsidRPr="00437ECC" w:rsidTr="00195FCD">
        <w:trPr>
          <w:gridBefore w:val="1"/>
          <w:wBefore w:w="27" w:type="dxa"/>
        </w:trPr>
        <w:tc>
          <w:tcPr>
            <w:tcW w:w="961" w:type="dxa"/>
            <w:vMerge/>
            <w:tcBorders>
              <w:top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582" w:type="dxa"/>
            <w:gridSpan w:val="3"/>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405" w:type="dxa"/>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585" w:type="dxa"/>
            <w:gridSpan w:val="3"/>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539"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68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68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602"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152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4"/>
              <w:rPr>
                <w:rFonts w:ascii="Times New Roman" w:hAnsi="Times New Roman"/>
                <w:sz w:val="17"/>
                <w:szCs w:val="17"/>
              </w:rPr>
            </w:pPr>
            <w:r w:rsidRPr="00437ECC">
              <w:rPr>
                <w:rFonts w:ascii="Times New Roman" w:hAnsi="Times New Roman"/>
                <w:sz w:val="17"/>
                <w:szCs w:val="17"/>
              </w:rPr>
              <w:t>внебюджетные источники</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44"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00"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26" w:type="dxa"/>
            <w:gridSpan w:val="3"/>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22"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57" w:type="dxa"/>
            <w:gridSpan w:val="3"/>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800" w:type="dxa"/>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Pr>
                <w:rFonts w:ascii="Times New Roman" w:hAnsi="Times New Roman"/>
                <w:sz w:val="17"/>
                <w:szCs w:val="17"/>
              </w:rPr>
              <w:t>0,0</w:t>
            </w:r>
          </w:p>
        </w:tc>
      </w:tr>
      <w:tr w:rsidR="0054264C" w:rsidRPr="00437ECC" w:rsidTr="00195FCD">
        <w:trPr>
          <w:gridBefore w:val="1"/>
          <w:wBefore w:w="27" w:type="dxa"/>
        </w:trPr>
        <w:tc>
          <w:tcPr>
            <w:tcW w:w="961" w:type="dxa"/>
            <w:vMerge w:val="restart"/>
            <w:tcBorders>
              <w:top w:val="single" w:sz="4" w:space="0" w:color="auto"/>
              <w:bottom w:val="single" w:sz="4" w:space="0" w:color="auto"/>
              <w:right w:val="single" w:sz="4" w:space="0" w:color="auto"/>
            </w:tcBorders>
          </w:tcPr>
          <w:p w:rsidR="00E20C22" w:rsidRDefault="00E20C22" w:rsidP="0054264C">
            <w:pPr>
              <w:pStyle w:val="a4"/>
              <w:rPr>
                <w:rFonts w:ascii="Times New Roman" w:hAnsi="Times New Roman"/>
                <w:sz w:val="17"/>
                <w:szCs w:val="17"/>
              </w:rPr>
            </w:pPr>
          </w:p>
          <w:p w:rsidR="00E20C22" w:rsidRDefault="00E20C22" w:rsidP="0054264C">
            <w:pPr>
              <w:pStyle w:val="a4"/>
              <w:rPr>
                <w:rFonts w:ascii="Times New Roman" w:hAnsi="Times New Roman"/>
                <w:sz w:val="17"/>
                <w:szCs w:val="17"/>
              </w:rPr>
            </w:pPr>
          </w:p>
          <w:p w:rsidR="00E20C22" w:rsidRDefault="00E20C22" w:rsidP="0054264C">
            <w:pPr>
              <w:pStyle w:val="a4"/>
              <w:rPr>
                <w:rFonts w:ascii="Times New Roman" w:hAnsi="Times New Roman"/>
                <w:sz w:val="17"/>
                <w:szCs w:val="17"/>
              </w:rPr>
            </w:pPr>
          </w:p>
          <w:p w:rsidR="0054264C" w:rsidRPr="00437ECC" w:rsidRDefault="0054264C" w:rsidP="0054264C">
            <w:pPr>
              <w:pStyle w:val="a4"/>
              <w:rPr>
                <w:rFonts w:ascii="Times New Roman" w:hAnsi="Times New Roman"/>
                <w:sz w:val="17"/>
                <w:szCs w:val="17"/>
              </w:rPr>
            </w:pPr>
            <w:r w:rsidRPr="00437ECC">
              <w:rPr>
                <w:rFonts w:ascii="Times New Roman" w:hAnsi="Times New Roman"/>
                <w:sz w:val="17"/>
                <w:szCs w:val="17"/>
              </w:rPr>
              <w:t>Мероприятие 1.3</w:t>
            </w:r>
          </w:p>
        </w:tc>
        <w:tc>
          <w:tcPr>
            <w:tcW w:w="1582" w:type="dxa"/>
            <w:gridSpan w:val="3"/>
            <w:vMerge w:val="restart"/>
            <w:tcBorders>
              <w:top w:val="single" w:sz="4" w:space="0" w:color="auto"/>
              <w:left w:val="single" w:sz="4" w:space="0" w:color="auto"/>
              <w:bottom w:val="single" w:sz="4" w:space="0" w:color="auto"/>
              <w:right w:val="single" w:sz="4" w:space="0" w:color="auto"/>
            </w:tcBorders>
          </w:tcPr>
          <w:p w:rsidR="00E20C22" w:rsidRDefault="00E20C22" w:rsidP="0054264C">
            <w:pPr>
              <w:pStyle w:val="a4"/>
              <w:rPr>
                <w:rFonts w:ascii="Times New Roman" w:hAnsi="Times New Roman"/>
                <w:sz w:val="17"/>
                <w:szCs w:val="17"/>
              </w:rPr>
            </w:pPr>
          </w:p>
          <w:p w:rsidR="00E20C22" w:rsidRDefault="00E20C22" w:rsidP="0054264C">
            <w:pPr>
              <w:pStyle w:val="a4"/>
              <w:rPr>
                <w:rFonts w:ascii="Times New Roman" w:hAnsi="Times New Roman"/>
                <w:sz w:val="17"/>
                <w:szCs w:val="17"/>
              </w:rPr>
            </w:pPr>
          </w:p>
          <w:p w:rsidR="00E20C22" w:rsidRDefault="00E20C22" w:rsidP="0054264C">
            <w:pPr>
              <w:pStyle w:val="a4"/>
              <w:rPr>
                <w:rFonts w:ascii="Times New Roman" w:hAnsi="Times New Roman"/>
                <w:sz w:val="17"/>
                <w:szCs w:val="17"/>
              </w:rPr>
            </w:pPr>
          </w:p>
          <w:p w:rsidR="00E20C22" w:rsidRDefault="0054264C" w:rsidP="0054264C">
            <w:pPr>
              <w:pStyle w:val="a4"/>
              <w:rPr>
                <w:rFonts w:ascii="Times New Roman" w:hAnsi="Times New Roman"/>
                <w:sz w:val="17"/>
                <w:szCs w:val="17"/>
              </w:rPr>
            </w:pPr>
            <w:r w:rsidRPr="00437ECC">
              <w:rPr>
                <w:rFonts w:ascii="Times New Roman" w:hAnsi="Times New Roman"/>
                <w:sz w:val="17"/>
                <w:szCs w:val="17"/>
              </w:rPr>
              <w:t xml:space="preserve">Проведение </w:t>
            </w:r>
          </w:p>
          <w:p w:rsidR="0054264C" w:rsidRPr="00437ECC" w:rsidRDefault="0054264C" w:rsidP="0054264C">
            <w:pPr>
              <w:pStyle w:val="a4"/>
              <w:rPr>
                <w:rFonts w:ascii="Times New Roman" w:hAnsi="Times New Roman"/>
                <w:sz w:val="17"/>
                <w:szCs w:val="17"/>
              </w:rPr>
            </w:pPr>
            <w:r w:rsidRPr="00437ECC">
              <w:rPr>
                <w:rFonts w:ascii="Times New Roman" w:hAnsi="Times New Roman"/>
                <w:sz w:val="17"/>
                <w:szCs w:val="17"/>
              </w:rPr>
              <w:t>совместных профилактических мероприятий по выявлению иностранных граждан и лиц без гражданства, незаконно осуществляющих трудовую деятельность в Российской Федерации, и граждан Российской Федерации, незаконно привлекающих к трудовой деятельности иностранных граждан и лиц без гражданства, а также по пресечению нелегальной миграции, выявлению адресов регистрации и проживания иностранных граждан и лиц без гражданства, установлению лиц, незаконно сдающих им в наем жилые помещения</w:t>
            </w:r>
          </w:p>
        </w:tc>
        <w:tc>
          <w:tcPr>
            <w:tcW w:w="1405" w:type="dxa"/>
            <w:vMerge w:val="restart"/>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585" w:type="dxa"/>
            <w:gridSpan w:val="3"/>
            <w:vMerge w:val="restart"/>
            <w:tcBorders>
              <w:top w:val="single" w:sz="4" w:space="0" w:color="auto"/>
              <w:left w:val="single" w:sz="4" w:space="0" w:color="auto"/>
              <w:bottom w:val="single" w:sz="4" w:space="0" w:color="auto"/>
              <w:right w:val="single" w:sz="4" w:space="0" w:color="auto"/>
            </w:tcBorders>
          </w:tcPr>
          <w:p w:rsidR="00E20C22" w:rsidRDefault="00E20C22" w:rsidP="0054264C">
            <w:pPr>
              <w:ind w:firstLine="0"/>
              <w:rPr>
                <w:rFonts w:ascii="Times New Roman" w:hAnsi="Times New Roman"/>
                <w:sz w:val="17"/>
                <w:szCs w:val="17"/>
              </w:rPr>
            </w:pPr>
          </w:p>
          <w:p w:rsidR="00E20C22" w:rsidRDefault="00E20C22" w:rsidP="0054264C">
            <w:pPr>
              <w:ind w:firstLine="0"/>
              <w:rPr>
                <w:rFonts w:ascii="Times New Roman" w:hAnsi="Times New Roman"/>
                <w:sz w:val="17"/>
                <w:szCs w:val="17"/>
              </w:rPr>
            </w:pPr>
          </w:p>
          <w:p w:rsidR="00E20C22" w:rsidRDefault="00E20C22" w:rsidP="0054264C">
            <w:pPr>
              <w:ind w:firstLine="0"/>
              <w:rPr>
                <w:rFonts w:ascii="Times New Roman" w:hAnsi="Times New Roman"/>
                <w:sz w:val="17"/>
                <w:szCs w:val="17"/>
              </w:rPr>
            </w:pPr>
          </w:p>
          <w:p w:rsidR="0054264C" w:rsidRPr="00300962" w:rsidRDefault="0054264C" w:rsidP="0054264C">
            <w:pPr>
              <w:ind w:firstLine="0"/>
              <w:rPr>
                <w:rFonts w:ascii="Times New Roman" w:hAnsi="Times New Roman"/>
                <w:sz w:val="17"/>
                <w:szCs w:val="17"/>
              </w:rPr>
            </w:pPr>
            <w:r>
              <w:rPr>
                <w:rFonts w:ascii="Times New Roman" w:hAnsi="Times New Roman"/>
                <w:sz w:val="17"/>
                <w:szCs w:val="17"/>
              </w:rPr>
              <w:t xml:space="preserve">тветственный исполнитель администрация города Алатыря, участники -   </w:t>
            </w:r>
            <w:r w:rsidRPr="00300962">
              <w:rPr>
                <w:rFonts w:ascii="Times New Roman" w:hAnsi="Times New Roman"/>
                <w:sz w:val="17"/>
                <w:szCs w:val="17"/>
              </w:rPr>
              <w:t>МО МВД  «Алатырский»;</w:t>
            </w:r>
          </w:p>
          <w:p w:rsidR="0054264C" w:rsidRPr="00437ECC" w:rsidRDefault="0054264C" w:rsidP="0054264C">
            <w:pPr>
              <w:pStyle w:val="a4"/>
              <w:rPr>
                <w:rFonts w:ascii="Times New Roman" w:hAnsi="Times New Roman"/>
                <w:sz w:val="17"/>
                <w:szCs w:val="17"/>
              </w:rPr>
            </w:pPr>
            <w:r w:rsidRPr="00300962">
              <w:rPr>
                <w:rFonts w:ascii="Times New Roman" w:hAnsi="Times New Roman"/>
                <w:sz w:val="17"/>
                <w:szCs w:val="17"/>
              </w:rPr>
              <w:t>Общественная организация «Народная дружина» города Алатыря Чувашской Республики</w:t>
            </w:r>
            <w:r>
              <w:rPr>
                <w:rFonts w:ascii="Times New Roman" w:hAnsi="Times New Roman"/>
                <w:sz w:val="17"/>
                <w:szCs w:val="17"/>
              </w:rPr>
              <w:t>, правовой отдел.</w:t>
            </w:r>
          </w:p>
        </w:tc>
        <w:tc>
          <w:tcPr>
            <w:tcW w:w="539"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x</w:t>
            </w:r>
          </w:p>
        </w:tc>
        <w:tc>
          <w:tcPr>
            <w:tcW w:w="152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4"/>
              <w:rPr>
                <w:rFonts w:ascii="Times New Roman" w:hAnsi="Times New Roman"/>
                <w:sz w:val="17"/>
                <w:szCs w:val="17"/>
              </w:rPr>
            </w:pPr>
            <w:r w:rsidRPr="00437ECC">
              <w:rPr>
                <w:rStyle w:val="a6"/>
                <w:rFonts w:ascii="Times New Roman" w:hAnsi="Times New Roman"/>
                <w:bCs/>
                <w:sz w:val="17"/>
                <w:szCs w:val="17"/>
              </w:rPr>
              <w:t>всего</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44"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00"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26" w:type="dxa"/>
            <w:gridSpan w:val="3"/>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22"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57" w:type="dxa"/>
            <w:gridSpan w:val="3"/>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800" w:type="dxa"/>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p>
        </w:tc>
      </w:tr>
      <w:tr w:rsidR="0054264C" w:rsidRPr="00437ECC" w:rsidTr="00195FCD">
        <w:trPr>
          <w:gridBefore w:val="1"/>
          <w:wBefore w:w="27" w:type="dxa"/>
        </w:trPr>
        <w:tc>
          <w:tcPr>
            <w:tcW w:w="961" w:type="dxa"/>
            <w:vMerge/>
            <w:tcBorders>
              <w:top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582" w:type="dxa"/>
            <w:gridSpan w:val="3"/>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405" w:type="dxa"/>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585" w:type="dxa"/>
            <w:gridSpan w:val="3"/>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539"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x</w:t>
            </w:r>
          </w:p>
        </w:tc>
        <w:tc>
          <w:tcPr>
            <w:tcW w:w="152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4"/>
              <w:rPr>
                <w:rFonts w:ascii="Times New Roman" w:hAnsi="Times New Roman"/>
                <w:sz w:val="17"/>
                <w:szCs w:val="17"/>
              </w:rPr>
            </w:pPr>
            <w:r w:rsidRPr="00437ECC">
              <w:rPr>
                <w:rFonts w:ascii="Times New Roman" w:hAnsi="Times New Roman"/>
                <w:sz w:val="17"/>
                <w:szCs w:val="17"/>
              </w:rPr>
              <w:t>федеральный бюджет</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44"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00"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26" w:type="dxa"/>
            <w:gridSpan w:val="3"/>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22"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57" w:type="dxa"/>
            <w:gridSpan w:val="3"/>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800" w:type="dxa"/>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Pr>
                <w:rFonts w:ascii="Times New Roman" w:hAnsi="Times New Roman"/>
                <w:sz w:val="17"/>
                <w:szCs w:val="17"/>
              </w:rPr>
              <w:t>0,0</w:t>
            </w:r>
          </w:p>
        </w:tc>
      </w:tr>
      <w:tr w:rsidR="0054264C" w:rsidRPr="00437ECC" w:rsidTr="00195FCD">
        <w:trPr>
          <w:gridBefore w:val="1"/>
          <w:wBefore w:w="27" w:type="dxa"/>
        </w:trPr>
        <w:tc>
          <w:tcPr>
            <w:tcW w:w="961" w:type="dxa"/>
            <w:vMerge/>
            <w:tcBorders>
              <w:top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582" w:type="dxa"/>
            <w:gridSpan w:val="3"/>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405" w:type="dxa"/>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585" w:type="dxa"/>
            <w:gridSpan w:val="3"/>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539"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68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68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602"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152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4"/>
              <w:rPr>
                <w:rFonts w:ascii="Times New Roman" w:hAnsi="Times New Roman"/>
                <w:sz w:val="17"/>
                <w:szCs w:val="17"/>
              </w:rPr>
            </w:pPr>
            <w:r w:rsidRPr="00437ECC">
              <w:rPr>
                <w:rFonts w:ascii="Times New Roman" w:hAnsi="Times New Roman"/>
                <w:sz w:val="17"/>
                <w:szCs w:val="17"/>
              </w:rPr>
              <w:t>республиканский бюджет Чувашской Республики</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44"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00"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26" w:type="dxa"/>
            <w:gridSpan w:val="3"/>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22"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57" w:type="dxa"/>
            <w:gridSpan w:val="3"/>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800" w:type="dxa"/>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Pr>
                <w:rFonts w:ascii="Times New Roman" w:hAnsi="Times New Roman"/>
                <w:sz w:val="17"/>
                <w:szCs w:val="17"/>
              </w:rPr>
              <w:t>0,0</w:t>
            </w:r>
          </w:p>
        </w:tc>
      </w:tr>
      <w:tr w:rsidR="0054264C" w:rsidRPr="00437ECC" w:rsidTr="00195FCD">
        <w:trPr>
          <w:gridBefore w:val="1"/>
          <w:wBefore w:w="27" w:type="dxa"/>
        </w:trPr>
        <w:tc>
          <w:tcPr>
            <w:tcW w:w="961" w:type="dxa"/>
            <w:vMerge/>
            <w:tcBorders>
              <w:top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582" w:type="dxa"/>
            <w:gridSpan w:val="3"/>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405" w:type="dxa"/>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585" w:type="dxa"/>
            <w:gridSpan w:val="3"/>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539"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68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68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602"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152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4"/>
              <w:rPr>
                <w:rFonts w:ascii="Times New Roman" w:hAnsi="Times New Roman"/>
                <w:sz w:val="17"/>
                <w:szCs w:val="17"/>
              </w:rPr>
            </w:pPr>
            <w:r w:rsidRPr="00437ECC">
              <w:rPr>
                <w:rFonts w:ascii="Times New Roman" w:hAnsi="Times New Roman"/>
                <w:sz w:val="17"/>
                <w:szCs w:val="17"/>
              </w:rPr>
              <w:t>местный бюджет города Алатыря</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44"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00"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26" w:type="dxa"/>
            <w:gridSpan w:val="3"/>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22"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57" w:type="dxa"/>
            <w:gridSpan w:val="3"/>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800" w:type="dxa"/>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Pr>
                <w:rFonts w:ascii="Times New Roman" w:hAnsi="Times New Roman"/>
                <w:sz w:val="17"/>
                <w:szCs w:val="17"/>
              </w:rPr>
              <w:t>0,0</w:t>
            </w:r>
          </w:p>
        </w:tc>
      </w:tr>
      <w:tr w:rsidR="0054264C" w:rsidRPr="00437ECC" w:rsidTr="00195FCD">
        <w:trPr>
          <w:gridBefore w:val="1"/>
          <w:wBefore w:w="27" w:type="dxa"/>
        </w:trPr>
        <w:tc>
          <w:tcPr>
            <w:tcW w:w="961" w:type="dxa"/>
            <w:vMerge/>
            <w:tcBorders>
              <w:top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582" w:type="dxa"/>
            <w:gridSpan w:val="3"/>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405" w:type="dxa"/>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585" w:type="dxa"/>
            <w:gridSpan w:val="3"/>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539"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68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68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602"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152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4"/>
              <w:rPr>
                <w:rFonts w:ascii="Times New Roman" w:hAnsi="Times New Roman"/>
                <w:sz w:val="17"/>
                <w:szCs w:val="17"/>
              </w:rPr>
            </w:pPr>
            <w:r w:rsidRPr="00437ECC">
              <w:rPr>
                <w:rFonts w:ascii="Times New Roman" w:hAnsi="Times New Roman"/>
                <w:sz w:val="17"/>
                <w:szCs w:val="17"/>
              </w:rPr>
              <w:t>территориальный государственный внебюджетный фонд Чувашской Республики</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44"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00"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26" w:type="dxa"/>
            <w:gridSpan w:val="3"/>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22"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57" w:type="dxa"/>
            <w:gridSpan w:val="3"/>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800" w:type="dxa"/>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Pr>
                <w:rFonts w:ascii="Times New Roman" w:hAnsi="Times New Roman"/>
                <w:sz w:val="17"/>
                <w:szCs w:val="17"/>
              </w:rPr>
              <w:t>0,0</w:t>
            </w:r>
          </w:p>
        </w:tc>
      </w:tr>
      <w:tr w:rsidR="0054264C" w:rsidRPr="00437ECC" w:rsidTr="00195FCD">
        <w:trPr>
          <w:gridBefore w:val="1"/>
          <w:wBefore w:w="27" w:type="dxa"/>
        </w:trPr>
        <w:tc>
          <w:tcPr>
            <w:tcW w:w="961" w:type="dxa"/>
            <w:vMerge/>
            <w:tcBorders>
              <w:top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582" w:type="dxa"/>
            <w:gridSpan w:val="3"/>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405" w:type="dxa"/>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585" w:type="dxa"/>
            <w:gridSpan w:val="3"/>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539"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68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68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602"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152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4"/>
              <w:rPr>
                <w:rFonts w:ascii="Times New Roman" w:hAnsi="Times New Roman"/>
                <w:sz w:val="17"/>
                <w:szCs w:val="17"/>
              </w:rPr>
            </w:pPr>
            <w:r w:rsidRPr="00437ECC">
              <w:rPr>
                <w:rFonts w:ascii="Times New Roman" w:hAnsi="Times New Roman"/>
                <w:sz w:val="17"/>
                <w:szCs w:val="17"/>
              </w:rPr>
              <w:t>внебюджетные источники</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44"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00"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26" w:type="dxa"/>
            <w:gridSpan w:val="3"/>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22"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57" w:type="dxa"/>
            <w:gridSpan w:val="3"/>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800" w:type="dxa"/>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Pr>
                <w:rFonts w:ascii="Times New Roman" w:hAnsi="Times New Roman"/>
                <w:sz w:val="17"/>
                <w:szCs w:val="17"/>
              </w:rPr>
              <w:t>0,0</w:t>
            </w:r>
          </w:p>
        </w:tc>
      </w:tr>
      <w:tr w:rsidR="0054264C" w:rsidRPr="00437ECC" w:rsidTr="00195FCD">
        <w:trPr>
          <w:gridBefore w:val="1"/>
          <w:wBefore w:w="27" w:type="dxa"/>
        </w:trPr>
        <w:tc>
          <w:tcPr>
            <w:tcW w:w="961" w:type="dxa"/>
            <w:vMerge w:val="restart"/>
            <w:tcBorders>
              <w:top w:val="single" w:sz="4" w:space="0" w:color="auto"/>
              <w:bottom w:val="single" w:sz="4" w:space="0" w:color="auto"/>
              <w:right w:val="single" w:sz="4" w:space="0" w:color="auto"/>
            </w:tcBorders>
          </w:tcPr>
          <w:p w:rsidR="0054264C" w:rsidRPr="00437ECC" w:rsidRDefault="0054264C" w:rsidP="0054264C">
            <w:pPr>
              <w:pStyle w:val="a4"/>
              <w:rPr>
                <w:rFonts w:ascii="Times New Roman" w:hAnsi="Times New Roman"/>
                <w:sz w:val="17"/>
                <w:szCs w:val="17"/>
              </w:rPr>
            </w:pPr>
            <w:r w:rsidRPr="00437ECC">
              <w:rPr>
                <w:rFonts w:ascii="Times New Roman" w:hAnsi="Times New Roman"/>
                <w:sz w:val="17"/>
                <w:szCs w:val="17"/>
              </w:rPr>
              <w:t>Мероприятие 1.4</w:t>
            </w:r>
          </w:p>
        </w:tc>
        <w:tc>
          <w:tcPr>
            <w:tcW w:w="1582" w:type="dxa"/>
            <w:gridSpan w:val="3"/>
            <w:vMerge w:val="restart"/>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4"/>
              <w:rPr>
                <w:rFonts w:ascii="Times New Roman" w:hAnsi="Times New Roman"/>
                <w:sz w:val="17"/>
                <w:szCs w:val="17"/>
              </w:rPr>
            </w:pPr>
            <w:r w:rsidRPr="00437ECC">
              <w:rPr>
                <w:rFonts w:ascii="Times New Roman" w:hAnsi="Times New Roman"/>
                <w:sz w:val="17"/>
                <w:szCs w:val="17"/>
              </w:rPr>
              <w:t>Организация встреч с руководителями (представителями) хозяйствующих субъектов, привлекающих к трудовой деятельности иностранных граждан и лиц без гражданства, с целью разъяснения им норм миграционного законодательства в сфере привлечения и использования иностранной рабочей силы, а также с руководителями национально-культурных объединений Чувашской Республики с целью получения информации об обстановке внутри национальных объединений, предупреждения возможных негативных процессов в среде мигрантов, а также профилактики нарушений иностранными гражданами и лицами без гражданства законодательства Российской Федерации в сфере миграции</w:t>
            </w:r>
          </w:p>
        </w:tc>
        <w:tc>
          <w:tcPr>
            <w:tcW w:w="1405" w:type="dxa"/>
            <w:vMerge w:val="restart"/>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585" w:type="dxa"/>
            <w:gridSpan w:val="3"/>
            <w:vMerge w:val="restart"/>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4"/>
              <w:jc w:val="both"/>
              <w:rPr>
                <w:rFonts w:ascii="Times New Roman" w:hAnsi="Times New Roman"/>
                <w:sz w:val="17"/>
                <w:szCs w:val="17"/>
              </w:rPr>
            </w:pPr>
            <w:r>
              <w:rPr>
                <w:rFonts w:ascii="Times New Roman" w:hAnsi="Times New Roman"/>
                <w:sz w:val="17"/>
                <w:szCs w:val="17"/>
              </w:rPr>
              <w:t xml:space="preserve">Ответственный исполнитель администрация города Алатыря, участники -  </w:t>
            </w:r>
            <w:r w:rsidRPr="00300962">
              <w:rPr>
                <w:rFonts w:ascii="Times New Roman" w:hAnsi="Times New Roman"/>
                <w:sz w:val="17"/>
                <w:szCs w:val="17"/>
              </w:rPr>
              <w:t>МО МВД  «Алатырский»;</w:t>
            </w:r>
            <w:r>
              <w:rPr>
                <w:rFonts w:ascii="Times New Roman" w:hAnsi="Times New Roman"/>
                <w:sz w:val="17"/>
                <w:szCs w:val="17"/>
              </w:rPr>
              <w:t xml:space="preserve">  </w:t>
            </w:r>
            <w:r w:rsidRPr="00FC6C13">
              <w:rPr>
                <w:rFonts w:ascii="Times New Roman" w:hAnsi="Times New Roman"/>
                <w:sz w:val="17"/>
                <w:szCs w:val="17"/>
              </w:rPr>
              <w:t xml:space="preserve">Общественные объединения и организации. </w:t>
            </w:r>
            <w:r>
              <w:rPr>
                <w:rFonts w:ascii="Times New Roman" w:hAnsi="Times New Roman"/>
                <w:sz w:val="20"/>
                <w:szCs w:val="20"/>
              </w:rPr>
              <w:t xml:space="preserve"> </w:t>
            </w:r>
          </w:p>
        </w:tc>
        <w:tc>
          <w:tcPr>
            <w:tcW w:w="539"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x</w:t>
            </w:r>
          </w:p>
        </w:tc>
        <w:tc>
          <w:tcPr>
            <w:tcW w:w="152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4"/>
              <w:rPr>
                <w:rFonts w:ascii="Times New Roman" w:hAnsi="Times New Roman"/>
                <w:sz w:val="17"/>
                <w:szCs w:val="17"/>
              </w:rPr>
            </w:pPr>
            <w:r w:rsidRPr="00437ECC">
              <w:rPr>
                <w:rStyle w:val="a6"/>
                <w:rFonts w:ascii="Times New Roman" w:hAnsi="Times New Roman"/>
                <w:bCs/>
                <w:sz w:val="17"/>
                <w:szCs w:val="17"/>
              </w:rPr>
              <w:t>всего</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44"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00"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26" w:type="dxa"/>
            <w:gridSpan w:val="3"/>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22"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57" w:type="dxa"/>
            <w:gridSpan w:val="3"/>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800" w:type="dxa"/>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Pr>
                <w:rFonts w:ascii="Times New Roman" w:hAnsi="Times New Roman"/>
                <w:sz w:val="17"/>
                <w:szCs w:val="17"/>
              </w:rPr>
              <w:t>0,0</w:t>
            </w:r>
          </w:p>
        </w:tc>
      </w:tr>
      <w:tr w:rsidR="0054264C" w:rsidRPr="00437ECC" w:rsidTr="00195FCD">
        <w:trPr>
          <w:gridBefore w:val="1"/>
          <w:wBefore w:w="27" w:type="dxa"/>
        </w:trPr>
        <w:tc>
          <w:tcPr>
            <w:tcW w:w="961" w:type="dxa"/>
            <w:vMerge/>
            <w:tcBorders>
              <w:top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582" w:type="dxa"/>
            <w:gridSpan w:val="3"/>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405" w:type="dxa"/>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585" w:type="dxa"/>
            <w:gridSpan w:val="3"/>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539"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x</w:t>
            </w:r>
          </w:p>
        </w:tc>
        <w:tc>
          <w:tcPr>
            <w:tcW w:w="152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4"/>
              <w:rPr>
                <w:rFonts w:ascii="Times New Roman" w:hAnsi="Times New Roman"/>
                <w:sz w:val="17"/>
                <w:szCs w:val="17"/>
              </w:rPr>
            </w:pPr>
            <w:r w:rsidRPr="00437ECC">
              <w:rPr>
                <w:rFonts w:ascii="Times New Roman" w:hAnsi="Times New Roman"/>
                <w:sz w:val="17"/>
                <w:szCs w:val="17"/>
              </w:rPr>
              <w:t>федеральный бюджет</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44"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00"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26" w:type="dxa"/>
            <w:gridSpan w:val="3"/>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22"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57" w:type="dxa"/>
            <w:gridSpan w:val="3"/>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800" w:type="dxa"/>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Pr>
                <w:rFonts w:ascii="Times New Roman" w:hAnsi="Times New Roman"/>
                <w:sz w:val="17"/>
                <w:szCs w:val="17"/>
              </w:rPr>
              <w:t>0,0</w:t>
            </w:r>
          </w:p>
        </w:tc>
      </w:tr>
      <w:tr w:rsidR="0054264C" w:rsidRPr="00437ECC" w:rsidTr="00195FCD">
        <w:trPr>
          <w:gridBefore w:val="1"/>
          <w:wBefore w:w="27" w:type="dxa"/>
        </w:trPr>
        <w:tc>
          <w:tcPr>
            <w:tcW w:w="961" w:type="dxa"/>
            <w:vMerge/>
            <w:tcBorders>
              <w:top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582" w:type="dxa"/>
            <w:gridSpan w:val="3"/>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405" w:type="dxa"/>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585" w:type="dxa"/>
            <w:gridSpan w:val="3"/>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539"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68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68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602"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152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4"/>
              <w:rPr>
                <w:rFonts w:ascii="Times New Roman" w:hAnsi="Times New Roman"/>
                <w:sz w:val="17"/>
                <w:szCs w:val="17"/>
              </w:rPr>
            </w:pPr>
            <w:r w:rsidRPr="00437ECC">
              <w:rPr>
                <w:rFonts w:ascii="Times New Roman" w:hAnsi="Times New Roman"/>
                <w:sz w:val="17"/>
                <w:szCs w:val="17"/>
              </w:rPr>
              <w:t>республиканский бюджет Чувашской Республики</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44"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00"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26" w:type="dxa"/>
            <w:gridSpan w:val="3"/>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22"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57" w:type="dxa"/>
            <w:gridSpan w:val="3"/>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800" w:type="dxa"/>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Pr>
                <w:rFonts w:ascii="Times New Roman" w:hAnsi="Times New Roman"/>
                <w:sz w:val="17"/>
                <w:szCs w:val="17"/>
              </w:rPr>
              <w:t>0,0</w:t>
            </w:r>
          </w:p>
        </w:tc>
      </w:tr>
      <w:tr w:rsidR="0054264C" w:rsidRPr="00437ECC" w:rsidTr="00195FCD">
        <w:trPr>
          <w:gridBefore w:val="1"/>
          <w:wBefore w:w="27" w:type="dxa"/>
        </w:trPr>
        <w:tc>
          <w:tcPr>
            <w:tcW w:w="961" w:type="dxa"/>
            <w:vMerge/>
            <w:tcBorders>
              <w:top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582" w:type="dxa"/>
            <w:gridSpan w:val="3"/>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405" w:type="dxa"/>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585" w:type="dxa"/>
            <w:gridSpan w:val="3"/>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539"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68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68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602"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152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4"/>
              <w:rPr>
                <w:rFonts w:ascii="Times New Roman" w:hAnsi="Times New Roman"/>
                <w:sz w:val="17"/>
                <w:szCs w:val="17"/>
              </w:rPr>
            </w:pPr>
            <w:r w:rsidRPr="00437ECC">
              <w:rPr>
                <w:rFonts w:ascii="Times New Roman" w:hAnsi="Times New Roman"/>
                <w:sz w:val="17"/>
                <w:szCs w:val="17"/>
              </w:rPr>
              <w:t>местный бюджет города Алатыря</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44"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00"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26" w:type="dxa"/>
            <w:gridSpan w:val="3"/>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22"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57" w:type="dxa"/>
            <w:gridSpan w:val="3"/>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800" w:type="dxa"/>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Pr>
                <w:rFonts w:ascii="Times New Roman" w:hAnsi="Times New Roman"/>
                <w:sz w:val="17"/>
                <w:szCs w:val="17"/>
              </w:rPr>
              <w:t>0,0</w:t>
            </w:r>
          </w:p>
        </w:tc>
      </w:tr>
      <w:tr w:rsidR="0054264C" w:rsidRPr="00437ECC" w:rsidTr="00195FCD">
        <w:trPr>
          <w:gridBefore w:val="1"/>
          <w:wBefore w:w="27" w:type="dxa"/>
        </w:trPr>
        <w:tc>
          <w:tcPr>
            <w:tcW w:w="961" w:type="dxa"/>
            <w:vMerge/>
            <w:tcBorders>
              <w:top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582" w:type="dxa"/>
            <w:gridSpan w:val="3"/>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405" w:type="dxa"/>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585" w:type="dxa"/>
            <w:gridSpan w:val="3"/>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539"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68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68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602"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152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4"/>
              <w:rPr>
                <w:rFonts w:ascii="Times New Roman" w:hAnsi="Times New Roman"/>
                <w:sz w:val="17"/>
                <w:szCs w:val="17"/>
              </w:rPr>
            </w:pPr>
            <w:r w:rsidRPr="00437ECC">
              <w:rPr>
                <w:rFonts w:ascii="Times New Roman" w:hAnsi="Times New Roman"/>
                <w:sz w:val="17"/>
                <w:szCs w:val="17"/>
              </w:rPr>
              <w:t>территориальный государственный внебюджетный фонд Чувашской Республики</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44"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00"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26" w:type="dxa"/>
            <w:gridSpan w:val="3"/>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22"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57" w:type="dxa"/>
            <w:gridSpan w:val="3"/>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800" w:type="dxa"/>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Pr>
                <w:rFonts w:ascii="Times New Roman" w:hAnsi="Times New Roman"/>
                <w:sz w:val="17"/>
                <w:szCs w:val="17"/>
              </w:rPr>
              <w:t>0,0</w:t>
            </w:r>
          </w:p>
        </w:tc>
      </w:tr>
      <w:tr w:rsidR="0054264C" w:rsidRPr="00437ECC" w:rsidTr="00195FCD">
        <w:trPr>
          <w:gridBefore w:val="1"/>
          <w:wBefore w:w="27" w:type="dxa"/>
        </w:trPr>
        <w:tc>
          <w:tcPr>
            <w:tcW w:w="961" w:type="dxa"/>
            <w:vMerge/>
            <w:tcBorders>
              <w:top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582" w:type="dxa"/>
            <w:gridSpan w:val="3"/>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405" w:type="dxa"/>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585" w:type="dxa"/>
            <w:gridSpan w:val="3"/>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539"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68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68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602"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152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4"/>
              <w:rPr>
                <w:rFonts w:ascii="Times New Roman" w:hAnsi="Times New Roman"/>
                <w:sz w:val="17"/>
                <w:szCs w:val="17"/>
              </w:rPr>
            </w:pPr>
            <w:r w:rsidRPr="00437ECC">
              <w:rPr>
                <w:rFonts w:ascii="Times New Roman" w:hAnsi="Times New Roman"/>
                <w:sz w:val="17"/>
                <w:szCs w:val="17"/>
              </w:rPr>
              <w:t>внебюджетные источники</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44"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00"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26" w:type="dxa"/>
            <w:gridSpan w:val="3"/>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22"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57" w:type="dxa"/>
            <w:gridSpan w:val="3"/>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800" w:type="dxa"/>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Pr>
                <w:rFonts w:ascii="Times New Roman" w:hAnsi="Times New Roman"/>
                <w:sz w:val="17"/>
                <w:szCs w:val="17"/>
              </w:rPr>
              <w:t>0,0</w:t>
            </w:r>
          </w:p>
        </w:tc>
      </w:tr>
      <w:tr w:rsidR="0054264C" w:rsidRPr="00437ECC" w:rsidTr="00195FCD">
        <w:trPr>
          <w:gridBefore w:val="1"/>
          <w:wBefore w:w="27" w:type="dxa"/>
        </w:trPr>
        <w:tc>
          <w:tcPr>
            <w:tcW w:w="961" w:type="dxa"/>
            <w:vMerge w:val="restart"/>
            <w:tcBorders>
              <w:top w:val="single" w:sz="4" w:space="0" w:color="auto"/>
              <w:bottom w:val="single" w:sz="4" w:space="0" w:color="auto"/>
              <w:right w:val="single" w:sz="4" w:space="0" w:color="auto"/>
            </w:tcBorders>
          </w:tcPr>
          <w:p w:rsidR="0054264C" w:rsidRPr="00437ECC" w:rsidRDefault="0054264C" w:rsidP="0054264C">
            <w:pPr>
              <w:pStyle w:val="a4"/>
              <w:rPr>
                <w:rFonts w:ascii="Times New Roman" w:hAnsi="Times New Roman"/>
                <w:sz w:val="17"/>
                <w:szCs w:val="17"/>
              </w:rPr>
            </w:pPr>
            <w:r w:rsidRPr="00437ECC">
              <w:rPr>
                <w:rFonts w:ascii="Times New Roman" w:hAnsi="Times New Roman"/>
                <w:sz w:val="17"/>
                <w:szCs w:val="17"/>
              </w:rPr>
              <w:t>Мероприятие 1.5</w:t>
            </w:r>
          </w:p>
        </w:tc>
        <w:tc>
          <w:tcPr>
            <w:tcW w:w="1582" w:type="dxa"/>
            <w:gridSpan w:val="3"/>
            <w:vMerge w:val="restart"/>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4"/>
              <w:rPr>
                <w:rFonts w:ascii="Times New Roman" w:hAnsi="Times New Roman"/>
                <w:sz w:val="17"/>
                <w:szCs w:val="17"/>
              </w:rPr>
            </w:pPr>
            <w:r w:rsidRPr="00437ECC">
              <w:rPr>
                <w:rFonts w:ascii="Times New Roman" w:hAnsi="Times New Roman"/>
                <w:sz w:val="17"/>
                <w:szCs w:val="17"/>
              </w:rPr>
              <w:t>Приведение помещений, занимаемых участковыми уполномоченными полиции, в надлежащее состояние, в том числе проведение необходимых ремонтных работ</w:t>
            </w:r>
          </w:p>
        </w:tc>
        <w:tc>
          <w:tcPr>
            <w:tcW w:w="1405" w:type="dxa"/>
            <w:vMerge w:val="restart"/>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585" w:type="dxa"/>
            <w:gridSpan w:val="3"/>
            <w:vMerge w:val="restart"/>
            <w:tcBorders>
              <w:top w:val="single" w:sz="4" w:space="0" w:color="auto"/>
              <w:left w:val="single" w:sz="4" w:space="0" w:color="auto"/>
              <w:bottom w:val="single" w:sz="4" w:space="0" w:color="auto"/>
              <w:right w:val="single" w:sz="4" w:space="0" w:color="auto"/>
            </w:tcBorders>
          </w:tcPr>
          <w:p w:rsidR="0054264C" w:rsidRPr="00437ECC" w:rsidRDefault="0054264C" w:rsidP="0054264C">
            <w:pPr>
              <w:ind w:firstLine="0"/>
              <w:rPr>
                <w:rFonts w:ascii="Times New Roman" w:hAnsi="Times New Roman"/>
                <w:sz w:val="17"/>
                <w:szCs w:val="17"/>
              </w:rPr>
            </w:pPr>
            <w:r>
              <w:rPr>
                <w:rFonts w:ascii="Times New Roman" w:hAnsi="Times New Roman"/>
                <w:sz w:val="17"/>
                <w:szCs w:val="17"/>
              </w:rPr>
              <w:t xml:space="preserve">Ответственный исполнитель администрация города Алатыря, участники -  </w:t>
            </w:r>
            <w:r w:rsidRPr="00300962">
              <w:rPr>
                <w:rFonts w:ascii="Times New Roman" w:hAnsi="Times New Roman"/>
                <w:sz w:val="17"/>
                <w:szCs w:val="17"/>
              </w:rPr>
              <w:t>МО МВД  «Алатырский»</w:t>
            </w:r>
            <w:r>
              <w:rPr>
                <w:rFonts w:ascii="Times New Roman" w:hAnsi="Times New Roman"/>
                <w:sz w:val="17"/>
                <w:szCs w:val="17"/>
              </w:rPr>
              <w:t>.</w:t>
            </w:r>
          </w:p>
        </w:tc>
        <w:tc>
          <w:tcPr>
            <w:tcW w:w="539"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x</w:t>
            </w:r>
          </w:p>
        </w:tc>
        <w:tc>
          <w:tcPr>
            <w:tcW w:w="152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4"/>
              <w:rPr>
                <w:rFonts w:ascii="Times New Roman" w:hAnsi="Times New Roman"/>
                <w:sz w:val="17"/>
                <w:szCs w:val="17"/>
              </w:rPr>
            </w:pPr>
            <w:r w:rsidRPr="00437ECC">
              <w:rPr>
                <w:rStyle w:val="a6"/>
                <w:rFonts w:ascii="Times New Roman" w:hAnsi="Times New Roman"/>
                <w:bCs/>
                <w:sz w:val="17"/>
                <w:szCs w:val="17"/>
              </w:rPr>
              <w:t>всего</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Pr>
                <w:rFonts w:ascii="Times New Roman" w:hAnsi="Times New Roman"/>
                <w:sz w:val="17"/>
                <w:szCs w:val="17"/>
              </w:rPr>
              <w:t>0</w:t>
            </w:r>
            <w:r w:rsidRPr="00437ECC">
              <w:rPr>
                <w:rFonts w:ascii="Times New Roman" w:hAnsi="Times New Roman"/>
                <w:sz w:val="17"/>
                <w:szCs w:val="17"/>
              </w:rPr>
              <w:t>,0</w:t>
            </w:r>
          </w:p>
        </w:tc>
        <w:tc>
          <w:tcPr>
            <w:tcW w:w="744"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Pr>
                <w:rFonts w:ascii="Times New Roman" w:hAnsi="Times New Roman"/>
                <w:sz w:val="17"/>
                <w:szCs w:val="17"/>
              </w:rPr>
              <w:t>65</w:t>
            </w:r>
            <w:r w:rsidRPr="00437ECC">
              <w:rPr>
                <w:rFonts w:ascii="Times New Roman" w:hAnsi="Times New Roman"/>
                <w:sz w:val="17"/>
                <w:szCs w:val="17"/>
              </w:rPr>
              <w:t>,0</w:t>
            </w:r>
          </w:p>
        </w:tc>
        <w:tc>
          <w:tcPr>
            <w:tcW w:w="700"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26" w:type="dxa"/>
            <w:gridSpan w:val="3"/>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22"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57" w:type="dxa"/>
            <w:gridSpan w:val="3"/>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800" w:type="dxa"/>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54264C" w:rsidRDefault="0054264C" w:rsidP="0054264C">
            <w:pPr>
              <w:pStyle w:val="a7"/>
              <w:jc w:val="center"/>
              <w:rPr>
                <w:rFonts w:ascii="Times New Roman" w:hAnsi="Times New Roman"/>
                <w:sz w:val="17"/>
                <w:szCs w:val="17"/>
              </w:rPr>
            </w:pPr>
            <w:r>
              <w:rPr>
                <w:rFonts w:ascii="Times New Roman" w:hAnsi="Times New Roman"/>
                <w:sz w:val="17"/>
                <w:szCs w:val="17"/>
              </w:rPr>
              <w:t>0,0</w:t>
            </w:r>
          </w:p>
        </w:tc>
      </w:tr>
      <w:tr w:rsidR="0054264C" w:rsidRPr="00437ECC" w:rsidTr="00195FCD">
        <w:trPr>
          <w:gridBefore w:val="1"/>
          <w:wBefore w:w="27" w:type="dxa"/>
        </w:trPr>
        <w:tc>
          <w:tcPr>
            <w:tcW w:w="961" w:type="dxa"/>
            <w:vMerge/>
            <w:tcBorders>
              <w:top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582" w:type="dxa"/>
            <w:gridSpan w:val="3"/>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405" w:type="dxa"/>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585" w:type="dxa"/>
            <w:gridSpan w:val="3"/>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539"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x</w:t>
            </w:r>
          </w:p>
        </w:tc>
        <w:tc>
          <w:tcPr>
            <w:tcW w:w="152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4"/>
              <w:rPr>
                <w:rFonts w:ascii="Times New Roman" w:hAnsi="Times New Roman"/>
                <w:sz w:val="17"/>
                <w:szCs w:val="17"/>
              </w:rPr>
            </w:pPr>
            <w:r w:rsidRPr="00437ECC">
              <w:rPr>
                <w:rFonts w:ascii="Times New Roman" w:hAnsi="Times New Roman"/>
                <w:sz w:val="17"/>
                <w:szCs w:val="17"/>
              </w:rPr>
              <w:t>федеральный бюджет</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44"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00"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26" w:type="dxa"/>
            <w:gridSpan w:val="3"/>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22"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57" w:type="dxa"/>
            <w:gridSpan w:val="3"/>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800" w:type="dxa"/>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Pr>
                <w:rFonts w:ascii="Times New Roman" w:hAnsi="Times New Roman"/>
                <w:sz w:val="17"/>
                <w:szCs w:val="17"/>
              </w:rPr>
              <w:t>0,0</w:t>
            </w:r>
          </w:p>
        </w:tc>
      </w:tr>
      <w:tr w:rsidR="0054264C" w:rsidRPr="00437ECC" w:rsidTr="00195FCD">
        <w:trPr>
          <w:gridBefore w:val="1"/>
          <w:wBefore w:w="27" w:type="dxa"/>
        </w:trPr>
        <w:tc>
          <w:tcPr>
            <w:tcW w:w="961" w:type="dxa"/>
            <w:vMerge/>
            <w:tcBorders>
              <w:top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582" w:type="dxa"/>
            <w:gridSpan w:val="3"/>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405" w:type="dxa"/>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585" w:type="dxa"/>
            <w:gridSpan w:val="3"/>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539"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68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68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602"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152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4"/>
              <w:rPr>
                <w:rFonts w:ascii="Times New Roman" w:hAnsi="Times New Roman"/>
                <w:sz w:val="17"/>
                <w:szCs w:val="17"/>
              </w:rPr>
            </w:pPr>
            <w:r w:rsidRPr="00437ECC">
              <w:rPr>
                <w:rFonts w:ascii="Times New Roman" w:hAnsi="Times New Roman"/>
                <w:sz w:val="17"/>
                <w:szCs w:val="17"/>
              </w:rPr>
              <w:t>республиканский бюджет Чувашской Республики</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44"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00"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26" w:type="dxa"/>
            <w:gridSpan w:val="3"/>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22"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57" w:type="dxa"/>
            <w:gridSpan w:val="3"/>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800" w:type="dxa"/>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Pr>
                <w:rFonts w:ascii="Times New Roman" w:hAnsi="Times New Roman"/>
                <w:sz w:val="17"/>
                <w:szCs w:val="17"/>
              </w:rPr>
              <w:t>0,0</w:t>
            </w:r>
          </w:p>
        </w:tc>
      </w:tr>
      <w:tr w:rsidR="0054264C" w:rsidRPr="00437ECC" w:rsidTr="00195FCD">
        <w:trPr>
          <w:gridBefore w:val="1"/>
          <w:wBefore w:w="27" w:type="dxa"/>
        </w:trPr>
        <w:tc>
          <w:tcPr>
            <w:tcW w:w="961" w:type="dxa"/>
            <w:vMerge/>
            <w:tcBorders>
              <w:top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582" w:type="dxa"/>
            <w:gridSpan w:val="3"/>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405" w:type="dxa"/>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585" w:type="dxa"/>
            <w:gridSpan w:val="3"/>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539"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p>
        </w:tc>
        <w:tc>
          <w:tcPr>
            <w:tcW w:w="68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p>
        </w:tc>
        <w:tc>
          <w:tcPr>
            <w:tcW w:w="68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p>
        </w:tc>
        <w:tc>
          <w:tcPr>
            <w:tcW w:w="602"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p>
        </w:tc>
        <w:tc>
          <w:tcPr>
            <w:tcW w:w="152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4"/>
              <w:rPr>
                <w:rFonts w:ascii="Times New Roman" w:hAnsi="Times New Roman"/>
                <w:sz w:val="17"/>
                <w:szCs w:val="17"/>
              </w:rPr>
            </w:pPr>
            <w:r w:rsidRPr="00437ECC">
              <w:rPr>
                <w:rFonts w:ascii="Times New Roman" w:hAnsi="Times New Roman"/>
                <w:sz w:val="17"/>
                <w:szCs w:val="17"/>
              </w:rPr>
              <w:t>местный бюджет города Алатыря</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Pr>
                <w:rFonts w:ascii="Times New Roman" w:hAnsi="Times New Roman"/>
                <w:sz w:val="17"/>
                <w:szCs w:val="17"/>
              </w:rPr>
              <w:t>0</w:t>
            </w:r>
            <w:r w:rsidRPr="00437ECC">
              <w:rPr>
                <w:rFonts w:ascii="Times New Roman" w:hAnsi="Times New Roman"/>
                <w:sz w:val="17"/>
                <w:szCs w:val="17"/>
              </w:rPr>
              <w:t>,0</w:t>
            </w:r>
          </w:p>
        </w:tc>
        <w:tc>
          <w:tcPr>
            <w:tcW w:w="744"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Pr>
                <w:rFonts w:ascii="Times New Roman" w:hAnsi="Times New Roman"/>
                <w:sz w:val="17"/>
                <w:szCs w:val="17"/>
              </w:rPr>
              <w:t>65</w:t>
            </w:r>
            <w:r w:rsidRPr="00437ECC">
              <w:rPr>
                <w:rFonts w:ascii="Times New Roman" w:hAnsi="Times New Roman"/>
                <w:sz w:val="17"/>
                <w:szCs w:val="17"/>
              </w:rPr>
              <w:t>,0</w:t>
            </w:r>
          </w:p>
        </w:tc>
        <w:tc>
          <w:tcPr>
            <w:tcW w:w="700"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26" w:type="dxa"/>
            <w:gridSpan w:val="3"/>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22"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57" w:type="dxa"/>
            <w:gridSpan w:val="3"/>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800" w:type="dxa"/>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54264C" w:rsidRDefault="0054264C" w:rsidP="0054264C">
            <w:pPr>
              <w:pStyle w:val="a7"/>
              <w:jc w:val="center"/>
              <w:rPr>
                <w:rFonts w:ascii="Times New Roman" w:hAnsi="Times New Roman"/>
                <w:sz w:val="17"/>
                <w:szCs w:val="17"/>
              </w:rPr>
            </w:pPr>
            <w:r>
              <w:rPr>
                <w:rFonts w:ascii="Times New Roman" w:hAnsi="Times New Roman"/>
                <w:sz w:val="17"/>
                <w:szCs w:val="17"/>
              </w:rPr>
              <w:t>0,0</w:t>
            </w:r>
          </w:p>
        </w:tc>
      </w:tr>
      <w:tr w:rsidR="0054264C" w:rsidRPr="00437ECC" w:rsidTr="00195FCD">
        <w:trPr>
          <w:gridBefore w:val="1"/>
          <w:wBefore w:w="27" w:type="dxa"/>
        </w:trPr>
        <w:tc>
          <w:tcPr>
            <w:tcW w:w="961" w:type="dxa"/>
            <w:vMerge/>
            <w:tcBorders>
              <w:top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582" w:type="dxa"/>
            <w:gridSpan w:val="3"/>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405" w:type="dxa"/>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585" w:type="dxa"/>
            <w:gridSpan w:val="3"/>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539"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68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68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602"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152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4"/>
              <w:rPr>
                <w:rFonts w:ascii="Times New Roman" w:hAnsi="Times New Roman"/>
                <w:sz w:val="17"/>
                <w:szCs w:val="17"/>
              </w:rPr>
            </w:pPr>
            <w:r w:rsidRPr="00437ECC">
              <w:rPr>
                <w:rFonts w:ascii="Times New Roman" w:hAnsi="Times New Roman"/>
                <w:sz w:val="17"/>
                <w:szCs w:val="17"/>
              </w:rPr>
              <w:t>территориальный государственный внебюджетный фонд Чувашской Республики</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44"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00"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26" w:type="dxa"/>
            <w:gridSpan w:val="3"/>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22"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57" w:type="dxa"/>
            <w:gridSpan w:val="3"/>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800" w:type="dxa"/>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Pr>
                <w:rFonts w:ascii="Times New Roman" w:hAnsi="Times New Roman"/>
                <w:sz w:val="17"/>
                <w:szCs w:val="17"/>
              </w:rPr>
              <w:t>0,0</w:t>
            </w:r>
          </w:p>
        </w:tc>
      </w:tr>
      <w:tr w:rsidR="0054264C" w:rsidRPr="00437ECC" w:rsidTr="00195FCD">
        <w:trPr>
          <w:gridBefore w:val="1"/>
          <w:wBefore w:w="27" w:type="dxa"/>
        </w:trPr>
        <w:tc>
          <w:tcPr>
            <w:tcW w:w="961" w:type="dxa"/>
            <w:vMerge/>
            <w:tcBorders>
              <w:top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582" w:type="dxa"/>
            <w:gridSpan w:val="3"/>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405" w:type="dxa"/>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585" w:type="dxa"/>
            <w:gridSpan w:val="3"/>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539"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68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68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602"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152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4"/>
              <w:rPr>
                <w:rFonts w:ascii="Times New Roman" w:hAnsi="Times New Roman"/>
                <w:sz w:val="17"/>
                <w:szCs w:val="17"/>
              </w:rPr>
            </w:pPr>
            <w:r w:rsidRPr="00437ECC">
              <w:rPr>
                <w:rFonts w:ascii="Times New Roman" w:hAnsi="Times New Roman"/>
                <w:sz w:val="17"/>
                <w:szCs w:val="17"/>
              </w:rPr>
              <w:t>внебюджетные источники</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44"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00"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26" w:type="dxa"/>
            <w:gridSpan w:val="3"/>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22"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57" w:type="dxa"/>
            <w:gridSpan w:val="3"/>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800" w:type="dxa"/>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Pr>
                <w:rFonts w:ascii="Times New Roman" w:hAnsi="Times New Roman"/>
                <w:sz w:val="17"/>
                <w:szCs w:val="17"/>
              </w:rPr>
              <w:t>0,0</w:t>
            </w:r>
          </w:p>
        </w:tc>
      </w:tr>
      <w:tr w:rsidR="0054264C" w:rsidRPr="00437ECC" w:rsidTr="00195FCD">
        <w:trPr>
          <w:gridBefore w:val="1"/>
          <w:wBefore w:w="27" w:type="dxa"/>
        </w:trPr>
        <w:tc>
          <w:tcPr>
            <w:tcW w:w="961" w:type="dxa"/>
            <w:vMerge w:val="restart"/>
            <w:tcBorders>
              <w:top w:val="single" w:sz="4" w:space="0" w:color="auto"/>
              <w:bottom w:val="single" w:sz="4" w:space="0" w:color="auto"/>
              <w:right w:val="single" w:sz="4" w:space="0" w:color="auto"/>
            </w:tcBorders>
          </w:tcPr>
          <w:p w:rsidR="0054264C" w:rsidRPr="00437ECC" w:rsidRDefault="0054264C" w:rsidP="0054264C">
            <w:pPr>
              <w:pStyle w:val="a4"/>
              <w:rPr>
                <w:rFonts w:ascii="Times New Roman" w:hAnsi="Times New Roman"/>
                <w:sz w:val="17"/>
                <w:szCs w:val="17"/>
              </w:rPr>
            </w:pPr>
            <w:r w:rsidRPr="00437ECC">
              <w:rPr>
                <w:rFonts w:ascii="Times New Roman" w:hAnsi="Times New Roman"/>
                <w:sz w:val="17"/>
                <w:szCs w:val="17"/>
              </w:rPr>
              <w:t>Мероприятие 1.6</w:t>
            </w:r>
          </w:p>
        </w:tc>
        <w:tc>
          <w:tcPr>
            <w:tcW w:w="1582" w:type="dxa"/>
            <w:gridSpan w:val="3"/>
            <w:vMerge w:val="restart"/>
            <w:tcBorders>
              <w:top w:val="single" w:sz="4" w:space="0" w:color="auto"/>
              <w:left w:val="single" w:sz="4" w:space="0" w:color="auto"/>
              <w:bottom w:val="single" w:sz="4" w:space="0" w:color="auto"/>
              <w:right w:val="single" w:sz="4" w:space="0" w:color="auto"/>
            </w:tcBorders>
          </w:tcPr>
          <w:p w:rsidR="0054264C" w:rsidRPr="004B27BC" w:rsidRDefault="0054264C" w:rsidP="0054264C">
            <w:pPr>
              <w:ind w:firstLine="0"/>
              <w:rPr>
                <w:rFonts w:ascii="Times New Roman" w:hAnsi="Times New Roman"/>
                <w:sz w:val="17"/>
                <w:szCs w:val="17"/>
              </w:rPr>
            </w:pPr>
            <w:r w:rsidRPr="004B27BC">
              <w:rPr>
                <w:rFonts w:ascii="Times New Roman" w:hAnsi="Times New Roman"/>
                <w:sz w:val="17"/>
                <w:szCs w:val="17"/>
              </w:rPr>
              <w:t>Проведение межведомственных совещаний по проблемным вопросам, возникающим при работе с лицами, осужденными к уголовным наказаниям, не связанным с лишением свободы, и страдающими психическими расстройствами, представляющими опасность для себя и окружающих.</w:t>
            </w:r>
          </w:p>
          <w:p w:rsidR="0054264C" w:rsidRDefault="0054264C" w:rsidP="0054264C">
            <w:pPr>
              <w:pStyle w:val="a4"/>
              <w:rPr>
                <w:rFonts w:ascii="Times New Roman" w:hAnsi="Times New Roman"/>
                <w:sz w:val="17"/>
                <w:szCs w:val="17"/>
              </w:rPr>
            </w:pPr>
          </w:p>
          <w:p w:rsidR="0054264C" w:rsidRDefault="0054264C" w:rsidP="0054264C">
            <w:pPr>
              <w:pStyle w:val="a4"/>
              <w:rPr>
                <w:rFonts w:ascii="Times New Roman" w:hAnsi="Times New Roman"/>
                <w:sz w:val="17"/>
                <w:szCs w:val="17"/>
              </w:rPr>
            </w:pPr>
          </w:p>
          <w:p w:rsidR="0054264C" w:rsidRDefault="0054264C" w:rsidP="0054264C">
            <w:pPr>
              <w:pStyle w:val="a4"/>
              <w:rPr>
                <w:rFonts w:ascii="Times New Roman" w:hAnsi="Times New Roman"/>
                <w:sz w:val="17"/>
                <w:szCs w:val="17"/>
              </w:rPr>
            </w:pPr>
          </w:p>
          <w:p w:rsidR="0054264C" w:rsidRDefault="0054264C" w:rsidP="0054264C">
            <w:pPr>
              <w:pStyle w:val="a4"/>
              <w:rPr>
                <w:rFonts w:ascii="Times New Roman" w:hAnsi="Times New Roman"/>
                <w:sz w:val="17"/>
                <w:szCs w:val="17"/>
              </w:rPr>
            </w:pPr>
          </w:p>
          <w:p w:rsidR="0054264C" w:rsidRPr="00437ECC" w:rsidRDefault="0054264C" w:rsidP="0054264C">
            <w:pPr>
              <w:pStyle w:val="a4"/>
              <w:rPr>
                <w:rFonts w:ascii="Times New Roman" w:hAnsi="Times New Roman"/>
                <w:sz w:val="17"/>
                <w:szCs w:val="17"/>
              </w:rPr>
            </w:pPr>
          </w:p>
        </w:tc>
        <w:tc>
          <w:tcPr>
            <w:tcW w:w="1405" w:type="dxa"/>
            <w:vMerge w:val="restart"/>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585" w:type="dxa"/>
            <w:gridSpan w:val="3"/>
            <w:vMerge w:val="restart"/>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4"/>
              <w:jc w:val="both"/>
              <w:rPr>
                <w:rFonts w:ascii="Times New Roman" w:hAnsi="Times New Roman"/>
                <w:sz w:val="17"/>
                <w:szCs w:val="17"/>
              </w:rPr>
            </w:pPr>
            <w:r>
              <w:rPr>
                <w:rFonts w:ascii="Times New Roman" w:hAnsi="Times New Roman"/>
                <w:sz w:val="17"/>
                <w:szCs w:val="17"/>
              </w:rPr>
              <w:t xml:space="preserve">Ответственный исполнитель администрация города Алатыря, участники -  </w:t>
            </w:r>
            <w:r w:rsidRPr="00300962">
              <w:rPr>
                <w:rFonts w:ascii="Times New Roman" w:hAnsi="Times New Roman"/>
                <w:sz w:val="17"/>
                <w:szCs w:val="17"/>
              </w:rPr>
              <w:t>МО МВД  «Алатырский»</w:t>
            </w:r>
            <w:r>
              <w:rPr>
                <w:rFonts w:ascii="Times New Roman" w:hAnsi="Times New Roman"/>
                <w:sz w:val="17"/>
                <w:szCs w:val="17"/>
              </w:rPr>
              <w:t>, комиссия по профилактике правонарушений города Алатыря.</w:t>
            </w:r>
          </w:p>
        </w:tc>
        <w:tc>
          <w:tcPr>
            <w:tcW w:w="539"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x</w:t>
            </w:r>
          </w:p>
        </w:tc>
        <w:tc>
          <w:tcPr>
            <w:tcW w:w="152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4"/>
              <w:rPr>
                <w:rFonts w:ascii="Times New Roman" w:hAnsi="Times New Roman"/>
                <w:sz w:val="17"/>
                <w:szCs w:val="17"/>
              </w:rPr>
            </w:pPr>
            <w:r w:rsidRPr="00437ECC">
              <w:rPr>
                <w:rStyle w:val="a6"/>
                <w:rFonts w:ascii="Times New Roman" w:hAnsi="Times New Roman"/>
                <w:bCs/>
                <w:sz w:val="17"/>
                <w:szCs w:val="17"/>
              </w:rPr>
              <w:t>всего</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44"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00"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26" w:type="dxa"/>
            <w:gridSpan w:val="3"/>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22"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57" w:type="dxa"/>
            <w:gridSpan w:val="3"/>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800" w:type="dxa"/>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Pr>
                <w:rFonts w:ascii="Times New Roman" w:hAnsi="Times New Roman"/>
                <w:sz w:val="17"/>
                <w:szCs w:val="17"/>
              </w:rPr>
              <w:t>0,0</w:t>
            </w:r>
          </w:p>
        </w:tc>
      </w:tr>
      <w:tr w:rsidR="0054264C" w:rsidRPr="00437ECC" w:rsidTr="00195FCD">
        <w:trPr>
          <w:gridBefore w:val="1"/>
          <w:wBefore w:w="27" w:type="dxa"/>
        </w:trPr>
        <w:tc>
          <w:tcPr>
            <w:tcW w:w="961" w:type="dxa"/>
            <w:vMerge/>
            <w:tcBorders>
              <w:top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582" w:type="dxa"/>
            <w:gridSpan w:val="3"/>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405" w:type="dxa"/>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585" w:type="dxa"/>
            <w:gridSpan w:val="3"/>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539"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x</w:t>
            </w:r>
          </w:p>
        </w:tc>
        <w:tc>
          <w:tcPr>
            <w:tcW w:w="152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4"/>
              <w:rPr>
                <w:rFonts w:ascii="Times New Roman" w:hAnsi="Times New Roman"/>
                <w:sz w:val="17"/>
                <w:szCs w:val="17"/>
              </w:rPr>
            </w:pPr>
            <w:r w:rsidRPr="00437ECC">
              <w:rPr>
                <w:rFonts w:ascii="Times New Roman" w:hAnsi="Times New Roman"/>
                <w:sz w:val="17"/>
                <w:szCs w:val="17"/>
              </w:rPr>
              <w:t>федеральный бюджет</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44"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00"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26" w:type="dxa"/>
            <w:gridSpan w:val="3"/>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22"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57" w:type="dxa"/>
            <w:gridSpan w:val="3"/>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800" w:type="dxa"/>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Pr>
                <w:rFonts w:ascii="Times New Roman" w:hAnsi="Times New Roman"/>
                <w:sz w:val="17"/>
                <w:szCs w:val="17"/>
              </w:rPr>
              <w:t>0,0</w:t>
            </w:r>
          </w:p>
        </w:tc>
      </w:tr>
      <w:tr w:rsidR="0054264C" w:rsidRPr="00437ECC" w:rsidTr="00195FCD">
        <w:trPr>
          <w:gridBefore w:val="1"/>
          <w:wBefore w:w="27" w:type="dxa"/>
        </w:trPr>
        <w:tc>
          <w:tcPr>
            <w:tcW w:w="961" w:type="dxa"/>
            <w:vMerge/>
            <w:tcBorders>
              <w:top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582" w:type="dxa"/>
            <w:gridSpan w:val="3"/>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405" w:type="dxa"/>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585" w:type="dxa"/>
            <w:gridSpan w:val="3"/>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539"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68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68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602"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152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4"/>
              <w:rPr>
                <w:rFonts w:ascii="Times New Roman" w:hAnsi="Times New Roman"/>
                <w:sz w:val="17"/>
                <w:szCs w:val="17"/>
              </w:rPr>
            </w:pPr>
            <w:r w:rsidRPr="00437ECC">
              <w:rPr>
                <w:rFonts w:ascii="Times New Roman" w:hAnsi="Times New Roman"/>
                <w:sz w:val="17"/>
                <w:szCs w:val="17"/>
              </w:rPr>
              <w:t>республиканский бюджет Чувашской Республики</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44"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00"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26" w:type="dxa"/>
            <w:gridSpan w:val="3"/>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22"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57" w:type="dxa"/>
            <w:gridSpan w:val="3"/>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800" w:type="dxa"/>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Pr>
                <w:rFonts w:ascii="Times New Roman" w:hAnsi="Times New Roman"/>
                <w:sz w:val="17"/>
                <w:szCs w:val="17"/>
              </w:rPr>
              <w:t>0,0</w:t>
            </w:r>
          </w:p>
        </w:tc>
      </w:tr>
      <w:tr w:rsidR="0054264C" w:rsidRPr="00437ECC" w:rsidTr="00195FCD">
        <w:trPr>
          <w:gridBefore w:val="1"/>
          <w:wBefore w:w="27" w:type="dxa"/>
        </w:trPr>
        <w:tc>
          <w:tcPr>
            <w:tcW w:w="961" w:type="dxa"/>
            <w:vMerge/>
            <w:tcBorders>
              <w:top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582" w:type="dxa"/>
            <w:gridSpan w:val="3"/>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405" w:type="dxa"/>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585" w:type="dxa"/>
            <w:gridSpan w:val="3"/>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539"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68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68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602"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152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4"/>
              <w:rPr>
                <w:rFonts w:ascii="Times New Roman" w:hAnsi="Times New Roman"/>
                <w:sz w:val="17"/>
                <w:szCs w:val="17"/>
              </w:rPr>
            </w:pPr>
            <w:r w:rsidRPr="00437ECC">
              <w:rPr>
                <w:rFonts w:ascii="Times New Roman" w:hAnsi="Times New Roman"/>
                <w:sz w:val="17"/>
                <w:szCs w:val="17"/>
              </w:rPr>
              <w:t>местный бюджет города Алатыря</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44"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00"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26" w:type="dxa"/>
            <w:gridSpan w:val="3"/>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22"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57" w:type="dxa"/>
            <w:gridSpan w:val="3"/>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800" w:type="dxa"/>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Pr>
                <w:rFonts w:ascii="Times New Roman" w:hAnsi="Times New Roman"/>
                <w:sz w:val="17"/>
                <w:szCs w:val="17"/>
              </w:rPr>
              <w:t>0,0</w:t>
            </w:r>
          </w:p>
        </w:tc>
      </w:tr>
      <w:tr w:rsidR="0054264C" w:rsidRPr="00437ECC" w:rsidTr="00195FCD">
        <w:trPr>
          <w:gridBefore w:val="1"/>
          <w:wBefore w:w="27" w:type="dxa"/>
        </w:trPr>
        <w:tc>
          <w:tcPr>
            <w:tcW w:w="961" w:type="dxa"/>
            <w:vMerge/>
            <w:tcBorders>
              <w:top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582" w:type="dxa"/>
            <w:gridSpan w:val="3"/>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405" w:type="dxa"/>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585" w:type="dxa"/>
            <w:gridSpan w:val="3"/>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539"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68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68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602"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152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4"/>
              <w:rPr>
                <w:rFonts w:ascii="Times New Roman" w:hAnsi="Times New Roman"/>
                <w:sz w:val="17"/>
                <w:szCs w:val="17"/>
              </w:rPr>
            </w:pPr>
            <w:r w:rsidRPr="00437ECC">
              <w:rPr>
                <w:rFonts w:ascii="Times New Roman" w:hAnsi="Times New Roman"/>
                <w:sz w:val="17"/>
                <w:szCs w:val="17"/>
              </w:rPr>
              <w:t>территориальный государственный внебюджетный фонд Чувашской Республики</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44"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00"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26" w:type="dxa"/>
            <w:gridSpan w:val="3"/>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22"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57" w:type="dxa"/>
            <w:gridSpan w:val="3"/>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800" w:type="dxa"/>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Pr>
                <w:rFonts w:ascii="Times New Roman" w:hAnsi="Times New Roman"/>
                <w:sz w:val="17"/>
                <w:szCs w:val="17"/>
              </w:rPr>
              <w:t>0,0</w:t>
            </w:r>
          </w:p>
        </w:tc>
      </w:tr>
      <w:tr w:rsidR="0054264C" w:rsidRPr="00437ECC" w:rsidTr="00195FCD">
        <w:trPr>
          <w:gridBefore w:val="1"/>
          <w:wBefore w:w="27" w:type="dxa"/>
        </w:trPr>
        <w:tc>
          <w:tcPr>
            <w:tcW w:w="961" w:type="dxa"/>
            <w:vMerge/>
            <w:tcBorders>
              <w:top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582" w:type="dxa"/>
            <w:gridSpan w:val="3"/>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405" w:type="dxa"/>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585" w:type="dxa"/>
            <w:gridSpan w:val="3"/>
            <w:vMerge/>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539"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68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68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602"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152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4"/>
              <w:rPr>
                <w:rFonts w:ascii="Times New Roman" w:hAnsi="Times New Roman"/>
                <w:sz w:val="17"/>
                <w:szCs w:val="17"/>
              </w:rPr>
            </w:pPr>
            <w:r w:rsidRPr="00437ECC">
              <w:rPr>
                <w:rFonts w:ascii="Times New Roman" w:hAnsi="Times New Roman"/>
                <w:sz w:val="17"/>
                <w:szCs w:val="17"/>
              </w:rPr>
              <w:t>внебюджетные источники</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44"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00"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26" w:type="dxa"/>
            <w:gridSpan w:val="3"/>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22"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57" w:type="dxa"/>
            <w:gridSpan w:val="3"/>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800" w:type="dxa"/>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54264C" w:rsidRDefault="0054264C" w:rsidP="0054264C">
            <w:pPr>
              <w:pStyle w:val="a7"/>
              <w:jc w:val="center"/>
              <w:rPr>
                <w:rFonts w:ascii="Times New Roman" w:hAnsi="Times New Roman"/>
                <w:sz w:val="17"/>
                <w:szCs w:val="17"/>
              </w:rPr>
            </w:pPr>
            <w:r>
              <w:rPr>
                <w:rFonts w:ascii="Times New Roman" w:hAnsi="Times New Roman"/>
                <w:sz w:val="17"/>
                <w:szCs w:val="17"/>
              </w:rPr>
              <w:t>0,0</w:t>
            </w:r>
          </w:p>
        </w:tc>
      </w:tr>
      <w:tr w:rsidR="0054264C" w:rsidRPr="00437ECC" w:rsidTr="00195FCD">
        <w:trPr>
          <w:gridBefore w:val="1"/>
          <w:wBefore w:w="27" w:type="dxa"/>
          <w:trHeight w:val="360"/>
        </w:trPr>
        <w:tc>
          <w:tcPr>
            <w:tcW w:w="961" w:type="dxa"/>
            <w:vMerge w:val="restart"/>
            <w:tcBorders>
              <w:top w:val="single" w:sz="4" w:space="0" w:color="auto"/>
              <w:right w:val="single" w:sz="4" w:space="0" w:color="auto"/>
            </w:tcBorders>
          </w:tcPr>
          <w:p w:rsidR="0054264C" w:rsidRPr="00437ECC" w:rsidRDefault="0054264C" w:rsidP="0054264C">
            <w:pPr>
              <w:pStyle w:val="a7"/>
              <w:rPr>
                <w:rFonts w:ascii="Times New Roman" w:hAnsi="Times New Roman"/>
                <w:sz w:val="17"/>
                <w:szCs w:val="17"/>
              </w:rPr>
            </w:pPr>
            <w:r w:rsidRPr="00437ECC">
              <w:rPr>
                <w:rFonts w:ascii="Times New Roman" w:hAnsi="Times New Roman"/>
                <w:sz w:val="17"/>
                <w:szCs w:val="17"/>
              </w:rPr>
              <w:t xml:space="preserve">Мероприятие 1.7 </w:t>
            </w:r>
          </w:p>
        </w:tc>
        <w:tc>
          <w:tcPr>
            <w:tcW w:w="1582" w:type="dxa"/>
            <w:gridSpan w:val="3"/>
            <w:vMerge w:val="restart"/>
            <w:tcBorders>
              <w:top w:val="single" w:sz="4" w:space="0" w:color="auto"/>
              <w:left w:val="single" w:sz="4" w:space="0" w:color="auto"/>
              <w:right w:val="single" w:sz="4" w:space="0" w:color="auto"/>
            </w:tcBorders>
          </w:tcPr>
          <w:p w:rsidR="0054264C" w:rsidRPr="00437ECC" w:rsidRDefault="0054264C" w:rsidP="0054264C">
            <w:pPr>
              <w:pStyle w:val="a7"/>
              <w:rPr>
                <w:rFonts w:ascii="Times New Roman" w:hAnsi="Times New Roman"/>
                <w:sz w:val="17"/>
                <w:szCs w:val="17"/>
              </w:rPr>
            </w:pPr>
            <w:r w:rsidRPr="00437ECC">
              <w:rPr>
                <w:rFonts w:ascii="Times New Roman" w:hAnsi="Times New Roman"/>
                <w:sz w:val="17"/>
                <w:szCs w:val="17"/>
              </w:rPr>
              <w:t>Проведение мероприятий, направленных на снижение количества преступлений, совершаемых несовершеннолетними гражданами</w:t>
            </w:r>
          </w:p>
        </w:tc>
        <w:tc>
          <w:tcPr>
            <w:tcW w:w="1405" w:type="dxa"/>
            <w:vMerge w:val="restart"/>
            <w:tcBorders>
              <w:top w:val="single" w:sz="4" w:space="0" w:color="auto"/>
              <w:left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585" w:type="dxa"/>
            <w:gridSpan w:val="3"/>
            <w:vMerge w:val="restart"/>
            <w:tcBorders>
              <w:top w:val="single" w:sz="4" w:space="0" w:color="auto"/>
              <w:left w:val="single" w:sz="4" w:space="0" w:color="auto"/>
              <w:right w:val="single" w:sz="4" w:space="0" w:color="auto"/>
            </w:tcBorders>
          </w:tcPr>
          <w:p w:rsidR="0054264C" w:rsidRPr="007A142C" w:rsidRDefault="0054264C" w:rsidP="0054264C">
            <w:pPr>
              <w:ind w:firstLine="0"/>
              <w:rPr>
                <w:rFonts w:ascii="Times New Roman" w:hAnsi="Times New Roman"/>
                <w:sz w:val="17"/>
                <w:szCs w:val="17"/>
              </w:rPr>
            </w:pPr>
            <w:r>
              <w:rPr>
                <w:rFonts w:ascii="Times New Roman" w:hAnsi="Times New Roman"/>
                <w:sz w:val="17"/>
                <w:szCs w:val="17"/>
              </w:rPr>
              <w:t xml:space="preserve">Ответственный исполнитель администрация города Алатыря, участники -  </w:t>
            </w:r>
            <w:r w:rsidRPr="00300962">
              <w:rPr>
                <w:rFonts w:ascii="Times New Roman" w:hAnsi="Times New Roman"/>
                <w:sz w:val="17"/>
                <w:szCs w:val="17"/>
              </w:rPr>
              <w:t>МО МВД  «Алатырский»</w:t>
            </w:r>
            <w:r>
              <w:rPr>
                <w:rFonts w:ascii="Times New Roman" w:hAnsi="Times New Roman"/>
                <w:sz w:val="17"/>
                <w:szCs w:val="17"/>
              </w:rPr>
              <w:t>,</w:t>
            </w:r>
            <w:r w:rsidRPr="00300962">
              <w:rPr>
                <w:rFonts w:ascii="Times New Roman" w:hAnsi="Times New Roman"/>
                <w:sz w:val="17"/>
                <w:szCs w:val="17"/>
              </w:rPr>
              <w:t xml:space="preserve"> Общественная организация «Народная дружина» города Алатыря Чувашской Республики</w:t>
            </w:r>
            <w:r>
              <w:rPr>
                <w:rFonts w:ascii="Times New Roman" w:hAnsi="Times New Roman"/>
                <w:sz w:val="17"/>
                <w:szCs w:val="17"/>
              </w:rPr>
              <w:t xml:space="preserve">, </w:t>
            </w:r>
            <w:r w:rsidRPr="007A142C">
              <w:rPr>
                <w:rFonts w:ascii="Times New Roman" w:hAnsi="Times New Roman"/>
                <w:sz w:val="17"/>
                <w:szCs w:val="17"/>
              </w:rPr>
              <w:t xml:space="preserve">Комиссия по делам несовершеннолетних и защита их </w:t>
            </w:r>
            <w:r>
              <w:rPr>
                <w:rFonts w:ascii="Times New Roman" w:hAnsi="Times New Roman"/>
                <w:sz w:val="17"/>
                <w:szCs w:val="17"/>
              </w:rPr>
              <w:t>прав</w:t>
            </w:r>
            <w:r w:rsidRPr="007A142C">
              <w:rPr>
                <w:rFonts w:ascii="Times New Roman" w:hAnsi="Times New Roman"/>
                <w:sz w:val="17"/>
                <w:szCs w:val="17"/>
              </w:rPr>
              <w:t xml:space="preserve"> при администрации города Алатыря</w:t>
            </w:r>
            <w:r>
              <w:rPr>
                <w:rFonts w:ascii="Times New Roman" w:hAnsi="Times New Roman"/>
                <w:sz w:val="17"/>
                <w:szCs w:val="17"/>
              </w:rPr>
              <w:t xml:space="preserve">, </w:t>
            </w:r>
            <w:r w:rsidRPr="007A142C">
              <w:rPr>
                <w:rFonts w:ascii="Times New Roman" w:hAnsi="Times New Roman"/>
                <w:sz w:val="17"/>
                <w:szCs w:val="17"/>
              </w:rPr>
              <w:t>Отдел образования и молодёжной политики администрации город</w:t>
            </w:r>
            <w:r>
              <w:rPr>
                <w:rFonts w:ascii="Times New Roman" w:hAnsi="Times New Roman"/>
                <w:sz w:val="17"/>
                <w:szCs w:val="17"/>
              </w:rPr>
              <w:t>а Алатыря.</w:t>
            </w:r>
          </w:p>
          <w:p w:rsidR="0054264C" w:rsidRPr="00437ECC" w:rsidRDefault="0054264C" w:rsidP="0054264C">
            <w:pPr>
              <w:ind w:firstLine="0"/>
              <w:rPr>
                <w:rFonts w:ascii="Times New Roman" w:hAnsi="Times New Roman"/>
                <w:sz w:val="17"/>
                <w:szCs w:val="17"/>
              </w:rPr>
            </w:pPr>
          </w:p>
        </w:tc>
        <w:tc>
          <w:tcPr>
            <w:tcW w:w="539"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x</w:t>
            </w:r>
          </w:p>
        </w:tc>
        <w:tc>
          <w:tcPr>
            <w:tcW w:w="152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4"/>
              <w:rPr>
                <w:rFonts w:ascii="Times New Roman" w:hAnsi="Times New Roman"/>
                <w:sz w:val="17"/>
                <w:szCs w:val="17"/>
              </w:rPr>
            </w:pPr>
            <w:r w:rsidRPr="00437ECC">
              <w:rPr>
                <w:rStyle w:val="a6"/>
                <w:rFonts w:ascii="Times New Roman" w:hAnsi="Times New Roman"/>
                <w:bCs/>
                <w:sz w:val="17"/>
                <w:szCs w:val="17"/>
              </w:rPr>
              <w:t>всего</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Pr>
                <w:rFonts w:ascii="Times New Roman" w:hAnsi="Times New Roman"/>
                <w:sz w:val="17"/>
                <w:szCs w:val="17"/>
              </w:rPr>
              <w:t>2,0</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Pr>
                <w:rFonts w:ascii="Times New Roman" w:hAnsi="Times New Roman"/>
                <w:sz w:val="17"/>
                <w:szCs w:val="17"/>
              </w:rPr>
              <w:t>3,0</w:t>
            </w:r>
          </w:p>
        </w:tc>
        <w:tc>
          <w:tcPr>
            <w:tcW w:w="744"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00"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26" w:type="dxa"/>
            <w:gridSpan w:val="3"/>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22"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57" w:type="dxa"/>
            <w:gridSpan w:val="3"/>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800" w:type="dxa"/>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54264C" w:rsidRDefault="0054264C" w:rsidP="0054264C">
            <w:pPr>
              <w:pStyle w:val="a7"/>
              <w:jc w:val="center"/>
              <w:rPr>
                <w:rFonts w:ascii="Times New Roman" w:hAnsi="Times New Roman"/>
                <w:sz w:val="17"/>
                <w:szCs w:val="17"/>
              </w:rPr>
            </w:pPr>
            <w:r>
              <w:rPr>
                <w:rFonts w:ascii="Times New Roman" w:hAnsi="Times New Roman"/>
                <w:sz w:val="17"/>
                <w:szCs w:val="17"/>
              </w:rPr>
              <w:t>0,0</w:t>
            </w:r>
          </w:p>
        </w:tc>
      </w:tr>
      <w:tr w:rsidR="0054264C" w:rsidRPr="00437ECC" w:rsidTr="00195FCD">
        <w:trPr>
          <w:gridBefore w:val="1"/>
          <w:wBefore w:w="27" w:type="dxa"/>
          <w:trHeight w:val="525"/>
        </w:trPr>
        <w:tc>
          <w:tcPr>
            <w:tcW w:w="961" w:type="dxa"/>
            <w:vMerge/>
            <w:tcBorders>
              <w:right w:val="single" w:sz="4" w:space="0" w:color="auto"/>
            </w:tcBorders>
          </w:tcPr>
          <w:p w:rsidR="0054264C" w:rsidRPr="00437ECC" w:rsidRDefault="0054264C" w:rsidP="0054264C">
            <w:pPr>
              <w:pStyle w:val="a7"/>
              <w:rPr>
                <w:rFonts w:ascii="Times New Roman" w:hAnsi="Times New Roman"/>
                <w:sz w:val="17"/>
                <w:szCs w:val="17"/>
              </w:rPr>
            </w:pPr>
          </w:p>
        </w:tc>
        <w:tc>
          <w:tcPr>
            <w:tcW w:w="1582" w:type="dxa"/>
            <w:gridSpan w:val="3"/>
            <w:vMerge/>
            <w:tcBorders>
              <w:left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405" w:type="dxa"/>
            <w:vMerge/>
            <w:tcBorders>
              <w:left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585" w:type="dxa"/>
            <w:gridSpan w:val="3"/>
            <w:vMerge/>
            <w:tcBorders>
              <w:left w:val="single" w:sz="4" w:space="0" w:color="auto"/>
              <w:right w:val="single" w:sz="4" w:space="0" w:color="auto"/>
            </w:tcBorders>
          </w:tcPr>
          <w:p w:rsidR="0054264C" w:rsidRPr="00437ECC" w:rsidRDefault="0054264C" w:rsidP="0054264C">
            <w:pPr>
              <w:ind w:firstLine="0"/>
              <w:rPr>
                <w:rFonts w:ascii="Times New Roman" w:hAnsi="Times New Roman"/>
                <w:sz w:val="17"/>
                <w:szCs w:val="17"/>
              </w:rPr>
            </w:pPr>
          </w:p>
        </w:tc>
        <w:tc>
          <w:tcPr>
            <w:tcW w:w="539"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x</w:t>
            </w:r>
          </w:p>
        </w:tc>
        <w:tc>
          <w:tcPr>
            <w:tcW w:w="152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4"/>
              <w:rPr>
                <w:rFonts w:ascii="Times New Roman" w:hAnsi="Times New Roman"/>
                <w:sz w:val="17"/>
                <w:szCs w:val="17"/>
              </w:rPr>
            </w:pPr>
            <w:r w:rsidRPr="00437ECC">
              <w:rPr>
                <w:rFonts w:ascii="Times New Roman" w:hAnsi="Times New Roman"/>
                <w:sz w:val="17"/>
                <w:szCs w:val="17"/>
              </w:rPr>
              <w:t>федеральный бюджет</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44"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00"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26" w:type="dxa"/>
            <w:gridSpan w:val="3"/>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22"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57" w:type="dxa"/>
            <w:gridSpan w:val="3"/>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800" w:type="dxa"/>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Pr>
                <w:rFonts w:ascii="Times New Roman" w:hAnsi="Times New Roman"/>
                <w:sz w:val="17"/>
                <w:szCs w:val="17"/>
              </w:rPr>
              <w:t>0,0</w:t>
            </w:r>
          </w:p>
        </w:tc>
      </w:tr>
      <w:tr w:rsidR="0054264C" w:rsidRPr="00437ECC" w:rsidTr="00195FCD">
        <w:trPr>
          <w:gridBefore w:val="1"/>
          <w:wBefore w:w="27" w:type="dxa"/>
          <w:trHeight w:val="570"/>
        </w:trPr>
        <w:tc>
          <w:tcPr>
            <w:tcW w:w="961" w:type="dxa"/>
            <w:vMerge/>
            <w:tcBorders>
              <w:right w:val="single" w:sz="4" w:space="0" w:color="auto"/>
            </w:tcBorders>
          </w:tcPr>
          <w:p w:rsidR="0054264C" w:rsidRPr="00437ECC" w:rsidRDefault="0054264C" w:rsidP="0054264C">
            <w:pPr>
              <w:pStyle w:val="a7"/>
              <w:rPr>
                <w:rFonts w:ascii="Times New Roman" w:hAnsi="Times New Roman"/>
                <w:sz w:val="17"/>
                <w:szCs w:val="17"/>
              </w:rPr>
            </w:pPr>
          </w:p>
        </w:tc>
        <w:tc>
          <w:tcPr>
            <w:tcW w:w="1582" w:type="dxa"/>
            <w:gridSpan w:val="3"/>
            <w:vMerge/>
            <w:tcBorders>
              <w:left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405" w:type="dxa"/>
            <w:vMerge/>
            <w:tcBorders>
              <w:left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585" w:type="dxa"/>
            <w:gridSpan w:val="3"/>
            <w:vMerge/>
            <w:tcBorders>
              <w:left w:val="single" w:sz="4" w:space="0" w:color="auto"/>
              <w:right w:val="single" w:sz="4" w:space="0" w:color="auto"/>
            </w:tcBorders>
          </w:tcPr>
          <w:p w:rsidR="0054264C" w:rsidRPr="00437ECC" w:rsidRDefault="0054264C" w:rsidP="0054264C">
            <w:pPr>
              <w:ind w:firstLine="0"/>
              <w:rPr>
                <w:rFonts w:ascii="Times New Roman" w:hAnsi="Times New Roman"/>
                <w:sz w:val="17"/>
                <w:szCs w:val="17"/>
              </w:rPr>
            </w:pPr>
          </w:p>
        </w:tc>
        <w:tc>
          <w:tcPr>
            <w:tcW w:w="539"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68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68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602"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152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4"/>
              <w:rPr>
                <w:rFonts w:ascii="Times New Roman" w:hAnsi="Times New Roman"/>
                <w:sz w:val="17"/>
                <w:szCs w:val="17"/>
              </w:rPr>
            </w:pPr>
            <w:r w:rsidRPr="00437ECC">
              <w:rPr>
                <w:rFonts w:ascii="Times New Roman" w:hAnsi="Times New Roman"/>
                <w:sz w:val="17"/>
                <w:szCs w:val="17"/>
              </w:rPr>
              <w:t>республиканский бюджет Чувашской Республики</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44"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00"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26" w:type="dxa"/>
            <w:gridSpan w:val="3"/>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22"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57" w:type="dxa"/>
            <w:gridSpan w:val="3"/>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800" w:type="dxa"/>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Pr>
                <w:rFonts w:ascii="Times New Roman" w:hAnsi="Times New Roman"/>
                <w:sz w:val="17"/>
                <w:szCs w:val="17"/>
              </w:rPr>
              <w:t>0,0</w:t>
            </w:r>
          </w:p>
        </w:tc>
      </w:tr>
      <w:tr w:rsidR="0054264C" w:rsidRPr="00437ECC" w:rsidTr="00195FCD">
        <w:trPr>
          <w:gridBefore w:val="1"/>
          <w:wBefore w:w="27" w:type="dxa"/>
          <w:trHeight w:val="585"/>
        </w:trPr>
        <w:tc>
          <w:tcPr>
            <w:tcW w:w="961" w:type="dxa"/>
            <w:vMerge/>
            <w:tcBorders>
              <w:right w:val="single" w:sz="4" w:space="0" w:color="auto"/>
            </w:tcBorders>
          </w:tcPr>
          <w:p w:rsidR="0054264C" w:rsidRPr="00437ECC" w:rsidRDefault="0054264C" w:rsidP="0054264C">
            <w:pPr>
              <w:pStyle w:val="a7"/>
              <w:rPr>
                <w:rFonts w:ascii="Times New Roman" w:hAnsi="Times New Roman"/>
                <w:sz w:val="17"/>
                <w:szCs w:val="17"/>
              </w:rPr>
            </w:pPr>
          </w:p>
        </w:tc>
        <w:tc>
          <w:tcPr>
            <w:tcW w:w="1582" w:type="dxa"/>
            <w:gridSpan w:val="3"/>
            <w:vMerge/>
            <w:tcBorders>
              <w:left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405" w:type="dxa"/>
            <w:vMerge/>
            <w:tcBorders>
              <w:left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585" w:type="dxa"/>
            <w:gridSpan w:val="3"/>
            <w:vMerge/>
            <w:tcBorders>
              <w:left w:val="single" w:sz="4" w:space="0" w:color="auto"/>
              <w:right w:val="single" w:sz="4" w:space="0" w:color="auto"/>
            </w:tcBorders>
          </w:tcPr>
          <w:p w:rsidR="0054264C" w:rsidRPr="00437ECC" w:rsidRDefault="0054264C" w:rsidP="0054264C">
            <w:pPr>
              <w:ind w:firstLine="0"/>
              <w:rPr>
                <w:rFonts w:ascii="Times New Roman" w:hAnsi="Times New Roman"/>
                <w:sz w:val="17"/>
                <w:szCs w:val="17"/>
              </w:rPr>
            </w:pPr>
          </w:p>
        </w:tc>
        <w:tc>
          <w:tcPr>
            <w:tcW w:w="539"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932</w:t>
            </w:r>
          </w:p>
        </w:tc>
        <w:tc>
          <w:tcPr>
            <w:tcW w:w="68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0113</w:t>
            </w:r>
          </w:p>
        </w:tc>
        <w:tc>
          <w:tcPr>
            <w:tcW w:w="68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left"/>
              <w:rPr>
                <w:rFonts w:ascii="Times New Roman" w:hAnsi="Times New Roman"/>
                <w:sz w:val="17"/>
                <w:szCs w:val="17"/>
              </w:rPr>
            </w:pPr>
            <w:r w:rsidRPr="00437ECC">
              <w:rPr>
                <w:rFonts w:ascii="Times New Roman" w:hAnsi="Times New Roman"/>
                <w:sz w:val="17"/>
                <w:szCs w:val="17"/>
              </w:rPr>
              <w:t>А310170390</w:t>
            </w:r>
          </w:p>
        </w:tc>
        <w:tc>
          <w:tcPr>
            <w:tcW w:w="602"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24</w:t>
            </w:r>
            <w:r>
              <w:rPr>
                <w:rFonts w:ascii="Times New Roman" w:hAnsi="Times New Roman"/>
                <w:sz w:val="17"/>
                <w:szCs w:val="17"/>
              </w:rPr>
              <w:t>0</w:t>
            </w:r>
          </w:p>
        </w:tc>
        <w:tc>
          <w:tcPr>
            <w:tcW w:w="152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4"/>
              <w:rPr>
                <w:rFonts w:ascii="Times New Roman" w:hAnsi="Times New Roman"/>
                <w:sz w:val="17"/>
                <w:szCs w:val="17"/>
              </w:rPr>
            </w:pPr>
            <w:r w:rsidRPr="00437ECC">
              <w:rPr>
                <w:rFonts w:ascii="Times New Roman" w:hAnsi="Times New Roman"/>
                <w:sz w:val="17"/>
                <w:szCs w:val="17"/>
              </w:rPr>
              <w:t>местный бюджет города Алатыря</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Pr>
                <w:rFonts w:ascii="Times New Roman" w:hAnsi="Times New Roman"/>
                <w:sz w:val="17"/>
                <w:szCs w:val="17"/>
              </w:rPr>
              <w:t>2,0</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Pr>
                <w:rFonts w:ascii="Times New Roman" w:hAnsi="Times New Roman"/>
                <w:sz w:val="17"/>
                <w:szCs w:val="17"/>
              </w:rPr>
              <w:t>3,0</w:t>
            </w:r>
          </w:p>
        </w:tc>
        <w:tc>
          <w:tcPr>
            <w:tcW w:w="744"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00"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26" w:type="dxa"/>
            <w:gridSpan w:val="3"/>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22"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57" w:type="dxa"/>
            <w:gridSpan w:val="3"/>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800" w:type="dxa"/>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54264C" w:rsidRDefault="0054264C" w:rsidP="0054264C">
            <w:pPr>
              <w:pStyle w:val="a7"/>
              <w:jc w:val="center"/>
              <w:rPr>
                <w:rFonts w:ascii="Times New Roman" w:hAnsi="Times New Roman"/>
                <w:sz w:val="17"/>
                <w:szCs w:val="17"/>
              </w:rPr>
            </w:pPr>
            <w:r>
              <w:rPr>
                <w:rFonts w:ascii="Times New Roman" w:hAnsi="Times New Roman"/>
                <w:sz w:val="17"/>
                <w:szCs w:val="17"/>
              </w:rPr>
              <w:t>0,0</w:t>
            </w:r>
          </w:p>
        </w:tc>
      </w:tr>
      <w:tr w:rsidR="0054264C" w:rsidRPr="00437ECC" w:rsidTr="00195FCD">
        <w:trPr>
          <w:gridBefore w:val="1"/>
          <w:wBefore w:w="27" w:type="dxa"/>
          <w:trHeight w:val="525"/>
        </w:trPr>
        <w:tc>
          <w:tcPr>
            <w:tcW w:w="961" w:type="dxa"/>
            <w:vMerge/>
            <w:tcBorders>
              <w:right w:val="single" w:sz="4" w:space="0" w:color="auto"/>
            </w:tcBorders>
          </w:tcPr>
          <w:p w:rsidR="0054264C" w:rsidRPr="00437ECC" w:rsidRDefault="0054264C" w:rsidP="0054264C">
            <w:pPr>
              <w:pStyle w:val="a7"/>
              <w:rPr>
                <w:rFonts w:ascii="Times New Roman" w:hAnsi="Times New Roman"/>
                <w:sz w:val="17"/>
                <w:szCs w:val="17"/>
              </w:rPr>
            </w:pPr>
          </w:p>
        </w:tc>
        <w:tc>
          <w:tcPr>
            <w:tcW w:w="1582" w:type="dxa"/>
            <w:gridSpan w:val="3"/>
            <w:vMerge/>
            <w:tcBorders>
              <w:left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405" w:type="dxa"/>
            <w:vMerge/>
            <w:tcBorders>
              <w:left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585" w:type="dxa"/>
            <w:gridSpan w:val="3"/>
            <w:vMerge/>
            <w:tcBorders>
              <w:left w:val="single" w:sz="4" w:space="0" w:color="auto"/>
              <w:right w:val="single" w:sz="4" w:space="0" w:color="auto"/>
            </w:tcBorders>
          </w:tcPr>
          <w:p w:rsidR="0054264C" w:rsidRPr="00437ECC" w:rsidRDefault="0054264C" w:rsidP="0054264C">
            <w:pPr>
              <w:ind w:firstLine="0"/>
              <w:rPr>
                <w:rFonts w:ascii="Times New Roman" w:hAnsi="Times New Roman"/>
                <w:sz w:val="17"/>
                <w:szCs w:val="17"/>
              </w:rPr>
            </w:pPr>
          </w:p>
        </w:tc>
        <w:tc>
          <w:tcPr>
            <w:tcW w:w="539"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68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68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602"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х</w:t>
            </w:r>
          </w:p>
        </w:tc>
        <w:tc>
          <w:tcPr>
            <w:tcW w:w="1524"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4"/>
              <w:rPr>
                <w:rFonts w:ascii="Times New Roman" w:hAnsi="Times New Roman"/>
                <w:sz w:val="17"/>
                <w:szCs w:val="17"/>
              </w:rPr>
            </w:pPr>
            <w:r w:rsidRPr="00437ECC">
              <w:rPr>
                <w:rFonts w:ascii="Times New Roman" w:hAnsi="Times New Roman"/>
                <w:sz w:val="17"/>
                <w:szCs w:val="17"/>
              </w:rPr>
              <w:t>территориальный государственный внебюджетный фонд Чувашской Республики</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19"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44" w:type="dxa"/>
            <w:gridSpan w:val="2"/>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00"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26" w:type="dxa"/>
            <w:gridSpan w:val="3"/>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22"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57" w:type="dxa"/>
            <w:gridSpan w:val="3"/>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800" w:type="dxa"/>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Pr>
                <w:rFonts w:ascii="Times New Roman" w:hAnsi="Times New Roman"/>
                <w:sz w:val="17"/>
                <w:szCs w:val="17"/>
              </w:rPr>
              <w:t>0,0</w:t>
            </w:r>
          </w:p>
        </w:tc>
      </w:tr>
      <w:tr w:rsidR="0054264C" w:rsidRPr="00437ECC" w:rsidTr="00195FCD">
        <w:trPr>
          <w:gridBefore w:val="1"/>
          <w:wBefore w:w="27" w:type="dxa"/>
          <w:trHeight w:val="525"/>
        </w:trPr>
        <w:tc>
          <w:tcPr>
            <w:tcW w:w="961" w:type="dxa"/>
            <w:vMerge/>
            <w:tcBorders>
              <w:right w:val="single" w:sz="4" w:space="0" w:color="auto"/>
            </w:tcBorders>
          </w:tcPr>
          <w:p w:rsidR="0054264C" w:rsidRPr="00437ECC" w:rsidRDefault="0054264C" w:rsidP="0054264C">
            <w:pPr>
              <w:pStyle w:val="a7"/>
              <w:rPr>
                <w:rFonts w:ascii="Times New Roman" w:hAnsi="Times New Roman"/>
                <w:sz w:val="17"/>
                <w:szCs w:val="17"/>
              </w:rPr>
            </w:pPr>
          </w:p>
        </w:tc>
        <w:tc>
          <w:tcPr>
            <w:tcW w:w="1582" w:type="dxa"/>
            <w:gridSpan w:val="3"/>
            <w:vMerge/>
            <w:tcBorders>
              <w:left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405" w:type="dxa"/>
            <w:vMerge/>
            <w:tcBorders>
              <w:left w:val="single" w:sz="4" w:space="0" w:color="auto"/>
              <w:right w:val="single" w:sz="4" w:space="0" w:color="auto"/>
            </w:tcBorders>
          </w:tcPr>
          <w:p w:rsidR="0054264C" w:rsidRPr="00437ECC" w:rsidRDefault="0054264C" w:rsidP="0054264C">
            <w:pPr>
              <w:pStyle w:val="a7"/>
              <w:rPr>
                <w:rFonts w:ascii="Times New Roman" w:hAnsi="Times New Roman"/>
                <w:sz w:val="17"/>
                <w:szCs w:val="17"/>
              </w:rPr>
            </w:pPr>
          </w:p>
        </w:tc>
        <w:tc>
          <w:tcPr>
            <w:tcW w:w="1585" w:type="dxa"/>
            <w:gridSpan w:val="3"/>
            <w:vMerge/>
            <w:tcBorders>
              <w:left w:val="single" w:sz="4" w:space="0" w:color="auto"/>
              <w:right w:val="single" w:sz="4" w:space="0" w:color="auto"/>
            </w:tcBorders>
          </w:tcPr>
          <w:p w:rsidR="0054264C" w:rsidRPr="00437ECC" w:rsidRDefault="0054264C" w:rsidP="0054264C">
            <w:pPr>
              <w:ind w:firstLine="0"/>
              <w:rPr>
                <w:rFonts w:ascii="Times New Roman" w:hAnsi="Times New Roman"/>
                <w:sz w:val="17"/>
                <w:szCs w:val="17"/>
              </w:rPr>
            </w:pPr>
          </w:p>
        </w:tc>
        <w:tc>
          <w:tcPr>
            <w:tcW w:w="539" w:type="dxa"/>
            <w:tcBorders>
              <w:top w:val="single" w:sz="4" w:space="0" w:color="auto"/>
              <w:left w:val="single" w:sz="4" w:space="0" w:color="auto"/>
              <w:bottom w:val="single" w:sz="4" w:space="0" w:color="auto"/>
              <w:right w:val="single" w:sz="4" w:space="0" w:color="auto"/>
            </w:tcBorders>
          </w:tcPr>
          <w:p w:rsidR="0054264C" w:rsidRPr="00437ECC" w:rsidRDefault="0054264C" w:rsidP="0054264C">
            <w:pPr>
              <w:pStyle w:val="a7"/>
              <w:jc w:val="center"/>
              <w:rPr>
                <w:rFonts w:ascii="Times New Roman" w:hAnsi="Times New Roman"/>
                <w:sz w:val="17"/>
                <w:szCs w:val="17"/>
              </w:rPr>
            </w:pPr>
          </w:p>
        </w:tc>
        <w:tc>
          <w:tcPr>
            <w:tcW w:w="684" w:type="dxa"/>
            <w:tcBorders>
              <w:top w:val="single" w:sz="4" w:space="0" w:color="auto"/>
              <w:left w:val="single" w:sz="4" w:space="0" w:color="auto"/>
              <w:bottom w:val="nil"/>
              <w:right w:val="single" w:sz="4" w:space="0" w:color="auto"/>
            </w:tcBorders>
          </w:tcPr>
          <w:p w:rsidR="0054264C" w:rsidRPr="00437ECC" w:rsidRDefault="0054264C" w:rsidP="0054264C">
            <w:pPr>
              <w:pStyle w:val="a7"/>
              <w:jc w:val="center"/>
              <w:rPr>
                <w:rFonts w:ascii="Times New Roman" w:hAnsi="Times New Roman"/>
                <w:sz w:val="17"/>
                <w:szCs w:val="17"/>
              </w:rPr>
            </w:pPr>
          </w:p>
        </w:tc>
        <w:tc>
          <w:tcPr>
            <w:tcW w:w="684" w:type="dxa"/>
            <w:tcBorders>
              <w:top w:val="single" w:sz="4" w:space="0" w:color="auto"/>
              <w:left w:val="single" w:sz="4" w:space="0" w:color="auto"/>
              <w:bottom w:val="nil"/>
              <w:right w:val="single" w:sz="4" w:space="0" w:color="auto"/>
            </w:tcBorders>
          </w:tcPr>
          <w:p w:rsidR="0054264C" w:rsidRPr="00437ECC" w:rsidRDefault="0054264C" w:rsidP="0054264C">
            <w:pPr>
              <w:pStyle w:val="a7"/>
              <w:jc w:val="center"/>
              <w:rPr>
                <w:rFonts w:ascii="Times New Roman" w:hAnsi="Times New Roman"/>
                <w:sz w:val="17"/>
                <w:szCs w:val="17"/>
              </w:rPr>
            </w:pPr>
          </w:p>
        </w:tc>
        <w:tc>
          <w:tcPr>
            <w:tcW w:w="602" w:type="dxa"/>
            <w:tcBorders>
              <w:top w:val="single" w:sz="4" w:space="0" w:color="auto"/>
              <w:left w:val="single" w:sz="4" w:space="0" w:color="auto"/>
              <w:bottom w:val="nil"/>
              <w:right w:val="single" w:sz="4" w:space="0" w:color="auto"/>
            </w:tcBorders>
          </w:tcPr>
          <w:p w:rsidR="0054264C" w:rsidRPr="00437ECC" w:rsidRDefault="0054264C" w:rsidP="0054264C">
            <w:pPr>
              <w:pStyle w:val="a7"/>
              <w:jc w:val="center"/>
              <w:rPr>
                <w:rFonts w:ascii="Times New Roman" w:hAnsi="Times New Roman"/>
                <w:sz w:val="17"/>
                <w:szCs w:val="17"/>
              </w:rPr>
            </w:pPr>
          </w:p>
        </w:tc>
        <w:tc>
          <w:tcPr>
            <w:tcW w:w="1524" w:type="dxa"/>
            <w:tcBorders>
              <w:top w:val="single" w:sz="4" w:space="0" w:color="auto"/>
              <w:left w:val="single" w:sz="4" w:space="0" w:color="auto"/>
              <w:bottom w:val="nil"/>
              <w:right w:val="single" w:sz="4" w:space="0" w:color="auto"/>
            </w:tcBorders>
          </w:tcPr>
          <w:p w:rsidR="0054264C" w:rsidRPr="00437ECC" w:rsidRDefault="0054264C" w:rsidP="0054264C">
            <w:pPr>
              <w:pStyle w:val="a4"/>
              <w:rPr>
                <w:rFonts w:ascii="Times New Roman" w:hAnsi="Times New Roman"/>
                <w:sz w:val="17"/>
                <w:szCs w:val="17"/>
              </w:rPr>
            </w:pPr>
          </w:p>
        </w:tc>
        <w:tc>
          <w:tcPr>
            <w:tcW w:w="719" w:type="dxa"/>
            <w:gridSpan w:val="2"/>
            <w:tcBorders>
              <w:top w:val="single" w:sz="4" w:space="0" w:color="auto"/>
              <w:left w:val="single" w:sz="4" w:space="0" w:color="auto"/>
              <w:bottom w:val="nil"/>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19" w:type="dxa"/>
            <w:gridSpan w:val="2"/>
            <w:tcBorders>
              <w:top w:val="single" w:sz="4" w:space="0" w:color="auto"/>
              <w:left w:val="single" w:sz="4" w:space="0" w:color="auto"/>
              <w:bottom w:val="nil"/>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44" w:type="dxa"/>
            <w:gridSpan w:val="2"/>
            <w:tcBorders>
              <w:top w:val="single" w:sz="4" w:space="0" w:color="auto"/>
              <w:left w:val="single" w:sz="4" w:space="0" w:color="auto"/>
              <w:bottom w:val="nil"/>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00" w:type="dxa"/>
            <w:tcBorders>
              <w:top w:val="single" w:sz="4" w:space="0" w:color="auto"/>
              <w:left w:val="single" w:sz="4" w:space="0" w:color="auto"/>
              <w:bottom w:val="nil"/>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26" w:type="dxa"/>
            <w:gridSpan w:val="3"/>
            <w:tcBorders>
              <w:top w:val="single" w:sz="4" w:space="0" w:color="auto"/>
              <w:left w:val="single" w:sz="4" w:space="0" w:color="auto"/>
              <w:bottom w:val="nil"/>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22" w:type="dxa"/>
            <w:tcBorders>
              <w:top w:val="single" w:sz="4" w:space="0" w:color="auto"/>
              <w:left w:val="single" w:sz="4" w:space="0" w:color="auto"/>
              <w:bottom w:val="nil"/>
              <w:right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757" w:type="dxa"/>
            <w:gridSpan w:val="3"/>
            <w:tcBorders>
              <w:top w:val="single" w:sz="4" w:space="0" w:color="auto"/>
              <w:left w:val="single" w:sz="4" w:space="0" w:color="auto"/>
              <w:bottom w:val="nil"/>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800" w:type="dxa"/>
            <w:tcBorders>
              <w:top w:val="single" w:sz="4" w:space="0" w:color="auto"/>
              <w:left w:val="single" w:sz="4" w:space="0" w:color="auto"/>
              <w:bottom w:val="single" w:sz="4" w:space="0" w:color="auto"/>
            </w:tcBorders>
          </w:tcPr>
          <w:p w:rsidR="0054264C" w:rsidRPr="00437ECC" w:rsidRDefault="0054264C" w:rsidP="0054264C">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54264C" w:rsidRDefault="00353A83" w:rsidP="0054264C">
            <w:pPr>
              <w:pStyle w:val="a7"/>
              <w:jc w:val="center"/>
              <w:rPr>
                <w:rFonts w:ascii="Times New Roman" w:hAnsi="Times New Roman"/>
                <w:sz w:val="17"/>
                <w:szCs w:val="17"/>
              </w:rPr>
            </w:pPr>
            <w:r>
              <w:rPr>
                <w:rFonts w:ascii="Times New Roman" w:hAnsi="Times New Roman"/>
                <w:sz w:val="17"/>
                <w:szCs w:val="17"/>
              </w:rPr>
              <w:t>0,0</w:t>
            </w:r>
          </w:p>
          <w:p w:rsidR="00353A83" w:rsidRDefault="00353A83" w:rsidP="00353A83"/>
          <w:p w:rsidR="00353A83" w:rsidRDefault="00353A83" w:rsidP="00353A83"/>
          <w:p w:rsidR="00353A83" w:rsidRDefault="00353A83" w:rsidP="00353A83"/>
          <w:p w:rsidR="00353A83" w:rsidRDefault="00353A83" w:rsidP="00353A83"/>
          <w:p w:rsidR="00353A83" w:rsidRPr="00353A83" w:rsidRDefault="00353A83" w:rsidP="00353A83"/>
        </w:tc>
      </w:tr>
      <w:tr w:rsidR="00D4768B" w:rsidRPr="00437ECC" w:rsidTr="00195FCD">
        <w:trPr>
          <w:gridBefore w:val="1"/>
          <w:wBefore w:w="27" w:type="dxa"/>
        </w:trPr>
        <w:tc>
          <w:tcPr>
            <w:tcW w:w="975" w:type="dxa"/>
            <w:gridSpan w:val="2"/>
            <w:vMerge w:val="restart"/>
            <w:tcBorders>
              <w:top w:val="single" w:sz="4" w:space="0" w:color="auto"/>
              <w:bottom w:val="single" w:sz="4" w:space="0" w:color="auto"/>
              <w:right w:val="single" w:sz="4" w:space="0" w:color="auto"/>
            </w:tcBorders>
          </w:tcPr>
          <w:p w:rsidR="00D4768B" w:rsidRPr="00C366FB" w:rsidRDefault="00D4768B" w:rsidP="00D4768B">
            <w:pPr>
              <w:pStyle w:val="a4"/>
              <w:rPr>
                <w:rFonts w:ascii="Times New Roman" w:hAnsi="Times New Roman"/>
                <w:b/>
                <w:sz w:val="17"/>
                <w:szCs w:val="17"/>
              </w:rPr>
            </w:pPr>
            <w:r w:rsidRPr="00C366FB">
              <w:rPr>
                <w:rFonts w:ascii="Times New Roman" w:hAnsi="Times New Roman"/>
                <w:b/>
                <w:sz w:val="17"/>
                <w:szCs w:val="17"/>
              </w:rPr>
              <w:t>Основное мероприятие 2</w:t>
            </w:r>
          </w:p>
        </w:tc>
        <w:tc>
          <w:tcPr>
            <w:tcW w:w="1546" w:type="dxa"/>
            <w:vMerge w:val="restart"/>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4"/>
              <w:rPr>
                <w:rFonts w:ascii="Times New Roman" w:hAnsi="Times New Roman"/>
                <w:sz w:val="17"/>
                <w:szCs w:val="17"/>
              </w:rPr>
            </w:pPr>
            <w:r w:rsidRPr="00437ECC">
              <w:rPr>
                <w:rFonts w:ascii="Times New Roman" w:hAnsi="Times New Roman"/>
                <w:sz w:val="17"/>
                <w:szCs w:val="17"/>
              </w:rPr>
              <w:t>Профилактика и предупреждение рецидивной преступности, ресоциализация и адаптация лиц, освободившихся из мест лишения свободы, и лиц, осужденных к уголовным наказаниям, не связанным с лишением свободы</w:t>
            </w:r>
          </w:p>
        </w:tc>
        <w:tc>
          <w:tcPr>
            <w:tcW w:w="1427" w:type="dxa"/>
            <w:gridSpan w:val="2"/>
            <w:vMerge w:val="restart"/>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4"/>
              <w:rPr>
                <w:rFonts w:ascii="Times New Roman" w:hAnsi="Times New Roman"/>
                <w:sz w:val="17"/>
                <w:szCs w:val="17"/>
              </w:rPr>
            </w:pPr>
            <w:r w:rsidRPr="00437ECC">
              <w:rPr>
                <w:rFonts w:ascii="Times New Roman" w:hAnsi="Times New Roman"/>
                <w:sz w:val="17"/>
                <w:szCs w:val="17"/>
              </w:rPr>
              <w:t>снижение уровня рецидивной преступности и количества преступлений, совершенных в состоянии алкогольного опьянения;</w:t>
            </w:r>
          </w:p>
          <w:p w:rsidR="00D4768B" w:rsidRPr="00437ECC" w:rsidRDefault="00D4768B" w:rsidP="00D4768B">
            <w:pPr>
              <w:pStyle w:val="a4"/>
              <w:rPr>
                <w:rFonts w:ascii="Times New Roman" w:hAnsi="Times New Roman"/>
                <w:sz w:val="17"/>
                <w:szCs w:val="17"/>
              </w:rPr>
            </w:pPr>
            <w:r w:rsidRPr="00437ECC">
              <w:rPr>
                <w:rFonts w:ascii="Times New Roman" w:hAnsi="Times New Roman"/>
                <w:sz w:val="17"/>
                <w:szCs w:val="17"/>
              </w:rPr>
              <w:t>оказание помощи в ресоциализации лиц, освободившихся из мест лишения свободы</w:t>
            </w:r>
          </w:p>
        </w:tc>
        <w:tc>
          <w:tcPr>
            <w:tcW w:w="1478" w:type="dxa"/>
            <w:gridSpan w:val="2"/>
            <w:vMerge w:val="restart"/>
            <w:tcBorders>
              <w:top w:val="single" w:sz="4" w:space="0" w:color="auto"/>
              <w:left w:val="single" w:sz="4" w:space="0" w:color="auto"/>
              <w:bottom w:val="single" w:sz="4" w:space="0" w:color="auto"/>
              <w:right w:val="single" w:sz="4" w:space="0" w:color="auto"/>
            </w:tcBorders>
          </w:tcPr>
          <w:p w:rsidR="00D4768B" w:rsidRDefault="00D4768B" w:rsidP="00D4768B">
            <w:pPr>
              <w:ind w:firstLine="0"/>
              <w:rPr>
                <w:rFonts w:ascii="Times New Roman" w:hAnsi="Times New Roman"/>
                <w:sz w:val="17"/>
                <w:szCs w:val="17"/>
              </w:rPr>
            </w:pPr>
            <w:r w:rsidRPr="00437ECC">
              <w:rPr>
                <w:rFonts w:ascii="Times New Roman" w:hAnsi="Times New Roman"/>
                <w:sz w:val="17"/>
                <w:szCs w:val="17"/>
              </w:rPr>
              <w:t xml:space="preserve">ответственный исполнитель – </w:t>
            </w:r>
          </w:p>
          <w:p w:rsidR="00D4768B" w:rsidRDefault="00D4768B" w:rsidP="00D4768B">
            <w:pPr>
              <w:ind w:firstLine="0"/>
              <w:rPr>
                <w:rFonts w:ascii="Times New Roman" w:hAnsi="Times New Roman"/>
                <w:sz w:val="17"/>
                <w:szCs w:val="17"/>
              </w:rPr>
            </w:pPr>
            <w:r>
              <w:rPr>
                <w:rFonts w:ascii="Times New Roman" w:hAnsi="Times New Roman"/>
                <w:sz w:val="17"/>
                <w:szCs w:val="17"/>
              </w:rPr>
              <w:t xml:space="preserve">комиссия по профилактике правонарушений города Алатыря, участники - </w:t>
            </w:r>
          </w:p>
          <w:p w:rsidR="00D4768B" w:rsidRPr="00437ECC" w:rsidRDefault="00D4768B" w:rsidP="00D4768B">
            <w:pPr>
              <w:ind w:firstLine="0"/>
              <w:rPr>
                <w:rFonts w:ascii="Times New Roman" w:hAnsi="Times New Roman"/>
                <w:sz w:val="17"/>
                <w:szCs w:val="17"/>
              </w:rPr>
            </w:pPr>
            <w:r w:rsidRPr="00437ECC">
              <w:rPr>
                <w:rFonts w:ascii="Times New Roman" w:hAnsi="Times New Roman"/>
                <w:sz w:val="17"/>
                <w:szCs w:val="17"/>
              </w:rPr>
              <w:t>-МО МВД «Алатырский»</w:t>
            </w:r>
            <w:r>
              <w:rPr>
                <w:rFonts w:ascii="Times New Roman" w:hAnsi="Times New Roman"/>
                <w:sz w:val="17"/>
                <w:szCs w:val="17"/>
              </w:rPr>
              <w:t xml:space="preserve">, </w:t>
            </w:r>
          </w:p>
          <w:p w:rsidR="00D4768B" w:rsidRPr="00300962" w:rsidRDefault="00D4768B" w:rsidP="00D4768B">
            <w:pPr>
              <w:ind w:firstLine="0"/>
              <w:rPr>
                <w:rFonts w:ascii="Times New Roman" w:hAnsi="Times New Roman"/>
                <w:sz w:val="17"/>
                <w:szCs w:val="17"/>
              </w:rPr>
            </w:pPr>
            <w:r w:rsidRPr="00300962">
              <w:rPr>
                <w:rFonts w:ascii="Times New Roman" w:hAnsi="Times New Roman"/>
                <w:sz w:val="17"/>
                <w:szCs w:val="17"/>
              </w:rPr>
              <w:t>Отдел социальной защиты населения г. Алатырь и Алатырского района КУ «Центр предоставления мер социальной поддержки» Минтруда Чувашии;</w:t>
            </w:r>
          </w:p>
          <w:p w:rsidR="00D4768B" w:rsidRPr="00437ECC" w:rsidRDefault="00D4768B" w:rsidP="00D4768B">
            <w:pPr>
              <w:pStyle w:val="a4"/>
              <w:rPr>
                <w:rFonts w:ascii="Times New Roman" w:hAnsi="Times New Roman"/>
                <w:sz w:val="17"/>
                <w:szCs w:val="17"/>
              </w:rPr>
            </w:pPr>
            <w:r w:rsidRPr="00300962">
              <w:rPr>
                <w:rFonts w:ascii="Times New Roman" w:hAnsi="Times New Roman"/>
                <w:sz w:val="17"/>
                <w:szCs w:val="17"/>
              </w:rPr>
              <w:t>КУ ЧР «Центр занятости населения города Алатыря» Министерства труда и социальной защиты Чувашской Республики</w:t>
            </w:r>
            <w:r>
              <w:rPr>
                <w:rFonts w:ascii="Times New Roman" w:hAnsi="Times New Roman"/>
                <w:sz w:val="17"/>
                <w:szCs w:val="17"/>
              </w:rPr>
              <w:t>,</w:t>
            </w:r>
            <w:r w:rsidRPr="00441D46">
              <w:rPr>
                <w:rFonts w:ascii="Times New Roman" w:hAnsi="Times New Roman"/>
                <w:sz w:val="20"/>
                <w:szCs w:val="20"/>
              </w:rPr>
              <w:t xml:space="preserve"> </w:t>
            </w:r>
            <w:r w:rsidRPr="00696F5F">
              <w:rPr>
                <w:rFonts w:ascii="Times New Roman" w:hAnsi="Times New Roman"/>
                <w:sz w:val="17"/>
                <w:szCs w:val="17"/>
              </w:rPr>
              <w:t>Филиал по Алатырскому району ФКУ УИИ УФСИН России по Чувашской Республике</w:t>
            </w:r>
            <w:r>
              <w:rPr>
                <w:rFonts w:ascii="Times New Roman" w:hAnsi="Times New Roman"/>
                <w:sz w:val="17"/>
                <w:szCs w:val="17"/>
              </w:rPr>
              <w:t>.</w:t>
            </w:r>
          </w:p>
        </w:tc>
        <w:tc>
          <w:tcPr>
            <w:tcW w:w="64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4"/>
              <w:rPr>
                <w:rFonts w:ascii="Times New Roman" w:hAnsi="Times New Roman"/>
                <w:sz w:val="17"/>
                <w:szCs w:val="17"/>
              </w:rPr>
            </w:pPr>
            <w:r w:rsidRPr="00437ECC">
              <w:rPr>
                <w:rStyle w:val="a6"/>
                <w:rFonts w:ascii="Times New Roman" w:hAnsi="Times New Roman"/>
                <w:bCs/>
                <w:sz w:val="17"/>
                <w:szCs w:val="17"/>
              </w:rPr>
              <w:t>всего</w:t>
            </w:r>
          </w:p>
        </w:tc>
        <w:tc>
          <w:tcPr>
            <w:tcW w:w="719"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Pr>
                <w:rFonts w:ascii="Times New Roman" w:hAnsi="Times New Roman"/>
                <w:sz w:val="17"/>
                <w:szCs w:val="17"/>
              </w:rPr>
              <w:t>6</w:t>
            </w:r>
            <w:r w:rsidRPr="00437ECC">
              <w:rPr>
                <w:rFonts w:ascii="Times New Roman" w:hAnsi="Times New Roman"/>
                <w:sz w:val="17"/>
                <w:szCs w:val="17"/>
              </w:rPr>
              <w:t>,0</w:t>
            </w:r>
          </w:p>
        </w:tc>
        <w:tc>
          <w:tcPr>
            <w:tcW w:w="720"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Pr>
                <w:rFonts w:ascii="Times New Roman" w:hAnsi="Times New Roman"/>
                <w:sz w:val="17"/>
                <w:szCs w:val="17"/>
              </w:rPr>
              <w:t>10</w:t>
            </w:r>
            <w:r w:rsidRPr="00437ECC">
              <w:rPr>
                <w:rFonts w:ascii="Times New Roman" w:hAnsi="Times New Roman"/>
                <w:sz w:val="17"/>
                <w:szCs w:val="17"/>
              </w:rPr>
              <w:t>,0</w:t>
            </w:r>
          </w:p>
        </w:tc>
        <w:tc>
          <w:tcPr>
            <w:tcW w:w="711"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Pr>
                <w:rFonts w:ascii="Times New Roman" w:hAnsi="Times New Roman"/>
                <w:sz w:val="17"/>
                <w:szCs w:val="17"/>
              </w:rPr>
              <w:t>15</w:t>
            </w:r>
            <w:r w:rsidRPr="00437ECC">
              <w:rPr>
                <w:rFonts w:ascii="Times New Roman" w:hAnsi="Times New Roman"/>
                <w:sz w:val="17"/>
                <w:szCs w:val="17"/>
              </w:rPr>
              <w:t>,0</w:t>
            </w:r>
          </w:p>
        </w:tc>
        <w:tc>
          <w:tcPr>
            <w:tcW w:w="74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r>
      <w:tr w:rsidR="00D4768B"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478" w:type="dxa"/>
            <w:gridSpan w:val="2"/>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64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4"/>
              <w:rPr>
                <w:rFonts w:ascii="Times New Roman" w:hAnsi="Times New Roman"/>
                <w:sz w:val="17"/>
                <w:szCs w:val="17"/>
              </w:rPr>
            </w:pPr>
            <w:r w:rsidRPr="00437ECC">
              <w:rPr>
                <w:rFonts w:ascii="Times New Roman" w:hAnsi="Times New Roman"/>
                <w:sz w:val="17"/>
                <w:szCs w:val="17"/>
              </w:rPr>
              <w:t>федеральный бюджет</w:t>
            </w:r>
          </w:p>
        </w:tc>
        <w:tc>
          <w:tcPr>
            <w:tcW w:w="719"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r>
      <w:tr w:rsidR="00D4768B"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478" w:type="dxa"/>
            <w:gridSpan w:val="2"/>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64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4"/>
              <w:rPr>
                <w:rFonts w:ascii="Times New Roman" w:hAnsi="Times New Roman"/>
                <w:sz w:val="17"/>
                <w:szCs w:val="17"/>
              </w:rPr>
            </w:pPr>
            <w:r w:rsidRPr="00437ECC">
              <w:rPr>
                <w:rFonts w:ascii="Times New Roman" w:hAnsi="Times New Roman"/>
                <w:sz w:val="17"/>
                <w:szCs w:val="17"/>
              </w:rPr>
              <w:t>республиканский бюджет Чувашской Республики</w:t>
            </w:r>
          </w:p>
        </w:tc>
        <w:tc>
          <w:tcPr>
            <w:tcW w:w="719"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r>
      <w:tr w:rsidR="00D4768B"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478" w:type="dxa"/>
            <w:gridSpan w:val="2"/>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64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932</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0113</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left"/>
              <w:rPr>
                <w:rFonts w:ascii="Times New Roman" w:hAnsi="Times New Roman"/>
                <w:sz w:val="17"/>
                <w:szCs w:val="17"/>
              </w:rPr>
            </w:pPr>
            <w:r w:rsidRPr="00437ECC">
              <w:rPr>
                <w:rFonts w:ascii="Times New Roman" w:hAnsi="Times New Roman"/>
                <w:sz w:val="17"/>
                <w:szCs w:val="17"/>
              </w:rPr>
              <w:t>А310272550</w:t>
            </w:r>
          </w:p>
        </w:tc>
        <w:tc>
          <w:tcPr>
            <w:tcW w:w="602"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244</w:t>
            </w:r>
          </w:p>
        </w:tc>
        <w:tc>
          <w:tcPr>
            <w:tcW w:w="155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4"/>
              <w:rPr>
                <w:rFonts w:ascii="Times New Roman" w:hAnsi="Times New Roman"/>
                <w:sz w:val="17"/>
                <w:szCs w:val="17"/>
              </w:rPr>
            </w:pPr>
            <w:r w:rsidRPr="00437ECC">
              <w:rPr>
                <w:rFonts w:ascii="Times New Roman" w:hAnsi="Times New Roman"/>
                <w:sz w:val="17"/>
                <w:szCs w:val="17"/>
              </w:rPr>
              <w:t>местный бюджет города Алатыря</w:t>
            </w:r>
          </w:p>
        </w:tc>
        <w:tc>
          <w:tcPr>
            <w:tcW w:w="719"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Pr>
                <w:rFonts w:ascii="Times New Roman" w:hAnsi="Times New Roman"/>
                <w:sz w:val="17"/>
                <w:szCs w:val="17"/>
              </w:rPr>
              <w:t>6</w:t>
            </w:r>
            <w:r w:rsidRPr="00437ECC">
              <w:rPr>
                <w:rFonts w:ascii="Times New Roman" w:hAnsi="Times New Roman"/>
                <w:sz w:val="17"/>
                <w:szCs w:val="17"/>
              </w:rPr>
              <w:t>,0</w:t>
            </w:r>
          </w:p>
        </w:tc>
        <w:tc>
          <w:tcPr>
            <w:tcW w:w="720"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Pr>
                <w:rFonts w:ascii="Times New Roman" w:hAnsi="Times New Roman"/>
                <w:sz w:val="17"/>
                <w:szCs w:val="17"/>
              </w:rPr>
              <w:t>10</w:t>
            </w:r>
            <w:r w:rsidRPr="00437ECC">
              <w:rPr>
                <w:rFonts w:ascii="Times New Roman" w:hAnsi="Times New Roman"/>
                <w:sz w:val="17"/>
                <w:szCs w:val="17"/>
              </w:rPr>
              <w:t>,0</w:t>
            </w:r>
          </w:p>
        </w:tc>
        <w:tc>
          <w:tcPr>
            <w:tcW w:w="711"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Pr>
                <w:rFonts w:ascii="Times New Roman" w:hAnsi="Times New Roman"/>
                <w:sz w:val="17"/>
                <w:szCs w:val="17"/>
              </w:rPr>
              <w:t>15</w:t>
            </w:r>
            <w:r w:rsidRPr="00437ECC">
              <w:rPr>
                <w:rFonts w:ascii="Times New Roman" w:hAnsi="Times New Roman"/>
                <w:sz w:val="17"/>
                <w:szCs w:val="17"/>
              </w:rPr>
              <w:t>,0</w:t>
            </w:r>
          </w:p>
        </w:tc>
        <w:tc>
          <w:tcPr>
            <w:tcW w:w="74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r>
      <w:tr w:rsidR="00D4768B"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478" w:type="dxa"/>
            <w:gridSpan w:val="2"/>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64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4"/>
              <w:rPr>
                <w:rFonts w:ascii="Times New Roman" w:hAnsi="Times New Roman"/>
                <w:sz w:val="17"/>
                <w:szCs w:val="17"/>
              </w:rPr>
            </w:pPr>
            <w:r w:rsidRPr="00437ECC">
              <w:rPr>
                <w:rFonts w:ascii="Times New Roman" w:hAnsi="Times New Roman"/>
                <w:sz w:val="17"/>
                <w:szCs w:val="17"/>
              </w:rPr>
              <w:t>территориальный государственный внебюджетный фонд Чувашской Республики</w:t>
            </w:r>
          </w:p>
        </w:tc>
        <w:tc>
          <w:tcPr>
            <w:tcW w:w="719"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r>
      <w:tr w:rsidR="00353A83"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353A83" w:rsidRPr="00437ECC" w:rsidRDefault="00353A83" w:rsidP="00353A83">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353A83" w:rsidRPr="00437ECC" w:rsidRDefault="00353A83" w:rsidP="00353A83">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353A83" w:rsidRPr="00437ECC" w:rsidRDefault="00353A83" w:rsidP="00353A83">
            <w:pPr>
              <w:pStyle w:val="a7"/>
              <w:rPr>
                <w:rFonts w:ascii="Times New Roman" w:hAnsi="Times New Roman"/>
                <w:sz w:val="17"/>
                <w:szCs w:val="17"/>
              </w:rPr>
            </w:pPr>
          </w:p>
        </w:tc>
        <w:tc>
          <w:tcPr>
            <w:tcW w:w="1478" w:type="dxa"/>
            <w:gridSpan w:val="2"/>
            <w:vMerge/>
            <w:tcBorders>
              <w:top w:val="single" w:sz="4" w:space="0" w:color="auto"/>
              <w:left w:val="single" w:sz="4" w:space="0" w:color="auto"/>
              <w:bottom w:val="single" w:sz="4" w:space="0" w:color="auto"/>
              <w:right w:val="single" w:sz="4" w:space="0" w:color="auto"/>
            </w:tcBorders>
          </w:tcPr>
          <w:p w:rsidR="00353A83" w:rsidRPr="00437ECC" w:rsidRDefault="00353A83" w:rsidP="00353A83">
            <w:pPr>
              <w:pStyle w:val="a7"/>
              <w:rPr>
                <w:rFonts w:ascii="Times New Roman" w:hAnsi="Times New Roman"/>
                <w:sz w:val="17"/>
                <w:szCs w:val="17"/>
              </w:rPr>
            </w:pPr>
          </w:p>
        </w:tc>
        <w:tc>
          <w:tcPr>
            <w:tcW w:w="646" w:type="dxa"/>
            <w:gridSpan w:val="2"/>
            <w:tcBorders>
              <w:top w:val="single" w:sz="4" w:space="0" w:color="auto"/>
              <w:left w:val="single" w:sz="4" w:space="0" w:color="auto"/>
              <w:bottom w:val="single" w:sz="4" w:space="0" w:color="auto"/>
              <w:right w:val="single" w:sz="4" w:space="0" w:color="auto"/>
            </w:tcBorders>
          </w:tcPr>
          <w:p w:rsidR="00353A83" w:rsidRPr="00437ECC" w:rsidRDefault="00353A83" w:rsidP="00353A83">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353A83" w:rsidRPr="00437ECC" w:rsidRDefault="00353A83" w:rsidP="00353A83">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353A83" w:rsidRPr="00437ECC" w:rsidRDefault="00353A83" w:rsidP="00353A83">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353A83" w:rsidRPr="00437ECC" w:rsidRDefault="00353A83" w:rsidP="00353A83">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353A83" w:rsidRPr="00437ECC" w:rsidRDefault="00353A83" w:rsidP="00353A83">
            <w:pPr>
              <w:pStyle w:val="a4"/>
              <w:rPr>
                <w:rFonts w:ascii="Times New Roman" w:hAnsi="Times New Roman"/>
                <w:sz w:val="17"/>
                <w:szCs w:val="17"/>
              </w:rPr>
            </w:pPr>
            <w:r w:rsidRPr="00437ECC">
              <w:rPr>
                <w:rFonts w:ascii="Times New Roman" w:hAnsi="Times New Roman"/>
                <w:sz w:val="17"/>
                <w:szCs w:val="17"/>
              </w:rPr>
              <w:t>внебюджетные источники</w:t>
            </w:r>
          </w:p>
        </w:tc>
        <w:tc>
          <w:tcPr>
            <w:tcW w:w="719" w:type="dxa"/>
            <w:gridSpan w:val="2"/>
            <w:tcBorders>
              <w:top w:val="single" w:sz="4" w:space="0" w:color="auto"/>
              <w:left w:val="single" w:sz="4" w:space="0" w:color="auto"/>
              <w:bottom w:val="single" w:sz="4" w:space="0" w:color="auto"/>
              <w:right w:val="single" w:sz="4" w:space="0" w:color="auto"/>
            </w:tcBorders>
          </w:tcPr>
          <w:p w:rsidR="00353A83" w:rsidRPr="00437ECC" w:rsidRDefault="00353A83" w:rsidP="00353A83">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353A83" w:rsidRPr="00437ECC" w:rsidRDefault="00353A83" w:rsidP="00353A83">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353A83" w:rsidRPr="00437ECC" w:rsidRDefault="00353A83" w:rsidP="00353A83">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353A83" w:rsidRPr="00437ECC" w:rsidRDefault="00353A83" w:rsidP="00353A83">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353A83" w:rsidRPr="00437ECC" w:rsidRDefault="00353A83" w:rsidP="00353A83">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353A83" w:rsidRPr="00437ECC" w:rsidRDefault="00353A83" w:rsidP="00353A83">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right w:val="single" w:sz="4" w:space="0" w:color="auto"/>
            </w:tcBorders>
          </w:tcPr>
          <w:p w:rsidR="00353A83" w:rsidRPr="00437ECC" w:rsidRDefault="00353A83" w:rsidP="00353A83">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right w:val="single" w:sz="4" w:space="0" w:color="auto"/>
            </w:tcBorders>
          </w:tcPr>
          <w:p w:rsidR="00353A83" w:rsidRPr="00437ECC" w:rsidRDefault="00353A83" w:rsidP="00353A83">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right w:val="single" w:sz="4" w:space="0" w:color="auto"/>
            </w:tcBorders>
          </w:tcPr>
          <w:p w:rsidR="00353A83" w:rsidRPr="00437ECC" w:rsidRDefault="00D4768B" w:rsidP="00353A83">
            <w:pPr>
              <w:pStyle w:val="a7"/>
              <w:jc w:val="center"/>
              <w:rPr>
                <w:rFonts w:ascii="Times New Roman" w:hAnsi="Times New Roman"/>
                <w:sz w:val="17"/>
                <w:szCs w:val="17"/>
              </w:rPr>
            </w:pPr>
            <w:r>
              <w:rPr>
                <w:rFonts w:ascii="Times New Roman" w:hAnsi="Times New Roman"/>
                <w:sz w:val="17"/>
                <w:szCs w:val="17"/>
              </w:rPr>
              <w:t>0,0</w:t>
            </w:r>
          </w:p>
        </w:tc>
      </w:tr>
      <w:tr w:rsidR="001E2F8A" w:rsidRPr="00437ECC" w:rsidTr="00195FCD">
        <w:trPr>
          <w:gridBefore w:val="1"/>
          <w:wBefore w:w="27" w:type="dxa"/>
        </w:trPr>
        <w:tc>
          <w:tcPr>
            <w:tcW w:w="975" w:type="dxa"/>
            <w:gridSpan w:val="2"/>
            <w:vMerge w:val="restart"/>
            <w:tcBorders>
              <w:top w:val="single" w:sz="4" w:space="0" w:color="auto"/>
              <w:bottom w:val="single" w:sz="4" w:space="0" w:color="auto"/>
              <w:right w:val="single" w:sz="4" w:space="0" w:color="auto"/>
            </w:tcBorders>
          </w:tcPr>
          <w:p w:rsidR="001E2F8A" w:rsidRPr="00437ECC" w:rsidRDefault="001E2F8A" w:rsidP="001E2F8A">
            <w:pPr>
              <w:pStyle w:val="a4"/>
              <w:rPr>
                <w:rFonts w:ascii="Times New Roman" w:hAnsi="Times New Roman"/>
                <w:sz w:val="17"/>
                <w:szCs w:val="17"/>
              </w:rPr>
            </w:pPr>
            <w:r w:rsidRPr="00437ECC">
              <w:rPr>
                <w:rFonts w:ascii="Times New Roman" w:hAnsi="Times New Roman"/>
                <w:sz w:val="17"/>
                <w:szCs w:val="17"/>
              </w:rPr>
              <w:t>Целевые индикаторы и показатели муниципальной программы, подпрограммы, увязанные с основным мероприятием 2</w:t>
            </w:r>
          </w:p>
        </w:tc>
        <w:tc>
          <w:tcPr>
            <w:tcW w:w="7067" w:type="dxa"/>
            <w:gridSpan w:val="10"/>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4"/>
              <w:rPr>
                <w:rFonts w:ascii="Times New Roman" w:hAnsi="Times New Roman"/>
                <w:sz w:val="17"/>
                <w:szCs w:val="17"/>
              </w:rPr>
            </w:pPr>
            <w:r w:rsidRPr="00437ECC">
              <w:rPr>
                <w:rFonts w:ascii="Times New Roman" w:hAnsi="Times New Roman"/>
                <w:sz w:val="17"/>
                <w:szCs w:val="17"/>
              </w:rPr>
              <w:t>Доля преступлений, совершенных лицами, ранее их совершавшими, в общем числе раскрытых преступлений, процентов</w:t>
            </w:r>
          </w:p>
        </w:tc>
        <w:tc>
          <w:tcPr>
            <w:tcW w:w="1556"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4"/>
              <w:rPr>
                <w:rFonts w:ascii="Times New Roman" w:hAnsi="Times New Roman"/>
                <w:sz w:val="17"/>
                <w:szCs w:val="17"/>
              </w:rPr>
            </w:pPr>
            <w:r w:rsidRPr="00437ECC">
              <w:rPr>
                <w:rFonts w:ascii="Times New Roman" w:hAnsi="Times New Roman"/>
                <w:sz w:val="17"/>
                <w:szCs w:val="17"/>
              </w:rPr>
              <w:t>x</w:t>
            </w:r>
          </w:p>
        </w:tc>
        <w:tc>
          <w:tcPr>
            <w:tcW w:w="719"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Pr>
                <w:rFonts w:ascii="Times New Roman" w:hAnsi="Times New Roman"/>
                <w:sz w:val="17"/>
                <w:szCs w:val="17"/>
              </w:rPr>
              <w:t>50,0</w:t>
            </w:r>
          </w:p>
        </w:tc>
        <w:tc>
          <w:tcPr>
            <w:tcW w:w="720"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Pr>
                <w:rFonts w:ascii="Times New Roman" w:hAnsi="Times New Roman"/>
                <w:sz w:val="17"/>
                <w:szCs w:val="17"/>
              </w:rPr>
              <w:t>49,9</w:t>
            </w:r>
          </w:p>
        </w:tc>
        <w:tc>
          <w:tcPr>
            <w:tcW w:w="711"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49,5</w:t>
            </w:r>
          </w:p>
        </w:tc>
        <w:tc>
          <w:tcPr>
            <w:tcW w:w="746"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49,4</w:t>
            </w:r>
          </w:p>
        </w:tc>
        <w:tc>
          <w:tcPr>
            <w:tcW w:w="645"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48,6</w:t>
            </w:r>
          </w:p>
        </w:tc>
        <w:tc>
          <w:tcPr>
            <w:tcW w:w="782" w:type="dxa"/>
            <w:gridSpan w:val="3"/>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48,3</w:t>
            </w:r>
          </w:p>
        </w:tc>
        <w:tc>
          <w:tcPr>
            <w:tcW w:w="715"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48,3</w:t>
            </w:r>
          </w:p>
        </w:tc>
        <w:tc>
          <w:tcPr>
            <w:tcW w:w="817" w:type="dxa"/>
            <w:gridSpan w:val="2"/>
            <w:tcBorders>
              <w:top w:val="single" w:sz="4" w:space="0" w:color="auto"/>
              <w:left w:val="single" w:sz="4" w:space="0" w:color="auto"/>
              <w:bottom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48,1</w:t>
            </w:r>
          </w:p>
        </w:tc>
        <w:tc>
          <w:tcPr>
            <w:tcW w:w="1276" w:type="dxa"/>
            <w:tcBorders>
              <w:top w:val="single" w:sz="4" w:space="0" w:color="auto"/>
              <w:left w:val="single" w:sz="4" w:space="0" w:color="auto"/>
              <w:bottom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47,9</w:t>
            </w:r>
          </w:p>
        </w:tc>
      </w:tr>
      <w:tr w:rsidR="001E2F8A"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7067" w:type="dxa"/>
            <w:gridSpan w:val="10"/>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4"/>
              <w:rPr>
                <w:rFonts w:ascii="Times New Roman" w:hAnsi="Times New Roman"/>
                <w:sz w:val="17"/>
                <w:szCs w:val="17"/>
              </w:rPr>
            </w:pPr>
            <w:r w:rsidRPr="00437ECC">
              <w:rPr>
                <w:rFonts w:ascii="Times New Roman" w:hAnsi="Times New Roman"/>
                <w:sz w:val="17"/>
                <w:szCs w:val="17"/>
              </w:rPr>
              <w:t>Доля трудоустроенных лиц, освободившихся из мест лишения свободы, обратившихся в центры занятости населения, в общем количестве лиц, освободившихся из мест лишения свободы и обратившихся в органы службы занятости, процентов</w:t>
            </w:r>
          </w:p>
        </w:tc>
        <w:tc>
          <w:tcPr>
            <w:tcW w:w="1556"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4"/>
              <w:rPr>
                <w:rFonts w:ascii="Times New Roman" w:hAnsi="Times New Roman"/>
                <w:sz w:val="17"/>
                <w:szCs w:val="17"/>
              </w:rPr>
            </w:pPr>
            <w:r w:rsidRPr="00437ECC">
              <w:rPr>
                <w:rFonts w:ascii="Times New Roman" w:hAnsi="Times New Roman"/>
                <w:sz w:val="17"/>
                <w:szCs w:val="17"/>
              </w:rPr>
              <w:t>x</w:t>
            </w:r>
          </w:p>
        </w:tc>
        <w:tc>
          <w:tcPr>
            <w:tcW w:w="719"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Pr>
                <w:rFonts w:ascii="Times New Roman" w:hAnsi="Times New Roman"/>
                <w:sz w:val="17"/>
                <w:szCs w:val="17"/>
              </w:rPr>
              <w:t>56,1</w:t>
            </w:r>
          </w:p>
        </w:tc>
        <w:tc>
          <w:tcPr>
            <w:tcW w:w="720"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Pr>
                <w:rFonts w:ascii="Times New Roman" w:hAnsi="Times New Roman"/>
                <w:sz w:val="17"/>
                <w:szCs w:val="17"/>
              </w:rPr>
              <w:t>56,0</w:t>
            </w:r>
          </w:p>
        </w:tc>
        <w:tc>
          <w:tcPr>
            <w:tcW w:w="711"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56,5</w:t>
            </w:r>
          </w:p>
        </w:tc>
        <w:tc>
          <w:tcPr>
            <w:tcW w:w="746"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57,0</w:t>
            </w:r>
          </w:p>
        </w:tc>
        <w:tc>
          <w:tcPr>
            <w:tcW w:w="645"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57,5</w:t>
            </w:r>
          </w:p>
        </w:tc>
        <w:tc>
          <w:tcPr>
            <w:tcW w:w="782" w:type="dxa"/>
            <w:gridSpan w:val="3"/>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58,0</w:t>
            </w:r>
          </w:p>
        </w:tc>
        <w:tc>
          <w:tcPr>
            <w:tcW w:w="715"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58,5</w:t>
            </w:r>
          </w:p>
        </w:tc>
        <w:tc>
          <w:tcPr>
            <w:tcW w:w="817"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61,0</w:t>
            </w:r>
          </w:p>
        </w:tc>
        <w:tc>
          <w:tcPr>
            <w:tcW w:w="1276"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63,5</w:t>
            </w:r>
          </w:p>
        </w:tc>
      </w:tr>
      <w:tr w:rsidR="001E2F8A"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7067" w:type="dxa"/>
            <w:gridSpan w:val="10"/>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4"/>
              <w:rPr>
                <w:rFonts w:ascii="Times New Roman" w:hAnsi="Times New Roman"/>
                <w:sz w:val="17"/>
                <w:szCs w:val="17"/>
              </w:rPr>
            </w:pPr>
            <w:r w:rsidRPr="00437ECC">
              <w:rPr>
                <w:rFonts w:ascii="Times New Roman" w:hAnsi="Times New Roman"/>
                <w:sz w:val="17"/>
                <w:szCs w:val="17"/>
              </w:rPr>
              <w:t>Доля трудоустроенных лиц, осужденных к уголовным наказаниям, не связанным с лишением свободы, обратившихся в центры занятости населения, в общем количестве лиц, осужденных к уголовным наказаниям, не связанным с лишением свободы, обратившихся в органы службы занятости, процентов</w:t>
            </w:r>
          </w:p>
        </w:tc>
        <w:tc>
          <w:tcPr>
            <w:tcW w:w="1556"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4"/>
              <w:rPr>
                <w:rFonts w:ascii="Times New Roman" w:hAnsi="Times New Roman"/>
                <w:sz w:val="17"/>
                <w:szCs w:val="17"/>
              </w:rPr>
            </w:pPr>
            <w:r w:rsidRPr="00437ECC">
              <w:rPr>
                <w:rFonts w:ascii="Times New Roman" w:hAnsi="Times New Roman"/>
                <w:sz w:val="17"/>
                <w:szCs w:val="17"/>
              </w:rPr>
              <w:t>x</w:t>
            </w:r>
          </w:p>
        </w:tc>
        <w:tc>
          <w:tcPr>
            <w:tcW w:w="719"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Pr>
                <w:rFonts w:ascii="Times New Roman" w:hAnsi="Times New Roman"/>
                <w:sz w:val="17"/>
                <w:szCs w:val="17"/>
              </w:rPr>
              <w:t>51,0</w:t>
            </w:r>
          </w:p>
        </w:tc>
        <w:tc>
          <w:tcPr>
            <w:tcW w:w="720"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Pr>
                <w:rFonts w:ascii="Times New Roman" w:hAnsi="Times New Roman"/>
                <w:sz w:val="17"/>
                <w:szCs w:val="17"/>
              </w:rPr>
              <w:t>51,0</w:t>
            </w:r>
          </w:p>
        </w:tc>
        <w:tc>
          <w:tcPr>
            <w:tcW w:w="711"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51,5</w:t>
            </w:r>
          </w:p>
        </w:tc>
        <w:tc>
          <w:tcPr>
            <w:tcW w:w="746"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52,0</w:t>
            </w:r>
          </w:p>
        </w:tc>
        <w:tc>
          <w:tcPr>
            <w:tcW w:w="645"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52,5</w:t>
            </w:r>
          </w:p>
        </w:tc>
        <w:tc>
          <w:tcPr>
            <w:tcW w:w="782" w:type="dxa"/>
            <w:gridSpan w:val="3"/>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53,0</w:t>
            </w:r>
          </w:p>
        </w:tc>
        <w:tc>
          <w:tcPr>
            <w:tcW w:w="715"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53,5</w:t>
            </w:r>
          </w:p>
        </w:tc>
        <w:tc>
          <w:tcPr>
            <w:tcW w:w="817" w:type="dxa"/>
            <w:gridSpan w:val="2"/>
            <w:tcBorders>
              <w:top w:val="single" w:sz="4" w:space="0" w:color="auto"/>
              <w:left w:val="single" w:sz="4" w:space="0" w:color="auto"/>
              <w:bottom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56,0</w:t>
            </w:r>
          </w:p>
        </w:tc>
        <w:tc>
          <w:tcPr>
            <w:tcW w:w="1276" w:type="dxa"/>
            <w:tcBorders>
              <w:top w:val="single" w:sz="4" w:space="0" w:color="auto"/>
              <w:left w:val="single" w:sz="4" w:space="0" w:color="auto"/>
              <w:bottom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58,5</w:t>
            </w:r>
          </w:p>
        </w:tc>
      </w:tr>
      <w:tr w:rsidR="001E2F8A" w:rsidRPr="00C366FB"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7067" w:type="dxa"/>
            <w:gridSpan w:val="10"/>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4"/>
              <w:rPr>
                <w:rFonts w:ascii="Times New Roman" w:hAnsi="Times New Roman"/>
                <w:sz w:val="17"/>
                <w:szCs w:val="17"/>
              </w:rPr>
            </w:pPr>
            <w:r w:rsidRPr="00437ECC">
              <w:rPr>
                <w:rFonts w:ascii="Times New Roman" w:hAnsi="Times New Roman"/>
                <w:sz w:val="17"/>
                <w:szCs w:val="17"/>
              </w:rPr>
              <w:t>Доля осужденных к исправительным работам, охваченных трудом, в общем количестве лиц, подлежащих привлечению к отбыванию наказания в виде исправительных работ, процентов</w:t>
            </w:r>
          </w:p>
        </w:tc>
        <w:tc>
          <w:tcPr>
            <w:tcW w:w="1556"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4"/>
              <w:rPr>
                <w:rFonts w:ascii="Times New Roman" w:hAnsi="Times New Roman"/>
                <w:sz w:val="17"/>
                <w:szCs w:val="17"/>
              </w:rPr>
            </w:pPr>
            <w:r w:rsidRPr="00437ECC">
              <w:rPr>
                <w:rFonts w:ascii="Times New Roman" w:hAnsi="Times New Roman"/>
                <w:sz w:val="17"/>
                <w:szCs w:val="17"/>
              </w:rPr>
              <w:t>x</w:t>
            </w:r>
          </w:p>
        </w:tc>
        <w:tc>
          <w:tcPr>
            <w:tcW w:w="719" w:type="dxa"/>
            <w:gridSpan w:val="2"/>
            <w:tcBorders>
              <w:top w:val="single" w:sz="4" w:space="0" w:color="auto"/>
              <w:left w:val="single" w:sz="4" w:space="0" w:color="auto"/>
              <w:bottom w:val="single" w:sz="4" w:space="0" w:color="auto"/>
              <w:right w:val="single" w:sz="4" w:space="0" w:color="auto"/>
            </w:tcBorders>
          </w:tcPr>
          <w:p w:rsidR="001E2F8A" w:rsidRPr="00C366FB" w:rsidRDefault="001E2F8A" w:rsidP="001E2F8A">
            <w:pPr>
              <w:rPr>
                <w:rFonts w:ascii="Times New Roman" w:hAnsi="Times New Roman"/>
                <w:sz w:val="20"/>
                <w:szCs w:val="20"/>
              </w:rPr>
            </w:pPr>
            <w:r>
              <w:rPr>
                <w:rFonts w:ascii="Times New Roman" w:hAnsi="Times New Roman"/>
                <w:sz w:val="20"/>
                <w:szCs w:val="20"/>
              </w:rPr>
              <w:t>999,99</w:t>
            </w:r>
          </w:p>
        </w:tc>
        <w:tc>
          <w:tcPr>
            <w:tcW w:w="720" w:type="dxa"/>
            <w:gridSpan w:val="2"/>
            <w:tcBorders>
              <w:top w:val="single" w:sz="4" w:space="0" w:color="auto"/>
              <w:left w:val="single" w:sz="4" w:space="0" w:color="auto"/>
              <w:bottom w:val="single" w:sz="4" w:space="0" w:color="auto"/>
              <w:right w:val="single" w:sz="4" w:space="0" w:color="auto"/>
            </w:tcBorders>
          </w:tcPr>
          <w:p w:rsidR="001E2F8A" w:rsidRDefault="001E2F8A" w:rsidP="001E2F8A">
            <w:pPr>
              <w:ind w:firstLine="0"/>
              <w:rPr>
                <w:rFonts w:ascii="Times New Roman" w:hAnsi="Times New Roman"/>
                <w:sz w:val="20"/>
                <w:szCs w:val="20"/>
              </w:rPr>
            </w:pPr>
          </w:p>
          <w:p w:rsidR="001E2F8A" w:rsidRPr="00C366FB" w:rsidRDefault="001E2F8A" w:rsidP="001E2F8A">
            <w:pPr>
              <w:ind w:firstLine="0"/>
              <w:rPr>
                <w:rFonts w:ascii="Times New Roman" w:hAnsi="Times New Roman"/>
                <w:sz w:val="20"/>
                <w:szCs w:val="20"/>
              </w:rPr>
            </w:pPr>
            <w:r w:rsidRPr="00C366FB">
              <w:rPr>
                <w:rFonts w:ascii="Times New Roman" w:hAnsi="Times New Roman"/>
                <w:sz w:val="20"/>
                <w:szCs w:val="20"/>
              </w:rPr>
              <w:t>99,99</w:t>
            </w:r>
          </w:p>
        </w:tc>
        <w:tc>
          <w:tcPr>
            <w:tcW w:w="711" w:type="dxa"/>
            <w:tcBorders>
              <w:top w:val="single" w:sz="4" w:space="0" w:color="auto"/>
              <w:left w:val="single" w:sz="4" w:space="0" w:color="auto"/>
              <w:bottom w:val="single" w:sz="4" w:space="0" w:color="auto"/>
              <w:right w:val="single" w:sz="4" w:space="0" w:color="auto"/>
            </w:tcBorders>
          </w:tcPr>
          <w:p w:rsidR="001E2F8A" w:rsidRPr="00C366FB" w:rsidRDefault="001E2F8A" w:rsidP="001E2F8A">
            <w:pPr>
              <w:rPr>
                <w:rFonts w:ascii="Times New Roman" w:hAnsi="Times New Roman"/>
                <w:sz w:val="20"/>
                <w:szCs w:val="20"/>
              </w:rPr>
            </w:pPr>
            <w:r w:rsidRPr="00C366FB">
              <w:rPr>
                <w:rFonts w:ascii="Times New Roman" w:hAnsi="Times New Roman"/>
                <w:sz w:val="20"/>
                <w:szCs w:val="20"/>
              </w:rPr>
              <w:t>99,99</w:t>
            </w:r>
          </w:p>
        </w:tc>
        <w:tc>
          <w:tcPr>
            <w:tcW w:w="746" w:type="dxa"/>
            <w:gridSpan w:val="2"/>
            <w:tcBorders>
              <w:top w:val="single" w:sz="4" w:space="0" w:color="auto"/>
              <w:left w:val="single" w:sz="4" w:space="0" w:color="auto"/>
              <w:bottom w:val="single" w:sz="4" w:space="0" w:color="auto"/>
              <w:right w:val="single" w:sz="4" w:space="0" w:color="auto"/>
            </w:tcBorders>
          </w:tcPr>
          <w:p w:rsidR="001E2F8A" w:rsidRPr="00C366FB" w:rsidRDefault="001E2F8A" w:rsidP="001E2F8A">
            <w:pPr>
              <w:rPr>
                <w:rFonts w:ascii="Times New Roman" w:hAnsi="Times New Roman"/>
                <w:sz w:val="20"/>
                <w:szCs w:val="20"/>
              </w:rPr>
            </w:pPr>
            <w:r w:rsidRPr="00C366FB">
              <w:rPr>
                <w:rFonts w:ascii="Times New Roman" w:hAnsi="Times New Roman"/>
                <w:sz w:val="20"/>
                <w:szCs w:val="20"/>
              </w:rPr>
              <w:t>99,99</w:t>
            </w:r>
          </w:p>
        </w:tc>
        <w:tc>
          <w:tcPr>
            <w:tcW w:w="645" w:type="dxa"/>
            <w:tcBorders>
              <w:top w:val="single" w:sz="4" w:space="0" w:color="auto"/>
              <w:left w:val="single" w:sz="4" w:space="0" w:color="auto"/>
              <w:bottom w:val="single" w:sz="4" w:space="0" w:color="auto"/>
              <w:right w:val="single" w:sz="4" w:space="0" w:color="auto"/>
            </w:tcBorders>
          </w:tcPr>
          <w:p w:rsidR="001E2F8A" w:rsidRPr="00C366FB" w:rsidRDefault="001E2F8A" w:rsidP="001E2F8A">
            <w:pPr>
              <w:rPr>
                <w:rFonts w:ascii="Times New Roman" w:hAnsi="Times New Roman"/>
                <w:sz w:val="20"/>
                <w:szCs w:val="20"/>
              </w:rPr>
            </w:pPr>
            <w:r w:rsidRPr="00C366FB">
              <w:rPr>
                <w:rFonts w:ascii="Times New Roman" w:hAnsi="Times New Roman"/>
                <w:sz w:val="20"/>
                <w:szCs w:val="20"/>
              </w:rPr>
              <w:t>99,99</w:t>
            </w:r>
          </w:p>
        </w:tc>
        <w:tc>
          <w:tcPr>
            <w:tcW w:w="782" w:type="dxa"/>
            <w:gridSpan w:val="3"/>
            <w:tcBorders>
              <w:top w:val="single" w:sz="4" w:space="0" w:color="auto"/>
              <w:left w:val="single" w:sz="4" w:space="0" w:color="auto"/>
              <w:bottom w:val="single" w:sz="4" w:space="0" w:color="auto"/>
              <w:right w:val="single" w:sz="4" w:space="0" w:color="auto"/>
            </w:tcBorders>
          </w:tcPr>
          <w:p w:rsidR="001E2F8A" w:rsidRPr="00C366FB" w:rsidRDefault="001E2F8A" w:rsidP="001E2F8A">
            <w:pPr>
              <w:rPr>
                <w:rFonts w:ascii="Times New Roman" w:hAnsi="Times New Roman"/>
                <w:sz w:val="20"/>
                <w:szCs w:val="20"/>
              </w:rPr>
            </w:pPr>
            <w:r w:rsidRPr="00C366FB">
              <w:rPr>
                <w:rFonts w:ascii="Times New Roman" w:hAnsi="Times New Roman"/>
                <w:sz w:val="20"/>
                <w:szCs w:val="20"/>
              </w:rPr>
              <w:t>99,99</w:t>
            </w:r>
          </w:p>
        </w:tc>
        <w:tc>
          <w:tcPr>
            <w:tcW w:w="715" w:type="dxa"/>
            <w:tcBorders>
              <w:top w:val="single" w:sz="4" w:space="0" w:color="auto"/>
              <w:left w:val="single" w:sz="4" w:space="0" w:color="auto"/>
              <w:bottom w:val="single" w:sz="4" w:space="0" w:color="auto"/>
              <w:right w:val="single" w:sz="4" w:space="0" w:color="auto"/>
            </w:tcBorders>
          </w:tcPr>
          <w:p w:rsidR="001E2F8A" w:rsidRPr="00C366FB" w:rsidRDefault="001E2F8A" w:rsidP="001E2F8A">
            <w:pPr>
              <w:rPr>
                <w:rFonts w:ascii="Times New Roman" w:hAnsi="Times New Roman"/>
                <w:sz w:val="20"/>
                <w:szCs w:val="20"/>
              </w:rPr>
            </w:pPr>
            <w:r w:rsidRPr="00C366FB">
              <w:rPr>
                <w:rFonts w:ascii="Times New Roman" w:hAnsi="Times New Roman"/>
                <w:sz w:val="20"/>
                <w:szCs w:val="20"/>
              </w:rPr>
              <w:t>99,99</w:t>
            </w:r>
          </w:p>
        </w:tc>
        <w:tc>
          <w:tcPr>
            <w:tcW w:w="817" w:type="dxa"/>
            <w:gridSpan w:val="2"/>
            <w:tcBorders>
              <w:top w:val="single" w:sz="4" w:space="0" w:color="auto"/>
              <w:left w:val="single" w:sz="4" w:space="0" w:color="auto"/>
              <w:bottom w:val="single" w:sz="4" w:space="0" w:color="auto"/>
              <w:right w:val="single" w:sz="4" w:space="0" w:color="auto"/>
            </w:tcBorders>
          </w:tcPr>
          <w:p w:rsidR="001E2F8A" w:rsidRDefault="001E2F8A" w:rsidP="001E2F8A">
            <w:pPr>
              <w:ind w:firstLine="0"/>
              <w:rPr>
                <w:rFonts w:ascii="Times New Roman" w:hAnsi="Times New Roman"/>
                <w:sz w:val="20"/>
                <w:szCs w:val="20"/>
              </w:rPr>
            </w:pPr>
          </w:p>
          <w:p w:rsidR="001E2F8A" w:rsidRPr="00C366FB" w:rsidRDefault="001E2F8A" w:rsidP="001E2F8A">
            <w:pPr>
              <w:ind w:firstLine="0"/>
              <w:rPr>
                <w:rFonts w:ascii="Times New Roman" w:hAnsi="Times New Roman"/>
                <w:sz w:val="20"/>
                <w:szCs w:val="20"/>
              </w:rPr>
            </w:pPr>
            <w:r w:rsidRPr="00C366FB">
              <w:rPr>
                <w:rFonts w:ascii="Times New Roman" w:hAnsi="Times New Roman"/>
                <w:sz w:val="20"/>
                <w:szCs w:val="20"/>
              </w:rPr>
              <w:t>9,99</w:t>
            </w:r>
          </w:p>
        </w:tc>
        <w:tc>
          <w:tcPr>
            <w:tcW w:w="1276" w:type="dxa"/>
            <w:tcBorders>
              <w:top w:val="single" w:sz="4" w:space="0" w:color="auto"/>
              <w:left w:val="single" w:sz="4" w:space="0" w:color="auto"/>
              <w:bottom w:val="single" w:sz="4" w:space="0" w:color="auto"/>
              <w:right w:val="single" w:sz="4" w:space="0" w:color="auto"/>
            </w:tcBorders>
          </w:tcPr>
          <w:p w:rsidR="001E2F8A" w:rsidRPr="00C366FB" w:rsidRDefault="001E2F8A" w:rsidP="001E2F8A">
            <w:pPr>
              <w:rPr>
                <w:rFonts w:ascii="Times New Roman" w:hAnsi="Times New Roman"/>
                <w:sz w:val="20"/>
                <w:szCs w:val="20"/>
              </w:rPr>
            </w:pPr>
          </w:p>
          <w:p w:rsidR="001E2F8A" w:rsidRPr="00C366FB" w:rsidRDefault="001E2F8A" w:rsidP="001E2F8A">
            <w:pPr>
              <w:ind w:firstLine="0"/>
              <w:rPr>
                <w:rFonts w:ascii="Times New Roman" w:hAnsi="Times New Roman"/>
                <w:sz w:val="20"/>
                <w:szCs w:val="20"/>
              </w:rPr>
            </w:pPr>
            <w:r w:rsidRPr="00C366FB">
              <w:rPr>
                <w:rFonts w:ascii="Times New Roman" w:hAnsi="Times New Roman"/>
                <w:sz w:val="20"/>
                <w:szCs w:val="20"/>
              </w:rPr>
              <w:t>9,99</w:t>
            </w:r>
          </w:p>
        </w:tc>
      </w:tr>
      <w:tr w:rsidR="00195FCD" w:rsidRPr="00437ECC" w:rsidTr="00195FCD">
        <w:trPr>
          <w:gridBefore w:val="1"/>
          <w:wBefore w:w="27" w:type="dxa"/>
        </w:trPr>
        <w:tc>
          <w:tcPr>
            <w:tcW w:w="975" w:type="dxa"/>
            <w:gridSpan w:val="2"/>
            <w:vMerge w:val="restart"/>
            <w:tcBorders>
              <w:top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Fonts w:ascii="Times New Roman" w:hAnsi="Times New Roman"/>
                <w:sz w:val="17"/>
                <w:szCs w:val="17"/>
              </w:rPr>
              <w:t>Мероприятие 2.1</w:t>
            </w:r>
          </w:p>
        </w:tc>
        <w:tc>
          <w:tcPr>
            <w:tcW w:w="1546" w:type="dxa"/>
            <w:vMerge w:val="restart"/>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Fonts w:ascii="Times New Roman" w:hAnsi="Times New Roman"/>
                <w:sz w:val="17"/>
                <w:szCs w:val="17"/>
              </w:rPr>
              <w:t>Организация профессионального обучения и дополнительного профессионального образования лиц, освободившихся из мест лишения свободы, и лиц, осужденных к уголовным наказаниям, не связанным с лишением свободы, в том числе официально зарегистрированных в качестве безработных, по направлению из исправительных учреждений Управления Федеральной службы исполнения наказаний по Чувашской Республике - Чувашии</w:t>
            </w:r>
          </w:p>
        </w:tc>
        <w:tc>
          <w:tcPr>
            <w:tcW w:w="1427" w:type="dxa"/>
            <w:gridSpan w:val="2"/>
            <w:vMerge w:val="restart"/>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39" w:type="dxa"/>
            <w:vMerge w:val="restart"/>
            <w:tcBorders>
              <w:top w:val="single" w:sz="4" w:space="0" w:color="auto"/>
              <w:left w:val="single" w:sz="4" w:space="0" w:color="auto"/>
              <w:bottom w:val="single" w:sz="4" w:space="0" w:color="auto"/>
              <w:right w:val="single" w:sz="4" w:space="0" w:color="auto"/>
            </w:tcBorders>
          </w:tcPr>
          <w:p w:rsidR="00195FCD" w:rsidRDefault="00195FCD" w:rsidP="00195FCD">
            <w:pPr>
              <w:ind w:firstLine="0"/>
              <w:rPr>
                <w:rFonts w:ascii="Times New Roman" w:hAnsi="Times New Roman"/>
                <w:sz w:val="17"/>
                <w:szCs w:val="17"/>
              </w:rPr>
            </w:pPr>
            <w:r w:rsidRPr="00437ECC">
              <w:rPr>
                <w:rFonts w:ascii="Times New Roman" w:hAnsi="Times New Roman"/>
                <w:sz w:val="17"/>
                <w:szCs w:val="17"/>
              </w:rPr>
              <w:t xml:space="preserve">ответственный исполнитель – </w:t>
            </w:r>
          </w:p>
          <w:p w:rsidR="00195FCD" w:rsidRDefault="00195FCD" w:rsidP="00195FCD">
            <w:pPr>
              <w:ind w:firstLine="0"/>
              <w:rPr>
                <w:rFonts w:ascii="Times New Roman" w:hAnsi="Times New Roman"/>
                <w:sz w:val="17"/>
                <w:szCs w:val="17"/>
              </w:rPr>
            </w:pPr>
            <w:r>
              <w:rPr>
                <w:rFonts w:ascii="Times New Roman" w:hAnsi="Times New Roman"/>
                <w:sz w:val="17"/>
                <w:szCs w:val="17"/>
              </w:rPr>
              <w:t xml:space="preserve">комиссия по профилактике правонарушений города Алатыря, участники - </w:t>
            </w:r>
          </w:p>
          <w:p w:rsidR="00195FCD" w:rsidRPr="00437ECC" w:rsidRDefault="00195FCD" w:rsidP="00195FCD">
            <w:pPr>
              <w:ind w:firstLine="0"/>
              <w:rPr>
                <w:rFonts w:ascii="Times New Roman" w:hAnsi="Times New Roman"/>
                <w:sz w:val="17"/>
                <w:szCs w:val="17"/>
              </w:rPr>
            </w:pPr>
            <w:r w:rsidRPr="00437ECC">
              <w:rPr>
                <w:rFonts w:ascii="Times New Roman" w:hAnsi="Times New Roman"/>
                <w:sz w:val="17"/>
                <w:szCs w:val="17"/>
              </w:rPr>
              <w:t>-МО МВД «Алатырский»</w:t>
            </w:r>
            <w:r>
              <w:rPr>
                <w:rFonts w:ascii="Times New Roman" w:hAnsi="Times New Roman"/>
                <w:sz w:val="17"/>
                <w:szCs w:val="17"/>
              </w:rPr>
              <w:t xml:space="preserve">, </w:t>
            </w:r>
          </w:p>
          <w:p w:rsidR="00195FCD" w:rsidRPr="00437ECC" w:rsidRDefault="00195FCD" w:rsidP="00195FCD">
            <w:pPr>
              <w:pStyle w:val="a4"/>
              <w:rPr>
                <w:rFonts w:ascii="Times New Roman" w:hAnsi="Times New Roman"/>
                <w:sz w:val="17"/>
                <w:szCs w:val="17"/>
              </w:rPr>
            </w:pPr>
            <w:r w:rsidRPr="00300962">
              <w:rPr>
                <w:rFonts w:ascii="Times New Roman" w:hAnsi="Times New Roman"/>
                <w:sz w:val="17"/>
                <w:szCs w:val="17"/>
              </w:rPr>
              <w:t>КУ ЧР «Центр занятости населения города Алатыря» Министерства труда и социальной защиты Чувашской Республики</w:t>
            </w:r>
            <w:r>
              <w:rPr>
                <w:rFonts w:ascii="Times New Roman" w:hAnsi="Times New Roman"/>
                <w:sz w:val="17"/>
                <w:szCs w:val="17"/>
              </w:rPr>
              <w:t>,</w:t>
            </w:r>
            <w:r w:rsidRPr="00441D46">
              <w:rPr>
                <w:rFonts w:ascii="Times New Roman" w:hAnsi="Times New Roman"/>
                <w:sz w:val="20"/>
                <w:szCs w:val="20"/>
              </w:rPr>
              <w:t xml:space="preserve"> </w:t>
            </w:r>
            <w:r w:rsidRPr="00696F5F">
              <w:rPr>
                <w:rFonts w:ascii="Times New Roman" w:hAnsi="Times New Roman"/>
                <w:sz w:val="17"/>
                <w:szCs w:val="17"/>
              </w:rPr>
              <w:t>Филиал по Алатырскому району ФКУ УИИ УФСИН России по Чувашской Республике</w:t>
            </w:r>
            <w:r>
              <w:rPr>
                <w:rFonts w:ascii="Times New Roman" w:hAnsi="Times New Roman"/>
                <w:sz w:val="17"/>
                <w:szCs w:val="17"/>
              </w:rPr>
              <w:t>.</w:t>
            </w:r>
          </w:p>
        </w:tc>
        <w:tc>
          <w:tcPr>
            <w:tcW w:w="685"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Style w:val="a6"/>
                <w:rFonts w:ascii="Times New Roman" w:hAnsi="Times New Roman"/>
                <w:bCs/>
                <w:sz w:val="17"/>
                <w:szCs w:val="17"/>
              </w:rPr>
              <w:t>всего</w:t>
            </w:r>
          </w:p>
        </w:tc>
        <w:tc>
          <w:tcPr>
            <w:tcW w:w="719"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0,0</w:t>
            </w:r>
          </w:p>
        </w:tc>
      </w:tr>
      <w:tr w:rsidR="00195FCD"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Fonts w:ascii="Times New Roman" w:hAnsi="Times New Roman"/>
                <w:sz w:val="17"/>
                <w:szCs w:val="17"/>
              </w:rPr>
              <w:t>федеральный бюджет</w:t>
            </w:r>
          </w:p>
        </w:tc>
        <w:tc>
          <w:tcPr>
            <w:tcW w:w="719"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0,0</w:t>
            </w:r>
          </w:p>
        </w:tc>
      </w:tr>
      <w:tr w:rsidR="00195FCD"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Fonts w:ascii="Times New Roman" w:hAnsi="Times New Roman"/>
                <w:sz w:val="17"/>
                <w:szCs w:val="17"/>
              </w:rPr>
              <w:t>республиканский бюджет Чувашской Республики</w:t>
            </w:r>
          </w:p>
        </w:tc>
        <w:tc>
          <w:tcPr>
            <w:tcW w:w="719"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0,0</w:t>
            </w:r>
          </w:p>
        </w:tc>
        <w:tc>
          <w:tcPr>
            <w:tcW w:w="1276"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0,0</w:t>
            </w:r>
          </w:p>
        </w:tc>
      </w:tr>
      <w:tr w:rsidR="00195FCD"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Fonts w:ascii="Times New Roman" w:hAnsi="Times New Roman"/>
                <w:sz w:val="17"/>
                <w:szCs w:val="17"/>
              </w:rPr>
              <w:t>Местный  бюджет города Алатыря</w:t>
            </w:r>
          </w:p>
        </w:tc>
        <w:tc>
          <w:tcPr>
            <w:tcW w:w="719"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0,0</w:t>
            </w:r>
          </w:p>
        </w:tc>
      </w:tr>
      <w:tr w:rsidR="00195FCD"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Fonts w:ascii="Times New Roman" w:hAnsi="Times New Roman"/>
                <w:sz w:val="17"/>
                <w:szCs w:val="17"/>
              </w:rPr>
              <w:t>территориальный государственный внебюджетный фонд Чувашской Республики</w:t>
            </w:r>
          </w:p>
        </w:tc>
        <w:tc>
          <w:tcPr>
            <w:tcW w:w="719"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0,0</w:t>
            </w:r>
          </w:p>
        </w:tc>
        <w:tc>
          <w:tcPr>
            <w:tcW w:w="1276"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0,0</w:t>
            </w:r>
          </w:p>
        </w:tc>
      </w:tr>
      <w:tr w:rsidR="00195FCD"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Fonts w:ascii="Times New Roman" w:hAnsi="Times New Roman"/>
                <w:sz w:val="17"/>
                <w:szCs w:val="17"/>
              </w:rPr>
              <w:t>внебюджетные источники</w:t>
            </w:r>
          </w:p>
        </w:tc>
        <w:tc>
          <w:tcPr>
            <w:tcW w:w="719"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0,0</w:t>
            </w:r>
          </w:p>
        </w:tc>
        <w:tc>
          <w:tcPr>
            <w:tcW w:w="1276"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0,0</w:t>
            </w:r>
          </w:p>
        </w:tc>
      </w:tr>
      <w:tr w:rsidR="00195FCD" w:rsidRPr="00437ECC" w:rsidTr="00195FCD">
        <w:trPr>
          <w:gridBefore w:val="1"/>
          <w:wBefore w:w="27" w:type="dxa"/>
        </w:trPr>
        <w:tc>
          <w:tcPr>
            <w:tcW w:w="975" w:type="dxa"/>
            <w:gridSpan w:val="2"/>
            <w:vMerge w:val="restart"/>
            <w:tcBorders>
              <w:top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Fonts w:ascii="Times New Roman" w:hAnsi="Times New Roman"/>
                <w:sz w:val="17"/>
                <w:szCs w:val="17"/>
              </w:rPr>
              <w:t>Мероприятие 2.2</w:t>
            </w:r>
          </w:p>
        </w:tc>
        <w:tc>
          <w:tcPr>
            <w:tcW w:w="1546" w:type="dxa"/>
            <w:vMerge w:val="restart"/>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Fonts w:ascii="Times New Roman" w:hAnsi="Times New Roman"/>
                <w:sz w:val="17"/>
                <w:szCs w:val="17"/>
              </w:rPr>
              <w:t>Содействие занятости лиц, освободившихся из мест лишения свободы, осужденных к исправительным работам</w:t>
            </w:r>
          </w:p>
        </w:tc>
        <w:tc>
          <w:tcPr>
            <w:tcW w:w="1427" w:type="dxa"/>
            <w:gridSpan w:val="2"/>
            <w:vMerge w:val="restart"/>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39" w:type="dxa"/>
            <w:vMerge w:val="restart"/>
            <w:tcBorders>
              <w:top w:val="single" w:sz="4" w:space="0" w:color="auto"/>
              <w:left w:val="single" w:sz="4" w:space="0" w:color="auto"/>
              <w:bottom w:val="single" w:sz="4" w:space="0" w:color="auto"/>
              <w:right w:val="single" w:sz="4" w:space="0" w:color="auto"/>
            </w:tcBorders>
          </w:tcPr>
          <w:p w:rsidR="00195FCD" w:rsidRDefault="00195FCD" w:rsidP="00195FCD">
            <w:pPr>
              <w:ind w:firstLine="0"/>
              <w:rPr>
                <w:rFonts w:ascii="Times New Roman" w:hAnsi="Times New Roman"/>
                <w:sz w:val="17"/>
                <w:szCs w:val="17"/>
              </w:rPr>
            </w:pPr>
            <w:r w:rsidRPr="00437ECC">
              <w:rPr>
                <w:rFonts w:ascii="Times New Roman" w:hAnsi="Times New Roman"/>
                <w:sz w:val="17"/>
                <w:szCs w:val="17"/>
              </w:rPr>
              <w:t xml:space="preserve">ответственный исполнитель – </w:t>
            </w:r>
          </w:p>
          <w:p w:rsidR="00195FCD" w:rsidRDefault="00195FCD" w:rsidP="00195FCD">
            <w:pPr>
              <w:ind w:firstLine="0"/>
              <w:rPr>
                <w:rFonts w:ascii="Times New Roman" w:hAnsi="Times New Roman"/>
                <w:sz w:val="17"/>
                <w:szCs w:val="17"/>
              </w:rPr>
            </w:pPr>
            <w:r>
              <w:rPr>
                <w:rFonts w:ascii="Times New Roman" w:hAnsi="Times New Roman"/>
                <w:sz w:val="17"/>
                <w:szCs w:val="17"/>
              </w:rPr>
              <w:t xml:space="preserve">комиссия по профилактике правонарушений города Алатыря, участники - </w:t>
            </w:r>
          </w:p>
          <w:p w:rsidR="00195FCD" w:rsidRPr="00437ECC" w:rsidRDefault="00195FCD" w:rsidP="00195FCD">
            <w:pPr>
              <w:ind w:firstLine="0"/>
              <w:rPr>
                <w:rFonts w:ascii="Times New Roman" w:hAnsi="Times New Roman"/>
                <w:sz w:val="17"/>
                <w:szCs w:val="17"/>
              </w:rPr>
            </w:pPr>
            <w:r w:rsidRPr="00437ECC">
              <w:rPr>
                <w:rFonts w:ascii="Times New Roman" w:hAnsi="Times New Roman"/>
                <w:sz w:val="17"/>
                <w:szCs w:val="17"/>
              </w:rPr>
              <w:t>-МО МВД «Алатырский»</w:t>
            </w:r>
            <w:r>
              <w:rPr>
                <w:rFonts w:ascii="Times New Roman" w:hAnsi="Times New Roman"/>
                <w:sz w:val="17"/>
                <w:szCs w:val="17"/>
              </w:rPr>
              <w:t xml:space="preserve">, </w:t>
            </w:r>
          </w:p>
          <w:p w:rsidR="00195FCD" w:rsidRPr="00437ECC" w:rsidRDefault="00195FCD" w:rsidP="00195FCD">
            <w:pPr>
              <w:pStyle w:val="a4"/>
              <w:rPr>
                <w:rFonts w:ascii="Times New Roman" w:hAnsi="Times New Roman"/>
                <w:sz w:val="17"/>
                <w:szCs w:val="17"/>
              </w:rPr>
            </w:pPr>
            <w:r w:rsidRPr="00300962">
              <w:rPr>
                <w:rFonts w:ascii="Times New Roman" w:hAnsi="Times New Roman"/>
                <w:sz w:val="17"/>
                <w:szCs w:val="17"/>
              </w:rPr>
              <w:t>КУ ЧР «Центр занятости населения города Алатыря» Министерства труда и социальной защиты Чувашской Республики</w:t>
            </w:r>
            <w:r>
              <w:rPr>
                <w:rFonts w:ascii="Times New Roman" w:hAnsi="Times New Roman"/>
                <w:sz w:val="17"/>
                <w:szCs w:val="17"/>
              </w:rPr>
              <w:t xml:space="preserve">, </w:t>
            </w:r>
            <w:r w:rsidRPr="00696F5F">
              <w:rPr>
                <w:rFonts w:ascii="Times New Roman" w:hAnsi="Times New Roman"/>
                <w:sz w:val="17"/>
                <w:szCs w:val="17"/>
              </w:rPr>
              <w:t>Филиал по Алатырскому району ФКУ УИИ УФСИН России по Чувашской Республике</w:t>
            </w:r>
            <w:r>
              <w:rPr>
                <w:rFonts w:ascii="Times New Roman" w:hAnsi="Times New Roman"/>
                <w:sz w:val="17"/>
                <w:szCs w:val="17"/>
              </w:rPr>
              <w:t>.</w:t>
            </w:r>
          </w:p>
        </w:tc>
        <w:tc>
          <w:tcPr>
            <w:tcW w:w="685"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Style w:val="a6"/>
                <w:rFonts w:ascii="Times New Roman" w:hAnsi="Times New Roman"/>
                <w:bCs/>
                <w:sz w:val="17"/>
                <w:szCs w:val="17"/>
              </w:rPr>
              <w:t>всего</w:t>
            </w:r>
          </w:p>
        </w:tc>
        <w:tc>
          <w:tcPr>
            <w:tcW w:w="719"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0,0</w:t>
            </w:r>
          </w:p>
        </w:tc>
      </w:tr>
      <w:tr w:rsidR="00195FCD"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Fonts w:ascii="Times New Roman" w:hAnsi="Times New Roman"/>
                <w:sz w:val="17"/>
                <w:szCs w:val="17"/>
              </w:rPr>
              <w:t>федеральный бюджет</w:t>
            </w:r>
          </w:p>
        </w:tc>
        <w:tc>
          <w:tcPr>
            <w:tcW w:w="719"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0,0</w:t>
            </w:r>
          </w:p>
        </w:tc>
      </w:tr>
      <w:tr w:rsidR="00195FCD" w:rsidRPr="00437ECC" w:rsidTr="00131A5D">
        <w:trPr>
          <w:gridBefore w:val="1"/>
          <w:wBefore w:w="27" w:type="dxa"/>
        </w:trPr>
        <w:tc>
          <w:tcPr>
            <w:tcW w:w="975" w:type="dxa"/>
            <w:gridSpan w:val="2"/>
            <w:vMerge/>
            <w:tcBorders>
              <w:top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Fonts w:ascii="Times New Roman" w:hAnsi="Times New Roman"/>
                <w:sz w:val="17"/>
                <w:szCs w:val="17"/>
              </w:rPr>
              <w:t>республиканский бюджет Чувашской Республики</w:t>
            </w:r>
          </w:p>
        </w:tc>
        <w:tc>
          <w:tcPr>
            <w:tcW w:w="719"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0,0</w:t>
            </w:r>
          </w:p>
        </w:tc>
      </w:tr>
      <w:tr w:rsidR="00195FCD"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Fonts w:ascii="Times New Roman" w:hAnsi="Times New Roman"/>
                <w:sz w:val="17"/>
                <w:szCs w:val="17"/>
              </w:rPr>
              <w:t>местный бюджет города Алатыря</w:t>
            </w:r>
          </w:p>
        </w:tc>
        <w:tc>
          <w:tcPr>
            <w:tcW w:w="719"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0,0</w:t>
            </w:r>
          </w:p>
        </w:tc>
      </w:tr>
      <w:tr w:rsidR="00195FCD" w:rsidRPr="00437ECC" w:rsidTr="00131A5D">
        <w:trPr>
          <w:gridBefore w:val="1"/>
          <w:wBefore w:w="27" w:type="dxa"/>
        </w:trPr>
        <w:tc>
          <w:tcPr>
            <w:tcW w:w="975" w:type="dxa"/>
            <w:gridSpan w:val="2"/>
            <w:vMerge/>
            <w:tcBorders>
              <w:top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Fonts w:ascii="Times New Roman" w:hAnsi="Times New Roman"/>
                <w:sz w:val="17"/>
                <w:szCs w:val="17"/>
              </w:rPr>
              <w:t>территориальный государственный внебюджетный фонд Чувашской Республики</w:t>
            </w:r>
          </w:p>
        </w:tc>
        <w:tc>
          <w:tcPr>
            <w:tcW w:w="719"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0,0</w:t>
            </w:r>
          </w:p>
        </w:tc>
      </w:tr>
      <w:tr w:rsidR="00195FCD" w:rsidRPr="00437ECC" w:rsidTr="00131A5D">
        <w:trPr>
          <w:gridBefore w:val="1"/>
          <w:wBefore w:w="27" w:type="dxa"/>
        </w:trPr>
        <w:tc>
          <w:tcPr>
            <w:tcW w:w="975" w:type="dxa"/>
            <w:gridSpan w:val="2"/>
            <w:vMerge/>
            <w:tcBorders>
              <w:top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Fonts w:ascii="Times New Roman" w:hAnsi="Times New Roman"/>
                <w:sz w:val="17"/>
                <w:szCs w:val="17"/>
              </w:rPr>
              <w:t>внебюджетные источники</w:t>
            </w:r>
          </w:p>
        </w:tc>
        <w:tc>
          <w:tcPr>
            <w:tcW w:w="719"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0,0</w:t>
            </w:r>
          </w:p>
        </w:tc>
      </w:tr>
      <w:tr w:rsidR="00195FCD" w:rsidRPr="00437ECC" w:rsidTr="00195FCD">
        <w:trPr>
          <w:gridBefore w:val="1"/>
          <w:wBefore w:w="27" w:type="dxa"/>
        </w:trPr>
        <w:tc>
          <w:tcPr>
            <w:tcW w:w="975" w:type="dxa"/>
            <w:gridSpan w:val="2"/>
            <w:vMerge w:val="restart"/>
            <w:tcBorders>
              <w:top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Fonts w:ascii="Times New Roman" w:hAnsi="Times New Roman"/>
                <w:sz w:val="17"/>
                <w:szCs w:val="17"/>
              </w:rPr>
              <w:t>Мероприятие 2.3</w:t>
            </w:r>
          </w:p>
        </w:tc>
        <w:tc>
          <w:tcPr>
            <w:tcW w:w="1546" w:type="dxa"/>
            <w:vMerge w:val="restart"/>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Fonts w:ascii="Times New Roman" w:hAnsi="Times New Roman"/>
                <w:sz w:val="17"/>
                <w:szCs w:val="17"/>
              </w:rPr>
              <w:t>Организация взаимодействия органов местного самоуправления с исправительными учреждениями Управления Федеральной службы исполнения наказаний по Чувашской Республике - Чувашии в сфере размещения государственных и муниципальных заказов на выполнение работ (оказание услуг) учреждениями уголовно-исполнительной системы</w:t>
            </w:r>
          </w:p>
          <w:p w:rsidR="00195FCD" w:rsidRPr="00437ECC" w:rsidRDefault="00195FCD" w:rsidP="00195FCD">
            <w:pPr>
              <w:rPr>
                <w:rFonts w:ascii="Times New Roman" w:hAnsi="Times New Roman"/>
                <w:sz w:val="17"/>
                <w:szCs w:val="17"/>
              </w:rPr>
            </w:pPr>
          </w:p>
        </w:tc>
        <w:tc>
          <w:tcPr>
            <w:tcW w:w="1427" w:type="dxa"/>
            <w:gridSpan w:val="2"/>
            <w:vMerge w:val="restart"/>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39" w:type="dxa"/>
            <w:vMerge w:val="restart"/>
            <w:tcBorders>
              <w:top w:val="single" w:sz="4" w:space="0" w:color="auto"/>
              <w:left w:val="single" w:sz="4" w:space="0" w:color="auto"/>
              <w:bottom w:val="single" w:sz="4" w:space="0" w:color="auto"/>
              <w:right w:val="single" w:sz="4" w:space="0" w:color="auto"/>
            </w:tcBorders>
          </w:tcPr>
          <w:p w:rsidR="00195FCD" w:rsidRDefault="00195FCD" w:rsidP="00195FCD">
            <w:pPr>
              <w:ind w:firstLine="0"/>
              <w:rPr>
                <w:rFonts w:ascii="Times New Roman" w:hAnsi="Times New Roman"/>
                <w:sz w:val="17"/>
                <w:szCs w:val="17"/>
              </w:rPr>
            </w:pPr>
            <w:r w:rsidRPr="00437ECC">
              <w:rPr>
                <w:rFonts w:ascii="Times New Roman" w:hAnsi="Times New Roman"/>
                <w:sz w:val="17"/>
                <w:szCs w:val="17"/>
              </w:rPr>
              <w:t xml:space="preserve">ответственный исполнитель – </w:t>
            </w:r>
          </w:p>
          <w:p w:rsidR="00195FCD" w:rsidRDefault="00195FCD" w:rsidP="00195FCD">
            <w:pPr>
              <w:ind w:firstLine="0"/>
              <w:rPr>
                <w:rFonts w:ascii="Times New Roman" w:hAnsi="Times New Roman"/>
                <w:sz w:val="17"/>
                <w:szCs w:val="17"/>
              </w:rPr>
            </w:pPr>
            <w:r>
              <w:rPr>
                <w:rFonts w:ascii="Times New Roman" w:hAnsi="Times New Roman"/>
                <w:sz w:val="17"/>
                <w:szCs w:val="17"/>
              </w:rPr>
              <w:t xml:space="preserve">комиссия по профилактике правонарушений города Алатыря, участники - </w:t>
            </w:r>
          </w:p>
          <w:p w:rsidR="00195FCD" w:rsidRPr="00437ECC" w:rsidRDefault="00195FCD" w:rsidP="00195FCD">
            <w:pPr>
              <w:ind w:firstLine="0"/>
              <w:rPr>
                <w:rFonts w:ascii="Times New Roman" w:hAnsi="Times New Roman"/>
                <w:sz w:val="17"/>
                <w:szCs w:val="17"/>
              </w:rPr>
            </w:pPr>
            <w:r w:rsidRPr="00437ECC">
              <w:rPr>
                <w:rFonts w:ascii="Times New Roman" w:hAnsi="Times New Roman"/>
                <w:sz w:val="17"/>
                <w:szCs w:val="17"/>
              </w:rPr>
              <w:t>-</w:t>
            </w:r>
            <w:r>
              <w:rPr>
                <w:rFonts w:ascii="Times New Roman" w:hAnsi="Times New Roman"/>
                <w:sz w:val="17"/>
                <w:szCs w:val="17"/>
              </w:rPr>
              <w:t xml:space="preserve"> </w:t>
            </w:r>
          </w:p>
          <w:p w:rsidR="00195FCD" w:rsidRPr="00437ECC" w:rsidRDefault="00195FCD" w:rsidP="00195FCD">
            <w:pPr>
              <w:pStyle w:val="a4"/>
              <w:rPr>
                <w:rFonts w:ascii="Times New Roman" w:hAnsi="Times New Roman"/>
                <w:sz w:val="17"/>
                <w:szCs w:val="17"/>
              </w:rPr>
            </w:pPr>
            <w:r w:rsidRPr="00300962">
              <w:rPr>
                <w:rFonts w:ascii="Times New Roman" w:hAnsi="Times New Roman"/>
                <w:sz w:val="17"/>
                <w:szCs w:val="17"/>
              </w:rPr>
              <w:t>КУ ЧР «Центр занятости населения города Алатыря» Министерства труда и социальной защиты Чувашской Республики</w:t>
            </w:r>
            <w:r>
              <w:rPr>
                <w:rFonts w:ascii="Times New Roman" w:hAnsi="Times New Roman"/>
                <w:sz w:val="17"/>
                <w:szCs w:val="17"/>
              </w:rPr>
              <w:t xml:space="preserve">, </w:t>
            </w:r>
            <w:r w:rsidRPr="00696F5F">
              <w:rPr>
                <w:rFonts w:ascii="Times New Roman" w:hAnsi="Times New Roman"/>
                <w:sz w:val="17"/>
                <w:szCs w:val="17"/>
              </w:rPr>
              <w:t>Филиал по Алатырскому району ФКУ УИИ УФСИН России по Чувашской Республике</w:t>
            </w:r>
            <w:r>
              <w:rPr>
                <w:rFonts w:ascii="Times New Roman" w:hAnsi="Times New Roman"/>
                <w:sz w:val="17"/>
                <w:szCs w:val="17"/>
              </w:rPr>
              <w:t>.</w:t>
            </w:r>
          </w:p>
          <w:p w:rsidR="00195FCD" w:rsidRPr="00437ECC" w:rsidRDefault="00195FCD" w:rsidP="00195FCD">
            <w:pPr>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Style w:val="a6"/>
                <w:rFonts w:ascii="Times New Roman" w:hAnsi="Times New Roman"/>
                <w:bCs/>
                <w:sz w:val="17"/>
                <w:szCs w:val="17"/>
              </w:rPr>
              <w:t>всего</w:t>
            </w:r>
          </w:p>
        </w:tc>
        <w:tc>
          <w:tcPr>
            <w:tcW w:w="719"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0,0</w:t>
            </w:r>
          </w:p>
        </w:tc>
      </w:tr>
      <w:tr w:rsidR="00195FCD"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Fonts w:ascii="Times New Roman" w:hAnsi="Times New Roman"/>
                <w:sz w:val="17"/>
                <w:szCs w:val="17"/>
              </w:rPr>
              <w:t>федеральный бюджет</w:t>
            </w:r>
          </w:p>
        </w:tc>
        <w:tc>
          <w:tcPr>
            <w:tcW w:w="719"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0,0</w:t>
            </w:r>
          </w:p>
        </w:tc>
      </w:tr>
      <w:tr w:rsidR="00195FCD" w:rsidRPr="00437ECC" w:rsidTr="00131A5D">
        <w:trPr>
          <w:gridBefore w:val="1"/>
          <w:wBefore w:w="27" w:type="dxa"/>
        </w:trPr>
        <w:tc>
          <w:tcPr>
            <w:tcW w:w="975" w:type="dxa"/>
            <w:gridSpan w:val="2"/>
            <w:vMerge/>
            <w:tcBorders>
              <w:top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Fonts w:ascii="Times New Roman" w:hAnsi="Times New Roman"/>
                <w:sz w:val="17"/>
                <w:szCs w:val="17"/>
              </w:rPr>
              <w:t>республиканский бюджет Чувашской Республики</w:t>
            </w:r>
          </w:p>
        </w:tc>
        <w:tc>
          <w:tcPr>
            <w:tcW w:w="719"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0,0</w:t>
            </w:r>
          </w:p>
        </w:tc>
      </w:tr>
      <w:tr w:rsidR="00195FCD"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Fonts w:ascii="Times New Roman" w:hAnsi="Times New Roman"/>
                <w:sz w:val="17"/>
                <w:szCs w:val="17"/>
              </w:rPr>
              <w:t>местный бюджет города Алатыря</w:t>
            </w:r>
          </w:p>
        </w:tc>
        <w:tc>
          <w:tcPr>
            <w:tcW w:w="719"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0,0</w:t>
            </w:r>
          </w:p>
        </w:tc>
      </w:tr>
      <w:tr w:rsidR="00195FCD" w:rsidRPr="00437ECC" w:rsidTr="00131A5D">
        <w:trPr>
          <w:gridBefore w:val="1"/>
          <w:wBefore w:w="27" w:type="dxa"/>
        </w:trPr>
        <w:tc>
          <w:tcPr>
            <w:tcW w:w="975" w:type="dxa"/>
            <w:gridSpan w:val="2"/>
            <w:vMerge/>
            <w:tcBorders>
              <w:top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Fonts w:ascii="Times New Roman" w:hAnsi="Times New Roman"/>
                <w:sz w:val="17"/>
                <w:szCs w:val="17"/>
              </w:rPr>
              <w:t>территориальный государственный внебюджетный фонд Чувашской Республики</w:t>
            </w:r>
          </w:p>
        </w:tc>
        <w:tc>
          <w:tcPr>
            <w:tcW w:w="719"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0,0</w:t>
            </w:r>
          </w:p>
        </w:tc>
      </w:tr>
      <w:tr w:rsidR="00195FCD" w:rsidRPr="00437ECC" w:rsidTr="00131A5D">
        <w:trPr>
          <w:gridBefore w:val="1"/>
          <w:wBefore w:w="27" w:type="dxa"/>
        </w:trPr>
        <w:tc>
          <w:tcPr>
            <w:tcW w:w="975" w:type="dxa"/>
            <w:gridSpan w:val="2"/>
            <w:vMerge/>
            <w:tcBorders>
              <w:top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Fonts w:ascii="Times New Roman" w:hAnsi="Times New Roman"/>
                <w:sz w:val="17"/>
                <w:szCs w:val="17"/>
              </w:rPr>
              <w:t>внебюджетные источники</w:t>
            </w:r>
          </w:p>
        </w:tc>
        <w:tc>
          <w:tcPr>
            <w:tcW w:w="719"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0,0</w:t>
            </w:r>
          </w:p>
        </w:tc>
      </w:tr>
      <w:tr w:rsidR="00195FCD" w:rsidRPr="00437ECC" w:rsidTr="00195FCD">
        <w:trPr>
          <w:gridBefore w:val="1"/>
          <w:wBefore w:w="27" w:type="dxa"/>
        </w:trPr>
        <w:tc>
          <w:tcPr>
            <w:tcW w:w="975" w:type="dxa"/>
            <w:gridSpan w:val="2"/>
            <w:vMerge w:val="restart"/>
            <w:tcBorders>
              <w:top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Fonts w:ascii="Times New Roman" w:hAnsi="Times New Roman"/>
                <w:sz w:val="17"/>
                <w:szCs w:val="17"/>
              </w:rPr>
              <w:t>Мероприятие 2.4</w:t>
            </w:r>
          </w:p>
        </w:tc>
        <w:tc>
          <w:tcPr>
            <w:tcW w:w="1546" w:type="dxa"/>
            <w:vMerge w:val="restart"/>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Fonts w:ascii="Times New Roman" w:hAnsi="Times New Roman"/>
                <w:sz w:val="17"/>
                <w:szCs w:val="17"/>
              </w:rPr>
              <w:t>Оказание адресной помощи в предварительном решении вопросов трудоустройства осужденных, готовящихся к освобождению, путем организации ярмарок вакансий и учебных рабочих мест в исправительных учреждениях Управления Федеральной службы исполнения наказаний по Чувашской Республике - Чувашии</w:t>
            </w:r>
          </w:p>
        </w:tc>
        <w:tc>
          <w:tcPr>
            <w:tcW w:w="1427" w:type="dxa"/>
            <w:gridSpan w:val="2"/>
            <w:vMerge w:val="restart"/>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39" w:type="dxa"/>
            <w:vMerge w:val="restart"/>
            <w:tcBorders>
              <w:top w:val="single" w:sz="4" w:space="0" w:color="auto"/>
              <w:left w:val="single" w:sz="4" w:space="0" w:color="auto"/>
              <w:bottom w:val="single" w:sz="4" w:space="0" w:color="auto"/>
              <w:right w:val="single" w:sz="4" w:space="0" w:color="auto"/>
            </w:tcBorders>
          </w:tcPr>
          <w:p w:rsidR="00195FCD" w:rsidRDefault="00195FCD" w:rsidP="00195FCD">
            <w:pPr>
              <w:ind w:firstLine="0"/>
              <w:rPr>
                <w:rFonts w:ascii="Times New Roman" w:hAnsi="Times New Roman"/>
                <w:sz w:val="17"/>
                <w:szCs w:val="17"/>
              </w:rPr>
            </w:pPr>
            <w:r w:rsidRPr="00437ECC">
              <w:rPr>
                <w:rFonts w:ascii="Times New Roman" w:hAnsi="Times New Roman"/>
                <w:sz w:val="17"/>
                <w:szCs w:val="17"/>
              </w:rPr>
              <w:t xml:space="preserve">ответственный исполнитель – </w:t>
            </w:r>
          </w:p>
          <w:p w:rsidR="00195FCD" w:rsidRDefault="00195FCD" w:rsidP="00195FCD">
            <w:pPr>
              <w:ind w:firstLine="0"/>
              <w:rPr>
                <w:rFonts w:ascii="Times New Roman" w:hAnsi="Times New Roman"/>
                <w:sz w:val="17"/>
                <w:szCs w:val="17"/>
              </w:rPr>
            </w:pPr>
            <w:r>
              <w:rPr>
                <w:rFonts w:ascii="Times New Roman" w:hAnsi="Times New Roman"/>
                <w:sz w:val="17"/>
                <w:szCs w:val="17"/>
              </w:rPr>
              <w:t xml:space="preserve">комиссия по профилактике правонарушений города Алатыря, участники - </w:t>
            </w:r>
          </w:p>
          <w:p w:rsidR="00195FCD" w:rsidRPr="00437ECC" w:rsidRDefault="00195FCD" w:rsidP="00195FCD">
            <w:pPr>
              <w:ind w:firstLine="0"/>
              <w:rPr>
                <w:rFonts w:ascii="Times New Roman" w:hAnsi="Times New Roman"/>
                <w:sz w:val="17"/>
                <w:szCs w:val="17"/>
              </w:rPr>
            </w:pPr>
            <w:r w:rsidRPr="00437ECC">
              <w:rPr>
                <w:rFonts w:ascii="Times New Roman" w:hAnsi="Times New Roman"/>
                <w:sz w:val="17"/>
                <w:szCs w:val="17"/>
              </w:rPr>
              <w:t>-МО МВД «Алатырский»</w:t>
            </w:r>
            <w:r>
              <w:rPr>
                <w:rFonts w:ascii="Times New Roman" w:hAnsi="Times New Roman"/>
                <w:sz w:val="17"/>
                <w:szCs w:val="17"/>
              </w:rPr>
              <w:t xml:space="preserve">, </w:t>
            </w:r>
          </w:p>
          <w:p w:rsidR="00195FCD" w:rsidRPr="00437ECC" w:rsidRDefault="00195FCD" w:rsidP="00195FCD">
            <w:pPr>
              <w:pStyle w:val="a4"/>
              <w:rPr>
                <w:rFonts w:ascii="Times New Roman" w:hAnsi="Times New Roman"/>
                <w:sz w:val="17"/>
                <w:szCs w:val="17"/>
              </w:rPr>
            </w:pPr>
            <w:r w:rsidRPr="00300962">
              <w:rPr>
                <w:rFonts w:ascii="Times New Roman" w:hAnsi="Times New Roman"/>
                <w:sz w:val="17"/>
                <w:szCs w:val="17"/>
              </w:rPr>
              <w:t>КУ ЧР «Центр занятости населения города Алатыря» Министерства труда и социальной защиты Чувашской Республики</w:t>
            </w:r>
            <w:r>
              <w:rPr>
                <w:rFonts w:ascii="Times New Roman" w:hAnsi="Times New Roman"/>
                <w:sz w:val="17"/>
                <w:szCs w:val="17"/>
              </w:rPr>
              <w:t xml:space="preserve">, </w:t>
            </w:r>
            <w:r w:rsidRPr="00696F5F">
              <w:rPr>
                <w:rFonts w:ascii="Times New Roman" w:hAnsi="Times New Roman"/>
                <w:sz w:val="17"/>
                <w:szCs w:val="17"/>
              </w:rPr>
              <w:t>Филиал по Алатырскому району ФКУ УИИ УФСИН России по Чувашской Республике</w:t>
            </w:r>
            <w:r>
              <w:rPr>
                <w:rFonts w:ascii="Times New Roman" w:hAnsi="Times New Roman"/>
                <w:sz w:val="17"/>
                <w:szCs w:val="17"/>
              </w:rPr>
              <w:t>.</w:t>
            </w:r>
          </w:p>
        </w:tc>
        <w:tc>
          <w:tcPr>
            <w:tcW w:w="685"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Style w:val="a6"/>
                <w:rFonts w:ascii="Times New Roman" w:hAnsi="Times New Roman"/>
                <w:bCs/>
                <w:sz w:val="17"/>
                <w:szCs w:val="17"/>
              </w:rPr>
              <w:t>всего</w:t>
            </w:r>
          </w:p>
        </w:tc>
        <w:tc>
          <w:tcPr>
            <w:tcW w:w="719"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0,0</w:t>
            </w:r>
          </w:p>
        </w:tc>
      </w:tr>
      <w:tr w:rsidR="00195FCD"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Fonts w:ascii="Times New Roman" w:hAnsi="Times New Roman"/>
                <w:sz w:val="17"/>
                <w:szCs w:val="17"/>
              </w:rPr>
              <w:t>федеральный бюджет</w:t>
            </w:r>
          </w:p>
        </w:tc>
        <w:tc>
          <w:tcPr>
            <w:tcW w:w="719"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0,0</w:t>
            </w:r>
          </w:p>
        </w:tc>
      </w:tr>
      <w:tr w:rsidR="00195FCD" w:rsidRPr="00437ECC" w:rsidTr="00131A5D">
        <w:trPr>
          <w:gridBefore w:val="1"/>
          <w:wBefore w:w="27" w:type="dxa"/>
        </w:trPr>
        <w:tc>
          <w:tcPr>
            <w:tcW w:w="975" w:type="dxa"/>
            <w:gridSpan w:val="2"/>
            <w:vMerge/>
            <w:tcBorders>
              <w:top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Fonts w:ascii="Times New Roman" w:hAnsi="Times New Roman"/>
                <w:sz w:val="17"/>
                <w:szCs w:val="17"/>
              </w:rPr>
              <w:t>республиканский бюджет Чувашской Республики</w:t>
            </w:r>
          </w:p>
        </w:tc>
        <w:tc>
          <w:tcPr>
            <w:tcW w:w="719"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0,0</w:t>
            </w:r>
          </w:p>
        </w:tc>
      </w:tr>
      <w:tr w:rsidR="00195FCD"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Fonts w:ascii="Times New Roman" w:hAnsi="Times New Roman"/>
                <w:sz w:val="17"/>
                <w:szCs w:val="17"/>
              </w:rPr>
              <w:t>местный бюджет города Алатыря</w:t>
            </w:r>
          </w:p>
        </w:tc>
        <w:tc>
          <w:tcPr>
            <w:tcW w:w="719"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0,0</w:t>
            </w:r>
          </w:p>
        </w:tc>
      </w:tr>
      <w:tr w:rsidR="00195FCD" w:rsidRPr="00437ECC" w:rsidTr="00131A5D">
        <w:trPr>
          <w:gridBefore w:val="1"/>
          <w:wBefore w:w="27" w:type="dxa"/>
        </w:trPr>
        <w:tc>
          <w:tcPr>
            <w:tcW w:w="975" w:type="dxa"/>
            <w:gridSpan w:val="2"/>
            <w:vMerge/>
            <w:tcBorders>
              <w:top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Fonts w:ascii="Times New Roman" w:hAnsi="Times New Roman"/>
                <w:sz w:val="17"/>
                <w:szCs w:val="17"/>
              </w:rPr>
              <w:t>территориальный государственный внебюджетный фонд Чувашской Республики</w:t>
            </w:r>
          </w:p>
        </w:tc>
        <w:tc>
          <w:tcPr>
            <w:tcW w:w="719"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0,0</w:t>
            </w:r>
          </w:p>
        </w:tc>
      </w:tr>
      <w:tr w:rsidR="00195FCD" w:rsidRPr="00437ECC" w:rsidTr="00131A5D">
        <w:trPr>
          <w:gridBefore w:val="1"/>
          <w:wBefore w:w="27" w:type="dxa"/>
        </w:trPr>
        <w:tc>
          <w:tcPr>
            <w:tcW w:w="975" w:type="dxa"/>
            <w:gridSpan w:val="2"/>
            <w:vMerge/>
            <w:tcBorders>
              <w:top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Fonts w:ascii="Times New Roman" w:hAnsi="Times New Roman"/>
                <w:sz w:val="17"/>
                <w:szCs w:val="17"/>
              </w:rPr>
              <w:t>внебюджетные источники</w:t>
            </w:r>
          </w:p>
        </w:tc>
        <w:tc>
          <w:tcPr>
            <w:tcW w:w="719"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0,0</w:t>
            </w:r>
          </w:p>
        </w:tc>
      </w:tr>
      <w:tr w:rsidR="00195FCD" w:rsidRPr="00437ECC" w:rsidTr="00195FCD">
        <w:trPr>
          <w:gridBefore w:val="1"/>
          <w:wBefore w:w="27" w:type="dxa"/>
        </w:trPr>
        <w:tc>
          <w:tcPr>
            <w:tcW w:w="975" w:type="dxa"/>
            <w:gridSpan w:val="2"/>
            <w:vMerge w:val="restart"/>
            <w:tcBorders>
              <w:top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Fonts w:ascii="Times New Roman" w:hAnsi="Times New Roman"/>
                <w:sz w:val="17"/>
                <w:szCs w:val="17"/>
              </w:rPr>
              <w:t>Мероприятие 2.5</w:t>
            </w:r>
          </w:p>
        </w:tc>
        <w:tc>
          <w:tcPr>
            <w:tcW w:w="1546" w:type="dxa"/>
            <w:vMerge w:val="restart"/>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Fonts w:ascii="Times New Roman" w:hAnsi="Times New Roman"/>
                <w:sz w:val="17"/>
                <w:szCs w:val="17"/>
              </w:rPr>
              <w:t>Оказание комплекса услуг по реабилитации и ресоциализации лиц, освободившихся из мест лишения свободы, и лиц, осужденных к уголовным наказаниям, не связанным с лишением свободы</w:t>
            </w:r>
          </w:p>
        </w:tc>
        <w:tc>
          <w:tcPr>
            <w:tcW w:w="1427" w:type="dxa"/>
            <w:gridSpan w:val="2"/>
            <w:vMerge w:val="restart"/>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39" w:type="dxa"/>
            <w:vMerge w:val="restart"/>
            <w:tcBorders>
              <w:top w:val="single" w:sz="4" w:space="0" w:color="auto"/>
              <w:left w:val="single" w:sz="4" w:space="0" w:color="auto"/>
              <w:bottom w:val="single" w:sz="4" w:space="0" w:color="auto"/>
              <w:right w:val="single" w:sz="4" w:space="0" w:color="auto"/>
            </w:tcBorders>
          </w:tcPr>
          <w:p w:rsidR="00195FCD" w:rsidRDefault="00195FCD" w:rsidP="00195FCD">
            <w:pPr>
              <w:ind w:firstLine="0"/>
              <w:rPr>
                <w:rFonts w:ascii="Times New Roman" w:hAnsi="Times New Roman"/>
                <w:sz w:val="17"/>
                <w:szCs w:val="17"/>
              </w:rPr>
            </w:pPr>
            <w:r w:rsidRPr="00437ECC">
              <w:rPr>
                <w:rFonts w:ascii="Times New Roman" w:hAnsi="Times New Roman"/>
                <w:sz w:val="17"/>
                <w:szCs w:val="17"/>
              </w:rPr>
              <w:t xml:space="preserve">ответственный исполнитель – </w:t>
            </w:r>
          </w:p>
          <w:p w:rsidR="00195FCD" w:rsidRDefault="00195FCD" w:rsidP="00195FCD">
            <w:pPr>
              <w:ind w:firstLine="0"/>
              <w:rPr>
                <w:rFonts w:ascii="Times New Roman" w:hAnsi="Times New Roman"/>
                <w:sz w:val="17"/>
                <w:szCs w:val="17"/>
              </w:rPr>
            </w:pPr>
            <w:r>
              <w:rPr>
                <w:rFonts w:ascii="Times New Roman" w:hAnsi="Times New Roman"/>
                <w:sz w:val="17"/>
                <w:szCs w:val="17"/>
              </w:rPr>
              <w:t xml:space="preserve">комиссия по профилактике правонарушений города Алатыря, участники - </w:t>
            </w:r>
          </w:p>
          <w:p w:rsidR="00195FCD" w:rsidRPr="00437ECC" w:rsidRDefault="00195FCD" w:rsidP="00195FCD">
            <w:pPr>
              <w:ind w:firstLine="0"/>
              <w:rPr>
                <w:rFonts w:ascii="Times New Roman" w:hAnsi="Times New Roman"/>
                <w:sz w:val="17"/>
                <w:szCs w:val="17"/>
              </w:rPr>
            </w:pPr>
            <w:r w:rsidRPr="00437ECC">
              <w:rPr>
                <w:rFonts w:ascii="Times New Roman" w:hAnsi="Times New Roman"/>
                <w:sz w:val="17"/>
                <w:szCs w:val="17"/>
              </w:rPr>
              <w:t>-МО МВД «Алатырский»</w:t>
            </w:r>
            <w:r>
              <w:rPr>
                <w:rFonts w:ascii="Times New Roman" w:hAnsi="Times New Roman"/>
                <w:sz w:val="17"/>
                <w:szCs w:val="17"/>
              </w:rPr>
              <w:t xml:space="preserve">, </w:t>
            </w:r>
          </w:p>
          <w:p w:rsidR="00195FCD" w:rsidRPr="00437ECC" w:rsidRDefault="00195FCD" w:rsidP="00195FCD">
            <w:pPr>
              <w:pStyle w:val="a4"/>
              <w:rPr>
                <w:rFonts w:ascii="Times New Roman" w:hAnsi="Times New Roman"/>
                <w:sz w:val="17"/>
                <w:szCs w:val="17"/>
              </w:rPr>
            </w:pPr>
            <w:r w:rsidRPr="00696F5F">
              <w:rPr>
                <w:rFonts w:ascii="Times New Roman" w:hAnsi="Times New Roman"/>
                <w:sz w:val="17"/>
                <w:szCs w:val="17"/>
              </w:rPr>
              <w:t>Филиал по Алатырскому району ФКУ УИИ УФСИН России по Чувашской Республике</w:t>
            </w:r>
            <w:r>
              <w:rPr>
                <w:rFonts w:ascii="Times New Roman" w:hAnsi="Times New Roman"/>
                <w:sz w:val="17"/>
                <w:szCs w:val="17"/>
              </w:rPr>
              <w:t>,</w:t>
            </w:r>
            <w:r w:rsidRPr="00300962">
              <w:rPr>
                <w:rFonts w:ascii="Times New Roman" w:hAnsi="Times New Roman"/>
                <w:sz w:val="17"/>
                <w:szCs w:val="17"/>
              </w:rPr>
              <w:t xml:space="preserve"> </w:t>
            </w:r>
            <w:r>
              <w:rPr>
                <w:rFonts w:ascii="Times New Roman" w:hAnsi="Times New Roman"/>
                <w:sz w:val="17"/>
                <w:szCs w:val="17"/>
              </w:rPr>
              <w:t>о</w:t>
            </w:r>
            <w:r w:rsidRPr="00300962">
              <w:rPr>
                <w:rFonts w:ascii="Times New Roman" w:hAnsi="Times New Roman"/>
                <w:sz w:val="17"/>
                <w:szCs w:val="17"/>
              </w:rPr>
              <w:t>тдел социальной защиты населения г. Алатырь и Алатырского района КУ «Центр предоставления мер социальной поддержки» Минтруда Чувашии</w:t>
            </w:r>
            <w:r>
              <w:rPr>
                <w:rFonts w:ascii="Times New Roman" w:hAnsi="Times New Roman"/>
                <w:sz w:val="17"/>
                <w:szCs w:val="17"/>
              </w:rPr>
              <w:t>.</w:t>
            </w:r>
          </w:p>
        </w:tc>
        <w:tc>
          <w:tcPr>
            <w:tcW w:w="685"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Style w:val="a6"/>
                <w:rFonts w:ascii="Times New Roman" w:hAnsi="Times New Roman"/>
                <w:bCs/>
                <w:sz w:val="17"/>
                <w:szCs w:val="17"/>
              </w:rPr>
              <w:t>всего</w:t>
            </w:r>
          </w:p>
        </w:tc>
        <w:tc>
          <w:tcPr>
            <w:tcW w:w="719"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0,0</w:t>
            </w:r>
          </w:p>
        </w:tc>
      </w:tr>
      <w:tr w:rsidR="00195FCD"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Fonts w:ascii="Times New Roman" w:hAnsi="Times New Roman"/>
                <w:sz w:val="17"/>
                <w:szCs w:val="17"/>
              </w:rPr>
              <w:t>федеральный бюджет</w:t>
            </w:r>
          </w:p>
        </w:tc>
        <w:tc>
          <w:tcPr>
            <w:tcW w:w="719"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0,0</w:t>
            </w:r>
          </w:p>
        </w:tc>
      </w:tr>
      <w:tr w:rsidR="00195FCD" w:rsidRPr="00437ECC" w:rsidTr="00131A5D">
        <w:trPr>
          <w:gridBefore w:val="1"/>
          <w:wBefore w:w="27" w:type="dxa"/>
        </w:trPr>
        <w:tc>
          <w:tcPr>
            <w:tcW w:w="975" w:type="dxa"/>
            <w:gridSpan w:val="2"/>
            <w:vMerge/>
            <w:tcBorders>
              <w:top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Fonts w:ascii="Times New Roman" w:hAnsi="Times New Roman"/>
                <w:sz w:val="17"/>
                <w:szCs w:val="17"/>
              </w:rPr>
              <w:t>республиканский бюджет Чувашской Республики</w:t>
            </w:r>
          </w:p>
        </w:tc>
        <w:tc>
          <w:tcPr>
            <w:tcW w:w="719"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0,0</w:t>
            </w:r>
          </w:p>
        </w:tc>
      </w:tr>
      <w:tr w:rsidR="00195FCD"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Fonts w:ascii="Times New Roman" w:hAnsi="Times New Roman"/>
                <w:sz w:val="17"/>
                <w:szCs w:val="17"/>
              </w:rPr>
              <w:t>местный бюджет города Алатыря</w:t>
            </w:r>
          </w:p>
        </w:tc>
        <w:tc>
          <w:tcPr>
            <w:tcW w:w="719"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0,0</w:t>
            </w:r>
          </w:p>
        </w:tc>
      </w:tr>
      <w:tr w:rsidR="00195FCD" w:rsidRPr="00437ECC" w:rsidTr="00131A5D">
        <w:trPr>
          <w:gridBefore w:val="1"/>
          <w:wBefore w:w="27" w:type="dxa"/>
        </w:trPr>
        <w:tc>
          <w:tcPr>
            <w:tcW w:w="975" w:type="dxa"/>
            <w:gridSpan w:val="2"/>
            <w:vMerge/>
            <w:tcBorders>
              <w:top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Fonts w:ascii="Times New Roman" w:hAnsi="Times New Roman"/>
                <w:sz w:val="17"/>
                <w:szCs w:val="17"/>
              </w:rPr>
              <w:t>территориальный государственный внебюджетный фонд Чувашской Республики</w:t>
            </w:r>
          </w:p>
        </w:tc>
        <w:tc>
          <w:tcPr>
            <w:tcW w:w="719"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0,0</w:t>
            </w:r>
          </w:p>
        </w:tc>
      </w:tr>
      <w:tr w:rsidR="00195FCD"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Fonts w:ascii="Times New Roman" w:hAnsi="Times New Roman"/>
                <w:sz w:val="17"/>
                <w:szCs w:val="17"/>
              </w:rPr>
              <w:t>внебюджетные источники</w:t>
            </w:r>
          </w:p>
        </w:tc>
        <w:tc>
          <w:tcPr>
            <w:tcW w:w="719"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0,0</w:t>
            </w:r>
          </w:p>
        </w:tc>
      </w:tr>
      <w:tr w:rsidR="00195FCD" w:rsidRPr="00437ECC" w:rsidTr="00195FCD">
        <w:trPr>
          <w:gridBefore w:val="1"/>
          <w:wBefore w:w="27" w:type="dxa"/>
        </w:trPr>
        <w:tc>
          <w:tcPr>
            <w:tcW w:w="975" w:type="dxa"/>
            <w:gridSpan w:val="2"/>
            <w:vMerge w:val="restart"/>
            <w:tcBorders>
              <w:top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Fonts w:ascii="Times New Roman" w:hAnsi="Times New Roman"/>
                <w:sz w:val="17"/>
                <w:szCs w:val="17"/>
              </w:rPr>
              <w:t>Мероприятие 2.6</w:t>
            </w:r>
          </w:p>
        </w:tc>
        <w:tc>
          <w:tcPr>
            <w:tcW w:w="1546" w:type="dxa"/>
            <w:vMerge w:val="restart"/>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Fonts w:ascii="Times New Roman" w:hAnsi="Times New Roman"/>
                <w:sz w:val="17"/>
                <w:szCs w:val="17"/>
              </w:rPr>
              <w:t>Организация проверки возможности бытового устройства освобождаемого осужденного и направление в месячный срок по запросам исправительных учреждений заключения о возможности бытового устройства лица, освобождаемого из мест лишения свободы</w:t>
            </w:r>
          </w:p>
        </w:tc>
        <w:tc>
          <w:tcPr>
            <w:tcW w:w="1427" w:type="dxa"/>
            <w:gridSpan w:val="2"/>
            <w:vMerge w:val="restart"/>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39" w:type="dxa"/>
            <w:vMerge w:val="restart"/>
            <w:tcBorders>
              <w:top w:val="single" w:sz="4" w:space="0" w:color="auto"/>
              <w:left w:val="single" w:sz="4" w:space="0" w:color="auto"/>
              <w:bottom w:val="single" w:sz="4" w:space="0" w:color="auto"/>
              <w:right w:val="single" w:sz="4" w:space="0" w:color="auto"/>
            </w:tcBorders>
          </w:tcPr>
          <w:p w:rsidR="00195FCD" w:rsidRDefault="00195FCD" w:rsidP="00195FCD">
            <w:pPr>
              <w:ind w:firstLine="0"/>
              <w:rPr>
                <w:rFonts w:ascii="Times New Roman" w:hAnsi="Times New Roman"/>
                <w:sz w:val="17"/>
                <w:szCs w:val="17"/>
              </w:rPr>
            </w:pPr>
            <w:r w:rsidRPr="00437ECC">
              <w:rPr>
                <w:rFonts w:ascii="Times New Roman" w:hAnsi="Times New Roman"/>
                <w:sz w:val="17"/>
                <w:szCs w:val="17"/>
              </w:rPr>
              <w:t xml:space="preserve">ответственный исполнитель – </w:t>
            </w:r>
          </w:p>
          <w:p w:rsidR="00195FCD" w:rsidRDefault="00195FCD" w:rsidP="00195FCD">
            <w:pPr>
              <w:ind w:firstLine="0"/>
              <w:rPr>
                <w:rFonts w:ascii="Times New Roman" w:hAnsi="Times New Roman"/>
                <w:sz w:val="17"/>
                <w:szCs w:val="17"/>
              </w:rPr>
            </w:pPr>
            <w:r>
              <w:rPr>
                <w:rFonts w:ascii="Times New Roman" w:hAnsi="Times New Roman"/>
                <w:sz w:val="17"/>
                <w:szCs w:val="17"/>
              </w:rPr>
              <w:t xml:space="preserve">комиссия по профилактике правонарушений города Алатыря, участники - </w:t>
            </w:r>
          </w:p>
          <w:p w:rsidR="00195FCD" w:rsidRPr="00437ECC" w:rsidRDefault="00195FCD" w:rsidP="00195FCD">
            <w:pPr>
              <w:ind w:firstLine="0"/>
              <w:rPr>
                <w:rFonts w:ascii="Times New Roman" w:hAnsi="Times New Roman"/>
                <w:sz w:val="17"/>
                <w:szCs w:val="17"/>
              </w:rPr>
            </w:pPr>
            <w:r w:rsidRPr="00437ECC">
              <w:rPr>
                <w:rFonts w:ascii="Times New Roman" w:hAnsi="Times New Roman"/>
                <w:sz w:val="17"/>
                <w:szCs w:val="17"/>
              </w:rPr>
              <w:t>-МО МВД «Алатырский»</w:t>
            </w:r>
            <w:r>
              <w:rPr>
                <w:rFonts w:ascii="Times New Roman" w:hAnsi="Times New Roman"/>
                <w:sz w:val="17"/>
                <w:szCs w:val="17"/>
              </w:rPr>
              <w:t xml:space="preserve">, </w:t>
            </w:r>
          </w:p>
          <w:p w:rsidR="00195FCD" w:rsidRPr="00437ECC" w:rsidRDefault="00195FCD" w:rsidP="00195FCD">
            <w:pPr>
              <w:pStyle w:val="a4"/>
              <w:rPr>
                <w:rFonts w:ascii="Times New Roman" w:hAnsi="Times New Roman"/>
                <w:sz w:val="17"/>
                <w:szCs w:val="17"/>
              </w:rPr>
            </w:pPr>
            <w:r w:rsidRPr="00300962">
              <w:rPr>
                <w:rFonts w:ascii="Times New Roman" w:hAnsi="Times New Roman"/>
                <w:sz w:val="17"/>
                <w:szCs w:val="17"/>
              </w:rPr>
              <w:t>КУ ЧР «Центр занятости населения города Алатыря» Министерства труда и социальной защиты Чувашской Республики</w:t>
            </w:r>
            <w:r>
              <w:rPr>
                <w:rFonts w:ascii="Times New Roman" w:hAnsi="Times New Roman"/>
                <w:sz w:val="17"/>
                <w:szCs w:val="17"/>
              </w:rPr>
              <w:t>.</w:t>
            </w:r>
          </w:p>
        </w:tc>
        <w:tc>
          <w:tcPr>
            <w:tcW w:w="685"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Style w:val="a6"/>
                <w:rFonts w:ascii="Times New Roman" w:hAnsi="Times New Roman"/>
                <w:bCs/>
                <w:sz w:val="17"/>
                <w:szCs w:val="17"/>
              </w:rPr>
              <w:t>всего</w:t>
            </w:r>
          </w:p>
        </w:tc>
        <w:tc>
          <w:tcPr>
            <w:tcW w:w="719"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0,0</w:t>
            </w:r>
          </w:p>
        </w:tc>
      </w:tr>
      <w:tr w:rsidR="00195FCD" w:rsidRPr="00437ECC" w:rsidTr="00131A5D">
        <w:trPr>
          <w:gridBefore w:val="1"/>
          <w:wBefore w:w="27" w:type="dxa"/>
        </w:trPr>
        <w:tc>
          <w:tcPr>
            <w:tcW w:w="975" w:type="dxa"/>
            <w:gridSpan w:val="2"/>
            <w:vMerge/>
            <w:tcBorders>
              <w:top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Fonts w:ascii="Times New Roman" w:hAnsi="Times New Roman"/>
                <w:sz w:val="17"/>
                <w:szCs w:val="17"/>
              </w:rPr>
              <w:t>федеральный бюджет</w:t>
            </w:r>
          </w:p>
        </w:tc>
        <w:tc>
          <w:tcPr>
            <w:tcW w:w="719"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0,0</w:t>
            </w:r>
          </w:p>
        </w:tc>
      </w:tr>
      <w:tr w:rsidR="00195FCD"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Fonts w:ascii="Times New Roman" w:hAnsi="Times New Roman"/>
                <w:sz w:val="17"/>
                <w:szCs w:val="17"/>
              </w:rPr>
              <w:t>республиканский бюджет Чувашской Республики</w:t>
            </w:r>
          </w:p>
        </w:tc>
        <w:tc>
          <w:tcPr>
            <w:tcW w:w="719"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0,0</w:t>
            </w:r>
          </w:p>
        </w:tc>
      </w:tr>
      <w:tr w:rsidR="00195FCD" w:rsidRPr="00437ECC" w:rsidTr="00131A5D">
        <w:trPr>
          <w:gridBefore w:val="1"/>
          <w:wBefore w:w="27" w:type="dxa"/>
        </w:trPr>
        <w:tc>
          <w:tcPr>
            <w:tcW w:w="975" w:type="dxa"/>
            <w:gridSpan w:val="2"/>
            <w:vMerge/>
            <w:tcBorders>
              <w:top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Fonts w:ascii="Times New Roman" w:hAnsi="Times New Roman"/>
                <w:sz w:val="17"/>
                <w:szCs w:val="17"/>
              </w:rPr>
              <w:t>местный бюджет города Алатыря</w:t>
            </w:r>
          </w:p>
        </w:tc>
        <w:tc>
          <w:tcPr>
            <w:tcW w:w="719"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0,0</w:t>
            </w:r>
          </w:p>
        </w:tc>
      </w:tr>
      <w:tr w:rsidR="00195FCD" w:rsidRPr="00437ECC" w:rsidTr="00131A5D">
        <w:trPr>
          <w:gridBefore w:val="1"/>
          <w:wBefore w:w="27" w:type="dxa"/>
        </w:trPr>
        <w:tc>
          <w:tcPr>
            <w:tcW w:w="975" w:type="dxa"/>
            <w:gridSpan w:val="2"/>
            <w:vMerge/>
            <w:tcBorders>
              <w:top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Fonts w:ascii="Times New Roman" w:hAnsi="Times New Roman"/>
                <w:sz w:val="17"/>
                <w:szCs w:val="17"/>
              </w:rPr>
              <w:t>территориальный государственный внебюджетный фонд Чувашской Республики</w:t>
            </w:r>
          </w:p>
        </w:tc>
        <w:tc>
          <w:tcPr>
            <w:tcW w:w="719"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0,0</w:t>
            </w:r>
          </w:p>
        </w:tc>
      </w:tr>
      <w:tr w:rsidR="00195FCD"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Fonts w:ascii="Times New Roman" w:hAnsi="Times New Roman"/>
                <w:sz w:val="17"/>
                <w:szCs w:val="17"/>
              </w:rPr>
              <w:t>внебюджетные источники</w:t>
            </w:r>
          </w:p>
        </w:tc>
        <w:tc>
          <w:tcPr>
            <w:tcW w:w="719"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0,0</w:t>
            </w:r>
          </w:p>
        </w:tc>
      </w:tr>
      <w:tr w:rsidR="00195FCD" w:rsidRPr="00437ECC" w:rsidTr="00195FCD">
        <w:trPr>
          <w:gridBefore w:val="1"/>
          <w:wBefore w:w="27" w:type="dxa"/>
        </w:trPr>
        <w:tc>
          <w:tcPr>
            <w:tcW w:w="975" w:type="dxa"/>
            <w:gridSpan w:val="2"/>
            <w:vMerge w:val="restart"/>
            <w:tcBorders>
              <w:top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Fonts w:ascii="Times New Roman" w:hAnsi="Times New Roman"/>
                <w:sz w:val="17"/>
                <w:szCs w:val="17"/>
              </w:rPr>
              <w:t>Мероприятие 2.7</w:t>
            </w:r>
          </w:p>
        </w:tc>
        <w:tc>
          <w:tcPr>
            <w:tcW w:w="1546" w:type="dxa"/>
            <w:vMerge w:val="restart"/>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Fonts w:ascii="Times New Roman" w:hAnsi="Times New Roman"/>
                <w:sz w:val="17"/>
                <w:szCs w:val="17"/>
              </w:rPr>
              <w:t>Организация мероприятий по профессиональной ориентации осужденных в целях выбора сферы деятельности, трудоустройства, профессионального обучения в справочно-консультационных пунктах в исправительных учреждениях Управления Федеральной службы исполнения наказаний по Чувашской Республике – Чувашии</w:t>
            </w:r>
          </w:p>
          <w:p w:rsidR="00195FCD" w:rsidRPr="00437ECC" w:rsidRDefault="00195FCD" w:rsidP="00195FCD">
            <w:pPr>
              <w:rPr>
                <w:rFonts w:ascii="Times New Roman" w:hAnsi="Times New Roman"/>
                <w:sz w:val="17"/>
                <w:szCs w:val="17"/>
              </w:rPr>
            </w:pPr>
          </w:p>
        </w:tc>
        <w:tc>
          <w:tcPr>
            <w:tcW w:w="1427" w:type="dxa"/>
            <w:gridSpan w:val="2"/>
            <w:vMerge w:val="restart"/>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39" w:type="dxa"/>
            <w:vMerge w:val="restart"/>
            <w:tcBorders>
              <w:top w:val="single" w:sz="4" w:space="0" w:color="auto"/>
              <w:left w:val="single" w:sz="4" w:space="0" w:color="auto"/>
              <w:bottom w:val="single" w:sz="4" w:space="0" w:color="auto"/>
              <w:right w:val="single" w:sz="4" w:space="0" w:color="auto"/>
            </w:tcBorders>
          </w:tcPr>
          <w:p w:rsidR="00195FCD" w:rsidRDefault="00195FCD" w:rsidP="00195FCD">
            <w:pPr>
              <w:ind w:firstLine="0"/>
              <w:rPr>
                <w:rFonts w:ascii="Times New Roman" w:hAnsi="Times New Roman"/>
                <w:sz w:val="17"/>
                <w:szCs w:val="17"/>
              </w:rPr>
            </w:pPr>
            <w:r w:rsidRPr="00437ECC">
              <w:rPr>
                <w:rFonts w:ascii="Times New Roman" w:hAnsi="Times New Roman"/>
                <w:sz w:val="17"/>
                <w:szCs w:val="17"/>
              </w:rPr>
              <w:t xml:space="preserve">ответственный исполнитель – </w:t>
            </w:r>
          </w:p>
          <w:p w:rsidR="00195FCD" w:rsidRDefault="00195FCD" w:rsidP="00195FCD">
            <w:pPr>
              <w:ind w:firstLine="0"/>
              <w:rPr>
                <w:rFonts w:ascii="Times New Roman" w:hAnsi="Times New Roman"/>
                <w:sz w:val="17"/>
                <w:szCs w:val="17"/>
              </w:rPr>
            </w:pPr>
            <w:r>
              <w:rPr>
                <w:rFonts w:ascii="Times New Roman" w:hAnsi="Times New Roman"/>
                <w:sz w:val="17"/>
                <w:szCs w:val="17"/>
              </w:rPr>
              <w:t xml:space="preserve">комиссия по профилактике правонарушений города Алатыря, участники - </w:t>
            </w:r>
          </w:p>
          <w:p w:rsidR="00195FCD" w:rsidRPr="00437ECC" w:rsidRDefault="00195FCD" w:rsidP="00195FCD">
            <w:pPr>
              <w:ind w:firstLine="0"/>
              <w:rPr>
                <w:rFonts w:ascii="Times New Roman" w:hAnsi="Times New Roman"/>
                <w:sz w:val="17"/>
                <w:szCs w:val="17"/>
              </w:rPr>
            </w:pPr>
            <w:r w:rsidRPr="00437ECC">
              <w:rPr>
                <w:rFonts w:ascii="Times New Roman" w:hAnsi="Times New Roman"/>
                <w:sz w:val="17"/>
                <w:szCs w:val="17"/>
              </w:rPr>
              <w:t>-МО МВД «Алатырский»</w:t>
            </w:r>
            <w:r>
              <w:rPr>
                <w:rFonts w:ascii="Times New Roman" w:hAnsi="Times New Roman"/>
                <w:sz w:val="17"/>
                <w:szCs w:val="17"/>
              </w:rPr>
              <w:t xml:space="preserve">, </w:t>
            </w:r>
            <w:r w:rsidRPr="00696F5F">
              <w:rPr>
                <w:rFonts w:ascii="Times New Roman" w:hAnsi="Times New Roman"/>
                <w:sz w:val="17"/>
                <w:szCs w:val="17"/>
              </w:rPr>
              <w:t>Филиал по Алатырскому району ФКУ УИИ УФСИН России по Чувашской Республике</w:t>
            </w:r>
            <w:r>
              <w:rPr>
                <w:rFonts w:ascii="Times New Roman" w:hAnsi="Times New Roman"/>
                <w:sz w:val="17"/>
                <w:szCs w:val="17"/>
              </w:rPr>
              <w:t>,</w:t>
            </w:r>
          </w:p>
          <w:p w:rsidR="00195FCD" w:rsidRPr="00437ECC" w:rsidRDefault="00195FCD" w:rsidP="00195FCD">
            <w:pPr>
              <w:pStyle w:val="a4"/>
              <w:rPr>
                <w:rFonts w:ascii="Times New Roman" w:hAnsi="Times New Roman"/>
                <w:sz w:val="17"/>
                <w:szCs w:val="17"/>
              </w:rPr>
            </w:pPr>
            <w:r w:rsidRPr="00300962">
              <w:rPr>
                <w:rFonts w:ascii="Times New Roman" w:hAnsi="Times New Roman"/>
                <w:sz w:val="17"/>
                <w:szCs w:val="17"/>
              </w:rPr>
              <w:t>КУ ЧР «Центр занятости населения города Алатыря» Министерства труда и социальной защиты Чувашской Республики</w:t>
            </w:r>
            <w:r>
              <w:rPr>
                <w:rFonts w:ascii="Times New Roman" w:hAnsi="Times New Roman"/>
                <w:sz w:val="17"/>
                <w:szCs w:val="17"/>
              </w:rPr>
              <w:t>, о</w:t>
            </w:r>
            <w:r w:rsidRPr="00300962">
              <w:rPr>
                <w:rFonts w:ascii="Times New Roman" w:hAnsi="Times New Roman"/>
                <w:sz w:val="17"/>
                <w:szCs w:val="17"/>
              </w:rPr>
              <w:t>тдел социальной защиты населения г. Алатырь и Алатырского района КУ «Центр предоставления мер социальной поддержки» Минтруда Чувашии</w:t>
            </w:r>
            <w:r>
              <w:rPr>
                <w:rFonts w:ascii="Times New Roman" w:hAnsi="Times New Roman"/>
                <w:sz w:val="17"/>
                <w:szCs w:val="17"/>
              </w:rPr>
              <w:t>.</w:t>
            </w:r>
          </w:p>
        </w:tc>
        <w:tc>
          <w:tcPr>
            <w:tcW w:w="685"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Style w:val="a6"/>
                <w:rFonts w:ascii="Times New Roman" w:hAnsi="Times New Roman"/>
                <w:bCs/>
                <w:sz w:val="17"/>
                <w:szCs w:val="17"/>
              </w:rPr>
              <w:t>всего</w:t>
            </w:r>
          </w:p>
        </w:tc>
        <w:tc>
          <w:tcPr>
            <w:tcW w:w="719"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0,0</w:t>
            </w:r>
          </w:p>
        </w:tc>
      </w:tr>
      <w:tr w:rsidR="00195FCD"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Fonts w:ascii="Times New Roman" w:hAnsi="Times New Roman"/>
                <w:sz w:val="17"/>
                <w:szCs w:val="17"/>
              </w:rPr>
              <w:t>федеральный бюджет</w:t>
            </w:r>
          </w:p>
        </w:tc>
        <w:tc>
          <w:tcPr>
            <w:tcW w:w="719"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0,0</w:t>
            </w:r>
          </w:p>
        </w:tc>
      </w:tr>
      <w:tr w:rsidR="00195FCD" w:rsidRPr="00437ECC" w:rsidTr="00131A5D">
        <w:trPr>
          <w:gridBefore w:val="1"/>
          <w:wBefore w:w="27" w:type="dxa"/>
        </w:trPr>
        <w:tc>
          <w:tcPr>
            <w:tcW w:w="975" w:type="dxa"/>
            <w:gridSpan w:val="2"/>
            <w:vMerge/>
            <w:tcBorders>
              <w:top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Fonts w:ascii="Times New Roman" w:hAnsi="Times New Roman"/>
                <w:sz w:val="17"/>
                <w:szCs w:val="17"/>
              </w:rPr>
              <w:t>республиканский бюджет Чувашской Республики</w:t>
            </w:r>
          </w:p>
        </w:tc>
        <w:tc>
          <w:tcPr>
            <w:tcW w:w="719"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0,0</w:t>
            </w:r>
          </w:p>
        </w:tc>
      </w:tr>
      <w:tr w:rsidR="00195FCD"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Fonts w:ascii="Times New Roman" w:hAnsi="Times New Roman"/>
                <w:sz w:val="17"/>
                <w:szCs w:val="17"/>
              </w:rPr>
              <w:t>местный бюджет города Алатыря</w:t>
            </w:r>
          </w:p>
        </w:tc>
        <w:tc>
          <w:tcPr>
            <w:tcW w:w="719"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0,0</w:t>
            </w:r>
          </w:p>
        </w:tc>
      </w:tr>
      <w:tr w:rsidR="00195FCD" w:rsidRPr="00437ECC" w:rsidTr="00131A5D">
        <w:trPr>
          <w:gridBefore w:val="1"/>
          <w:wBefore w:w="27" w:type="dxa"/>
        </w:trPr>
        <w:tc>
          <w:tcPr>
            <w:tcW w:w="975" w:type="dxa"/>
            <w:gridSpan w:val="2"/>
            <w:vMerge/>
            <w:tcBorders>
              <w:top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Fonts w:ascii="Times New Roman" w:hAnsi="Times New Roman"/>
                <w:sz w:val="17"/>
                <w:szCs w:val="17"/>
              </w:rPr>
              <w:t>территориальный государственный внебюджетный фонд Чувашской Республики</w:t>
            </w:r>
          </w:p>
        </w:tc>
        <w:tc>
          <w:tcPr>
            <w:tcW w:w="719"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0,0</w:t>
            </w:r>
          </w:p>
        </w:tc>
      </w:tr>
      <w:tr w:rsidR="00195FCD" w:rsidRPr="00437ECC" w:rsidTr="00131A5D">
        <w:trPr>
          <w:gridBefore w:val="1"/>
          <w:wBefore w:w="27" w:type="dxa"/>
        </w:trPr>
        <w:tc>
          <w:tcPr>
            <w:tcW w:w="975" w:type="dxa"/>
            <w:gridSpan w:val="2"/>
            <w:vMerge/>
            <w:tcBorders>
              <w:top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Fonts w:ascii="Times New Roman" w:hAnsi="Times New Roman"/>
                <w:sz w:val="17"/>
                <w:szCs w:val="17"/>
              </w:rPr>
              <w:t>внебюджетные источники</w:t>
            </w:r>
          </w:p>
        </w:tc>
        <w:tc>
          <w:tcPr>
            <w:tcW w:w="719"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0,0</w:t>
            </w:r>
          </w:p>
        </w:tc>
      </w:tr>
      <w:tr w:rsidR="00195FCD" w:rsidRPr="00437ECC" w:rsidTr="00195FCD">
        <w:trPr>
          <w:gridBefore w:val="1"/>
          <w:wBefore w:w="27" w:type="dxa"/>
        </w:trPr>
        <w:tc>
          <w:tcPr>
            <w:tcW w:w="975" w:type="dxa"/>
            <w:gridSpan w:val="2"/>
            <w:vMerge w:val="restart"/>
            <w:tcBorders>
              <w:top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Fonts w:ascii="Times New Roman" w:hAnsi="Times New Roman"/>
                <w:sz w:val="17"/>
                <w:szCs w:val="17"/>
              </w:rPr>
              <w:t>Мероприятие 2.8</w:t>
            </w:r>
          </w:p>
        </w:tc>
        <w:tc>
          <w:tcPr>
            <w:tcW w:w="1546" w:type="dxa"/>
            <w:vMerge w:val="restart"/>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Fonts w:ascii="Times New Roman" w:hAnsi="Times New Roman"/>
                <w:sz w:val="17"/>
                <w:szCs w:val="17"/>
              </w:rPr>
              <w:t>Оказание помощи в направлении в дома престарелых и инвалидов лиц, освобождаемых из исправительных учреждений уголовно-исполнительной системы, не имеющих постоянного места жительства и по состоянию здоровья нуждающихся в постороннем уходе</w:t>
            </w:r>
          </w:p>
        </w:tc>
        <w:tc>
          <w:tcPr>
            <w:tcW w:w="1427" w:type="dxa"/>
            <w:gridSpan w:val="2"/>
            <w:vMerge w:val="restart"/>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39" w:type="dxa"/>
            <w:vMerge w:val="restart"/>
            <w:tcBorders>
              <w:top w:val="single" w:sz="4" w:space="0" w:color="auto"/>
              <w:left w:val="single" w:sz="4" w:space="0" w:color="auto"/>
              <w:bottom w:val="single" w:sz="4" w:space="0" w:color="auto"/>
              <w:right w:val="single" w:sz="4" w:space="0" w:color="auto"/>
            </w:tcBorders>
          </w:tcPr>
          <w:p w:rsidR="00195FCD" w:rsidRDefault="00195FCD" w:rsidP="00195FCD">
            <w:pPr>
              <w:ind w:firstLine="0"/>
              <w:rPr>
                <w:rFonts w:ascii="Times New Roman" w:hAnsi="Times New Roman"/>
                <w:sz w:val="17"/>
                <w:szCs w:val="17"/>
              </w:rPr>
            </w:pPr>
            <w:r w:rsidRPr="00437ECC">
              <w:rPr>
                <w:rFonts w:ascii="Times New Roman" w:hAnsi="Times New Roman"/>
                <w:sz w:val="17"/>
                <w:szCs w:val="17"/>
              </w:rPr>
              <w:t xml:space="preserve">ответственный исполнитель – </w:t>
            </w:r>
          </w:p>
          <w:p w:rsidR="00195FCD" w:rsidRDefault="00195FCD" w:rsidP="00195FCD">
            <w:pPr>
              <w:ind w:firstLine="0"/>
              <w:rPr>
                <w:rFonts w:ascii="Times New Roman" w:hAnsi="Times New Roman"/>
                <w:sz w:val="17"/>
                <w:szCs w:val="17"/>
              </w:rPr>
            </w:pPr>
            <w:r>
              <w:rPr>
                <w:rFonts w:ascii="Times New Roman" w:hAnsi="Times New Roman"/>
                <w:sz w:val="17"/>
                <w:szCs w:val="17"/>
              </w:rPr>
              <w:t xml:space="preserve">комиссия по профилактике правонарушений города Алатыря, участники - </w:t>
            </w:r>
          </w:p>
          <w:p w:rsidR="00195FCD" w:rsidRPr="00437ECC" w:rsidRDefault="00195FCD" w:rsidP="00195FCD">
            <w:pPr>
              <w:ind w:firstLine="0"/>
              <w:rPr>
                <w:rFonts w:ascii="Times New Roman" w:hAnsi="Times New Roman"/>
                <w:sz w:val="17"/>
                <w:szCs w:val="17"/>
              </w:rPr>
            </w:pPr>
            <w:r w:rsidRPr="00437ECC">
              <w:rPr>
                <w:rFonts w:ascii="Times New Roman" w:hAnsi="Times New Roman"/>
                <w:sz w:val="17"/>
                <w:szCs w:val="17"/>
              </w:rPr>
              <w:t>-МО МВД «Алатырский»</w:t>
            </w:r>
            <w:r>
              <w:rPr>
                <w:rFonts w:ascii="Times New Roman" w:hAnsi="Times New Roman"/>
                <w:sz w:val="17"/>
                <w:szCs w:val="17"/>
              </w:rPr>
              <w:t xml:space="preserve">, </w:t>
            </w:r>
            <w:r w:rsidRPr="00696F5F">
              <w:rPr>
                <w:rFonts w:ascii="Times New Roman" w:hAnsi="Times New Roman"/>
                <w:sz w:val="17"/>
                <w:szCs w:val="17"/>
              </w:rPr>
              <w:t>Филиал по Алатырскому району ФКУ УИИ УФСИН России по Чувашской Республике</w:t>
            </w:r>
            <w:r>
              <w:rPr>
                <w:rFonts w:ascii="Times New Roman" w:hAnsi="Times New Roman"/>
                <w:sz w:val="17"/>
                <w:szCs w:val="17"/>
              </w:rPr>
              <w:t>,</w:t>
            </w:r>
          </w:p>
          <w:p w:rsidR="00195FCD" w:rsidRPr="00437ECC" w:rsidRDefault="00195FCD" w:rsidP="00195FCD">
            <w:pPr>
              <w:pStyle w:val="a4"/>
              <w:rPr>
                <w:rFonts w:ascii="Times New Roman" w:hAnsi="Times New Roman"/>
                <w:sz w:val="17"/>
                <w:szCs w:val="17"/>
              </w:rPr>
            </w:pPr>
            <w:r>
              <w:rPr>
                <w:rFonts w:ascii="Times New Roman" w:hAnsi="Times New Roman"/>
                <w:sz w:val="17"/>
                <w:szCs w:val="17"/>
              </w:rPr>
              <w:t xml:space="preserve"> о</w:t>
            </w:r>
            <w:r w:rsidRPr="00300962">
              <w:rPr>
                <w:rFonts w:ascii="Times New Roman" w:hAnsi="Times New Roman"/>
                <w:sz w:val="17"/>
                <w:szCs w:val="17"/>
              </w:rPr>
              <w:t>тдел социальной защиты населения г. Алатырь и Алатырского района КУ «Центр предоставления мер социальной поддержки» Минтруда Чувашии</w:t>
            </w:r>
            <w:r>
              <w:rPr>
                <w:rFonts w:ascii="Times New Roman" w:hAnsi="Times New Roman"/>
                <w:sz w:val="17"/>
                <w:szCs w:val="17"/>
              </w:rPr>
              <w:t>.</w:t>
            </w:r>
          </w:p>
        </w:tc>
        <w:tc>
          <w:tcPr>
            <w:tcW w:w="685"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Style w:val="a6"/>
                <w:rFonts w:ascii="Times New Roman" w:hAnsi="Times New Roman"/>
                <w:bCs/>
                <w:sz w:val="17"/>
                <w:szCs w:val="17"/>
              </w:rPr>
              <w:t>всего</w:t>
            </w:r>
          </w:p>
        </w:tc>
        <w:tc>
          <w:tcPr>
            <w:tcW w:w="719"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0,0</w:t>
            </w:r>
          </w:p>
        </w:tc>
      </w:tr>
      <w:tr w:rsidR="00195FCD"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Fonts w:ascii="Times New Roman" w:hAnsi="Times New Roman"/>
                <w:sz w:val="17"/>
                <w:szCs w:val="17"/>
              </w:rPr>
              <w:t>федеральный бюджет</w:t>
            </w:r>
          </w:p>
        </w:tc>
        <w:tc>
          <w:tcPr>
            <w:tcW w:w="719"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0,0</w:t>
            </w:r>
          </w:p>
        </w:tc>
      </w:tr>
      <w:tr w:rsidR="00195FCD" w:rsidRPr="00437ECC" w:rsidTr="00131A5D">
        <w:trPr>
          <w:gridBefore w:val="1"/>
          <w:wBefore w:w="27" w:type="dxa"/>
        </w:trPr>
        <w:tc>
          <w:tcPr>
            <w:tcW w:w="975" w:type="dxa"/>
            <w:gridSpan w:val="2"/>
            <w:vMerge/>
            <w:tcBorders>
              <w:top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Fonts w:ascii="Times New Roman" w:hAnsi="Times New Roman"/>
                <w:sz w:val="17"/>
                <w:szCs w:val="17"/>
              </w:rPr>
              <w:t>республиканский бюджет Чувашской Республики</w:t>
            </w:r>
          </w:p>
        </w:tc>
        <w:tc>
          <w:tcPr>
            <w:tcW w:w="719"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0,0</w:t>
            </w:r>
          </w:p>
        </w:tc>
      </w:tr>
      <w:tr w:rsidR="00195FCD"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Fonts w:ascii="Times New Roman" w:hAnsi="Times New Roman"/>
                <w:sz w:val="17"/>
                <w:szCs w:val="17"/>
              </w:rPr>
              <w:t>местный бюджет города Алатыря</w:t>
            </w:r>
          </w:p>
        </w:tc>
        <w:tc>
          <w:tcPr>
            <w:tcW w:w="719"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0,0</w:t>
            </w:r>
          </w:p>
        </w:tc>
      </w:tr>
      <w:tr w:rsidR="00195FCD" w:rsidRPr="00437ECC" w:rsidTr="00131A5D">
        <w:trPr>
          <w:gridBefore w:val="1"/>
          <w:wBefore w:w="27" w:type="dxa"/>
        </w:trPr>
        <w:tc>
          <w:tcPr>
            <w:tcW w:w="975" w:type="dxa"/>
            <w:gridSpan w:val="2"/>
            <w:vMerge/>
            <w:tcBorders>
              <w:top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Fonts w:ascii="Times New Roman" w:hAnsi="Times New Roman"/>
                <w:sz w:val="17"/>
                <w:szCs w:val="17"/>
              </w:rPr>
              <w:t>территориальный государственный внебюджетный фонд Чувашской Республики</w:t>
            </w:r>
          </w:p>
        </w:tc>
        <w:tc>
          <w:tcPr>
            <w:tcW w:w="719"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0,0</w:t>
            </w:r>
          </w:p>
        </w:tc>
      </w:tr>
      <w:tr w:rsidR="00195FCD" w:rsidRPr="00437ECC" w:rsidTr="00131A5D">
        <w:trPr>
          <w:gridBefore w:val="1"/>
          <w:wBefore w:w="27" w:type="dxa"/>
        </w:trPr>
        <w:tc>
          <w:tcPr>
            <w:tcW w:w="975" w:type="dxa"/>
            <w:gridSpan w:val="2"/>
            <w:vMerge/>
            <w:tcBorders>
              <w:top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Fonts w:ascii="Times New Roman" w:hAnsi="Times New Roman"/>
                <w:sz w:val="17"/>
                <w:szCs w:val="17"/>
              </w:rPr>
              <w:t>внебюджетные источники</w:t>
            </w:r>
          </w:p>
        </w:tc>
        <w:tc>
          <w:tcPr>
            <w:tcW w:w="719"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0,0</w:t>
            </w:r>
          </w:p>
        </w:tc>
      </w:tr>
      <w:tr w:rsidR="00195FCD" w:rsidRPr="00437ECC" w:rsidTr="00195FCD">
        <w:trPr>
          <w:gridBefore w:val="1"/>
          <w:wBefore w:w="27" w:type="dxa"/>
        </w:trPr>
        <w:tc>
          <w:tcPr>
            <w:tcW w:w="975" w:type="dxa"/>
            <w:gridSpan w:val="2"/>
            <w:vMerge w:val="restart"/>
            <w:tcBorders>
              <w:top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Fonts w:ascii="Times New Roman" w:hAnsi="Times New Roman"/>
                <w:sz w:val="17"/>
                <w:szCs w:val="17"/>
              </w:rPr>
              <w:t>Мероприятие 2.9</w:t>
            </w:r>
          </w:p>
        </w:tc>
        <w:tc>
          <w:tcPr>
            <w:tcW w:w="1546" w:type="dxa"/>
            <w:vMerge w:val="restart"/>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Fonts w:ascii="Times New Roman" w:hAnsi="Times New Roman"/>
                <w:sz w:val="17"/>
                <w:szCs w:val="17"/>
              </w:rPr>
              <w:t>Реализация мероприятий, направленных на предупреждение рецидивной преступности, ресоциализацию и адаптацию лиц, освободившихся из мест лишения свободы</w:t>
            </w:r>
          </w:p>
        </w:tc>
        <w:tc>
          <w:tcPr>
            <w:tcW w:w="1427" w:type="dxa"/>
            <w:gridSpan w:val="2"/>
            <w:vMerge w:val="restart"/>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39" w:type="dxa"/>
            <w:vMerge w:val="restart"/>
            <w:tcBorders>
              <w:top w:val="single" w:sz="4" w:space="0" w:color="auto"/>
              <w:left w:val="single" w:sz="4" w:space="0" w:color="auto"/>
              <w:bottom w:val="single" w:sz="4" w:space="0" w:color="auto"/>
              <w:right w:val="single" w:sz="4" w:space="0" w:color="auto"/>
            </w:tcBorders>
          </w:tcPr>
          <w:p w:rsidR="00195FCD" w:rsidRDefault="00195FCD" w:rsidP="00195FCD">
            <w:pPr>
              <w:ind w:firstLine="0"/>
              <w:rPr>
                <w:rFonts w:ascii="Times New Roman" w:hAnsi="Times New Roman"/>
                <w:sz w:val="17"/>
                <w:szCs w:val="17"/>
              </w:rPr>
            </w:pPr>
            <w:r w:rsidRPr="00437ECC">
              <w:rPr>
                <w:rFonts w:ascii="Times New Roman" w:hAnsi="Times New Roman"/>
                <w:sz w:val="17"/>
                <w:szCs w:val="17"/>
              </w:rPr>
              <w:t xml:space="preserve">ответственный ответственный исполнитель – </w:t>
            </w:r>
          </w:p>
          <w:p w:rsidR="00195FCD" w:rsidRDefault="00195FCD" w:rsidP="00195FCD">
            <w:pPr>
              <w:ind w:firstLine="0"/>
              <w:rPr>
                <w:rFonts w:ascii="Times New Roman" w:hAnsi="Times New Roman"/>
                <w:sz w:val="17"/>
                <w:szCs w:val="17"/>
              </w:rPr>
            </w:pPr>
            <w:r>
              <w:rPr>
                <w:rFonts w:ascii="Times New Roman" w:hAnsi="Times New Roman"/>
                <w:sz w:val="17"/>
                <w:szCs w:val="17"/>
              </w:rPr>
              <w:t xml:space="preserve">комиссия по профилактике правонарушений города Алатыря, участники - </w:t>
            </w:r>
          </w:p>
          <w:p w:rsidR="00195FCD" w:rsidRPr="00437ECC" w:rsidRDefault="00195FCD" w:rsidP="00195FCD">
            <w:pPr>
              <w:ind w:firstLine="0"/>
              <w:rPr>
                <w:rFonts w:ascii="Times New Roman" w:hAnsi="Times New Roman"/>
                <w:sz w:val="17"/>
                <w:szCs w:val="17"/>
              </w:rPr>
            </w:pPr>
            <w:r w:rsidRPr="00437ECC">
              <w:rPr>
                <w:rFonts w:ascii="Times New Roman" w:hAnsi="Times New Roman"/>
                <w:sz w:val="17"/>
                <w:szCs w:val="17"/>
              </w:rPr>
              <w:t>-МО МВД «Алатырский»</w:t>
            </w:r>
            <w:r>
              <w:rPr>
                <w:rFonts w:ascii="Times New Roman" w:hAnsi="Times New Roman"/>
                <w:sz w:val="17"/>
                <w:szCs w:val="17"/>
              </w:rPr>
              <w:t xml:space="preserve">, </w:t>
            </w:r>
            <w:r w:rsidRPr="00696F5F">
              <w:rPr>
                <w:rFonts w:ascii="Times New Roman" w:hAnsi="Times New Roman"/>
                <w:sz w:val="17"/>
                <w:szCs w:val="17"/>
              </w:rPr>
              <w:t>Филиал по Алатырскому району ФКУ УИИ УФСИН России по Чувашской Республике</w:t>
            </w:r>
            <w:r>
              <w:rPr>
                <w:rFonts w:ascii="Times New Roman" w:hAnsi="Times New Roman"/>
                <w:sz w:val="17"/>
                <w:szCs w:val="17"/>
              </w:rPr>
              <w:t>,</w:t>
            </w:r>
          </w:p>
          <w:p w:rsidR="00195FCD" w:rsidRPr="00437ECC" w:rsidRDefault="00195FCD" w:rsidP="00195FCD">
            <w:pPr>
              <w:pStyle w:val="a4"/>
              <w:rPr>
                <w:rFonts w:ascii="Times New Roman" w:hAnsi="Times New Roman"/>
                <w:sz w:val="17"/>
                <w:szCs w:val="17"/>
              </w:rPr>
            </w:pPr>
            <w:r w:rsidRPr="00300962">
              <w:rPr>
                <w:rFonts w:ascii="Times New Roman" w:hAnsi="Times New Roman"/>
                <w:sz w:val="17"/>
                <w:szCs w:val="17"/>
              </w:rPr>
              <w:t>КУ ЧР «Центр занятости населения города Алатыря» Министерства труда и социальной защиты Чувашской Республики</w:t>
            </w:r>
            <w:r>
              <w:rPr>
                <w:rFonts w:ascii="Times New Roman" w:hAnsi="Times New Roman"/>
                <w:sz w:val="17"/>
                <w:szCs w:val="17"/>
              </w:rPr>
              <w:t>, о</w:t>
            </w:r>
            <w:r w:rsidRPr="00300962">
              <w:rPr>
                <w:rFonts w:ascii="Times New Roman" w:hAnsi="Times New Roman"/>
                <w:sz w:val="17"/>
                <w:szCs w:val="17"/>
              </w:rPr>
              <w:t>тдел социальной защиты населения г. Алатырь и Алатырского района КУ «Центр предоставления мер социальной поддержки» Минтруда Чувашии</w:t>
            </w:r>
            <w:r>
              <w:rPr>
                <w:rFonts w:ascii="Times New Roman" w:hAnsi="Times New Roman"/>
                <w:sz w:val="17"/>
                <w:szCs w:val="17"/>
              </w:rPr>
              <w:t>.</w:t>
            </w:r>
          </w:p>
        </w:tc>
        <w:tc>
          <w:tcPr>
            <w:tcW w:w="685"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Style w:val="a6"/>
                <w:rFonts w:ascii="Times New Roman" w:hAnsi="Times New Roman"/>
                <w:bCs/>
                <w:sz w:val="17"/>
                <w:szCs w:val="17"/>
              </w:rPr>
              <w:t>всего</w:t>
            </w:r>
          </w:p>
        </w:tc>
        <w:tc>
          <w:tcPr>
            <w:tcW w:w="719"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6</w:t>
            </w:r>
            <w:r w:rsidRPr="00437ECC">
              <w:rPr>
                <w:rFonts w:ascii="Times New Roman" w:hAnsi="Times New Roman"/>
                <w:sz w:val="17"/>
                <w:szCs w:val="17"/>
              </w:rPr>
              <w:t>,0</w:t>
            </w:r>
          </w:p>
        </w:tc>
        <w:tc>
          <w:tcPr>
            <w:tcW w:w="720"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10</w:t>
            </w:r>
            <w:r w:rsidRPr="00437ECC">
              <w:rPr>
                <w:rFonts w:ascii="Times New Roman" w:hAnsi="Times New Roman"/>
                <w:sz w:val="17"/>
                <w:szCs w:val="17"/>
              </w:rPr>
              <w:t>,0</w:t>
            </w:r>
          </w:p>
        </w:tc>
        <w:tc>
          <w:tcPr>
            <w:tcW w:w="711"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0,0</w:t>
            </w:r>
          </w:p>
        </w:tc>
      </w:tr>
      <w:tr w:rsidR="00195FCD"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Fonts w:ascii="Times New Roman" w:hAnsi="Times New Roman"/>
                <w:sz w:val="17"/>
                <w:szCs w:val="17"/>
              </w:rPr>
              <w:t>федеральный бюджет</w:t>
            </w:r>
          </w:p>
        </w:tc>
        <w:tc>
          <w:tcPr>
            <w:tcW w:w="719"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0,0</w:t>
            </w:r>
          </w:p>
        </w:tc>
      </w:tr>
      <w:tr w:rsidR="00195FCD" w:rsidRPr="00437ECC" w:rsidTr="00131A5D">
        <w:trPr>
          <w:gridBefore w:val="1"/>
          <w:wBefore w:w="27" w:type="dxa"/>
        </w:trPr>
        <w:tc>
          <w:tcPr>
            <w:tcW w:w="975" w:type="dxa"/>
            <w:gridSpan w:val="2"/>
            <w:vMerge/>
            <w:tcBorders>
              <w:top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Fonts w:ascii="Times New Roman" w:hAnsi="Times New Roman"/>
                <w:sz w:val="17"/>
                <w:szCs w:val="17"/>
              </w:rPr>
              <w:t>республиканский бюджет Чувашской Республики</w:t>
            </w:r>
          </w:p>
        </w:tc>
        <w:tc>
          <w:tcPr>
            <w:tcW w:w="719"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0,0</w:t>
            </w:r>
          </w:p>
        </w:tc>
      </w:tr>
      <w:tr w:rsidR="00195FCD"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932</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0113</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left"/>
              <w:rPr>
                <w:rFonts w:ascii="Times New Roman" w:hAnsi="Times New Roman"/>
                <w:sz w:val="17"/>
                <w:szCs w:val="17"/>
              </w:rPr>
            </w:pPr>
            <w:r w:rsidRPr="00437ECC">
              <w:rPr>
                <w:rFonts w:ascii="Times New Roman" w:hAnsi="Times New Roman"/>
                <w:sz w:val="17"/>
                <w:szCs w:val="17"/>
              </w:rPr>
              <w:t>А310272550</w:t>
            </w:r>
          </w:p>
        </w:tc>
        <w:tc>
          <w:tcPr>
            <w:tcW w:w="602"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244</w:t>
            </w:r>
          </w:p>
        </w:tc>
        <w:tc>
          <w:tcPr>
            <w:tcW w:w="155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Fonts w:ascii="Times New Roman" w:hAnsi="Times New Roman"/>
                <w:sz w:val="17"/>
                <w:szCs w:val="17"/>
              </w:rPr>
              <w:t>местный бюджет города Алатыря</w:t>
            </w:r>
          </w:p>
        </w:tc>
        <w:tc>
          <w:tcPr>
            <w:tcW w:w="719"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6</w:t>
            </w:r>
            <w:r w:rsidRPr="00437ECC">
              <w:rPr>
                <w:rFonts w:ascii="Times New Roman" w:hAnsi="Times New Roman"/>
                <w:sz w:val="17"/>
                <w:szCs w:val="17"/>
              </w:rPr>
              <w:t>,0</w:t>
            </w:r>
          </w:p>
        </w:tc>
        <w:tc>
          <w:tcPr>
            <w:tcW w:w="720"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10</w:t>
            </w:r>
            <w:r w:rsidRPr="00437ECC">
              <w:rPr>
                <w:rFonts w:ascii="Times New Roman" w:hAnsi="Times New Roman"/>
                <w:sz w:val="17"/>
                <w:szCs w:val="17"/>
              </w:rPr>
              <w:t>,0</w:t>
            </w:r>
          </w:p>
        </w:tc>
        <w:tc>
          <w:tcPr>
            <w:tcW w:w="711"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0,0</w:t>
            </w:r>
          </w:p>
        </w:tc>
      </w:tr>
      <w:tr w:rsidR="00195FCD" w:rsidRPr="00437ECC" w:rsidTr="00131A5D">
        <w:trPr>
          <w:gridBefore w:val="1"/>
          <w:wBefore w:w="27" w:type="dxa"/>
        </w:trPr>
        <w:tc>
          <w:tcPr>
            <w:tcW w:w="975" w:type="dxa"/>
            <w:gridSpan w:val="2"/>
            <w:vMerge/>
            <w:tcBorders>
              <w:top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Fonts w:ascii="Times New Roman" w:hAnsi="Times New Roman"/>
                <w:sz w:val="17"/>
                <w:szCs w:val="17"/>
              </w:rPr>
              <w:t>территориальный государственный внебюджетный фонд Чувашской Республики</w:t>
            </w:r>
          </w:p>
        </w:tc>
        <w:tc>
          <w:tcPr>
            <w:tcW w:w="719"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0,0</w:t>
            </w:r>
          </w:p>
        </w:tc>
      </w:tr>
      <w:tr w:rsidR="00195FCD" w:rsidRPr="00437ECC" w:rsidTr="00131A5D">
        <w:trPr>
          <w:gridBefore w:val="1"/>
          <w:wBefore w:w="27" w:type="dxa"/>
        </w:trPr>
        <w:tc>
          <w:tcPr>
            <w:tcW w:w="975" w:type="dxa"/>
            <w:gridSpan w:val="2"/>
            <w:vMerge/>
            <w:tcBorders>
              <w:top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Fonts w:ascii="Times New Roman" w:hAnsi="Times New Roman"/>
                <w:sz w:val="17"/>
                <w:szCs w:val="17"/>
              </w:rPr>
              <w:t>внебюджетные источники</w:t>
            </w:r>
          </w:p>
        </w:tc>
        <w:tc>
          <w:tcPr>
            <w:tcW w:w="719"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0,0</w:t>
            </w:r>
          </w:p>
        </w:tc>
      </w:tr>
      <w:tr w:rsidR="00195FCD" w:rsidRPr="00437ECC" w:rsidTr="00195FCD">
        <w:trPr>
          <w:gridBefore w:val="1"/>
          <w:wBefore w:w="27" w:type="dxa"/>
        </w:trPr>
        <w:tc>
          <w:tcPr>
            <w:tcW w:w="975" w:type="dxa"/>
            <w:gridSpan w:val="2"/>
            <w:vMerge w:val="restart"/>
            <w:tcBorders>
              <w:top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Fonts w:ascii="Times New Roman" w:hAnsi="Times New Roman"/>
                <w:sz w:val="17"/>
                <w:szCs w:val="17"/>
              </w:rPr>
              <w:t>Мероприятие 2.10</w:t>
            </w:r>
          </w:p>
        </w:tc>
        <w:tc>
          <w:tcPr>
            <w:tcW w:w="1546" w:type="dxa"/>
            <w:vMerge w:val="restart"/>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Fonts w:ascii="Times New Roman" w:hAnsi="Times New Roman"/>
                <w:sz w:val="17"/>
                <w:szCs w:val="17"/>
              </w:rPr>
              <w:t>Оказание бесплатной юридической помощи лицам, освободившимся из мест лишения свободы, в течение трех месяцев со дня освобождения</w:t>
            </w:r>
          </w:p>
        </w:tc>
        <w:tc>
          <w:tcPr>
            <w:tcW w:w="1427" w:type="dxa"/>
            <w:gridSpan w:val="2"/>
            <w:vMerge w:val="restart"/>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39" w:type="dxa"/>
            <w:vMerge w:val="restart"/>
            <w:tcBorders>
              <w:top w:val="single" w:sz="4" w:space="0" w:color="auto"/>
              <w:left w:val="single" w:sz="4" w:space="0" w:color="auto"/>
              <w:bottom w:val="single" w:sz="4" w:space="0" w:color="auto"/>
              <w:right w:val="single" w:sz="4" w:space="0" w:color="auto"/>
            </w:tcBorders>
          </w:tcPr>
          <w:p w:rsidR="00195FCD" w:rsidRDefault="00195FCD" w:rsidP="00195FCD">
            <w:pPr>
              <w:ind w:firstLine="0"/>
              <w:rPr>
                <w:rFonts w:ascii="Times New Roman" w:hAnsi="Times New Roman"/>
                <w:sz w:val="17"/>
                <w:szCs w:val="17"/>
              </w:rPr>
            </w:pPr>
            <w:r w:rsidRPr="00437ECC">
              <w:rPr>
                <w:rFonts w:ascii="Times New Roman" w:hAnsi="Times New Roman"/>
                <w:sz w:val="17"/>
                <w:szCs w:val="17"/>
              </w:rPr>
              <w:t xml:space="preserve">ответственный исполнитель – </w:t>
            </w:r>
          </w:p>
          <w:p w:rsidR="00195FCD" w:rsidRDefault="00195FCD" w:rsidP="00195FCD">
            <w:pPr>
              <w:ind w:firstLine="0"/>
              <w:rPr>
                <w:rFonts w:ascii="Times New Roman" w:hAnsi="Times New Roman"/>
                <w:sz w:val="17"/>
                <w:szCs w:val="17"/>
              </w:rPr>
            </w:pPr>
            <w:r>
              <w:rPr>
                <w:rFonts w:ascii="Times New Roman" w:hAnsi="Times New Roman"/>
                <w:sz w:val="17"/>
                <w:szCs w:val="17"/>
              </w:rPr>
              <w:t xml:space="preserve">комиссия по профилактике правонарушений города Алатыря, участники - </w:t>
            </w:r>
          </w:p>
          <w:p w:rsidR="00195FCD" w:rsidRPr="00437ECC" w:rsidRDefault="00195FCD" w:rsidP="00195FCD">
            <w:pPr>
              <w:ind w:firstLine="0"/>
              <w:rPr>
                <w:rFonts w:ascii="Times New Roman" w:hAnsi="Times New Roman"/>
                <w:sz w:val="17"/>
                <w:szCs w:val="17"/>
              </w:rPr>
            </w:pPr>
            <w:r w:rsidRPr="00437ECC">
              <w:rPr>
                <w:rFonts w:ascii="Times New Roman" w:hAnsi="Times New Roman"/>
                <w:sz w:val="17"/>
                <w:szCs w:val="17"/>
              </w:rPr>
              <w:t>-МО МВД «Алатырский»</w:t>
            </w:r>
            <w:r>
              <w:rPr>
                <w:rFonts w:ascii="Times New Roman" w:hAnsi="Times New Roman"/>
                <w:sz w:val="17"/>
                <w:szCs w:val="17"/>
              </w:rPr>
              <w:t xml:space="preserve">, </w:t>
            </w:r>
            <w:r w:rsidRPr="00696F5F">
              <w:rPr>
                <w:rFonts w:ascii="Times New Roman" w:hAnsi="Times New Roman"/>
                <w:sz w:val="17"/>
                <w:szCs w:val="17"/>
              </w:rPr>
              <w:t>Филиал по Алатырскому району ФКУ УИИ УФСИН России по Чувашской Республике</w:t>
            </w:r>
            <w:r>
              <w:rPr>
                <w:rFonts w:ascii="Times New Roman" w:hAnsi="Times New Roman"/>
                <w:sz w:val="17"/>
                <w:szCs w:val="17"/>
              </w:rPr>
              <w:t>,</w:t>
            </w:r>
          </w:p>
          <w:p w:rsidR="00195FCD" w:rsidRPr="00437ECC" w:rsidRDefault="00195FCD" w:rsidP="00195FCD">
            <w:pPr>
              <w:ind w:firstLine="0"/>
              <w:rPr>
                <w:rFonts w:ascii="Times New Roman" w:hAnsi="Times New Roman"/>
                <w:sz w:val="17"/>
                <w:szCs w:val="17"/>
              </w:rPr>
            </w:pPr>
            <w:r>
              <w:rPr>
                <w:rFonts w:ascii="Times New Roman" w:hAnsi="Times New Roman"/>
                <w:sz w:val="17"/>
                <w:szCs w:val="17"/>
              </w:rPr>
              <w:t>о</w:t>
            </w:r>
            <w:r w:rsidRPr="00300962">
              <w:rPr>
                <w:rFonts w:ascii="Times New Roman" w:hAnsi="Times New Roman"/>
                <w:sz w:val="17"/>
                <w:szCs w:val="17"/>
              </w:rPr>
              <w:t>тдел социальной защиты населения г. Алатырь и Алатырского района КУ «Центр предоставления мер социал</w:t>
            </w:r>
            <w:r>
              <w:rPr>
                <w:rFonts w:ascii="Times New Roman" w:hAnsi="Times New Roman"/>
                <w:sz w:val="17"/>
                <w:szCs w:val="17"/>
              </w:rPr>
              <w:t>ьной поддержки» Минтруда Чуваши, правовой отдел.</w:t>
            </w:r>
            <w:r w:rsidRPr="00437ECC">
              <w:rPr>
                <w:rFonts w:ascii="Times New Roman" w:hAnsi="Times New Roman"/>
                <w:sz w:val="17"/>
                <w:szCs w:val="17"/>
              </w:rPr>
              <w:t xml:space="preserve"> </w:t>
            </w:r>
          </w:p>
        </w:tc>
        <w:tc>
          <w:tcPr>
            <w:tcW w:w="685"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Style w:val="a6"/>
                <w:rFonts w:ascii="Times New Roman" w:hAnsi="Times New Roman"/>
                <w:bCs/>
                <w:sz w:val="17"/>
                <w:szCs w:val="17"/>
              </w:rPr>
              <w:t>всего</w:t>
            </w:r>
          </w:p>
        </w:tc>
        <w:tc>
          <w:tcPr>
            <w:tcW w:w="719"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0,0</w:t>
            </w:r>
          </w:p>
        </w:tc>
      </w:tr>
      <w:tr w:rsidR="00195FCD"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Fonts w:ascii="Times New Roman" w:hAnsi="Times New Roman"/>
                <w:sz w:val="17"/>
                <w:szCs w:val="17"/>
              </w:rPr>
              <w:t>федеральный бюджет</w:t>
            </w:r>
          </w:p>
        </w:tc>
        <w:tc>
          <w:tcPr>
            <w:tcW w:w="719"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0,0</w:t>
            </w:r>
          </w:p>
        </w:tc>
      </w:tr>
      <w:tr w:rsidR="00195FCD" w:rsidRPr="00437ECC" w:rsidTr="00131A5D">
        <w:trPr>
          <w:gridBefore w:val="1"/>
          <w:wBefore w:w="27" w:type="dxa"/>
        </w:trPr>
        <w:tc>
          <w:tcPr>
            <w:tcW w:w="975" w:type="dxa"/>
            <w:gridSpan w:val="2"/>
            <w:vMerge/>
            <w:tcBorders>
              <w:top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Fonts w:ascii="Times New Roman" w:hAnsi="Times New Roman"/>
                <w:sz w:val="17"/>
                <w:szCs w:val="17"/>
              </w:rPr>
              <w:t>республиканский бюджет Чувашской Республики</w:t>
            </w:r>
          </w:p>
        </w:tc>
        <w:tc>
          <w:tcPr>
            <w:tcW w:w="719"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0,0</w:t>
            </w:r>
          </w:p>
        </w:tc>
      </w:tr>
      <w:tr w:rsidR="00195FCD"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Fonts w:ascii="Times New Roman" w:hAnsi="Times New Roman"/>
                <w:sz w:val="17"/>
                <w:szCs w:val="17"/>
              </w:rPr>
              <w:t>местный бюджет города Алатыря</w:t>
            </w:r>
          </w:p>
        </w:tc>
        <w:tc>
          <w:tcPr>
            <w:tcW w:w="719"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0,0</w:t>
            </w:r>
          </w:p>
        </w:tc>
      </w:tr>
      <w:tr w:rsidR="00195FCD" w:rsidRPr="00437ECC" w:rsidTr="00131A5D">
        <w:trPr>
          <w:gridBefore w:val="1"/>
          <w:wBefore w:w="27" w:type="dxa"/>
        </w:trPr>
        <w:tc>
          <w:tcPr>
            <w:tcW w:w="975" w:type="dxa"/>
            <w:gridSpan w:val="2"/>
            <w:vMerge/>
            <w:tcBorders>
              <w:top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Fonts w:ascii="Times New Roman" w:hAnsi="Times New Roman"/>
                <w:sz w:val="17"/>
                <w:szCs w:val="17"/>
              </w:rPr>
              <w:t>территориальный государственный внебюджетный фонд Чувашской Республики</w:t>
            </w:r>
          </w:p>
        </w:tc>
        <w:tc>
          <w:tcPr>
            <w:tcW w:w="719"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0,0</w:t>
            </w:r>
          </w:p>
        </w:tc>
      </w:tr>
      <w:tr w:rsidR="00195FCD" w:rsidRPr="00437ECC" w:rsidTr="00131A5D">
        <w:trPr>
          <w:gridBefore w:val="1"/>
          <w:wBefore w:w="27" w:type="dxa"/>
        </w:trPr>
        <w:tc>
          <w:tcPr>
            <w:tcW w:w="975" w:type="dxa"/>
            <w:gridSpan w:val="2"/>
            <w:vMerge/>
            <w:tcBorders>
              <w:top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Fonts w:ascii="Times New Roman" w:hAnsi="Times New Roman"/>
                <w:sz w:val="17"/>
                <w:szCs w:val="17"/>
              </w:rPr>
              <w:t>внебюджетные источники</w:t>
            </w:r>
          </w:p>
        </w:tc>
        <w:tc>
          <w:tcPr>
            <w:tcW w:w="719"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0,0</w:t>
            </w:r>
          </w:p>
        </w:tc>
      </w:tr>
      <w:tr w:rsidR="00195FCD" w:rsidRPr="00437ECC" w:rsidTr="00195FCD">
        <w:trPr>
          <w:gridBefore w:val="1"/>
          <w:wBefore w:w="27" w:type="dxa"/>
        </w:trPr>
        <w:tc>
          <w:tcPr>
            <w:tcW w:w="975" w:type="dxa"/>
            <w:gridSpan w:val="2"/>
            <w:vMerge w:val="restart"/>
            <w:tcBorders>
              <w:top w:val="single" w:sz="4" w:space="0" w:color="auto"/>
              <w:bottom w:val="single" w:sz="4" w:space="0" w:color="auto"/>
              <w:right w:val="single" w:sz="4" w:space="0" w:color="auto"/>
            </w:tcBorders>
          </w:tcPr>
          <w:p w:rsidR="00195FCD" w:rsidRPr="00C366FB" w:rsidRDefault="00195FCD" w:rsidP="00195FCD">
            <w:pPr>
              <w:pStyle w:val="a4"/>
              <w:rPr>
                <w:rFonts w:ascii="Times New Roman" w:hAnsi="Times New Roman"/>
                <w:b/>
                <w:sz w:val="17"/>
                <w:szCs w:val="17"/>
              </w:rPr>
            </w:pPr>
            <w:r w:rsidRPr="00C366FB">
              <w:rPr>
                <w:rFonts w:ascii="Times New Roman" w:hAnsi="Times New Roman"/>
                <w:b/>
                <w:sz w:val="17"/>
                <w:szCs w:val="17"/>
              </w:rPr>
              <w:t>Основное мероприятие 3</w:t>
            </w:r>
          </w:p>
        </w:tc>
        <w:tc>
          <w:tcPr>
            <w:tcW w:w="1546" w:type="dxa"/>
            <w:vMerge w:val="restart"/>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Fonts w:ascii="Times New Roman" w:hAnsi="Times New Roman"/>
                <w:sz w:val="17"/>
                <w:szCs w:val="17"/>
              </w:rPr>
              <w:t>Профилактика и предупреждение бытовой преступности, а также преступлений, совершенных в состоянии алкогольного опьянения</w:t>
            </w:r>
          </w:p>
        </w:tc>
        <w:tc>
          <w:tcPr>
            <w:tcW w:w="1427" w:type="dxa"/>
            <w:gridSpan w:val="2"/>
            <w:vMerge w:val="restart"/>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Fonts w:ascii="Times New Roman" w:hAnsi="Times New Roman"/>
                <w:sz w:val="17"/>
                <w:szCs w:val="17"/>
              </w:rPr>
              <w:t>активизация деятельности советов профилактики, участковых пунктов полиции, содействие участию граждан, общественных формирований в охране правопорядка, профилактике правонарушений, в том числе связанных с бытовым пьянством, алкоголизмом и наркоманией</w:t>
            </w:r>
          </w:p>
        </w:tc>
        <w:tc>
          <w:tcPr>
            <w:tcW w:w="1439" w:type="dxa"/>
            <w:vMerge w:val="restart"/>
            <w:tcBorders>
              <w:top w:val="single" w:sz="4" w:space="0" w:color="auto"/>
              <w:left w:val="single" w:sz="4" w:space="0" w:color="auto"/>
              <w:bottom w:val="single" w:sz="4" w:space="0" w:color="auto"/>
              <w:right w:val="single" w:sz="4" w:space="0" w:color="auto"/>
            </w:tcBorders>
          </w:tcPr>
          <w:p w:rsidR="00195FCD" w:rsidRDefault="00195FCD" w:rsidP="00195FCD">
            <w:pPr>
              <w:ind w:firstLine="0"/>
              <w:rPr>
                <w:rFonts w:ascii="Times New Roman" w:hAnsi="Times New Roman"/>
                <w:sz w:val="17"/>
                <w:szCs w:val="17"/>
              </w:rPr>
            </w:pPr>
            <w:r w:rsidRPr="00437ECC">
              <w:rPr>
                <w:rFonts w:ascii="Times New Roman" w:hAnsi="Times New Roman"/>
                <w:sz w:val="17"/>
                <w:szCs w:val="17"/>
              </w:rPr>
              <w:t xml:space="preserve">ответственный исполнитель – </w:t>
            </w:r>
          </w:p>
          <w:p w:rsidR="00195FCD" w:rsidRDefault="00195FCD" w:rsidP="00195FCD">
            <w:pPr>
              <w:ind w:firstLine="0"/>
              <w:rPr>
                <w:rFonts w:ascii="Times New Roman" w:hAnsi="Times New Roman"/>
                <w:sz w:val="17"/>
                <w:szCs w:val="17"/>
              </w:rPr>
            </w:pPr>
            <w:r>
              <w:rPr>
                <w:rFonts w:ascii="Times New Roman" w:hAnsi="Times New Roman"/>
                <w:sz w:val="17"/>
                <w:szCs w:val="17"/>
              </w:rPr>
              <w:t xml:space="preserve">комиссия по профилактике правонарушений города Алатыря, участники - </w:t>
            </w:r>
          </w:p>
          <w:p w:rsidR="00195FCD" w:rsidRPr="00437ECC" w:rsidRDefault="00195FCD" w:rsidP="00195FCD">
            <w:pPr>
              <w:ind w:firstLine="0"/>
              <w:rPr>
                <w:rFonts w:ascii="Times New Roman" w:hAnsi="Times New Roman"/>
                <w:color w:val="FF0000"/>
                <w:sz w:val="17"/>
                <w:szCs w:val="17"/>
              </w:rPr>
            </w:pPr>
            <w:r w:rsidRPr="00437ECC">
              <w:rPr>
                <w:rFonts w:ascii="Times New Roman" w:hAnsi="Times New Roman"/>
                <w:sz w:val="17"/>
                <w:szCs w:val="17"/>
              </w:rPr>
              <w:t>-МО МВД «Алатырский»</w:t>
            </w:r>
            <w:r>
              <w:rPr>
                <w:rFonts w:ascii="Times New Roman" w:hAnsi="Times New Roman"/>
                <w:sz w:val="17"/>
                <w:szCs w:val="17"/>
              </w:rPr>
              <w:t>.</w:t>
            </w:r>
          </w:p>
          <w:p w:rsidR="00195FCD" w:rsidRPr="00437ECC" w:rsidRDefault="00195FCD" w:rsidP="00195FCD">
            <w:pPr>
              <w:pStyle w:val="a4"/>
              <w:rPr>
                <w:rFonts w:ascii="Times New Roman" w:hAnsi="Times New Roman"/>
                <w:color w:val="FF0000"/>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Style w:val="a6"/>
                <w:rFonts w:ascii="Times New Roman" w:hAnsi="Times New Roman"/>
                <w:bCs/>
                <w:sz w:val="17"/>
                <w:szCs w:val="17"/>
              </w:rPr>
              <w:t>всего</w:t>
            </w:r>
          </w:p>
        </w:tc>
        <w:tc>
          <w:tcPr>
            <w:tcW w:w="719"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6</w:t>
            </w:r>
            <w:r w:rsidRPr="00437ECC">
              <w:rPr>
                <w:rFonts w:ascii="Times New Roman" w:hAnsi="Times New Roman"/>
                <w:sz w:val="17"/>
                <w:szCs w:val="17"/>
              </w:rPr>
              <w:t>,0</w:t>
            </w:r>
          </w:p>
        </w:tc>
        <w:tc>
          <w:tcPr>
            <w:tcW w:w="720"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10</w:t>
            </w:r>
            <w:r w:rsidRPr="00437ECC">
              <w:rPr>
                <w:rFonts w:ascii="Times New Roman" w:hAnsi="Times New Roman"/>
                <w:sz w:val="17"/>
                <w:szCs w:val="17"/>
              </w:rPr>
              <w:t>,0</w:t>
            </w:r>
          </w:p>
        </w:tc>
        <w:tc>
          <w:tcPr>
            <w:tcW w:w="711"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15</w:t>
            </w:r>
            <w:r w:rsidRPr="00437ECC">
              <w:rPr>
                <w:rFonts w:ascii="Times New Roman" w:hAnsi="Times New Roman"/>
                <w:sz w:val="17"/>
                <w:szCs w:val="17"/>
              </w:rPr>
              <w:t>,0</w:t>
            </w:r>
          </w:p>
        </w:tc>
        <w:tc>
          <w:tcPr>
            <w:tcW w:w="74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0,0</w:t>
            </w:r>
          </w:p>
        </w:tc>
      </w:tr>
      <w:tr w:rsidR="00195FCD"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color w:val="FF0000"/>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color w:val="FF0000"/>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Fonts w:ascii="Times New Roman" w:hAnsi="Times New Roman"/>
                <w:sz w:val="17"/>
                <w:szCs w:val="17"/>
              </w:rPr>
              <w:t>федеральный бюджет</w:t>
            </w:r>
          </w:p>
        </w:tc>
        <w:tc>
          <w:tcPr>
            <w:tcW w:w="719"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0,0</w:t>
            </w:r>
          </w:p>
        </w:tc>
      </w:tr>
      <w:tr w:rsidR="00195FCD" w:rsidRPr="00437ECC" w:rsidTr="00131A5D">
        <w:trPr>
          <w:gridBefore w:val="1"/>
          <w:wBefore w:w="27" w:type="dxa"/>
        </w:trPr>
        <w:tc>
          <w:tcPr>
            <w:tcW w:w="975" w:type="dxa"/>
            <w:gridSpan w:val="2"/>
            <w:vMerge/>
            <w:tcBorders>
              <w:top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color w:val="FF0000"/>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color w:val="FF0000"/>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Fonts w:ascii="Times New Roman" w:hAnsi="Times New Roman"/>
                <w:sz w:val="17"/>
                <w:szCs w:val="17"/>
              </w:rPr>
              <w:t>республиканский бюджет Чувашской Республики</w:t>
            </w:r>
          </w:p>
        </w:tc>
        <w:tc>
          <w:tcPr>
            <w:tcW w:w="719"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0,0</w:t>
            </w:r>
          </w:p>
        </w:tc>
      </w:tr>
      <w:tr w:rsidR="00195FCD"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color w:val="FF0000"/>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color w:val="FF0000"/>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932</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0113</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left"/>
              <w:rPr>
                <w:rFonts w:ascii="Times New Roman" w:hAnsi="Times New Roman"/>
                <w:sz w:val="17"/>
                <w:szCs w:val="17"/>
              </w:rPr>
            </w:pPr>
            <w:r w:rsidRPr="00437ECC">
              <w:rPr>
                <w:rFonts w:ascii="Times New Roman" w:hAnsi="Times New Roman"/>
                <w:sz w:val="17"/>
                <w:szCs w:val="17"/>
              </w:rPr>
              <w:t>А310376280</w:t>
            </w:r>
          </w:p>
        </w:tc>
        <w:tc>
          <w:tcPr>
            <w:tcW w:w="602"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244</w:t>
            </w:r>
          </w:p>
        </w:tc>
        <w:tc>
          <w:tcPr>
            <w:tcW w:w="155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Fonts w:ascii="Times New Roman" w:hAnsi="Times New Roman"/>
                <w:sz w:val="17"/>
                <w:szCs w:val="17"/>
              </w:rPr>
              <w:t>местный бюджет города Алатыря</w:t>
            </w:r>
          </w:p>
        </w:tc>
        <w:tc>
          <w:tcPr>
            <w:tcW w:w="719"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6</w:t>
            </w:r>
            <w:r w:rsidRPr="00437ECC">
              <w:rPr>
                <w:rFonts w:ascii="Times New Roman" w:hAnsi="Times New Roman"/>
                <w:sz w:val="17"/>
                <w:szCs w:val="17"/>
              </w:rPr>
              <w:t>,0</w:t>
            </w:r>
          </w:p>
        </w:tc>
        <w:tc>
          <w:tcPr>
            <w:tcW w:w="720"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10</w:t>
            </w:r>
            <w:r w:rsidRPr="00437ECC">
              <w:rPr>
                <w:rFonts w:ascii="Times New Roman" w:hAnsi="Times New Roman"/>
                <w:sz w:val="17"/>
                <w:szCs w:val="17"/>
              </w:rPr>
              <w:t>,0</w:t>
            </w:r>
          </w:p>
        </w:tc>
        <w:tc>
          <w:tcPr>
            <w:tcW w:w="711"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15</w:t>
            </w:r>
            <w:r w:rsidRPr="00437ECC">
              <w:rPr>
                <w:rFonts w:ascii="Times New Roman" w:hAnsi="Times New Roman"/>
                <w:sz w:val="17"/>
                <w:szCs w:val="17"/>
              </w:rPr>
              <w:t>,0</w:t>
            </w:r>
          </w:p>
        </w:tc>
        <w:tc>
          <w:tcPr>
            <w:tcW w:w="74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0,0</w:t>
            </w:r>
          </w:p>
        </w:tc>
      </w:tr>
      <w:tr w:rsidR="00195FCD" w:rsidRPr="00437ECC" w:rsidTr="00131A5D">
        <w:trPr>
          <w:gridBefore w:val="1"/>
          <w:wBefore w:w="27" w:type="dxa"/>
        </w:trPr>
        <w:tc>
          <w:tcPr>
            <w:tcW w:w="975" w:type="dxa"/>
            <w:gridSpan w:val="2"/>
            <w:vMerge/>
            <w:tcBorders>
              <w:top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color w:val="FF0000"/>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color w:val="FF0000"/>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Fonts w:ascii="Times New Roman" w:hAnsi="Times New Roman"/>
                <w:sz w:val="17"/>
                <w:szCs w:val="17"/>
              </w:rPr>
              <w:t>территориальный государственный внебюджетный фонд Чувашской Республики</w:t>
            </w:r>
          </w:p>
        </w:tc>
        <w:tc>
          <w:tcPr>
            <w:tcW w:w="719"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0,0</w:t>
            </w:r>
          </w:p>
        </w:tc>
      </w:tr>
      <w:tr w:rsidR="00195FCD" w:rsidRPr="00437ECC" w:rsidTr="00131A5D">
        <w:trPr>
          <w:gridBefore w:val="1"/>
          <w:wBefore w:w="27" w:type="dxa"/>
        </w:trPr>
        <w:tc>
          <w:tcPr>
            <w:tcW w:w="975" w:type="dxa"/>
            <w:gridSpan w:val="2"/>
            <w:vMerge/>
            <w:tcBorders>
              <w:top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color w:val="FF0000"/>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rPr>
                <w:rFonts w:ascii="Times New Roman" w:hAnsi="Times New Roman"/>
                <w:color w:val="FF0000"/>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4"/>
              <w:rPr>
                <w:rFonts w:ascii="Times New Roman" w:hAnsi="Times New Roman"/>
                <w:sz w:val="17"/>
                <w:szCs w:val="17"/>
              </w:rPr>
            </w:pPr>
            <w:r w:rsidRPr="00437ECC">
              <w:rPr>
                <w:rFonts w:ascii="Times New Roman" w:hAnsi="Times New Roman"/>
                <w:sz w:val="17"/>
                <w:szCs w:val="17"/>
              </w:rPr>
              <w:t>внебюджетные источники</w:t>
            </w:r>
          </w:p>
        </w:tc>
        <w:tc>
          <w:tcPr>
            <w:tcW w:w="719"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95FCD" w:rsidRPr="00437ECC" w:rsidRDefault="00195FCD" w:rsidP="00195FCD">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right w:val="single" w:sz="4" w:space="0" w:color="auto"/>
            </w:tcBorders>
          </w:tcPr>
          <w:p w:rsidR="00195FCD" w:rsidRPr="00437ECC" w:rsidRDefault="00195FCD" w:rsidP="00195FCD">
            <w:pPr>
              <w:pStyle w:val="a7"/>
              <w:jc w:val="center"/>
              <w:rPr>
                <w:rFonts w:ascii="Times New Roman" w:hAnsi="Times New Roman"/>
                <w:sz w:val="17"/>
                <w:szCs w:val="17"/>
              </w:rPr>
            </w:pPr>
            <w:r>
              <w:rPr>
                <w:rFonts w:ascii="Times New Roman" w:hAnsi="Times New Roman"/>
                <w:sz w:val="17"/>
                <w:szCs w:val="17"/>
              </w:rPr>
              <w:t>0,0</w:t>
            </w:r>
          </w:p>
        </w:tc>
      </w:tr>
      <w:tr w:rsidR="00353A83" w:rsidRPr="00437ECC" w:rsidTr="00195FCD">
        <w:trPr>
          <w:gridBefore w:val="1"/>
          <w:wBefore w:w="27" w:type="dxa"/>
        </w:trPr>
        <w:tc>
          <w:tcPr>
            <w:tcW w:w="975" w:type="dxa"/>
            <w:gridSpan w:val="2"/>
            <w:vMerge w:val="restart"/>
            <w:tcBorders>
              <w:top w:val="single" w:sz="4" w:space="0" w:color="auto"/>
              <w:bottom w:val="single" w:sz="4" w:space="0" w:color="auto"/>
              <w:right w:val="single" w:sz="4" w:space="0" w:color="auto"/>
            </w:tcBorders>
          </w:tcPr>
          <w:p w:rsidR="00353A83" w:rsidRPr="00437ECC" w:rsidRDefault="00353A83" w:rsidP="00353A83">
            <w:pPr>
              <w:pStyle w:val="a4"/>
              <w:rPr>
                <w:rFonts w:ascii="Times New Roman" w:hAnsi="Times New Roman"/>
                <w:sz w:val="17"/>
                <w:szCs w:val="17"/>
              </w:rPr>
            </w:pPr>
            <w:r w:rsidRPr="00437ECC">
              <w:rPr>
                <w:rFonts w:ascii="Times New Roman" w:hAnsi="Times New Roman"/>
                <w:sz w:val="17"/>
                <w:szCs w:val="17"/>
              </w:rPr>
              <w:t>Целевые индикаторы и показатели муниципальной программы,</w:t>
            </w:r>
          </w:p>
          <w:p w:rsidR="00353A83" w:rsidRPr="00437ECC" w:rsidRDefault="00353A83" w:rsidP="00353A83">
            <w:pPr>
              <w:pStyle w:val="a4"/>
              <w:rPr>
                <w:rFonts w:ascii="Times New Roman" w:hAnsi="Times New Roman"/>
                <w:sz w:val="17"/>
                <w:szCs w:val="17"/>
              </w:rPr>
            </w:pPr>
            <w:r w:rsidRPr="00437ECC">
              <w:rPr>
                <w:rFonts w:ascii="Times New Roman" w:hAnsi="Times New Roman"/>
                <w:sz w:val="17"/>
                <w:szCs w:val="17"/>
              </w:rPr>
              <w:t>подпрограммы, увязанные с основным мероприятием 3</w:t>
            </w:r>
          </w:p>
        </w:tc>
        <w:tc>
          <w:tcPr>
            <w:tcW w:w="7067" w:type="dxa"/>
            <w:gridSpan w:val="10"/>
            <w:tcBorders>
              <w:top w:val="single" w:sz="4" w:space="0" w:color="auto"/>
              <w:left w:val="single" w:sz="4" w:space="0" w:color="auto"/>
              <w:bottom w:val="single" w:sz="4" w:space="0" w:color="auto"/>
              <w:right w:val="single" w:sz="4" w:space="0" w:color="auto"/>
            </w:tcBorders>
          </w:tcPr>
          <w:p w:rsidR="00353A83" w:rsidRPr="00437ECC" w:rsidRDefault="00353A83" w:rsidP="00353A83">
            <w:pPr>
              <w:pStyle w:val="a4"/>
              <w:rPr>
                <w:rFonts w:ascii="Times New Roman" w:hAnsi="Times New Roman"/>
                <w:sz w:val="17"/>
                <w:szCs w:val="17"/>
              </w:rPr>
            </w:pPr>
            <w:r w:rsidRPr="00437ECC">
              <w:rPr>
                <w:rFonts w:ascii="Times New Roman" w:hAnsi="Times New Roman"/>
                <w:sz w:val="17"/>
                <w:szCs w:val="17"/>
              </w:rPr>
              <w:t>Доля преступлений, совершенных лицами в состоянии алкогольного опьянения, в общем числе раскрытых преступлений, процентов</w:t>
            </w:r>
          </w:p>
        </w:tc>
        <w:tc>
          <w:tcPr>
            <w:tcW w:w="1556" w:type="dxa"/>
            <w:gridSpan w:val="2"/>
            <w:tcBorders>
              <w:top w:val="single" w:sz="4" w:space="0" w:color="auto"/>
              <w:left w:val="single" w:sz="4" w:space="0" w:color="auto"/>
              <w:bottom w:val="single" w:sz="4" w:space="0" w:color="auto"/>
              <w:right w:val="single" w:sz="4" w:space="0" w:color="auto"/>
            </w:tcBorders>
          </w:tcPr>
          <w:p w:rsidR="00353A83" w:rsidRPr="00437ECC" w:rsidRDefault="00353A83" w:rsidP="00353A83">
            <w:pPr>
              <w:pStyle w:val="a4"/>
              <w:rPr>
                <w:rFonts w:ascii="Times New Roman" w:hAnsi="Times New Roman"/>
                <w:sz w:val="17"/>
                <w:szCs w:val="17"/>
              </w:rPr>
            </w:pPr>
            <w:r w:rsidRPr="00437ECC">
              <w:rPr>
                <w:rFonts w:ascii="Times New Roman" w:hAnsi="Times New Roman"/>
                <w:sz w:val="17"/>
                <w:szCs w:val="17"/>
              </w:rPr>
              <w:t>х</w:t>
            </w:r>
          </w:p>
        </w:tc>
        <w:tc>
          <w:tcPr>
            <w:tcW w:w="719" w:type="dxa"/>
            <w:gridSpan w:val="2"/>
            <w:tcBorders>
              <w:top w:val="single" w:sz="4" w:space="0" w:color="auto"/>
              <w:left w:val="single" w:sz="4" w:space="0" w:color="auto"/>
              <w:bottom w:val="single" w:sz="4" w:space="0" w:color="auto"/>
              <w:right w:val="single" w:sz="4" w:space="0" w:color="auto"/>
            </w:tcBorders>
          </w:tcPr>
          <w:p w:rsidR="00353A83" w:rsidRPr="00437ECC" w:rsidRDefault="00195FCD" w:rsidP="00353A83">
            <w:pPr>
              <w:pStyle w:val="a7"/>
              <w:jc w:val="center"/>
              <w:rPr>
                <w:rFonts w:ascii="Times New Roman" w:hAnsi="Times New Roman"/>
                <w:sz w:val="17"/>
                <w:szCs w:val="17"/>
              </w:rPr>
            </w:pPr>
            <w:r>
              <w:rPr>
                <w:rFonts w:ascii="Times New Roman" w:hAnsi="Times New Roman"/>
                <w:sz w:val="17"/>
                <w:szCs w:val="17"/>
              </w:rPr>
              <w:t>38,7</w:t>
            </w:r>
          </w:p>
        </w:tc>
        <w:tc>
          <w:tcPr>
            <w:tcW w:w="720" w:type="dxa"/>
            <w:gridSpan w:val="2"/>
            <w:tcBorders>
              <w:top w:val="single" w:sz="4" w:space="0" w:color="auto"/>
              <w:left w:val="single" w:sz="4" w:space="0" w:color="auto"/>
              <w:bottom w:val="single" w:sz="4" w:space="0" w:color="auto"/>
              <w:right w:val="single" w:sz="4" w:space="0" w:color="auto"/>
            </w:tcBorders>
          </w:tcPr>
          <w:p w:rsidR="00353A83" w:rsidRPr="00437ECC" w:rsidRDefault="00195FCD" w:rsidP="00195FCD">
            <w:pPr>
              <w:pStyle w:val="a7"/>
              <w:jc w:val="center"/>
              <w:rPr>
                <w:rFonts w:ascii="Times New Roman" w:hAnsi="Times New Roman"/>
                <w:sz w:val="17"/>
                <w:szCs w:val="17"/>
              </w:rPr>
            </w:pPr>
            <w:r>
              <w:rPr>
                <w:rFonts w:ascii="Times New Roman" w:hAnsi="Times New Roman"/>
                <w:sz w:val="17"/>
                <w:szCs w:val="17"/>
              </w:rPr>
              <w:t>38,9</w:t>
            </w:r>
          </w:p>
        </w:tc>
        <w:tc>
          <w:tcPr>
            <w:tcW w:w="711" w:type="dxa"/>
            <w:tcBorders>
              <w:top w:val="single" w:sz="4" w:space="0" w:color="auto"/>
              <w:left w:val="single" w:sz="4" w:space="0" w:color="auto"/>
              <w:bottom w:val="single" w:sz="4" w:space="0" w:color="auto"/>
              <w:right w:val="single" w:sz="4" w:space="0" w:color="auto"/>
            </w:tcBorders>
          </w:tcPr>
          <w:p w:rsidR="00353A83" w:rsidRPr="00437ECC" w:rsidRDefault="00195FCD" w:rsidP="00353A83">
            <w:pPr>
              <w:pStyle w:val="a7"/>
              <w:jc w:val="center"/>
              <w:rPr>
                <w:rFonts w:ascii="Times New Roman" w:hAnsi="Times New Roman"/>
                <w:sz w:val="17"/>
                <w:szCs w:val="17"/>
              </w:rPr>
            </w:pPr>
            <w:r>
              <w:rPr>
                <w:rFonts w:ascii="Times New Roman" w:hAnsi="Times New Roman"/>
                <w:sz w:val="17"/>
                <w:szCs w:val="17"/>
              </w:rPr>
              <w:t>38,8</w:t>
            </w:r>
          </w:p>
        </w:tc>
        <w:tc>
          <w:tcPr>
            <w:tcW w:w="746" w:type="dxa"/>
            <w:gridSpan w:val="2"/>
            <w:tcBorders>
              <w:top w:val="single" w:sz="4" w:space="0" w:color="auto"/>
              <w:left w:val="single" w:sz="4" w:space="0" w:color="auto"/>
              <w:bottom w:val="single" w:sz="4" w:space="0" w:color="auto"/>
              <w:right w:val="single" w:sz="4" w:space="0" w:color="auto"/>
            </w:tcBorders>
          </w:tcPr>
          <w:p w:rsidR="00353A83" w:rsidRPr="00437ECC" w:rsidRDefault="00195FCD" w:rsidP="00353A83">
            <w:pPr>
              <w:pStyle w:val="a7"/>
              <w:jc w:val="center"/>
              <w:rPr>
                <w:rFonts w:ascii="Times New Roman" w:hAnsi="Times New Roman"/>
                <w:sz w:val="17"/>
                <w:szCs w:val="17"/>
              </w:rPr>
            </w:pPr>
            <w:r>
              <w:rPr>
                <w:rFonts w:ascii="Times New Roman" w:hAnsi="Times New Roman"/>
                <w:sz w:val="17"/>
                <w:szCs w:val="17"/>
              </w:rPr>
              <w:t>37,6</w:t>
            </w:r>
          </w:p>
        </w:tc>
        <w:tc>
          <w:tcPr>
            <w:tcW w:w="645" w:type="dxa"/>
            <w:tcBorders>
              <w:top w:val="single" w:sz="4" w:space="0" w:color="auto"/>
              <w:left w:val="single" w:sz="4" w:space="0" w:color="auto"/>
              <w:bottom w:val="single" w:sz="4" w:space="0" w:color="auto"/>
              <w:right w:val="single" w:sz="4" w:space="0" w:color="auto"/>
            </w:tcBorders>
          </w:tcPr>
          <w:p w:rsidR="00353A83" w:rsidRPr="00437ECC" w:rsidRDefault="00195FCD" w:rsidP="00353A83">
            <w:pPr>
              <w:pStyle w:val="a7"/>
              <w:jc w:val="center"/>
              <w:rPr>
                <w:rFonts w:ascii="Times New Roman" w:hAnsi="Times New Roman"/>
                <w:sz w:val="17"/>
                <w:szCs w:val="17"/>
              </w:rPr>
            </w:pPr>
            <w:r>
              <w:rPr>
                <w:rFonts w:ascii="Times New Roman" w:hAnsi="Times New Roman"/>
                <w:sz w:val="17"/>
                <w:szCs w:val="17"/>
              </w:rPr>
              <w:t>37,5</w:t>
            </w:r>
          </w:p>
        </w:tc>
        <w:tc>
          <w:tcPr>
            <w:tcW w:w="782" w:type="dxa"/>
            <w:gridSpan w:val="3"/>
            <w:tcBorders>
              <w:top w:val="single" w:sz="4" w:space="0" w:color="auto"/>
              <w:left w:val="single" w:sz="4" w:space="0" w:color="auto"/>
              <w:bottom w:val="single" w:sz="4" w:space="0" w:color="auto"/>
              <w:right w:val="single" w:sz="4" w:space="0" w:color="auto"/>
            </w:tcBorders>
          </w:tcPr>
          <w:p w:rsidR="00195FCD" w:rsidRDefault="00195FCD" w:rsidP="00353A83">
            <w:pPr>
              <w:pStyle w:val="a7"/>
              <w:jc w:val="center"/>
              <w:rPr>
                <w:rFonts w:ascii="Times New Roman" w:hAnsi="Times New Roman"/>
                <w:sz w:val="17"/>
                <w:szCs w:val="17"/>
              </w:rPr>
            </w:pPr>
            <w:r>
              <w:rPr>
                <w:rFonts w:ascii="Times New Roman" w:hAnsi="Times New Roman"/>
                <w:sz w:val="17"/>
                <w:szCs w:val="17"/>
              </w:rPr>
              <w:t>37,2</w:t>
            </w:r>
          </w:p>
          <w:p w:rsidR="00353A83" w:rsidRPr="00437ECC" w:rsidRDefault="00353A83" w:rsidP="00353A83">
            <w:pPr>
              <w:pStyle w:val="a7"/>
              <w:jc w:val="center"/>
              <w:rPr>
                <w:rFonts w:ascii="Times New Roman" w:hAnsi="Times New Roman"/>
                <w:sz w:val="17"/>
                <w:szCs w:val="17"/>
              </w:rPr>
            </w:pPr>
          </w:p>
        </w:tc>
        <w:tc>
          <w:tcPr>
            <w:tcW w:w="715" w:type="dxa"/>
            <w:tcBorders>
              <w:top w:val="single" w:sz="4" w:space="0" w:color="auto"/>
              <w:left w:val="single" w:sz="4" w:space="0" w:color="auto"/>
              <w:bottom w:val="single" w:sz="4" w:space="0" w:color="auto"/>
            </w:tcBorders>
          </w:tcPr>
          <w:p w:rsidR="00353A83" w:rsidRPr="00437ECC" w:rsidRDefault="00195FCD" w:rsidP="00353A83">
            <w:pPr>
              <w:pStyle w:val="a7"/>
              <w:jc w:val="center"/>
              <w:rPr>
                <w:rFonts w:ascii="Times New Roman" w:hAnsi="Times New Roman"/>
                <w:sz w:val="17"/>
                <w:szCs w:val="17"/>
              </w:rPr>
            </w:pPr>
            <w:r>
              <w:rPr>
                <w:rFonts w:ascii="Times New Roman" w:hAnsi="Times New Roman"/>
                <w:sz w:val="17"/>
                <w:szCs w:val="17"/>
              </w:rPr>
              <w:t>37,1</w:t>
            </w:r>
          </w:p>
        </w:tc>
        <w:tc>
          <w:tcPr>
            <w:tcW w:w="817" w:type="dxa"/>
            <w:gridSpan w:val="2"/>
            <w:tcBorders>
              <w:top w:val="single" w:sz="4" w:space="0" w:color="auto"/>
              <w:left w:val="single" w:sz="4" w:space="0" w:color="auto"/>
              <w:bottom w:val="single" w:sz="4" w:space="0" w:color="auto"/>
            </w:tcBorders>
          </w:tcPr>
          <w:p w:rsidR="00353A83" w:rsidRPr="00437ECC" w:rsidRDefault="00195FCD" w:rsidP="00353A83">
            <w:pPr>
              <w:pStyle w:val="a7"/>
              <w:jc w:val="center"/>
              <w:rPr>
                <w:rFonts w:ascii="Times New Roman" w:hAnsi="Times New Roman"/>
                <w:sz w:val="17"/>
                <w:szCs w:val="17"/>
              </w:rPr>
            </w:pPr>
            <w:r>
              <w:rPr>
                <w:rFonts w:ascii="Times New Roman" w:hAnsi="Times New Roman"/>
                <w:sz w:val="17"/>
                <w:szCs w:val="17"/>
              </w:rPr>
              <w:t>36,6</w:t>
            </w:r>
          </w:p>
        </w:tc>
        <w:tc>
          <w:tcPr>
            <w:tcW w:w="1276" w:type="dxa"/>
            <w:tcBorders>
              <w:top w:val="single" w:sz="4" w:space="0" w:color="auto"/>
              <w:left w:val="single" w:sz="4" w:space="0" w:color="auto"/>
              <w:bottom w:val="single" w:sz="4" w:space="0" w:color="auto"/>
            </w:tcBorders>
          </w:tcPr>
          <w:p w:rsidR="00353A83" w:rsidRPr="00437ECC" w:rsidRDefault="00195FCD" w:rsidP="00353A83">
            <w:pPr>
              <w:pStyle w:val="a7"/>
              <w:jc w:val="center"/>
              <w:rPr>
                <w:rFonts w:ascii="Times New Roman" w:hAnsi="Times New Roman"/>
                <w:sz w:val="17"/>
                <w:szCs w:val="17"/>
              </w:rPr>
            </w:pPr>
            <w:r>
              <w:rPr>
                <w:rFonts w:ascii="Times New Roman" w:hAnsi="Times New Roman"/>
                <w:sz w:val="17"/>
                <w:szCs w:val="17"/>
              </w:rPr>
              <w:t>36,1</w:t>
            </w:r>
          </w:p>
        </w:tc>
      </w:tr>
      <w:tr w:rsidR="00353A83"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353A83" w:rsidRPr="00437ECC" w:rsidRDefault="00353A83" w:rsidP="00353A83">
            <w:pPr>
              <w:pStyle w:val="a7"/>
              <w:rPr>
                <w:rFonts w:ascii="Times New Roman" w:hAnsi="Times New Roman"/>
                <w:sz w:val="17"/>
                <w:szCs w:val="17"/>
              </w:rPr>
            </w:pPr>
          </w:p>
        </w:tc>
        <w:tc>
          <w:tcPr>
            <w:tcW w:w="7067" w:type="dxa"/>
            <w:gridSpan w:val="10"/>
            <w:tcBorders>
              <w:top w:val="single" w:sz="4" w:space="0" w:color="auto"/>
              <w:left w:val="single" w:sz="4" w:space="0" w:color="auto"/>
              <w:bottom w:val="single" w:sz="4" w:space="0" w:color="auto"/>
              <w:right w:val="single" w:sz="4" w:space="0" w:color="auto"/>
            </w:tcBorders>
          </w:tcPr>
          <w:p w:rsidR="00353A83" w:rsidRPr="00437ECC" w:rsidRDefault="00353A83" w:rsidP="00353A83">
            <w:pPr>
              <w:pStyle w:val="a4"/>
              <w:rPr>
                <w:rFonts w:ascii="Times New Roman" w:hAnsi="Times New Roman"/>
                <w:sz w:val="17"/>
                <w:szCs w:val="17"/>
              </w:rPr>
            </w:pPr>
            <w:r w:rsidRPr="00437ECC">
              <w:rPr>
                <w:rFonts w:ascii="Times New Roman" w:hAnsi="Times New Roman"/>
                <w:sz w:val="17"/>
                <w:szCs w:val="17"/>
              </w:rPr>
              <w:t>Доля преступлений, совершенных на улицах, в общем числе зарегистрированных преступлений, процентов</w:t>
            </w:r>
          </w:p>
        </w:tc>
        <w:tc>
          <w:tcPr>
            <w:tcW w:w="1556" w:type="dxa"/>
            <w:gridSpan w:val="2"/>
            <w:tcBorders>
              <w:top w:val="single" w:sz="4" w:space="0" w:color="auto"/>
              <w:left w:val="single" w:sz="4" w:space="0" w:color="auto"/>
              <w:bottom w:val="single" w:sz="4" w:space="0" w:color="auto"/>
              <w:right w:val="single" w:sz="4" w:space="0" w:color="auto"/>
            </w:tcBorders>
          </w:tcPr>
          <w:p w:rsidR="00353A83" w:rsidRPr="00437ECC" w:rsidRDefault="00353A83" w:rsidP="00353A83">
            <w:pPr>
              <w:pStyle w:val="a4"/>
              <w:rPr>
                <w:rFonts w:ascii="Times New Roman" w:hAnsi="Times New Roman"/>
                <w:sz w:val="17"/>
                <w:szCs w:val="17"/>
              </w:rPr>
            </w:pPr>
            <w:r w:rsidRPr="00437ECC">
              <w:rPr>
                <w:rFonts w:ascii="Times New Roman" w:hAnsi="Times New Roman"/>
                <w:sz w:val="17"/>
                <w:szCs w:val="17"/>
              </w:rPr>
              <w:t>x</w:t>
            </w:r>
          </w:p>
        </w:tc>
        <w:tc>
          <w:tcPr>
            <w:tcW w:w="719" w:type="dxa"/>
            <w:gridSpan w:val="2"/>
            <w:tcBorders>
              <w:top w:val="single" w:sz="4" w:space="0" w:color="auto"/>
              <w:left w:val="single" w:sz="4" w:space="0" w:color="auto"/>
              <w:bottom w:val="single" w:sz="4" w:space="0" w:color="auto"/>
              <w:right w:val="single" w:sz="4" w:space="0" w:color="auto"/>
            </w:tcBorders>
          </w:tcPr>
          <w:p w:rsidR="00353A83" w:rsidRPr="00437ECC" w:rsidRDefault="00195FCD" w:rsidP="00353A83">
            <w:pPr>
              <w:pStyle w:val="a7"/>
              <w:jc w:val="center"/>
              <w:rPr>
                <w:rFonts w:ascii="Times New Roman" w:hAnsi="Times New Roman"/>
                <w:sz w:val="17"/>
                <w:szCs w:val="17"/>
              </w:rPr>
            </w:pPr>
            <w:r>
              <w:rPr>
                <w:rFonts w:ascii="Times New Roman" w:hAnsi="Times New Roman"/>
                <w:sz w:val="17"/>
                <w:szCs w:val="17"/>
              </w:rPr>
              <w:t>24,0</w:t>
            </w:r>
          </w:p>
        </w:tc>
        <w:tc>
          <w:tcPr>
            <w:tcW w:w="720" w:type="dxa"/>
            <w:gridSpan w:val="2"/>
            <w:tcBorders>
              <w:top w:val="single" w:sz="4" w:space="0" w:color="auto"/>
              <w:left w:val="single" w:sz="4" w:space="0" w:color="auto"/>
              <w:bottom w:val="single" w:sz="4" w:space="0" w:color="auto"/>
              <w:right w:val="single" w:sz="4" w:space="0" w:color="auto"/>
            </w:tcBorders>
          </w:tcPr>
          <w:p w:rsidR="00353A83" w:rsidRPr="00437ECC" w:rsidRDefault="00195FCD" w:rsidP="00353A83">
            <w:pPr>
              <w:pStyle w:val="a7"/>
              <w:jc w:val="center"/>
              <w:rPr>
                <w:rFonts w:ascii="Times New Roman" w:hAnsi="Times New Roman"/>
                <w:sz w:val="17"/>
                <w:szCs w:val="17"/>
              </w:rPr>
            </w:pPr>
            <w:r>
              <w:rPr>
                <w:rFonts w:ascii="Times New Roman" w:hAnsi="Times New Roman"/>
                <w:sz w:val="17"/>
                <w:szCs w:val="17"/>
              </w:rPr>
              <w:t>24,6</w:t>
            </w:r>
          </w:p>
        </w:tc>
        <w:tc>
          <w:tcPr>
            <w:tcW w:w="711" w:type="dxa"/>
            <w:tcBorders>
              <w:top w:val="single" w:sz="4" w:space="0" w:color="auto"/>
              <w:left w:val="single" w:sz="4" w:space="0" w:color="auto"/>
              <w:bottom w:val="single" w:sz="4" w:space="0" w:color="auto"/>
              <w:right w:val="single" w:sz="4" w:space="0" w:color="auto"/>
            </w:tcBorders>
          </w:tcPr>
          <w:p w:rsidR="00353A83" w:rsidRPr="00437ECC" w:rsidRDefault="00195FCD" w:rsidP="00353A83">
            <w:pPr>
              <w:pStyle w:val="a7"/>
              <w:jc w:val="center"/>
              <w:rPr>
                <w:rFonts w:ascii="Times New Roman" w:hAnsi="Times New Roman"/>
                <w:sz w:val="17"/>
                <w:szCs w:val="17"/>
              </w:rPr>
            </w:pPr>
            <w:r>
              <w:rPr>
                <w:rFonts w:ascii="Times New Roman" w:hAnsi="Times New Roman"/>
                <w:sz w:val="17"/>
                <w:szCs w:val="17"/>
              </w:rPr>
              <w:t>23,5</w:t>
            </w:r>
          </w:p>
        </w:tc>
        <w:tc>
          <w:tcPr>
            <w:tcW w:w="746" w:type="dxa"/>
            <w:gridSpan w:val="2"/>
            <w:tcBorders>
              <w:top w:val="single" w:sz="4" w:space="0" w:color="auto"/>
              <w:left w:val="single" w:sz="4" w:space="0" w:color="auto"/>
              <w:bottom w:val="single" w:sz="4" w:space="0" w:color="auto"/>
              <w:right w:val="single" w:sz="4" w:space="0" w:color="auto"/>
            </w:tcBorders>
          </w:tcPr>
          <w:p w:rsidR="00353A83" w:rsidRPr="00437ECC" w:rsidRDefault="00195FCD" w:rsidP="00353A83">
            <w:pPr>
              <w:pStyle w:val="a7"/>
              <w:jc w:val="center"/>
              <w:rPr>
                <w:rFonts w:ascii="Times New Roman" w:hAnsi="Times New Roman"/>
                <w:sz w:val="17"/>
                <w:szCs w:val="17"/>
              </w:rPr>
            </w:pPr>
            <w:r>
              <w:rPr>
                <w:rFonts w:ascii="Times New Roman" w:hAnsi="Times New Roman"/>
                <w:sz w:val="17"/>
                <w:szCs w:val="17"/>
              </w:rPr>
              <w:t>22,3</w:t>
            </w:r>
          </w:p>
        </w:tc>
        <w:tc>
          <w:tcPr>
            <w:tcW w:w="645" w:type="dxa"/>
            <w:tcBorders>
              <w:top w:val="single" w:sz="4" w:space="0" w:color="auto"/>
              <w:left w:val="single" w:sz="4" w:space="0" w:color="auto"/>
              <w:bottom w:val="single" w:sz="4" w:space="0" w:color="auto"/>
              <w:right w:val="single" w:sz="4" w:space="0" w:color="auto"/>
            </w:tcBorders>
          </w:tcPr>
          <w:p w:rsidR="00353A83" w:rsidRPr="00437ECC" w:rsidRDefault="00195FCD" w:rsidP="00353A83">
            <w:pPr>
              <w:pStyle w:val="a7"/>
              <w:jc w:val="center"/>
              <w:rPr>
                <w:rFonts w:ascii="Times New Roman" w:hAnsi="Times New Roman"/>
                <w:sz w:val="17"/>
                <w:szCs w:val="17"/>
              </w:rPr>
            </w:pPr>
            <w:r>
              <w:rPr>
                <w:rFonts w:ascii="Times New Roman" w:hAnsi="Times New Roman"/>
                <w:sz w:val="17"/>
                <w:szCs w:val="17"/>
              </w:rPr>
              <w:t>21,5</w:t>
            </w:r>
          </w:p>
        </w:tc>
        <w:tc>
          <w:tcPr>
            <w:tcW w:w="782" w:type="dxa"/>
            <w:gridSpan w:val="3"/>
            <w:tcBorders>
              <w:top w:val="single" w:sz="4" w:space="0" w:color="auto"/>
              <w:left w:val="single" w:sz="4" w:space="0" w:color="auto"/>
              <w:bottom w:val="single" w:sz="4" w:space="0" w:color="auto"/>
              <w:right w:val="single" w:sz="4" w:space="0" w:color="auto"/>
            </w:tcBorders>
          </w:tcPr>
          <w:p w:rsidR="00353A83" w:rsidRPr="00437ECC" w:rsidRDefault="00195FCD" w:rsidP="00353A83">
            <w:pPr>
              <w:pStyle w:val="a7"/>
              <w:jc w:val="center"/>
              <w:rPr>
                <w:rFonts w:ascii="Times New Roman" w:hAnsi="Times New Roman"/>
                <w:sz w:val="17"/>
                <w:szCs w:val="17"/>
              </w:rPr>
            </w:pPr>
            <w:r>
              <w:rPr>
                <w:rFonts w:ascii="Times New Roman" w:hAnsi="Times New Roman"/>
                <w:sz w:val="17"/>
                <w:szCs w:val="17"/>
              </w:rPr>
              <w:t>20,2</w:t>
            </w:r>
          </w:p>
        </w:tc>
        <w:tc>
          <w:tcPr>
            <w:tcW w:w="715" w:type="dxa"/>
            <w:tcBorders>
              <w:top w:val="single" w:sz="4" w:space="0" w:color="auto"/>
              <w:left w:val="single" w:sz="4" w:space="0" w:color="auto"/>
              <w:bottom w:val="single" w:sz="4" w:space="0" w:color="auto"/>
            </w:tcBorders>
          </w:tcPr>
          <w:p w:rsidR="00353A83" w:rsidRPr="00437ECC" w:rsidRDefault="00195FCD" w:rsidP="00353A83">
            <w:pPr>
              <w:pStyle w:val="a7"/>
              <w:jc w:val="center"/>
              <w:rPr>
                <w:rFonts w:ascii="Times New Roman" w:hAnsi="Times New Roman"/>
                <w:sz w:val="17"/>
                <w:szCs w:val="17"/>
              </w:rPr>
            </w:pPr>
            <w:r>
              <w:rPr>
                <w:rFonts w:ascii="Times New Roman" w:hAnsi="Times New Roman"/>
                <w:sz w:val="17"/>
                <w:szCs w:val="17"/>
              </w:rPr>
              <w:t>20,1</w:t>
            </w:r>
          </w:p>
        </w:tc>
        <w:tc>
          <w:tcPr>
            <w:tcW w:w="817" w:type="dxa"/>
            <w:gridSpan w:val="2"/>
            <w:tcBorders>
              <w:top w:val="single" w:sz="4" w:space="0" w:color="auto"/>
              <w:left w:val="single" w:sz="4" w:space="0" w:color="auto"/>
              <w:bottom w:val="single" w:sz="4" w:space="0" w:color="auto"/>
            </w:tcBorders>
          </w:tcPr>
          <w:p w:rsidR="00353A83" w:rsidRPr="00437ECC" w:rsidRDefault="00195FCD" w:rsidP="00353A83">
            <w:pPr>
              <w:pStyle w:val="a7"/>
              <w:jc w:val="center"/>
              <w:rPr>
                <w:rFonts w:ascii="Times New Roman" w:hAnsi="Times New Roman"/>
                <w:sz w:val="17"/>
                <w:szCs w:val="17"/>
              </w:rPr>
            </w:pPr>
            <w:r>
              <w:rPr>
                <w:rFonts w:ascii="Times New Roman" w:hAnsi="Times New Roman"/>
                <w:sz w:val="17"/>
                <w:szCs w:val="17"/>
              </w:rPr>
              <w:t>19,6</w:t>
            </w:r>
          </w:p>
        </w:tc>
        <w:tc>
          <w:tcPr>
            <w:tcW w:w="1276" w:type="dxa"/>
            <w:tcBorders>
              <w:top w:val="single" w:sz="4" w:space="0" w:color="auto"/>
              <w:left w:val="single" w:sz="4" w:space="0" w:color="auto"/>
              <w:bottom w:val="single" w:sz="4" w:space="0" w:color="auto"/>
            </w:tcBorders>
          </w:tcPr>
          <w:p w:rsidR="00353A83" w:rsidRPr="00437ECC" w:rsidRDefault="00195FCD" w:rsidP="00353A83">
            <w:pPr>
              <w:pStyle w:val="a7"/>
              <w:jc w:val="center"/>
              <w:rPr>
                <w:rFonts w:ascii="Times New Roman" w:hAnsi="Times New Roman"/>
                <w:sz w:val="17"/>
                <w:szCs w:val="17"/>
              </w:rPr>
            </w:pPr>
            <w:r>
              <w:rPr>
                <w:rFonts w:ascii="Times New Roman" w:hAnsi="Times New Roman"/>
                <w:sz w:val="17"/>
                <w:szCs w:val="17"/>
              </w:rPr>
              <w:t>19,1</w:t>
            </w:r>
          </w:p>
        </w:tc>
      </w:tr>
      <w:tr w:rsidR="00D4768B" w:rsidRPr="00437ECC" w:rsidTr="00195FCD">
        <w:trPr>
          <w:gridBefore w:val="1"/>
          <w:wBefore w:w="27" w:type="dxa"/>
        </w:trPr>
        <w:tc>
          <w:tcPr>
            <w:tcW w:w="975" w:type="dxa"/>
            <w:gridSpan w:val="2"/>
            <w:vMerge w:val="restart"/>
            <w:tcBorders>
              <w:top w:val="single" w:sz="4" w:space="0" w:color="auto"/>
              <w:bottom w:val="single" w:sz="4" w:space="0" w:color="auto"/>
              <w:right w:val="single" w:sz="4" w:space="0" w:color="auto"/>
            </w:tcBorders>
          </w:tcPr>
          <w:p w:rsidR="00D4768B" w:rsidRPr="00437ECC" w:rsidRDefault="00D4768B" w:rsidP="00D4768B">
            <w:pPr>
              <w:pStyle w:val="a4"/>
              <w:rPr>
                <w:rFonts w:ascii="Times New Roman" w:hAnsi="Times New Roman"/>
                <w:sz w:val="17"/>
                <w:szCs w:val="17"/>
              </w:rPr>
            </w:pPr>
            <w:r w:rsidRPr="00437ECC">
              <w:rPr>
                <w:rFonts w:ascii="Times New Roman" w:hAnsi="Times New Roman"/>
                <w:sz w:val="17"/>
                <w:szCs w:val="17"/>
              </w:rPr>
              <w:t>Мероприятие 3.1</w:t>
            </w:r>
          </w:p>
        </w:tc>
        <w:tc>
          <w:tcPr>
            <w:tcW w:w="1546" w:type="dxa"/>
            <w:vMerge w:val="restart"/>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4"/>
              <w:rPr>
                <w:rFonts w:ascii="Times New Roman" w:hAnsi="Times New Roman"/>
                <w:sz w:val="17"/>
                <w:szCs w:val="17"/>
              </w:rPr>
            </w:pPr>
            <w:r w:rsidRPr="00437ECC">
              <w:rPr>
                <w:rFonts w:ascii="Times New Roman" w:hAnsi="Times New Roman"/>
                <w:sz w:val="17"/>
                <w:szCs w:val="17"/>
              </w:rPr>
              <w:t>Реализация системы мер, направленных на предупреждение и пресечение преступлений, совершаемых на бытовой почве, в том числе в сфере семейно-бытовых отношений</w:t>
            </w:r>
          </w:p>
        </w:tc>
        <w:tc>
          <w:tcPr>
            <w:tcW w:w="1427" w:type="dxa"/>
            <w:gridSpan w:val="2"/>
            <w:vMerge w:val="restart"/>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color w:val="FF0000"/>
                <w:sz w:val="17"/>
                <w:szCs w:val="17"/>
              </w:rPr>
            </w:pPr>
          </w:p>
        </w:tc>
        <w:tc>
          <w:tcPr>
            <w:tcW w:w="1439" w:type="dxa"/>
            <w:vMerge w:val="restart"/>
            <w:tcBorders>
              <w:top w:val="single" w:sz="4" w:space="0" w:color="auto"/>
              <w:left w:val="single" w:sz="4" w:space="0" w:color="auto"/>
              <w:bottom w:val="single" w:sz="4" w:space="0" w:color="auto"/>
              <w:right w:val="single" w:sz="4" w:space="0" w:color="auto"/>
            </w:tcBorders>
          </w:tcPr>
          <w:p w:rsidR="00D4768B" w:rsidRDefault="00D4768B" w:rsidP="00D4768B">
            <w:pPr>
              <w:ind w:firstLine="0"/>
              <w:rPr>
                <w:rFonts w:ascii="Times New Roman" w:hAnsi="Times New Roman"/>
                <w:sz w:val="17"/>
                <w:szCs w:val="17"/>
              </w:rPr>
            </w:pPr>
            <w:r w:rsidRPr="00437ECC">
              <w:rPr>
                <w:rFonts w:ascii="Times New Roman" w:hAnsi="Times New Roman"/>
                <w:sz w:val="17"/>
                <w:szCs w:val="17"/>
              </w:rPr>
              <w:t xml:space="preserve">ответственный исполнитель – </w:t>
            </w:r>
          </w:p>
          <w:p w:rsidR="00D4768B" w:rsidRDefault="00D4768B" w:rsidP="00D4768B">
            <w:pPr>
              <w:ind w:firstLine="0"/>
              <w:rPr>
                <w:rFonts w:ascii="Times New Roman" w:hAnsi="Times New Roman"/>
                <w:sz w:val="17"/>
                <w:szCs w:val="17"/>
              </w:rPr>
            </w:pPr>
            <w:r>
              <w:rPr>
                <w:rFonts w:ascii="Times New Roman" w:hAnsi="Times New Roman"/>
                <w:sz w:val="17"/>
                <w:szCs w:val="17"/>
              </w:rPr>
              <w:t xml:space="preserve">комиссия по профилактике правонарушений города Алатыря, участники - </w:t>
            </w:r>
          </w:p>
          <w:p w:rsidR="00D4768B" w:rsidRDefault="00D4768B" w:rsidP="00D4768B">
            <w:pPr>
              <w:ind w:firstLine="0"/>
              <w:rPr>
                <w:rFonts w:ascii="Times New Roman" w:hAnsi="Times New Roman"/>
                <w:sz w:val="17"/>
                <w:szCs w:val="17"/>
              </w:rPr>
            </w:pPr>
            <w:r w:rsidRPr="00437ECC">
              <w:rPr>
                <w:rFonts w:ascii="Times New Roman" w:hAnsi="Times New Roman"/>
                <w:sz w:val="17"/>
                <w:szCs w:val="17"/>
              </w:rPr>
              <w:t>-МО МВД «Алатырский»</w:t>
            </w:r>
            <w:r>
              <w:rPr>
                <w:rFonts w:ascii="Times New Roman" w:hAnsi="Times New Roman"/>
                <w:sz w:val="17"/>
                <w:szCs w:val="17"/>
              </w:rPr>
              <w:t xml:space="preserve">, </w:t>
            </w:r>
          </w:p>
          <w:p w:rsidR="00D4768B" w:rsidRPr="00437ECC" w:rsidRDefault="00D4768B" w:rsidP="00D4768B">
            <w:pPr>
              <w:pStyle w:val="a4"/>
              <w:rPr>
                <w:rFonts w:ascii="Times New Roman" w:hAnsi="Times New Roman"/>
                <w:b/>
                <w:color w:val="FF0000"/>
                <w:sz w:val="17"/>
                <w:szCs w:val="17"/>
              </w:rPr>
            </w:pPr>
            <w:r>
              <w:rPr>
                <w:rFonts w:ascii="Times New Roman" w:hAnsi="Times New Roman"/>
                <w:sz w:val="17"/>
                <w:szCs w:val="17"/>
              </w:rPr>
              <w:t>о</w:t>
            </w:r>
            <w:r w:rsidRPr="00300962">
              <w:rPr>
                <w:rFonts w:ascii="Times New Roman" w:hAnsi="Times New Roman"/>
                <w:sz w:val="17"/>
                <w:szCs w:val="17"/>
              </w:rPr>
              <w:t>тдел социальной защиты населения г. Алатырь и Алатырского района КУ «Центр предоставления мер социальной поддержки» Минтруда Чувашии</w:t>
            </w:r>
            <w:r>
              <w:rPr>
                <w:rFonts w:ascii="Times New Roman" w:hAnsi="Times New Roman"/>
                <w:sz w:val="17"/>
                <w:szCs w:val="17"/>
              </w:rPr>
              <w:t>.</w:t>
            </w:r>
          </w:p>
        </w:tc>
        <w:tc>
          <w:tcPr>
            <w:tcW w:w="685" w:type="dxa"/>
            <w:gridSpan w:val="3"/>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4"/>
              <w:rPr>
                <w:rFonts w:ascii="Times New Roman" w:hAnsi="Times New Roman"/>
                <w:sz w:val="17"/>
                <w:szCs w:val="17"/>
              </w:rPr>
            </w:pPr>
            <w:r w:rsidRPr="00437ECC">
              <w:rPr>
                <w:rStyle w:val="a6"/>
                <w:rFonts w:ascii="Times New Roman" w:hAnsi="Times New Roman"/>
                <w:bCs/>
                <w:sz w:val="17"/>
                <w:szCs w:val="17"/>
              </w:rPr>
              <w:t>всего</w:t>
            </w:r>
          </w:p>
        </w:tc>
        <w:tc>
          <w:tcPr>
            <w:tcW w:w="719"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r>
      <w:tr w:rsidR="00D4768B"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4"/>
              <w:rPr>
                <w:rFonts w:ascii="Times New Roman" w:hAnsi="Times New Roman"/>
                <w:sz w:val="17"/>
                <w:szCs w:val="17"/>
              </w:rPr>
            </w:pPr>
            <w:r w:rsidRPr="00437ECC">
              <w:rPr>
                <w:rFonts w:ascii="Times New Roman" w:hAnsi="Times New Roman"/>
                <w:sz w:val="17"/>
                <w:szCs w:val="17"/>
              </w:rPr>
              <w:t>федеральный бюджет</w:t>
            </w:r>
          </w:p>
        </w:tc>
        <w:tc>
          <w:tcPr>
            <w:tcW w:w="719"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r>
      <w:tr w:rsidR="00D4768B"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4"/>
              <w:rPr>
                <w:rFonts w:ascii="Times New Roman" w:hAnsi="Times New Roman"/>
                <w:sz w:val="17"/>
                <w:szCs w:val="17"/>
              </w:rPr>
            </w:pPr>
            <w:r w:rsidRPr="00437ECC">
              <w:rPr>
                <w:rFonts w:ascii="Times New Roman" w:hAnsi="Times New Roman"/>
                <w:sz w:val="17"/>
                <w:szCs w:val="17"/>
              </w:rPr>
              <w:t>республиканский бюджет Чувашской Республики</w:t>
            </w:r>
          </w:p>
        </w:tc>
        <w:tc>
          <w:tcPr>
            <w:tcW w:w="719"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r>
      <w:tr w:rsidR="00D4768B"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4"/>
              <w:rPr>
                <w:rFonts w:ascii="Times New Roman" w:hAnsi="Times New Roman"/>
                <w:sz w:val="17"/>
                <w:szCs w:val="17"/>
              </w:rPr>
            </w:pPr>
            <w:r w:rsidRPr="00437ECC">
              <w:rPr>
                <w:rFonts w:ascii="Times New Roman" w:hAnsi="Times New Roman"/>
                <w:sz w:val="17"/>
                <w:szCs w:val="17"/>
              </w:rPr>
              <w:t>местный бюджет города Алатыря</w:t>
            </w:r>
          </w:p>
        </w:tc>
        <w:tc>
          <w:tcPr>
            <w:tcW w:w="719"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r>
      <w:tr w:rsidR="00D4768B"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4"/>
              <w:rPr>
                <w:rFonts w:ascii="Times New Roman" w:hAnsi="Times New Roman"/>
                <w:sz w:val="17"/>
                <w:szCs w:val="17"/>
              </w:rPr>
            </w:pPr>
            <w:r w:rsidRPr="00437ECC">
              <w:rPr>
                <w:rFonts w:ascii="Times New Roman" w:hAnsi="Times New Roman"/>
                <w:sz w:val="17"/>
                <w:szCs w:val="17"/>
              </w:rPr>
              <w:t>территориальный государственный внебюджетный фонд Чувашской Республики</w:t>
            </w:r>
          </w:p>
        </w:tc>
        <w:tc>
          <w:tcPr>
            <w:tcW w:w="719"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r>
      <w:tr w:rsidR="00D4768B"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4"/>
              <w:rPr>
                <w:rFonts w:ascii="Times New Roman" w:hAnsi="Times New Roman"/>
                <w:sz w:val="17"/>
                <w:szCs w:val="17"/>
              </w:rPr>
            </w:pPr>
            <w:r w:rsidRPr="00437ECC">
              <w:rPr>
                <w:rFonts w:ascii="Times New Roman" w:hAnsi="Times New Roman"/>
                <w:sz w:val="17"/>
                <w:szCs w:val="17"/>
              </w:rPr>
              <w:t>внебюджетные источники</w:t>
            </w:r>
          </w:p>
        </w:tc>
        <w:tc>
          <w:tcPr>
            <w:tcW w:w="719"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r>
      <w:tr w:rsidR="00D4768B" w:rsidRPr="00437ECC" w:rsidTr="00195FCD">
        <w:trPr>
          <w:gridBefore w:val="1"/>
          <w:wBefore w:w="27" w:type="dxa"/>
        </w:trPr>
        <w:tc>
          <w:tcPr>
            <w:tcW w:w="975" w:type="dxa"/>
            <w:gridSpan w:val="2"/>
            <w:vMerge w:val="restart"/>
            <w:tcBorders>
              <w:top w:val="single" w:sz="4" w:space="0" w:color="auto"/>
              <w:bottom w:val="single" w:sz="4" w:space="0" w:color="auto"/>
              <w:right w:val="single" w:sz="4" w:space="0" w:color="auto"/>
            </w:tcBorders>
          </w:tcPr>
          <w:p w:rsidR="00D4768B" w:rsidRPr="00437ECC" w:rsidRDefault="00D4768B" w:rsidP="00D4768B">
            <w:pPr>
              <w:pStyle w:val="a4"/>
              <w:rPr>
                <w:rFonts w:ascii="Times New Roman" w:hAnsi="Times New Roman"/>
                <w:sz w:val="17"/>
                <w:szCs w:val="17"/>
              </w:rPr>
            </w:pPr>
            <w:r w:rsidRPr="00437ECC">
              <w:rPr>
                <w:rFonts w:ascii="Times New Roman" w:hAnsi="Times New Roman"/>
                <w:sz w:val="17"/>
                <w:szCs w:val="17"/>
              </w:rPr>
              <w:t>Мероприятие 3.2</w:t>
            </w:r>
          </w:p>
        </w:tc>
        <w:tc>
          <w:tcPr>
            <w:tcW w:w="1546" w:type="dxa"/>
            <w:vMerge w:val="restart"/>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4"/>
              <w:rPr>
                <w:rFonts w:ascii="Times New Roman" w:hAnsi="Times New Roman"/>
                <w:sz w:val="17"/>
                <w:szCs w:val="17"/>
              </w:rPr>
            </w:pPr>
            <w:r w:rsidRPr="00437ECC">
              <w:rPr>
                <w:rFonts w:ascii="Times New Roman" w:hAnsi="Times New Roman"/>
                <w:sz w:val="17"/>
                <w:szCs w:val="17"/>
              </w:rPr>
              <w:t>Организация взаимодействия администрации города Алатыря с учреждениями системы образования, здравоохранения, социальной защиты и социального обеспечения населения с целью получения упреждающей информации о фактах насилия в семье</w:t>
            </w:r>
          </w:p>
        </w:tc>
        <w:tc>
          <w:tcPr>
            <w:tcW w:w="1427" w:type="dxa"/>
            <w:gridSpan w:val="2"/>
            <w:vMerge w:val="restart"/>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439" w:type="dxa"/>
            <w:vMerge w:val="restart"/>
            <w:tcBorders>
              <w:top w:val="single" w:sz="4" w:space="0" w:color="auto"/>
              <w:left w:val="single" w:sz="4" w:space="0" w:color="auto"/>
              <w:bottom w:val="single" w:sz="4" w:space="0" w:color="auto"/>
              <w:right w:val="single" w:sz="4" w:space="0" w:color="auto"/>
            </w:tcBorders>
          </w:tcPr>
          <w:p w:rsidR="00D4768B" w:rsidRDefault="00D4768B" w:rsidP="00D4768B">
            <w:pPr>
              <w:ind w:firstLine="0"/>
              <w:rPr>
                <w:rFonts w:ascii="Times New Roman" w:hAnsi="Times New Roman"/>
                <w:sz w:val="17"/>
                <w:szCs w:val="17"/>
              </w:rPr>
            </w:pPr>
            <w:r w:rsidRPr="00437ECC">
              <w:rPr>
                <w:rFonts w:ascii="Times New Roman" w:hAnsi="Times New Roman"/>
                <w:sz w:val="17"/>
                <w:szCs w:val="17"/>
              </w:rPr>
              <w:t xml:space="preserve">ответственный исполнитель – </w:t>
            </w:r>
          </w:p>
          <w:p w:rsidR="00D4768B" w:rsidRDefault="00D4768B" w:rsidP="00D4768B">
            <w:pPr>
              <w:ind w:firstLine="0"/>
              <w:rPr>
                <w:rFonts w:ascii="Times New Roman" w:hAnsi="Times New Roman"/>
                <w:sz w:val="17"/>
                <w:szCs w:val="17"/>
              </w:rPr>
            </w:pPr>
            <w:r>
              <w:rPr>
                <w:rFonts w:ascii="Times New Roman" w:hAnsi="Times New Roman"/>
                <w:sz w:val="17"/>
                <w:szCs w:val="17"/>
              </w:rPr>
              <w:t xml:space="preserve">комиссия по профилактике правонарушений города Алатыря, участники - </w:t>
            </w:r>
          </w:p>
          <w:p w:rsidR="00D4768B" w:rsidRDefault="00D4768B" w:rsidP="00D4768B">
            <w:pPr>
              <w:ind w:firstLine="0"/>
              <w:rPr>
                <w:rFonts w:ascii="Times New Roman" w:hAnsi="Times New Roman"/>
                <w:sz w:val="17"/>
                <w:szCs w:val="17"/>
              </w:rPr>
            </w:pPr>
            <w:r w:rsidRPr="00437ECC">
              <w:rPr>
                <w:rFonts w:ascii="Times New Roman" w:hAnsi="Times New Roman"/>
                <w:sz w:val="17"/>
                <w:szCs w:val="17"/>
              </w:rPr>
              <w:t>-МО МВД «Алатырский»</w:t>
            </w:r>
            <w:r>
              <w:rPr>
                <w:rFonts w:ascii="Times New Roman" w:hAnsi="Times New Roman"/>
                <w:sz w:val="17"/>
                <w:szCs w:val="17"/>
              </w:rPr>
              <w:t xml:space="preserve">, </w:t>
            </w:r>
          </w:p>
          <w:p w:rsidR="00D4768B" w:rsidRPr="00437ECC" w:rsidRDefault="00D4768B" w:rsidP="00D4768B">
            <w:pPr>
              <w:ind w:firstLine="0"/>
              <w:rPr>
                <w:rFonts w:ascii="Times New Roman" w:hAnsi="Times New Roman"/>
                <w:sz w:val="17"/>
                <w:szCs w:val="17"/>
              </w:rPr>
            </w:pPr>
            <w:r>
              <w:rPr>
                <w:rFonts w:ascii="Times New Roman" w:hAnsi="Times New Roman"/>
                <w:sz w:val="17"/>
                <w:szCs w:val="17"/>
              </w:rPr>
              <w:t>о</w:t>
            </w:r>
            <w:r w:rsidRPr="00300962">
              <w:rPr>
                <w:rFonts w:ascii="Times New Roman" w:hAnsi="Times New Roman"/>
                <w:sz w:val="17"/>
                <w:szCs w:val="17"/>
              </w:rPr>
              <w:t>тдел социальной защиты населения г. Алатырь и Алатырского района КУ «Центр предоставления мер социальной поддержки» Минтруда Чувашии</w:t>
            </w:r>
            <w:r>
              <w:rPr>
                <w:rFonts w:ascii="Times New Roman" w:hAnsi="Times New Roman"/>
                <w:sz w:val="17"/>
                <w:szCs w:val="17"/>
              </w:rPr>
              <w:t xml:space="preserve">, </w:t>
            </w:r>
            <w:r w:rsidRPr="00437ECC">
              <w:rPr>
                <w:rFonts w:ascii="Times New Roman" w:hAnsi="Times New Roman"/>
                <w:sz w:val="17"/>
                <w:szCs w:val="17"/>
              </w:rPr>
              <w:t>отдел образования и молодёжной политики администрации города Алатыря</w:t>
            </w:r>
            <w:r>
              <w:rPr>
                <w:rFonts w:ascii="Times New Roman" w:hAnsi="Times New Roman"/>
                <w:sz w:val="17"/>
                <w:szCs w:val="17"/>
              </w:rPr>
              <w:t>.</w:t>
            </w:r>
          </w:p>
        </w:tc>
        <w:tc>
          <w:tcPr>
            <w:tcW w:w="685" w:type="dxa"/>
            <w:gridSpan w:val="3"/>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4"/>
              <w:rPr>
                <w:rFonts w:ascii="Times New Roman" w:hAnsi="Times New Roman"/>
                <w:sz w:val="17"/>
                <w:szCs w:val="17"/>
              </w:rPr>
            </w:pPr>
            <w:r w:rsidRPr="00437ECC">
              <w:rPr>
                <w:rStyle w:val="a6"/>
                <w:rFonts w:ascii="Times New Roman" w:hAnsi="Times New Roman"/>
                <w:bCs/>
                <w:sz w:val="17"/>
                <w:szCs w:val="17"/>
              </w:rPr>
              <w:t>всего</w:t>
            </w:r>
          </w:p>
        </w:tc>
        <w:tc>
          <w:tcPr>
            <w:tcW w:w="719"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r>
      <w:tr w:rsidR="00D4768B"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4"/>
              <w:rPr>
                <w:rFonts w:ascii="Times New Roman" w:hAnsi="Times New Roman"/>
                <w:sz w:val="17"/>
                <w:szCs w:val="17"/>
              </w:rPr>
            </w:pPr>
            <w:r w:rsidRPr="00437ECC">
              <w:rPr>
                <w:rFonts w:ascii="Times New Roman" w:hAnsi="Times New Roman"/>
                <w:sz w:val="17"/>
                <w:szCs w:val="17"/>
              </w:rPr>
              <w:t>федеральный бюджет</w:t>
            </w:r>
          </w:p>
        </w:tc>
        <w:tc>
          <w:tcPr>
            <w:tcW w:w="719"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r>
      <w:tr w:rsidR="00D4768B"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4"/>
              <w:rPr>
                <w:rFonts w:ascii="Times New Roman" w:hAnsi="Times New Roman"/>
                <w:sz w:val="17"/>
                <w:szCs w:val="17"/>
              </w:rPr>
            </w:pPr>
            <w:r w:rsidRPr="00437ECC">
              <w:rPr>
                <w:rFonts w:ascii="Times New Roman" w:hAnsi="Times New Roman"/>
                <w:sz w:val="17"/>
                <w:szCs w:val="17"/>
              </w:rPr>
              <w:t>республиканский бюджет Чувашской Республики</w:t>
            </w:r>
          </w:p>
        </w:tc>
        <w:tc>
          <w:tcPr>
            <w:tcW w:w="719"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r>
      <w:tr w:rsidR="00D4768B"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4"/>
              <w:rPr>
                <w:rFonts w:ascii="Times New Roman" w:hAnsi="Times New Roman"/>
                <w:sz w:val="17"/>
                <w:szCs w:val="17"/>
              </w:rPr>
            </w:pPr>
            <w:r w:rsidRPr="00437ECC">
              <w:rPr>
                <w:rFonts w:ascii="Times New Roman" w:hAnsi="Times New Roman"/>
                <w:sz w:val="17"/>
                <w:szCs w:val="17"/>
              </w:rPr>
              <w:t>местный бюджет города Алатыря</w:t>
            </w:r>
          </w:p>
        </w:tc>
        <w:tc>
          <w:tcPr>
            <w:tcW w:w="719"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r>
      <w:tr w:rsidR="00D4768B"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4"/>
              <w:rPr>
                <w:rFonts w:ascii="Times New Roman" w:hAnsi="Times New Roman"/>
                <w:sz w:val="17"/>
                <w:szCs w:val="17"/>
              </w:rPr>
            </w:pPr>
            <w:r w:rsidRPr="00437ECC">
              <w:rPr>
                <w:rFonts w:ascii="Times New Roman" w:hAnsi="Times New Roman"/>
                <w:sz w:val="17"/>
                <w:szCs w:val="17"/>
              </w:rPr>
              <w:t>территориальный государственный внебюджетный фонд Чувашской Республики</w:t>
            </w:r>
          </w:p>
        </w:tc>
        <w:tc>
          <w:tcPr>
            <w:tcW w:w="719"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r>
      <w:tr w:rsidR="00D4768B"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4"/>
              <w:rPr>
                <w:rFonts w:ascii="Times New Roman" w:hAnsi="Times New Roman"/>
                <w:sz w:val="17"/>
                <w:szCs w:val="17"/>
              </w:rPr>
            </w:pPr>
            <w:r w:rsidRPr="00437ECC">
              <w:rPr>
                <w:rFonts w:ascii="Times New Roman" w:hAnsi="Times New Roman"/>
                <w:sz w:val="17"/>
                <w:szCs w:val="17"/>
              </w:rPr>
              <w:t>внебюджетные источники</w:t>
            </w:r>
          </w:p>
        </w:tc>
        <w:tc>
          <w:tcPr>
            <w:tcW w:w="719"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r>
      <w:tr w:rsidR="00D4768B" w:rsidRPr="00437ECC" w:rsidTr="00195FCD">
        <w:trPr>
          <w:gridBefore w:val="1"/>
          <w:wBefore w:w="27" w:type="dxa"/>
        </w:trPr>
        <w:tc>
          <w:tcPr>
            <w:tcW w:w="975" w:type="dxa"/>
            <w:gridSpan w:val="2"/>
            <w:vMerge w:val="restart"/>
            <w:tcBorders>
              <w:top w:val="single" w:sz="4" w:space="0" w:color="auto"/>
              <w:bottom w:val="single" w:sz="4" w:space="0" w:color="auto"/>
              <w:right w:val="single" w:sz="4" w:space="0" w:color="auto"/>
            </w:tcBorders>
          </w:tcPr>
          <w:p w:rsidR="00D4768B" w:rsidRPr="00437ECC" w:rsidRDefault="00D4768B" w:rsidP="00D4768B">
            <w:pPr>
              <w:pStyle w:val="a4"/>
              <w:rPr>
                <w:rFonts w:ascii="Times New Roman" w:hAnsi="Times New Roman"/>
                <w:sz w:val="17"/>
                <w:szCs w:val="17"/>
              </w:rPr>
            </w:pPr>
            <w:r w:rsidRPr="00437ECC">
              <w:rPr>
                <w:rFonts w:ascii="Times New Roman" w:hAnsi="Times New Roman"/>
                <w:sz w:val="17"/>
                <w:szCs w:val="17"/>
              </w:rPr>
              <w:t>Мероприятие 3.3</w:t>
            </w:r>
          </w:p>
        </w:tc>
        <w:tc>
          <w:tcPr>
            <w:tcW w:w="1546" w:type="dxa"/>
            <w:vMerge w:val="restart"/>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4"/>
              <w:rPr>
                <w:rFonts w:ascii="Times New Roman" w:hAnsi="Times New Roman"/>
                <w:sz w:val="17"/>
                <w:szCs w:val="17"/>
              </w:rPr>
            </w:pPr>
            <w:r w:rsidRPr="00437ECC">
              <w:rPr>
                <w:rFonts w:ascii="Times New Roman" w:hAnsi="Times New Roman"/>
                <w:sz w:val="17"/>
                <w:szCs w:val="17"/>
              </w:rPr>
              <w:t>Проведение комплекса профилактических мероприятий по работе с неблагополучными семьями, устранению причин и обстоятельств, способствующих совершению преступлений в сфере семейно-бытовых отношений</w:t>
            </w:r>
          </w:p>
        </w:tc>
        <w:tc>
          <w:tcPr>
            <w:tcW w:w="1427" w:type="dxa"/>
            <w:gridSpan w:val="2"/>
            <w:vMerge w:val="restart"/>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439" w:type="dxa"/>
            <w:vMerge w:val="restart"/>
            <w:tcBorders>
              <w:top w:val="single" w:sz="4" w:space="0" w:color="auto"/>
              <w:left w:val="single" w:sz="4" w:space="0" w:color="auto"/>
              <w:bottom w:val="single" w:sz="4" w:space="0" w:color="auto"/>
              <w:right w:val="single" w:sz="4" w:space="0" w:color="auto"/>
            </w:tcBorders>
          </w:tcPr>
          <w:p w:rsidR="00D4768B" w:rsidRDefault="00D4768B" w:rsidP="00D4768B">
            <w:pPr>
              <w:ind w:firstLine="0"/>
              <w:rPr>
                <w:rFonts w:ascii="Times New Roman" w:hAnsi="Times New Roman"/>
                <w:sz w:val="17"/>
                <w:szCs w:val="17"/>
              </w:rPr>
            </w:pPr>
            <w:r w:rsidRPr="00437ECC">
              <w:rPr>
                <w:rFonts w:ascii="Times New Roman" w:hAnsi="Times New Roman"/>
                <w:sz w:val="17"/>
                <w:szCs w:val="17"/>
              </w:rPr>
              <w:t xml:space="preserve">ответственный исполнитель – </w:t>
            </w:r>
          </w:p>
          <w:p w:rsidR="00D4768B" w:rsidRDefault="00D4768B" w:rsidP="00D4768B">
            <w:pPr>
              <w:ind w:firstLine="0"/>
              <w:rPr>
                <w:rFonts w:ascii="Times New Roman" w:hAnsi="Times New Roman"/>
                <w:sz w:val="17"/>
                <w:szCs w:val="17"/>
              </w:rPr>
            </w:pPr>
            <w:r>
              <w:rPr>
                <w:rFonts w:ascii="Times New Roman" w:hAnsi="Times New Roman"/>
                <w:sz w:val="17"/>
                <w:szCs w:val="17"/>
              </w:rPr>
              <w:t xml:space="preserve">комиссия по профилактике правонарушений города Алатыря, участники - </w:t>
            </w:r>
          </w:p>
          <w:p w:rsidR="00D4768B" w:rsidRDefault="00D4768B" w:rsidP="00D4768B">
            <w:pPr>
              <w:ind w:firstLine="0"/>
              <w:rPr>
                <w:rFonts w:ascii="Times New Roman" w:hAnsi="Times New Roman"/>
                <w:sz w:val="17"/>
                <w:szCs w:val="17"/>
              </w:rPr>
            </w:pPr>
            <w:r w:rsidRPr="00437ECC">
              <w:rPr>
                <w:rFonts w:ascii="Times New Roman" w:hAnsi="Times New Roman"/>
                <w:sz w:val="17"/>
                <w:szCs w:val="17"/>
              </w:rPr>
              <w:t>-МО МВД «Алатырский»</w:t>
            </w:r>
            <w:r>
              <w:rPr>
                <w:rFonts w:ascii="Times New Roman" w:hAnsi="Times New Roman"/>
                <w:sz w:val="17"/>
                <w:szCs w:val="17"/>
              </w:rPr>
              <w:t xml:space="preserve">, </w:t>
            </w:r>
          </w:p>
          <w:p w:rsidR="00D4768B" w:rsidRPr="00437ECC" w:rsidRDefault="00D4768B" w:rsidP="00D4768B">
            <w:pPr>
              <w:pStyle w:val="a4"/>
              <w:rPr>
                <w:rFonts w:ascii="Times New Roman" w:hAnsi="Times New Roman"/>
                <w:sz w:val="17"/>
                <w:szCs w:val="17"/>
              </w:rPr>
            </w:pPr>
            <w:r>
              <w:rPr>
                <w:rFonts w:ascii="Times New Roman" w:hAnsi="Times New Roman"/>
                <w:sz w:val="17"/>
                <w:szCs w:val="17"/>
              </w:rPr>
              <w:t>о</w:t>
            </w:r>
            <w:r w:rsidRPr="00300962">
              <w:rPr>
                <w:rFonts w:ascii="Times New Roman" w:hAnsi="Times New Roman"/>
                <w:sz w:val="17"/>
                <w:szCs w:val="17"/>
              </w:rPr>
              <w:t>тдел социальной защиты населения г. Алатырь и Алатырского района КУ «Центр предоставления мер социальной поддержки» Минтруда Чувашии</w:t>
            </w:r>
            <w:r>
              <w:rPr>
                <w:rFonts w:ascii="Times New Roman" w:hAnsi="Times New Roman"/>
                <w:sz w:val="17"/>
                <w:szCs w:val="17"/>
              </w:rPr>
              <w:t xml:space="preserve">, </w:t>
            </w:r>
            <w:r w:rsidRPr="00437ECC">
              <w:rPr>
                <w:rFonts w:ascii="Times New Roman" w:hAnsi="Times New Roman"/>
                <w:sz w:val="17"/>
                <w:szCs w:val="17"/>
              </w:rPr>
              <w:t>отдел образования и молодёжной политики администрации города Алатыря</w:t>
            </w:r>
            <w:r>
              <w:rPr>
                <w:rFonts w:ascii="Times New Roman" w:hAnsi="Times New Roman"/>
                <w:sz w:val="17"/>
                <w:szCs w:val="17"/>
              </w:rPr>
              <w:t>.</w:t>
            </w:r>
          </w:p>
        </w:tc>
        <w:tc>
          <w:tcPr>
            <w:tcW w:w="685" w:type="dxa"/>
            <w:gridSpan w:val="3"/>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4"/>
              <w:rPr>
                <w:rFonts w:ascii="Times New Roman" w:hAnsi="Times New Roman"/>
                <w:sz w:val="17"/>
                <w:szCs w:val="17"/>
              </w:rPr>
            </w:pPr>
            <w:r w:rsidRPr="00437ECC">
              <w:rPr>
                <w:rStyle w:val="a6"/>
                <w:rFonts w:ascii="Times New Roman" w:hAnsi="Times New Roman"/>
                <w:bCs/>
                <w:sz w:val="17"/>
                <w:szCs w:val="17"/>
              </w:rPr>
              <w:t>всего</w:t>
            </w:r>
          </w:p>
        </w:tc>
        <w:tc>
          <w:tcPr>
            <w:tcW w:w="719"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r>
      <w:tr w:rsidR="00D4768B"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4"/>
              <w:rPr>
                <w:rFonts w:ascii="Times New Roman" w:hAnsi="Times New Roman"/>
                <w:sz w:val="17"/>
                <w:szCs w:val="17"/>
              </w:rPr>
            </w:pPr>
            <w:r w:rsidRPr="00437ECC">
              <w:rPr>
                <w:rFonts w:ascii="Times New Roman" w:hAnsi="Times New Roman"/>
                <w:sz w:val="17"/>
                <w:szCs w:val="17"/>
              </w:rPr>
              <w:t>федеральный бюджет</w:t>
            </w:r>
          </w:p>
        </w:tc>
        <w:tc>
          <w:tcPr>
            <w:tcW w:w="719"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r>
      <w:tr w:rsidR="00D4768B"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4"/>
              <w:rPr>
                <w:rFonts w:ascii="Times New Roman" w:hAnsi="Times New Roman"/>
                <w:sz w:val="17"/>
                <w:szCs w:val="17"/>
              </w:rPr>
            </w:pPr>
            <w:r w:rsidRPr="00437ECC">
              <w:rPr>
                <w:rFonts w:ascii="Times New Roman" w:hAnsi="Times New Roman"/>
                <w:sz w:val="17"/>
                <w:szCs w:val="17"/>
              </w:rPr>
              <w:t>республиканский бюджет Чувашской Республики</w:t>
            </w:r>
          </w:p>
        </w:tc>
        <w:tc>
          <w:tcPr>
            <w:tcW w:w="719"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r>
      <w:tr w:rsidR="00D4768B"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4"/>
              <w:rPr>
                <w:rFonts w:ascii="Times New Roman" w:hAnsi="Times New Roman"/>
                <w:sz w:val="17"/>
                <w:szCs w:val="17"/>
              </w:rPr>
            </w:pPr>
            <w:r w:rsidRPr="00437ECC">
              <w:rPr>
                <w:rFonts w:ascii="Times New Roman" w:hAnsi="Times New Roman"/>
                <w:sz w:val="17"/>
                <w:szCs w:val="17"/>
              </w:rPr>
              <w:t>местный бюджет города Алатыря</w:t>
            </w:r>
          </w:p>
        </w:tc>
        <w:tc>
          <w:tcPr>
            <w:tcW w:w="719"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r>
      <w:tr w:rsidR="00D4768B"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4"/>
              <w:rPr>
                <w:rFonts w:ascii="Times New Roman" w:hAnsi="Times New Roman"/>
                <w:sz w:val="17"/>
                <w:szCs w:val="17"/>
              </w:rPr>
            </w:pPr>
            <w:r w:rsidRPr="00437ECC">
              <w:rPr>
                <w:rFonts w:ascii="Times New Roman" w:hAnsi="Times New Roman"/>
                <w:sz w:val="17"/>
                <w:szCs w:val="17"/>
              </w:rPr>
              <w:t>территориальный государственный внебюджетный фонд Чувашской Республики</w:t>
            </w:r>
          </w:p>
        </w:tc>
        <w:tc>
          <w:tcPr>
            <w:tcW w:w="719"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r>
      <w:tr w:rsidR="00D4768B"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4"/>
              <w:rPr>
                <w:rFonts w:ascii="Times New Roman" w:hAnsi="Times New Roman"/>
                <w:sz w:val="17"/>
                <w:szCs w:val="17"/>
              </w:rPr>
            </w:pPr>
            <w:r w:rsidRPr="00437ECC">
              <w:rPr>
                <w:rFonts w:ascii="Times New Roman" w:hAnsi="Times New Roman"/>
                <w:sz w:val="17"/>
                <w:szCs w:val="17"/>
              </w:rPr>
              <w:t>внебюджетные источники</w:t>
            </w:r>
          </w:p>
        </w:tc>
        <w:tc>
          <w:tcPr>
            <w:tcW w:w="719"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r>
      <w:tr w:rsidR="00D4768B" w:rsidRPr="00437ECC" w:rsidTr="00195FCD">
        <w:trPr>
          <w:gridBefore w:val="1"/>
          <w:wBefore w:w="27" w:type="dxa"/>
        </w:trPr>
        <w:tc>
          <w:tcPr>
            <w:tcW w:w="975" w:type="dxa"/>
            <w:gridSpan w:val="2"/>
            <w:vMerge w:val="restart"/>
            <w:tcBorders>
              <w:top w:val="single" w:sz="4" w:space="0" w:color="auto"/>
              <w:bottom w:val="single" w:sz="4" w:space="0" w:color="auto"/>
              <w:right w:val="single" w:sz="4" w:space="0" w:color="auto"/>
            </w:tcBorders>
          </w:tcPr>
          <w:p w:rsidR="00D4768B" w:rsidRPr="00437ECC" w:rsidRDefault="00D4768B" w:rsidP="00D4768B">
            <w:pPr>
              <w:pStyle w:val="a4"/>
              <w:rPr>
                <w:rFonts w:ascii="Times New Roman" w:hAnsi="Times New Roman"/>
                <w:sz w:val="17"/>
                <w:szCs w:val="17"/>
              </w:rPr>
            </w:pPr>
            <w:r w:rsidRPr="00437ECC">
              <w:rPr>
                <w:rFonts w:ascii="Times New Roman" w:hAnsi="Times New Roman"/>
                <w:sz w:val="17"/>
                <w:szCs w:val="17"/>
              </w:rPr>
              <w:t>Мероприятие 3.4</w:t>
            </w:r>
          </w:p>
        </w:tc>
        <w:tc>
          <w:tcPr>
            <w:tcW w:w="1546" w:type="dxa"/>
            <w:vMerge w:val="restart"/>
            <w:tcBorders>
              <w:top w:val="single" w:sz="4" w:space="0" w:color="auto"/>
              <w:left w:val="single" w:sz="4" w:space="0" w:color="auto"/>
              <w:bottom w:val="single" w:sz="4" w:space="0" w:color="auto"/>
              <w:right w:val="single" w:sz="4" w:space="0" w:color="auto"/>
            </w:tcBorders>
          </w:tcPr>
          <w:p w:rsidR="00D4768B" w:rsidRPr="004F25A2" w:rsidRDefault="00D4768B" w:rsidP="00D4768B">
            <w:pPr>
              <w:ind w:firstLine="0"/>
              <w:rPr>
                <w:rFonts w:ascii="Times New Roman" w:hAnsi="Times New Roman"/>
                <w:sz w:val="17"/>
                <w:szCs w:val="17"/>
              </w:rPr>
            </w:pPr>
            <w:r w:rsidRPr="004F25A2">
              <w:rPr>
                <w:rFonts w:ascii="Times New Roman" w:hAnsi="Times New Roman"/>
                <w:sz w:val="17"/>
                <w:szCs w:val="17"/>
              </w:rPr>
              <w:t>Организация деятельности советов профилактики при  участковых пунктах полиции, содействие участию граждан, общественных формирований в охране общественного порядка, профилактике правонарушений, в том числе связанных с бытовым пьянством, алкоголизмом.</w:t>
            </w:r>
          </w:p>
          <w:p w:rsidR="00D4768B" w:rsidRPr="004F25A2" w:rsidRDefault="00D4768B" w:rsidP="00D4768B">
            <w:pPr>
              <w:pStyle w:val="a4"/>
              <w:rPr>
                <w:rFonts w:ascii="Times New Roman" w:hAnsi="Times New Roman"/>
                <w:sz w:val="17"/>
                <w:szCs w:val="17"/>
              </w:rPr>
            </w:pPr>
          </w:p>
        </w:tc>
        <w:tc>
          <w:tcPr>
            <w:tcW w:w="1427" w:type="dxa"/>
            <w:gridSpan w:val="2"/>
            <w:vMerge w:val="restart"/>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439" w:type="dxa"/>
            <w:vMerge w:val="restart"/>
            <w:tcBorders>
              <w:top w:val="single" w:sz="4" w:space="0" w:color="auto"/>
              <w:left w:val="single" w:sz="4" w:space="0" w:color="auto"/>
              <w:bottom w:val="single" w:sz="4" w:space="0" w:color="auto"/>
              <w:right w:val="single" w:sz="4" w:space="0" w:color="auto"/>
            </w:tcBorders>
          </w:tcPr>
          <w:p w:rsidR="00D4768B" w:rsidRDefault="00D4768B" w:rsidP="00D4768B">
            <w:pPr>
              <w:ind w:firstLine="0"/>
              <w:rPr>
                <w:rFonts w:ascii="Times New Roman" w:hAnsi="Times New Roman"/>
                <w:sz w:val="17"/>
                <w:szCs w:val="17"/>
              </w:rPr>
            </w:pPr>
            <w:r w:rsidRPr="00437ECC">
              <w:rPr>
                <w:rFonts w:ascii="Times New Roman" w:hAnsi="Times New Roman"/>
                <w:sz w:val="17"/>
                <w:szCs w:val="17"/>
              </w:rPr>
              <w:t xml:space="preserve">ответственный исполнитель – </w:t>
            </w:r>
          </w:p>
          <w:p w:rsidR="00D4768B" w:rsidRDefault="00D4768B" w:rsidP="00D4768B">
            <w:pPr>
              <w:ind w:firstLine="0"/>
              <w:rPr>
                <w:rFonts w:ascii="Times New Roman" w:hAnsi="Times New Roman"/>
                <w:sz w:val="17"/>
                <w:szCs w:val="17"/>
              </w:rPr>
            </w:pPr>
            <w:r>
              <w:rPr>
                <w:rFonts w:ascii="Times New Roman" w:hAnsi="Times New Roman"/>
                <w:sz w:val="17"/>
                <w:szCs w:val="17"/>
              </w:rPr>
              <w:t xml:space="preserve">комиссия по профилактике правонарушений города Алатыря, участники - </w:t>
            </w:r>
          </w:p>
          <w:p w:rsidR="00D4768B" w:rsidRPr="00346374" w:rsidRDefault="00D4768B" w:rsidP="00D4768B">
            <w:pPr>
              <w:ind w:firstLine="0"/>
              <w:rPr>
                <w:rFonts w:ascii="Times New Roman" w:hAnsi="Times New Roman"/>
                <w:sz w:val="16"/>
                <w:szCs w:val="16"/>
              </w:rPr>
            </w:pPr>
            <w:r w:rsidRPr="00437ECC">
              <w:rPr>
                <w:rFonts w:ascii="Times New Roman" w:hAnsi="Times New Roman"/>
                <w:sz w:val="17"/>
                <w:szCs w:val="17"/>
              </w:rPr>
              <w:t>-МО МВД «Алатырский»</w:t>
            </w:r>
            <w:r>
              <w:rPr>
                <w:rFonts w:ascii="Times New Roman" w:hAnsi="Times New Roman"/>
                <w:sz w:val="17"/>
                <w:szCs w:val="17"/>
              </w:rPr>
              <w:t xml:space="preserve">, </w:t>
            </w:r>
          </w:p>
          <w:p w:rsidR="00D4768B" w:rsidRPr="00346374" w:rsidRDefault="00D4768B" w:rsidP="00D4768B">
            <w:pPr>
              <w:pStyle w:val="a4"/>
              <w:rPr>
                <w:rFonts w:ascii="Times New Roman" w:hAnsi="Times New Roman"/>
                <w:sz w:val="17"/>
                <w:szCs w:val="17"/>
              </w:rPr>
            </w:pPr>
            <w:r w:rsidRPr="00441D46">
              <w:rPr>
                <w:rFonts w:ascii="Times New Roman" w:hAnsi="Times New Roman"/>
                <w:sz w:val="20"/>
                <w:szCs w:val="20"/>
              </w:rPr>
              <w:t>Отдел культуры, по делам национальностей, туризма и архивного дела администрации города Алатыря</w:t>
            </w:r>
          </w:p>
        </w:tc>
        <w:tc>
          <w:tcPr>
            <w:tcW w:w="685" w:type="dxa"/>
            <w:gridSpan w:val="3"/>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4"/>
              <w:rPr>
                <w:rFonts w:ascii="Times New Roman" w:hAnsi="Times New Roman"/>
                <w:sz w:val="17"/>
                <w:szCs w:val="17"/>
              </w:rPr>
            </w:pPr>
            <w:r w:rsidRPr="00437ECC">
              <w:rPr>
                <w:rStyle w:val="a6"/>
                <w:rFonts w:ascii="Times New Roman" w:hAnsi="Times New Roman"/>
                <w:bCs/>
                <w:sz w:val="17"/>
                <w:szCs w:val="17"/>
              </w:rPr>
              <w:t>всего</w:t>
            </w:r>
          </w:p>
        </w:tc>
        <w:tc>
          <w:tcPr>
            <w:tcW w:w="719"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r>
      <w:tr w:rsidR="00D4768B"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D4768B" w:rsidRPr="004F25A2" w:rsidRDefault="00D4768B" w:rsidP="00D4768B">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4"/>
              <w:rPr>
                <w:rFonts w:ascii="Times New Roman" w:hAnsi="Times New Roman"/>
                <w:sz w:val="17"/>
                <w:szCs w:val="17"/>
              </w:rPr>
            </w:pPr>
            <w:r w:rsidRPr="00437ECC">
              <w:rPr>
                <w:rFonts w:ascii="Times New Roman" w:hAnsi="Times New Roman"/>
                <w:sz w:val="17"/>
                <w:szCs w:val="17"/>
              </w:rPr>
              <w:t>федеральный бюджет</w:t>
            </w:r>
          </w:p>
        </w:tc>
        <w:tc>
          <w:tcPr>
            <w:tcW w:w="719"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r>
      <w:tr w:rsidR="00D4768B"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D4768B" w:rsidRPr="004F25A2" w:rsidRDefault="00D4768B" w:rsidP="00D4768B">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4"/>
              <w:rPr>
                <w:rFonts w:ascii="Times New Roman" w:hAnsi="Times New Roman"/>
                <w:sz w:val="17"/>
                <w:szCs w:val="17"/>
              </w:rPr>
            </w:pPr>
            <w:r w:rsidRPr="00437ECC">
              <w:rPr>
                <w:rFonts w:ascii="Times New Roman" w:hAnsi="Times New Roman"/>
                <w:sz w:val="17"/>
                <w:szCs w:val="17"/>
              </w:rPr>
              <w:t>республиканский бюджет Чувашской Республики</w:t>
            </w:r>
          </w:p>
        </w:tc>
        <w:tc>
          <w:tcPr>
            <w:tcW w:w="719"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r>
      <w:tr w:rsidR="00D4768B"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D4768B" w:rsidRPr="004F25A2" w:rsidRDefault="00D4768B" w:rsidP="00D4768B">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4"/>
              <w:rPr>
                <w:rFonts w:ascii="Times New Roman" w:hAnsi="Times New Roman"/>
                <w:sz w:val="17"/>
                <w:szCs w:val="17"/>
              </w:rPr>
            </w:pPr>
            <w:r w:rsidRPr="00437ECC">
              <w:rPr>
                <w:rFonts w:ascii="Times New Roman" w:hAnsi="Times New Roman"/>
                <w:sz w:val="17"/>
                <w:szCs w:val="17"/>
              </w:rPr>
              <w:t>местный бюджет города Алатыря</w:t>
            </w:r>
          </w:p>
        </w:tc>
        <w:tc>
          <w:tcPr>
            <w:tcW w:w="719"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r>
      <w:tr w:rsidR="00D4768B"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D4768B" w:rsidRPr="004F25A2" w:rsidRDefault="00D4768B" w:rsidP="00D4768B">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4"/>
              <w:rPr>
                <w:rFonts w:ascii="Times New Roman" w:hAnsi="Times New Roman"/>
                <w:sz w:val="17"/>
                <w:szCs w:val="17"/>
              </w:rPr>
            </w:pPr>
            <w:r w:rsidRPr="00437ECC">
              <w:rPr>
                <w:rFonts w:ascii="Times New Roman" w:hAnsi="Times New Roman"/>
                <w:sz w:val="17"/>
                <w:szCs w:val="17"/>
              </w:rPr>
              <w:t>территориальный государственный внебюджетный фонд Чувашской Республики</w:t>
            </w:r>
          </w:p>
        </w:tc>
        <w:tc>
          <w:tcPr>
            <w:tcW w:w="719"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r>
      <w:tr w:rsidR="00D4768B"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D4768B" w:rsidRPr="004F25A2" w:rsidRDefault="00D4768B" w:rsidP="00D4768B">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4"/>
              <w:rPr>
                <w:rFonts w:ascii="Times New Roman" w:hAnsi="Times New Roman"/>
                <w:sz w:val="17"/>
                <w:szCs w:val="17"/>
              </w:rPr>
            </w:pPr>
            <w:r w:rsidRPr="00437ECC">
              <w:rPr>
                <w:rFonts w:ascii="Times New Roman" w:hAnsi="Times New Roman"/>
                <w:sz w:val="17"/>
                <w:szCs w:val="17"/>
              </w:rPr>
              <w:t>внебюджетные источники</w:t>
            </w:r>
          </w:p>
        </w:tc>
        <w:tc>
          <w:tcPr>
            <w:tcW w:w="719"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r>
      <w:tr w:rsidR="00D4768B" w:rsidRPr="00437ECC" w:rsidTr="00195FCD">
        <w:trPr>
          <w:gridBefore w:val="1"/>
          <w:wBefore w:w="27" w:type="dxa"/>
        </w:trPr>
        <w:tc>
          <w:tcPr>
            <w:tcW w:w="975" w:type="dxa"/>
            <w:gridSpan w:val="2"/>
            <w:vMerge w:val="restart"/>
            <w:tcBorders>
              <w:top w:val="single" w:sz="4" w:space="0" w:color="auto"/>
              <w:bottom w:val="single" w:sz="4" w:space="0" w:color="auto"/>
              <w:right w:val="single" w:sz="4" w:space="0" w:color="auto"/>
            </w:tcBorders>
          </w:tcPr>
          <w:p w:rsidR="00D4768B" w:rsidRPr="00437ECC" w:rsidRDefault="00D4768B" w:rsidP="00D4768B">
            <w:pPr>
              <w:pStyle w:val="a4"/>
              <w:rPr>
                <w:rFonts w:ascii="Times New Roman" w:hAnsi="Times New Roman"/>
                <w:sz w:val="17"/>
                <w:szCs w:val="17"/>
              </w:rPr>
            </w:pPr>
            <w:r w:rsidRPr="00437ECC">
              <w:rPr>
                <w:rFonts w:ascii="Times New Roman" w:hAnsi="Times New Roman"/>
                <w:sz w:val="17"/>
                <w:szCs w:val="17"/>
              </w:rPr>
              <w:t>Мероприятие 3.5</w:t>
            </w:r>
          </w:p>
        </w:tc>
        <w:tc>
          <w:tcPr>
            <w:tcW w:w="1546" w:type="dxa"/>
            <w:vMerge w:val="restart"/>
            <w:tcBorders>
              <w:top w:val="single" w:sz="4" w:space="0" w:color="auto"/>
              <w:left w:val="single" w:sz="4" w:space="0" w:color="auto"/>
              <w:bottom w:val="single" w:sz="4" w:space="0" w:color="auto"/>
              <w:right w:val="single" w:sz="4" w:space="0" w:color="auto"/>
            </w:tcBorders>
          </w:tcPr>
          <w:p w:rsidR="00D4768B" w:rsidRPr="004F25A2" w:rsidRDefault="00D4768B" w:rsidP="00D4768B">
            <w:pPr>
              <w:ind w:firstLine="0"/>
              <w:jc w:val="left"/>
              <w:rPr>
                <w:rFonts w:ascii="Times New Roman" w:hAnsi="Times New Roman"/>
                <w:sz w:val="17"/>
                <w:szCs w:val="17"/>
              </w:rPr>
            </w:pPr>
            <w:r w:rsidRPr="004F25A2">
              <w:rPr>
                <w:rFonts w:ascii="Times New Roman" w:hAnsi="Times New Roman"/>
                <w:sz w:val="17"/>
                <w:szCs w:val="17"/>
              </w:rPr>
              <w:t>Организация профилактических мероприятий по выявлению и пресечению правонарушений в сфере оборота алкогольной продукции, незаконного изготовления и реализации спиртных напитков домашней выработки, продажи алкогольной продукции.</w:t>
            </w:r>
          </w:p>
          <w:p w:rsidR="00D4768B" w:rsidRPr="004F25A2" w:rsidRDefault="00D4768B" w:rsidP="00D4768B">
            <w:pPr>
              <w:pStyle w:val="a4"/>
              <w:rPr>
                <w:rFonts w:ascii="Times New Roman" w:hAnsi="Times New Roman"/>
                <w:sz w:val="17"/>
                <w:szCs w:val="17"/>
              </w:rPr>
            </w:pPr>
          </w:p>
        </w:tc>
        <w:tc>
          <w:tcPr>
            <w:tcW w:w="1427" w:type="dxa"/>
            <w:gridSpan w:val="2"/>
            <w:vMerge w:val="restart"/>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439" w:type="dxa"/>
            <w:vMerge w:val="restart"/>
            <w:tcBorders>
              <w:top w:val="single" w:sz="4" w:space="0" w:color="auto"/>
              <w:left w:val="single" w:sz="4" w:space="0" w:color="auto"/>
              <w:bottom w:val="single" w:sz="4" w:space="0" w:color="auto"/>
              <w:right w:val="single" w:sz="4" w:space="0" w:color="auto"/>
            </w:tcBorders>
          </w:tcPr>
          <w:p w:rsidR="00D4768B" w:rsidRDefault="00D4768B" w:rsidP="00D4768B">
            <w:pPr>
              <w:ind w:firstLine="0"/>
              <w:rPr>
                <w:rFonts w:ascii="Times New Roman" w:hAnsi="Times New Roman"/>
                <w:sz w:val="17"/>
                <w:szCs w:val="17"/>
              </w:rPr>
            </w:pPr>
            <w:r w:rsidRPr="00437ECC">
              <w:rPr>
                <w:rFonts w:ascii="Times New Roman" w:hAnsi="Times New Roman"/>
                <w:sz w:val="17"/>
                <w:szCs w:val="17"/>
              </w:rPr>
              <w:t xml:space="preserve">ответственный исполнитель – </w:t>
            </w:r>
          </w:p>
          <w:p w:rsidR="00D4768B" w:rsidRDefault="00D4768B" w:rsidP="00D4768B">
            <w:pPr>
              <w:ind w:firstLine="0"/>
              <w:rPr>
                <w:rFonts w:ascii="Times New Roman" w:hAnsi="Times New Roman"/>
                <w:sz w:val="17"/>
                <w:szCs w:val="17"/>
              </w:rPr>
            </w:pPr>
            <w:r>
              <w:rPr>
                <w:rFonts w:ascii="Times New Roman" w:hAnsi="Times New Roman"/>
                <w:sz w:val="17"/>
                <w:szCs w:val="17"/>
              </w:rPr>
              <w:t xml:space="preserve">комиссия по профилактике правонарушений города Алатыря, участники - </w:t>
            </w:r>
          </w:p>
          <w:p w:rsidR="00D4768B" w:rsidRPr="00346374" w:rsidRDefault="00D4768B" w:rsidP="00D4768B">
            <w:pPr>
              <w:ind w:firstLine="0"/>
              <w:rPr>
                <w:rFonts w:ascii="Times New Roman" w:hAnsi="Times New Roman"/>
                <w:sz w:val="17"/>
                <w:szCs w:val="17"/>
              </w:rPr>
            </w:pPr>
            <w:r w:rsidRPr="00437ECC">
              <w:rPr>
                <w:rFonts w:ascii="Times New Roman" w:hAnsi="Times New Roman"/>
                <w:sz w:val="17"/>
                <w:szCs w:val="17"/>
              </w:rPr>
              <w:t>-МО МВД «Алатырский»</w:t>
            </w:r>
            <w:r>
              <w:rPr>
                <w:rFonts w:ascii="Times New Roman" w:hAnsi="Times New Roman"/>
                <w:sz w:val="17"/>
                <w:szCs w:val="17"/>
              </w:rPr>
              <w:t xml:space="preserve">, </w:t>
            </w:r>
            <w:r w:rsidRPr="00346374">
              <w:rPr>
                <w:rFonts w:ascii="Times New Roman" w:hAnsi="Times New Roman"/>
                <w:sz w:val="17"/>
                <w:szCs w:val="17"/>
              </w:rPr>
              <w:t xml:space="preserve">Отдел культуры, по делам национальностей, туризма и архивного дела администрации города Алатыря </w:t>
            </w:r>
          </w:p>
          <w:p w:rsidR="00D4768B" w:rsidRPr="00437ECC" w:rsidRDefault="00D4768B" w:rsidP="00D4768B">
            <w:pPr>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4"/>
              <w:rPr>
                <w:rFonts w:ascii="Times New Roman" w:hAnsi="Times New Roman"/>
                <w:sz w:val="17"/>
                <w:szCs w:val="17"/>
              </w:rPr>
            </w:pPr>
            <w:r w:rsidRPr="00437ECC">
              <w:rPr>
                <w:rStyle w:val="a6"/>
                <w:rFonts w:ascii="Times New Roman" w:hAnsi="Times New Roman"/>
                <w:bCs/>
                <w:sz w:val="17"/>
                <w:szCs w:val="17"/>
              </w:rPr>
              <w:t>всего</w:t>
            </w:r>
          </w:p>
        </w:tc>
        <w:tc>
          <w:tcPr>
            <w:tcW w:w="719"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r>
      <w:tr w:rsidR="00D4768B"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4"/>
              <w:rPr>
                <w:rFonts w:ascii="Times New Roman" w:hAnsi="Times New Roman"/>
                <w:sz w:val="17"/>
                <w:szCs w:val="17"/>
              </w:rPr>
            </w:pPr>
            <w:r w:rsidRPr="00437ECC">
              <w:rPr>
                <w:rFonts w:ascii="Times New Roman" w:hAnsi="Times New Roman"/>
                <w:sz w:val="17"/>
                <w:szCs w:val="17"/>
              </w:rPr>
              <w:t>федеральный бюджет</w:t>
            </w:r>
          </w:p>
        </w:tc>
        <w:tc>
          <w:tcPr>
            <w:tcW w:w="719"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r>
      <w:tr w:rsidR="00D4768B"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4"/>
              <w:rPr>
                <w:rFonts w:ascii="Times New Roman" w:hAnsi="Times New Roman"/>
                <w:sz w:val="17"/>
                <w:szCs w:val="17"/>
              </w:rPr>
            </w:pPr>
            <w:r w:rsidRPr="00437ECC">
              <w:rPr>
                <w:rFonts w:ascii="Times New Roman" w:hAnsi="Times New Roman"/>
                <w:sz w:val="17"/>
                <w:szCs w:val="17"/>
              </w:rPr>
              <w:t>республиканский бюджет Чувашской Республики</w:t>
            </w:r>
          </w:p>
        </w:tc>
        <w:tc>
          <w:tcPr>
            <w:tcW w:w="719"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r>
      <w:tr w:rsidR="00D4768B"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4"/>
              <w:rPr>
                <w:rFonts w:ascii="Times New Roman" w:hAnsi="Times New Roman"/>
                <w:sz w:val="17"/>
                <w:szCs w:val="17"/>
              </w:rPr>
            </w:pPr>
            <w:r w:rsidRPr="00437ECC">
              <w:rPr>
                <w:rFonts w:ascii="Times New Roman" w:hAnsi="Times New Roman"/>
                <w:sz w:val="17"/>
                <w:szCs w:val="17"/>
              </w:rPr>
              <w:t>местный бюджет города Алатыря</w:t>
            </w:r>
          </w:p>
        </w:tc>
        <w:tc>
          <w:tcPr>
            <w:tcW w:w="719"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r>
      <w:tr w:rsidR="00D4768B"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4"/>
              <w:rPr>
                <w:rFonts w:ascii="Times New Roman" w:hAnsi="Times New Roman"/>
                <w:sz w:val="17"/>
                <w:szCs w:val="17"/>
              </w:rPr>
            </w:pPr>
            <w:r w:rsidRPr="00437ECC">
              <w:rPr>
                <w:rFonts w:ascii="Times New Roman" w:hAnsi="Times New Roman"/>
                <w:sz w:val="17"/>
                <w:szCs w:val="17"/>
              </w:rPr>
              <w:t>территориальный государственный внебюджетный фонд Чувашской Республики</w:t>
            </w:r>
          </w:p>
        </w:tc>
        <w:tc>
          <w:tcPr>
            <w:tcW w:w="719"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r>
      <w:tr w:rsidR="00D4768B"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4"/>
              <w:rPr>
                <w:rFonts w:ascii="Times New Roman" w:hAnsi="Times New Roman"/>
                <w:sz w:val="17"/>
                <w:szCs w:val="17"/>
              </w:rPr>
            </w:pPr>
            <w:r w:rsidRPr="00437ECC">
              <w:rPr>
                <w:rFonts w:ascii="Times New Roman" w:hAnsi="Times New Roman"/>
                <w:sz w:val="17"/>
                <w:szCs w:val="17"/>
              </w:rPr>
              <w:t>внебюджетные источники</w:t>
            </w:r>
          </w:p>
        </w:tc>
        <w:tc>
          <w:tcPr>
            <w:tcW w:w="719"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r>
      <w:tr w:rsidR="00D4768B" w:rsidRPr="00437ECC" w:rsidTr="00195FCD">
        <w:trPr>
          <w:gridBefore w:val="1"/>
          <w:wBefore w:w="27" w:type="dxa"/>
        </w:trPr>
        <w:tc>
          <w:tcPr>
            <w:tcW w:w="975" w:type="dxa"/>
            <w:gridSpan w:val="2"/>
            <w:vMerge w:val="restart"/>
            <w:tcBorders>
              <w:top w:val="single" w:sz="4" w:space="0" w:color="auto"/>
              <w:bottom w:val="single" w:sz="4" w:space="0" w:color="auto"/>
              <w:right w:val="single" w:sz="4" w:space="0" w:color="auto"/>
            </w:tcBorders>
          </w:tcPr>
          <w:p w:rsidR="00586779" w:rsidRDefault="00586779" w:rsidP="00D4768B">
            <w:pPr>
              <w:pStyle w:val="a4"/>
              <w:rPr>
                <w:rFonts w:ascii="Times New Roman" w:hAnsi="Times New Roman"/>
                <w:sz w:val="17"/>
                <w:szCs w:val="17"/>
              </w:rPr>
            </w:pPr>
          </w:p>
          <w:p w:rsidR="00586779" w:rsidRDefault="00586779" w:rsidP="00D4768B">
            <w:pPr>
              <w:pStyle w:val="a4"/>
              <w:rPr>
                <w:rFonts w:ascii="Times New Roman" w:hAnsi="Times New Roman"/>
                <w:sz w:val="17"/>
                <w:szCs w:val="17"/>
              </w:rPr>
            </w:pPr>
          </w:p>
          <w:p w:rsidR="00D4768B" w:rsidRPr="00437ECC" w:rsidRDefault="00D4768B" w:rsidP="00D4768B">
            <w:pPr>
              <w:pStyle w:val="a4"/>
              <w:rPr>
                <w:rFonts w:ascii="Times New Roman" w:hAnsi="Times New Roman"/>
                <w:sz w:val="17"/>
                <w:szCs w:val="17"/>
              </w:rPr>
            </w:pPr>
            <w:r w:rsidRPr="00437ECC">
              <w:rPr>
                <w:rFonts w:ascii="Times New Roman" w:hAnsi="Times New Roman"/>
                <w:sz w:val="17"/>
                <w:szCs w:val="17"/>
              </w:rPr>
              <w:t>Мероприятие 3.6</w:t>
            </w:r>
          </w:p>
        </w:tc>
        <w:tc>
          <w:tcPr>
            <w:tcW w:w="1546" w:type="dxa"/>
            <w:vMerge w:val="restart"/>
            <w:tcBorders>
              <w:top w:val="single" w:sz="4" w:space="0" w:color="auto"/>
              <w:left w:val="single" w:sz="4" w:space="0" w:color="auto"/>
              <w:bottom w:val="single" w:sz="4" w:space="0" w:color="auto"/>
              <w:right w:val="single" w:sz="4" w:space="0" w:color="auto"/>
            </w:tcBorders>
          </w:tcPr>
          <w:p w:rsidR="00586779" w:rsidRDefault="00586779" w:rsidP="00D4768B">
            <w:pPr>
              <w:ind w:firstLine="0"/>
              <w:rPr>
                <w:rFonts w:ascii="Times New Roman" w:hAnsi="Times New Roman"/>
                <w:sz w:val="20"/>
                <w:szCs w:val="20"/>
              </w:rPr>
            </w:pPr>
          </w:p>
          <w:p w:rsidR="00586779" w:rsidRDefault="00586779" w:rsidP="00D4768B">
            <w:pPr>
              <w:ind w:firstLine="0"/>
              <w:rPr>
                <w:rFonts w:ascii="Times New Roman" w:hAnsi="Times New Roman"/>
                <w:sz w:val="20"/>
                <w:szCs w:val="20"/>
              </w:rPr>
            </w:pPr>
          </w:p>
          <w:p w:rsidR="00D4768B" w:rsidRPr="006F0D76" w:rsidRDefault="00D4768B" w:rsidP="00D4768B">
            <w:pPr>
              <w:ind w:firstLine="0"/>
              <w:rPr>
                <w:rFonts w:ascii="Times New Roman" w:hAnsi="Times New Roman"/>
                <w:sz w:val="20"/>
                <w:szCs w:val="20"/>
              </w:rPr>
            </w:pPr>
            <w:r w:rsidRPr="006F0D76">
              <w:rPr>
                <w:rFonts w:ascii="Times New Roman" w:hAnsi="Times New Roman"/>
                <w:sz w:val="20"/>
                <w:szCs w:val="20"/>
              </w:rPr>
              <w:t>Реализация мероприятий, направленных на профилактику и предупреждение  бытовой преступности а также преступлений, совершенных в состоянии алкогольного и наркотического опьянения.</w:t>
            </w:r>
          </w:p>
          <w:p w:rsidR="00D4768B" w:rsidRPr="00437ECC" w:rsidRDefault="00D4768B" w:rsidP="00D4768B">
            <w:pPr>
              <w:rPr>
                <w:rFonts w:ascii="Times New Roman" w:hAnsi="Times New Roman"/>
                <w:sz w:val="17"/>
                <w:szCs w:val="17"/>
              </w:rPr>
            </w:pPr>
          </w:p>
        </w:tc>
        <w:tc>
          <w:tcPr>
            <w:tcW w:w="1427" w:type="dxa"/>
            <w:gridSpan w:val="2"/>
            <w:vMerge w:val="restart"/>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439" w:type="dxa"/>
            <w:vMerge w:val="restart"/>
            <w:tcBorders>
              <w:top w:val="single" w:sz="4" w:space="0" w:color="auto"/>
              <w:left w:val="single" w:sz="4" w:space="0" w:color="auto"/>
              <w:bottom w:val="single" w:sz="4" w:space="0" w:color="auto"/>
              <w:right w:val="single" w:sz="4" w:space="0" w:color="auto"/>
            </w:tcBorders>
          </w:tcPr>
          <w:p w:rsidR="00586779" w:rsidRDefault="00586779" w:rsidP="00D4768B">
            <w:pPr>
              <w:ind w:firstLine="0"/>
              <w:rPr>
                <w:rFonts w:ascii="Times New Roman" w:hAnsi="Times New Roman"/>
                <w:sz w:val="17"/>
                <w:szCs w:val="17"/>
              </w:rPr>
            </w:pPr>
          </w:p>
          <w:p w:rsidR="00586779" w:rsidRDefault="00586779" w:rsidP="00D4768B">
            <w:pPr>
              <w:ind w:firstLine="0"/>
              <w:rPr>
                <w:rFonts w:ascii="Times New Roman" w:hAnsi="Times New Roman"/>
                <w:sz w:val="17"/>
                <w:szCs w:val="17"/>
              </w:rPr>
            </w:pPr>
          </w:p>
          <w:p w:rsidR="00D4768B" w:rsidRDefault="00D4768B" w:rsidP="00D4768B">
            <w:pPr>
              <w:ind w:firstLine="0"/>
              <w:rPr>
                <w:rFonts w:ascii="Times New Roman" w:hAnsi="Times New Roman"/>
                <w:sz w:val="17"/>
                <w:szCs w:val="17"/>
              </w:rPr>
            </w:pPr>
            <w:r w:rsidRPr="00437ECC">
              <w:rPr>
                <w:rFonts w:ascii="Times New Roman" w:hAnsi="Times New Roman"/>
                <w:sz w:val="17"/>
                <w:szCs w:val="17"/>
              </w:rPr>
              <w:t xml:space="preserve">ответственный исполнитель – </w:t>
            </w:r>
          </w:p>
          <w:p w:rsidR="00D4768B" w:rsidRDefault="00D4768B" w:rsidP="00D4768B">
            <w:pPr>
              <w:ind w:firstLine="0"/>
              <w:rPr>
                <w:rFonts w:ascii="Times New Roman" w:hAnsi="Times New Roman"/>
                <w:sz w:val="17"/>
                <w:szCs w:val="17"/>
              </w:rPr>
            </w:pPr>
            <w:r>
              <w:rPr>
                <w:rFonts w:ascii="Times New Roman" w:hAnsi="Times New Roman"/>
                <w:sz w:val="17"/>
                <w:szCs w:val="17"/>
              </w:rPr>
              <w:t xml:space="preserve">комиссия по профилактике правонарушений города Алатыря, участники - </w:t>
            </w:r>
          </w:p>
          <w:p w:rsidR="00D4768B" w:rsidRPr="00346374" w:rsidRDefault="00D4768B" w:rsidP="00D4768B">
            <w:pPr>
              <w:ind w:firstLine="0"/>
              <w:rPr>
                <w:rFonts w:ascii="Times New Roman" w:hAnsi="Times New Roman"/>
                <w:sz w:val="17"/>
                <w:szCs w:val="17"/>
              </w:rPr>
            </w:pPr>
            <w:r w:rsidRPr="00437ECC">
              <w:rPr>
                <w:rFonts w:ascii="Times New Roman" w:hAnsi="Times New Roman"/>
                <w:sz w:val="17"/>
                <w:szCs w:val="17"/>
              </w:rPr>
              <w:t>-МО МВД «Алатырский»</w:t>
            </w:r>
            <w:r>
              <w:rPr>
                <w:rFonts w:ascii="Times New Roman" w:hAnsi="Times New Roman"/>
                <w:sz w:val="17"/>
                <w:szCs w:val="17"/>
              </w:rPr>
              <w:t xml:space="preserve">, </w:t>
            </w:r>
            <w:r w:rsidRPr="00346374">
              <w:rPr>
                <w:rFonts w:ascii="Times New Roman" w:hAnsi="Times New Roman"/>
                <w:sz w:val="17"/>
                <w:szCs w:val="17"/>
              </w:rPr>
              <w:t xml:space="preserve">Отдел культуры, по делам национальностей, туризма и архивного дела администрации города Алатыря </w:t>
            </w:r>
          </w:p>
          <w:p w:rsidR="00D4768B" w:rsidRPr="00437ECC" w:rsidRDefault="00D4768B" w:rsidP="00D4768B">
            <w:pPr>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586779" w:rsidRDefault="00586779" w:rsidP="00D4768B">
            <w:pPr>
              <w:pStyle w:val="a7"/>
              <w:jc w:val="center"/>
              <w:rPr>
                <w:rFonts w:ascii="Times New Roman" w:hAnsi="Times New Roman"/>
                <w:sz w:val="17"/>
                <w:szCs w:val="17"/>
              </w:rPr>
            </w:pPr>
          </w:p>
          <w:p w:rsidR="00586779" w:rsidRDefault="00586779" w:rsidP="00D4768B">
            <w:pPr>
              <w:pStyle w:val="a7"/>
              <w:jc w:val="center"/>
              <w:rPr>
                <w:rFonts w:ascii="Times New Roman" w:hAnsi="Times New Roman"/>
                <w:sz w:val="17"/>
                <w:szCs w:val="17"/>
              </w:rPr>
            </w:pPr>
          </w:p>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586779" w:rsidRDefault="00586779" w:rsidP="00D4768B">
            <w:pPr>
              <w:pStyle w:val="a7"/>
              <w:jc w:val="center"/>
              <w:rPr>
                <w:rFonts w:ascii="Times New Roman" w:hAnsi="Times New Roman"/>
                <w:sz w:val="17"/>
                <w:szCs w:val="17"/>
              </w:rPr>
            </w:pPr>
          </w:p>
          <w:p w:rsidR="00586779" w:rsidRDefault="00586779" w:rsidP="00D4768B">
            <w:pPr>
              <w:pStyle w:val="a7"/>
              <w:jc w:val="center"/>
              <w:rPr>
                <w:rFonts w:ascii="Times New Roman" w:hAnsi="Times New Roman"/>
                <w:sz w:val="17"/>
                <w:szCs w:val="17"/>
              </w:rPr>
            </w:pPr>
          </w:p>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586779" w:rsidRDefault="00586779" w:rsidP="00D4768B">
            <w:pPr>
              <w:pStyle w:val="a7"/>
              <w:jc w:val="center"/>
              <w:rPr>
                <w:rFonts w:ascii="Times New Roman" w:hAnsi="Times New Roman"/>
                <w:sz w:val="17"/>
                <w:szCs w:val="17"/>
              </w:rPr>
            </w:pPr>
          </w:p>
          <w:p w:rsidR="00586779" w:rsidRDefault="00586779" w:rsidP="00D4768B">
            <w:pPr>
              <w:pStyle w:val="a7"/>
              <w:jc w:val="center"/>
              <w:rPr>
                <w:rFonts w:ascii="Times New Roman" w:hAnsi="Times New Roman"/>
                <w:sz w:val="17"/>
                <w:szCs w:val="17"/>
              </w:rPr>
            </w:pPr>
          </w:p>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586779" w:rsidRDefault="00586779" w:rsidP="00D4768B">
            <w:pPr>
              <w:pStyle w:val="a7"/>
              <w:jc w:val="center"/>
              <w:rPr>
                <w:rFonts w:ascii="Times New Roman" w:hAnsi="Times New Roman"/>
                <w:sz w:val="17"/>
                <w:szCs w:val="17"/>
              </w:rPr>
            </w:pPr>
          </w:p>
          <w:p w:rsidR="00586779" w:rsidRDefault="00586779" w:rsidP="00D4768B">
            <w:pPr>
              <w:pStyle w:val="a7"/>
              <w:jc w:val="center"/>
              <w:rPr>
                <w:rFonts w:ascii="Times New Roman" w:hAnsi="Times New Roman"/>
                <w:sz w:val="17"/>
                <w:szCs w:val="17"/>
              </w:rPr>
            </w:pPr>
          </w:p>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586779" w:rsidRDefault="00586779" w:rsidP="00D4768B">
            <w:pPr>
              <w:pStyle w:val="a4"/>
              <w:rPr>
                <w:rStyle w:val="a6"/>
                <w:rFonts w:ascii="Times New Roman" w:hAnsi="Times New Roman"/>
                <w:bCs/>
                <w:sz w:val="17"/>
                <w:szCs w:val="17"/>
              </w:rPr>
            </w:pPr>
          </w:p>
          <w:p w:rsidR="00586779" w:rsidRDefault="00586779" w:rsidP="00D4768B">
            <w:pPr>
              <w:pStyle w:val="a4"/>
              <w:rPr>
                <w:rStyle w:val="a6"/>
                <w:rFonts w:ascii="Times New Roman" w:hAnsi="Times New Roman"/>
                <w:bCs/>
                <w:sz w:val="17"/>
                <w:szCs w:val="17"/>
              </w:rPr>
            </w:pPr>
          </w:p>
          <w:p w:rsidR="00D4768B" w:rsidRPr="00437ECC" w:rsidRDefault="00D4768B" w:rsidP="00D4768B">
            <w:pPr>
              <w:pStyle w:val="a4"/>
              <w:rPr>
                <w:rFonts w:ascii="Times New Roman" w:hAnsi="Times New Roman"/>
                <w:sz w:val="17"/>
                <w:szCs w:val="17"/>
              </w:rPr>
            </w:pPr>
            <w:r w:rsidRPr="00437ECC">
              <w:rPr>
                <w:rStyle w:val="a6"/>
                <w:rFonts w:ascii="Times New Roman" w:hAnsi="Times New Roman"/>
                <w:bCs/>
                <w:sz w:val="17"/>
                <w:szCs w:val="17"/>
              </w:rPr>
              <w:t>всего</w:t>
            </w:r>
          </w:p>
        </w:tc>
        <w:tc>
          <w:tcPr>
            <w:tcW w:w="719" w:type="dxa"/>
            <w:gridSpan w:val="2"/>
            <w:tcBorders>
              <w:top w:val="single" w:sz="4" w:space="0" w:color="auto"/>
              <w:left w:val="single" w:sz="4" w:space="0" w:color="auto"/>
              <w:bottom w:val="single" w:sz="4" w:space="0" w:color="auto"/>
              <w:right w:val="single" w:sz="4" w:space="0" w:color="auto"/>
            </w:tcBorders>
          </w:tcPr>
          <w:p w:rsidR="00586779" w:rsidRDefault="00586779" w:rsidP="00D4768B">
            <w:pPr>
              <w:pStyle w:val="a7"/>
              <w:jc w:val="center"/>
              <w:rPr>
                <w:rFonts w:ascii="Times New Roman" w:hAnsi="Times New Roman"/>
                <w:sz w:val="17"/>
                <w:szCs w:val="17"/>
              </w:rPr>
            </w:pPr>
          </w:p>
          <w:p w:rsidR="00586779" w:rsidRDefault="00586779" w:rsidP="00D4768B">
            <w:pPr>
              <w:pStyle w:val="a7"/>
              <w:jc w:val="center"/>
              <w:rPr>
                <w:rFonts w:ascii="Times New Roman" w:hAnsi="Times New Roman"/>
                <w:sz w:val="17"/>
                <w:szCs w:val="17"/>
              </w:rPr>
            </w:pPr>
          </w:p>
          <w:p w:rsidR="00D4768B" w:rsidRPr="00437ECC" w:rsidRDefault="00D4768B" w:rsidP="00D4768B">
            <w:pPr>
              <w:pStyle w:val="a7"/>
              <w:jc w:val="center"/>
              <w:rPr>
                <w:rFonts w:ascii="Times New Roman" w:hAnsi="Times New Roman"/>
                <w:sz w:val="17"/>
                <w:szCs w:val="17"/>
              </w:rPr>
            </w:pPr>
            <w:r>
              <w:rPr>
                <w:rFonts w:ascii="Times New Roman" w:hAnsi="Times New Roman"/>
                <w:sz w:val="17"/>
                <w:szCs w:val="17"/>
              </w:rPr>
              <w:t>5</w:t>
            </w:r>
            <w:r w:rsidRPr="00437ECC">
              <w:rPr>
                <w:rFonts w:ascii="Times New Roman" w:hAnsi="Times New Roman"/>
                <w:sz w:val="17"/>
                <w:szCs w:val="17"/>
              </w:rPr>
              <w:t>,0</w:t>
            </w:r>
          </w:p>
        </w:tc>
        <w:tc>
          <w:tcPr>
            <w:tcW w:w="720" w:type="dxa"/>
            <w:gridSpan w:val="2"/>
            <w:tcBorders>
              <w:top w:val="single" w:sz="4" w:space="0" w:color="auto"/>
              <w:left w:val="single" w:sz="4" w:space="0" w:color="auto"/>
              <w:bottom w:val="single" w:sz="4" w:space="0" w:color="auto"/>
              <w:right w:val="single" w:sz="4" w:space="0" w:color="auto"/>
            </w:tcBorders>
          </w:tcPr>
          <w:p w:rsidR="00586779" w:rsidRDefault="00586779" w:rsidP="00D4768B">
            <w:pPr>
              <w:pStyle w:val="a7"/>
              <w:jc w:val="center"/>
              <w:rPr>
                <w:rFonts w:ascii="Times New Roman" w:hAnsi="Times New Roman"/>
                <w:sz w:val="17"/>
                <w:szCs w:val="17"/>
              </w:rPr>
            </w:pPr>
          </w:p>
          <w:p w:rsidR="00586779" w:rsidRDefault="00586779" w:rsidP="00D4768B">
            <w:pPr>
              <w:pStyle w:val="a7"/>
              <w:jc w:val="center"/>
              <w:rPr>
                <w:rFonts w:ascii="Times New Roman" w:hAnsi="Times New Roman"/>
                <w:sz w:val="17"/>
                <w:szCs w:val="17"/>
              </w:rPr>
            </w:pPr>
          </w:p>
          <w:p w:rsidR="00D4768B" w:rsidRPr="00437ECC" w:rsidRDefault="00D4768B" w:rsidP="00D4768B">
            <w:pPr>
              <w:pStyle w:val="a7"/>
              <w:jc w:val="center"/>
              <w:rPr>
                <w:rFonts w:ascii="Times New Roman" w:hAnsi="Times New Roman"/>
                <w:sz w:val="17"/>
                <w:szCs w:val="17"/>
              </w:rPr>
            </w:pPr>
            <w:r>
              <w:rPr>
                <w:rFonts w:ascii="Times New Roman" w:hAnsi="Times New Roman"/>
                <w:sz w:val="17"/>
                <w:szCs w:val="17"/>
              </w:rPr>
              <w:t>6</w:t>
            </w:r>
            <w:r w:rsidRPr="00437ECC">
              <w:rPr>
                <w:rFonts w:ascii="Times New Roman" w:hAnsi="Times New Roman"/>
                <w:sz w:val="17"/>
                <w:szCs w:val="17"/>
              </w:rPr>
              <w:t>,0</w:t>
            </w:r>
          </w:p>
        </w:tc>
        <w:tc>
          <w:tcPr>
            <w:tcW w:w="711" w:type="dxa"/>
            <w:tcBorders>
              <w:top w:val="single" w:sz="4" w:space="0" w:color="auto"/>
              <w:left w:val="single" w:sz="4" w:space="0" w:color="auto"/>
              <w:bottom w:val="single" w:sz="4" w:space="0" w:color="auto"/>
              <w:right w:val="single" w:sz="4" w:space="0" w:color="auto"/>
            </w:tcBorders>
          </w:tcPr>
          <w:p w:rsidR="00586779" w:rsidRDefault="00586779" w:rsidP="00D4768B">
            <w:pPr>
              <w:pStyle w:val="a7"/>
              <w:jc w:val="center"/>
              <w:rPr>
                <w:rFonts w:ascii="Times New Roman" w:hAnsi="Times New Roman"/>
                <w:sz w:val="17"/>
                <w:szCs w:val="17"/>
              </w:rPr>
            </w:pPr>
          </w:p>
          <w:p w:rsidR="00586779" w:rsidRDefault="00586779" w:rsidP="00D4768B">
            <w:pPr>
              <w:pStyle w:val="a7"/>
              <w:jc w:val="center"/>
              <w:rPr>
                <w:rFonts w:ascii="Times New Roman" w:hAnsi="Times New Roman"/>
                <w:sz w:val="17"/>
                <w:szCs w:val="17"/>
              </w:rPr>
            </w:pPr>
          </w:p>
          <w:p w:rsidR="00D4768B" w:rsidRPr="00437ECC" w:rsidRDefault="00D4768B" w:rsidP="00D4768B">
            <w:pPr>
              <w:pStyle w:val="a7"/>
              <w:jc w:val="center"/>
              <w:rPr>
                <w:rFonts w:ascii="Times New Roman" w:hAnsi="Times New Roman"/>
                <w:sz w:val="17"/>
                <w:szCs w:val="17"/>
              </w:rPr>
            </w:pPr>
            <w:r>
              <w:rPr>
                <w:rFonts w:ascii="Times New Roman" w:hAnsi="Times New Roman"/>
                <w:sz w:val="17"/>
                <w:szCs w:val="17"/>
              </w:rPr>
              <w:t>10</w:t>
            </w:r>
            <w:r w:rsidRPr="00437ECC">
              <w:rPr>
                <w:rFonts w:ascii="Times New Roman" w:hAnsi="Times New Roman"/>
                <w:sz w:val="17"/>
                <w:szCs w:val="17"/>
              </w:rPr>
              <w:t>,0</w:t>
            </w:r>
          </w:p>
        </w:tc>
        <w:tc>
          <w:tcPr>
            <w:tcW w:w="746" w:type="dxa"/>
            <w:gridSpan w:val="2"/>
            <w:tcBorders>
              <w:top w:val="single" w:sz="4" w:space="0" w:color="auto"/>
              <w:left w:val="single" w:sz="4" w:space="0" w:color="auto"/>
              <w:bottom w:val="single" w:sz="4" w:space="0" w:color="auto"/>
              <w:right w:val="single" w:sz="4" w:space="0" w:color="auto"/>
            </w:tcBorders>
          </w:tcPr>
          <w:p w:rsidR="00586779" w:rsidRDefault="00586779" w:rsidP="00D4768B">
            <w:pPr>
              <w:pStyle w:val="a7"/>
              <w:jc w:val="center"/>
              <w:rPr>
                <w:rFonts w:ascii="Times New Roman" w:hAnsi="Times New Roman"/>
                <w:sz w:val="17"/>
                <w:szCs w:val="17"/>
              </w:rPr>
            </w:pPr>
          </w:p>
          <w:p w:rsidR="00586779" w:rsidRDefault="00586779" w:rsidP="00D4768B">
            <w:pPr>
              <w:pStyle w:val="a7"/>
              <w:jc w:val="center"/>
              <w:rPr>
                <w:rFonts w:ascii="Times New Roman" w:hAnsi="Times New Roman"/>
                <w:sz w:val="17"/>
                <w:szCs w:val="17"/>
              </w:rPr>
            </w:pPr>
          </w:p>
          <w:p w:rsidR="00D4768B" w:rsidRPr="00437ECC" w:rsidRDefault="00D4768B" w:rsidP="00D4768B">
            <w:pPr>
              <w:pStyle w:val="a7"/>
              <w:jc w:val="center"/>
              <w:rPr>
                <w:rFonts w:ascii="Times New Roman" w:hAnsi="Times New Roman"/>
                <w:sz w:val="17"/>
                <w:szCs w:val="17"/>
              </w:rPr>
            </w:pPr>
            <w:r>
              <w:rPr>
                <w:rFonts w:ascii="Times New Roman" w:hAnsi="Times New Roman"/>
                <w:sz w:val="17"/>
                <w:szCs w:val="17"/>
              </w:rPr>
              <w:t>15</w:t>
            </w:r>
            <w:r w:rsidRPr="00437ECC">
              <w:rPr>
                <w:rFonts w:ascii="Times New Roman" w:hAnsi="Times New Roman"/>
                <w:sz w:val="17"/>
                <w:szCs w:val="17"/>
              </w:rPr>
              <w:t>,0</w:t>
            </w:r>
          </w:p>
        </w:tc>
        <w:tc>
          <w:tcPr>
            <w:tcW w:w="645" w:type="dxa"/>
            <w:tcBorders>
              <w:top w:val="single" w:sz="4" w:space="0" w:color="auto"/>
              <w:left w:val="single" w:sz="4" w:space="0" w:color="auto"/>
              <w:bottom w:val="single" w:sz="4" w:space="0" w:color="auto"/>
              <w:right w:val="single" w:sz="4" w:space="0" w:color="auto"/>
            </w:tcBorders>
          </w:tcPr>
          <w:p w:rsidR="00586779" w:rsidRDefault="00586779" w:rsidP="00D4768B">
            <w:pPr>
              <w:pStyle w:val="a7"/>
              <w:jc w:val="center"/>
              <w:rPr>
                <w:rFonts w:ascii="Times New Roman" w:hAnsi="Times New Roman"/>
                <w:sz w:val="17"/>
                <w:szCs w:val="17"/>
              </w:rPr>
            </w:pPr>
          </w:p>
          <w:p w:rsidR="00586779" w:rsidRDefault="00586779" w:rsidP="00D4768B">
            <w:pPr>
              <w:pStyle w:val="a7"/>
              <w:jc w:val="center"/>
              <w:rPr>
                <w:rFonts w:ascii="Times New Roman" w:hAnsi="Times New Roman"/>
                <w:sz w:val="17"/>
                <w:szCs w:val="17"/>
              </w:rPr>
            </w:pPr>
          </w:p>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586779" w:rsidRDefault="00586779" w:rsidP="00D4768B">
            <w:pPr>
              <w:pStyle w:val="a7"/>
              <w:jc w:val="center"/>
              <w:rPr>
                <w:rFonts w:ascii="Times New Roman" w:hAnsi="Times New Roman"/>
                <w:sz w:val="17"/>
                <w:szCs w:val="17"/>
              </w:rPr>
            </w:pPr>
          </w:p>
          <w:p w:rsidR="00586779" w:rsidRDefault="00586779" w:rsidP="00D4768B">
            <w:pPr>
              <w:pStyle w:val="a7"/>
              <w:jc w:val="center"/>
              <w:rPr>
                <w:rFonts w:ascii="Times New Roman" w:hAnsi="Times New Roman"/>
                <w:sz w:val="17"/>
                <w:szCs w:val="17"/>
              </w:rPr>
            </w:pPr>
          </w:p>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586779" w:rsidRDefault="00586779" w:rsidP="00D4768B">
            <w:pPr>
              <w:pStyle w:val="a7"/>
              <w:jc w:val="center"/>
              <w:rPr>
                <w:rFonts w:ascii="Times New Roman" w:hAnsi="Times New Roman"/>
                <w:sz w:val="17"/>
                <w:szCs w:val="17"/>
              </w:rPr>
            </w:pPr>
          </w:p>
          <w:p w:rsidR="00586779" w:rsidRDefault="00586779" w:rsidP="00D4768B">
            <w:pPr>
              <w:pStyle w:val="a7"/>
              <w:jc w:val="center"/>
              <w:rPr>
                <w:rFonts w:ascii="Times New Roman" w:hAnsi="Times New Roman"/>
                <w:sz w:val="17"/>
                <w:szCs w:val="17"/>
              </w:rPr>
            </w:pPr>
          </w:p>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586779" w:rsidRDefault="00586779" w:rsidP="00D4768B">
            <w:pPr>
              <w:pStyle w:val="a7"/>
              <w:jc w:val="center"/>
              <w:rPr>
                <w:rFonts w:ascii="Times New Roman" w:hAnsi="Times New Roman"/>
                <w:sz w:val="17"/>
                <w:szCs w:val="17"/>
              </w:rPr>
            </w:pPr>
          </w:p>
          <w:p w:rsidR="00586779" w:rsidRDefault="00586779" w:rsidP="00D4768B">
            <w:pPr>
              <w:pStyle w:val="a7"/>
              <w:jc w:val="center"/>
              <w:rPr>
                <w:rFonts w:ascii="Times New Roman" w:hAnsi="Times New Roman"/>
                <w:sz w:val="17"/>
                <w:szCs w:val="17"/>
              </w:rPr>
            </w:pPr>
          </w:p>
          <w:p w:rsidR="00D4768B" w:rsidRPr="00437ECC" w:rsidRDefault="00D4768B" w:rsidP="00D4768B">
            <w:pPr>
              <w:pStyle w:val="a7"/>
              <w:jc w:val="center"/>
              <w:rPr>
                <w:rFonts w:ascii="Times New Roman" w:hAnsi="Times New Roman"/>
                <w:sz w:val="17"/>
                <w:szCs w:val="17"/>
              </w:rPr>
            </w:pPr>
            <w:r>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586779" w:rsidRDefault="00586779" w:rsidP="00D4768B">
            <w:pPr>
              <w:pStyle w:val="a7"/>
              <w:jc w:val="center"/>
              <w:rPr>
                <w:rFonts w:ascii="Times New Roman" w:hAnsi="Times New Roman"/>
                <w:sz w:val="17"/>
                <w:szCs w:val="17"/>
              </w:rPr>
            </w:pPr>
          </w:p>
          <w:p w:rsidR="00586779" w:rsidRDefault="00586779" w:rsidP="00D4768B">
            <w:pPr>
              <w:pStyle w:val="a7"/>
              <w:jc w:val="center"/>
              <w:rPr>
                <w:rFonts w:ascii="Times New Roman" w:hAnsi="Times New Roman"/>
                <w:sz w:val="17"/>
                <w:szCs w:val="17"/>
              </w:rPr>
            </w:pPr>
          </w:p>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r>
      <w:tr w:rsidR="00D4768B"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4"/>
              <w:rPr>
                <w:rFonts w:ascii="Times New Roman" w:hAnsi="Times New Roman"/>
                <w:sz w:val="17"/>
                <w:szCs w:val="17"/>
              </w:rPr>
            </w:pPr>
            <w:r w:rsidRPr="00437ECC">
              <w:rPr>
                <w:rFonts w:ascii="Times New Roman" w:hAnsi="Times New Roman"/>
                <w:sz w:val="17"/>
                <w:szCs w:val="17"/>
              </w:rPr>
              <w:t>федеральный бюджет</w:t>
            </w:r>
          </w:p>
        </w:tc>
        <w:tc>
          <w:tcPr>
            <w:tcW w:w="719"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r>
      <w:tr w:rsidR="00D4768B"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4"/>
              <w:rPr>
                <w:rFonts w:ascii="Times New Roman" w:hAnsi="Times New Roman"/>
                <w:sz w:val="17"/>
                <w:szCs w:val="17"/>
              </w:rPr>
            </w:pPr>
            <w:r w:rsidRPr="00437ECC">
              <w:rPr>
                <w:rFonts w:ascii="Times New Roman" w:hAnsi="Times New Roman"/>
                <w:sz w:val="17"/>
                <w:szCs w:val="17"/>
              </w:rPr>
              <w:t>республиканский бюджет Чувашской Республики</w:t>
            </w:r>
          </w:p>
        </w:tc>
        <w:tc>
          <w:tcPr>
            <w:tcW w:w="719"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r>
      <w:tr w:rsidR="00D4768B"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932</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0113</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left"/>
              <w:rPr>
                <w:rFonts w:ascii="Times New Roman" w:hAnsi="Times New Roman"/>
                <w:sz w:val="17"/>
                <w:szCs w:val="17"/>
              </w:rPr>
            </w:pPr>
            <w:r w:rsidRPr="00437ECC">
              <w:rPr>
                <w:rFonts w:ascii="Times New Roman" w:hAnsi="Times New Roman"/>
                <w:sz w:val="17"/>
                <w:szCs w:val="17"/>
              </w:rPr>
              <w:t>А310376280</w:t>
            </w:r>
          </w:p>
        </w:tc>
        <w:tc>
          <w:tcPr>
            <w:tcW w:w="602"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244</w:t>
            </w:r>
          </w:p>
        </w:tc>
        <w:tc>
          <w:tcPr>
            <w:tcW w:w="155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4"/>
              <w:rPr>
                <w:rFonts w:ascii="Times New Roman" w:hAnsi="Times New Roman"/>
                <w:sz w:val="17"/>
                <w:szCs w:val="17"/>
              </w:rPr>
            </w:pPr>
            <w:r w:rsidRPr="00437ECC">
              <w:rPr>
                <w:rFonts w:ascii="Times New Roman" w:hAnsi="Times New Roman"/>
                <w:sz w:val="17"/>
                <w:szCs w:val="17"/>
              </w:rPr>
              <w:t>местный бюджет города Алатыря</w:t>
            </w:r>
          </w:p>
        </w:tc>
        <w:tc>
          <w:tcPr>
            <w:tcW w:w="719"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Pr>
                <w:rFonts w:ascii="Times New Roman" w:hAnsi="Times New Roman"/>
                <w:sz w:val="17"/>
                <w:szCs w:val="17"/>
              </w:rPr>
              <w:t>5</w:t>
            </w:r>
            <w:r w:rsidRPr="00437ECC">
              <w:rPr>
                <w:rFonts w:ascii="Times New Roman" w:hAnsi="Times New Roman"/>
                <w:sz w:val="17"/>
                <w:szCs w:val="17"/>
              </w:rPr>
              <w:t>,0</w:t>
            </w:r>
          </w:p>
        </w:tc>
        <w:tc>
          <w:tcPr>
            <w:tcW w:w="720"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Pr>
                <w:rFonts w:ascii="Times New Roman" w:hAnsi="Times New Roman"/>
                <w:sz w:val="17"/>
                <w:szCs w:val="17"/>
              </w:rPr>
              <w:t>6</w:t>
            </w:r>
            <w:r w:rsidRPr="00437ECC">
              <w:rPr>
                <w:rFonts w:ascii="Times New Roman" w:hAnsi="Times New Roman"/>
                <w:sz w:val="17"/>
                <w:szCs w:val="17"/>
              </w:rPr>
              <w:t>,0</w:t>
            </w:r>
          </w:p>
        </w:tc>
        <w:tc>
          <w:tcPr>
            <w:tcW w:w="711"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Pr>
                <w:rFonts w:ascii="Times New Roman" w:hAnsi="Times New Roman"/>
                <w:sz w:val="17"/>
                <w:szCs w:val="17"/>
              </w:rPr>
              <w:t>10</w:t>
            </w:r>
            <w:r w:rsidRPr="00437ECC">
              <w:rPr>
                <w:rFonts w:ascii="Times New Roman" w:hAnsi="Times New Roman"/>
                <w:sz w:val="17"/>
                <w:szCs w:val="17"/>
              </w:rPr>
              <w:t>,0</w:t>
            </w:r>
          </w:p>
        </w:tc>
        <w:tc>
          <w:tcPr>
            <w:tcW w:w="74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Pr>
                <w:rFonts w:ascii="Times New Roman" w:hAnsi="Times New Roman"/>
                <w:sz w:val="17"/>
                <w:szCs w:val="17"/>
              </w:rPr>
              <w:t>15</w:t>
            </w:r>
            <w:r w:rsidRPr="00437ECC">
              <w:rPr>
                <w:rFonts w:ascii="Times New Roman" w:hAnsi="Times New Roman"/>
                <w:sz w:val="17"/>
                <w:szCs w:val="17"/>
              </w:rPr>
              <w:t>,0</w:t>
            </w:r>
          </w:p>
        </w:tc>
        <w:tc>
          <w:tcPr>
            <w:tcW w:w="645"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r>
      <w:tr w:rsidR="00D4768B"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4"/>
              <w:rPr>
                <w:rFonts w:ascii="Times New Roman" w:hAnsi="Times New Roman"/>
                <w:sz w:val="17"/>
                <w:szCs w:val="17"/>
              </w:rPr>
            </w:pPr>
            <w:r w:rsidRPr="00437ECC">
              <w:rPr>
                <w:rFonts w:ascii="Times New Roman" w:hAnsi="Times New Roman"/>
                <w:sz w:val="17"/>
                <w:szCs w:val="17"/>
              </w:rPr>
              <w:t>территориальный государственный внебюджетный фонд Чувашской Республики</w:t>
            </w:r>
          </w:p>
        </w:tc>
        <w:tc>
          <w:tcPr>
            <w:tcW w:w="719"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r>
      <w:tr w:rsidR="00D4768B"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4"/>
              <w:rPr>
                <w:rFonts w:ascii="Times New Roman" w:hAnsi="Times New Roman"/>
                <w:sz w:val="17"/>
                <w:szCs w:val="17"/>
              </w:rPr>
            </w:pPr>
            <w:r w:rsidRPr="00437ECC">
              <w:rPr>
                <w:rFonts w:ascii="Times New Roman" w:hAnsi="Times New Roman"/>
                <w:sz w:val="17"/>
                <w:szCs w:val="17"/>
              </w:rPr>
              <w:t>внебюджетные источники</w:t>
            </w:r>
          </w:p>
        </w:tc>
        <w:tc>
          <w:tcPr>
            <w:tcW w:w="719"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r>
      <w:tr w:rsidR="00D4768B" w:rsidRPr="00437ECC" w:rsidTr="00E47781">
        <w:trPr>
          <w:gridBefore w:val="1"/>
          <w:wBefore w:w="27" w:type="dxa"/>
          <w:trHeight w:val="1807"/>
        </w:trPr>
        <w:tc>
          <w:tcPr>
            <w:tcW w:w="975" w:type="dxa"/>
            <w:gridSpan w:val="2"/>
            <w:vMerge w:val="restart"/>
            <w:tcBorders>
              <w:top w:val="single" w:sz="4" w:space="0" w:color="auto"/>
              <w:bottom w:val="single" w:sz="4" w:space="0" w:color="auto"/>
              <w:right w:val="single" w:sz="4" w:space="0" w:color="auto"/>
            </w:tcBorders>
          </w:tcPr>
          <w:p w:rsidR="00D4768B" w:rsidRPr="00C366FB" w:rsidRDefault="00D4768B" w:rsidP="00D4768B">
            <w:pPr>
              <w:pStyle w:val="a4"/>
              <w:rPr>
                <w:rFonts w:ascii="Times New Roman" w:hAnsi="Times New Roman"/>
                <w:b/>
                <w:sz w:val="17"/>
                <w:szCs w:val="17"/>
              </w:rPr>
            </w:pPr>
            <w:r w:rsidRPr="00C366FB">
              <w:rPr>
                <w:rFonts w:ascii="Times New Roman" w:hAnsi="Times New Roman"/>
                <w:b/>
                <w:sz w:val="17"/>
                <w:szCs w:val="17"/>
              </w:rPr>
              <w:t>Основное мероприятие 4</w:t>
            </w:r>
          </w:p>
        </w:tc>
        <w:tc>
          <w:tcPr>
            <w:tcW w:w="1546" w:type="dxa"/>
            <w:vMerge w:val="restart"/>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4"/>
              <w:rPr>
                <w:rFonts w:ascii="Times New Roman" w:hAnsi="Times New Roman"/>
                <w:sz w:val="17"/>
                <w:szCs w:val="17"/>
              </w:rPr>
            </w:pPr>
            <w:r w:rsidRPr="00437ECC">
              <w:rPr>
                <w:rFonts w:ascii="Times New Roman" w:hAnsi="Times New Roman"/>
                <w:sz w:val="17"/>
                <w:szCs w:val="17"/>
              </w:rPr>
              <w:t>Социальная адаптация лиц, находящихся в трудной жизненной ситуации, содействие в реализации их конституционных прав и свобод, а также помощь в трудовом и бытовом устройстве</w:t>
            </w:r>
          </w:p>
        </w:tc>
        <w:tc>
          <w:tcPr>
            <w:tcW w:w="1427" w:type="dxa"/>
            <w:gridSpan w:val="2"/>
            <w:vMerge w:val="restart"/>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4"/>
              <w:rPr>
                <w:rFonts w:ascii="Times New Roman" w:hAnsi="Times New Roman"/>
                <w:sz w:val="17"/>
                <w:szCs w:val="17"/>
              </w:rPr>
            </w:pPr>
            <w:r w:rsidRPr="00437ECC">
              <w:rPr>
                <w:rFonts w:ascii="Times New Roman" w:hAnsi="Times New Roman"/>
                <w:sz w:val="17"/>
                <w:szCs w:val="17"/>
              </w:rPr>
              <w:t>повышение эффективности взаимодействия субъектов профилактики правонарушений и лиц, участвующих в профилактике правонарушений;</w:t>
            </w:r>
          </w:p>
          <w:p w:rsidR="00D4768B" w:rsidRPr="00437ECC" w:rsidRDefault="00D4768B" w:rsidP="00D4768B">
            <w:pPr>
              <w:pStyle w:val="a4"/>
              <w:rPr>
                <w:rFonts w:ascii="Times New Roman" w:hAnsi="Times New Roman"/>
                <w:sz w:val="17"/>
                <w:szCs w:val="17"/>
              </w:rPr>
            </w:pPr>
            <w:r w:rsidRPr="00437ECC">
              <w:rPr>
                <w:rFonts w:ascii="Times New Roman" w:hAnsi="Times New Roman"/>
                <w:sz w:val="17"/>
                <w:szCs w:val="17"/>
              </w:rPr>
              <w:t>повышение роли органов местного самоуправления в решении вопросов охраны общественного порядка, защиты собственности, прав и свобод граждан, устранения причин и условий, способствующих совершению правонарушений</w:t>
            </w:r>
          </w:p>
        </w:tc>
        <w:tc>
          <w:tcPr>
            <w:tcW w:w="1439" w:type="dxa"/>
            <w:vMerge w:val="restart"/>
            <w:tcBorders>
              <w:top w:val="single" w:sz="4" w:space="0" w:color="auto"/>
              <w:left w:val="single" w:sz="4" w:space="0" w:color="auto"/>
              <w:bottom w:val="single" w:sz="4" w:space="0" w:color="auto"/>
              <w:right w:val="single" w:sz="4" w:space="0" w:color="auto"/>
            </w:tcBorders>
          </w:tcPr>
          <w:p w:rsidR="00D4768B" w:rsidRDefault="00D4768B" w:rsidP="00D4768B">
            <w:pPr>
              <w:ind w:firstLine="0"/>
              <w:rPr>
                <w:rFonts w:ascii="Times New Roman" w:hAnsi="Times New Roman"/>
                <w:sz w:val="17"/>
                <w:szCs w:val="17"/>
              </w:rPr>
            </w:pPr>
            <w:r w:rsidRPr="00437ECC">
              <w:rPr>
                <w:rFonts w:ascii="Times New Roman" w:hAnsi="Times New Roman"/>
                <w:sz w:val="17"/>
                <w:szCs w:val="17"/>
              </w:rPr>
              <w:t xml:space="preserve">ответственный исполнитель – </w:t>
            </w:r>
          </w:p>
          <w:p w:rsidR="00D4768B" w:rsidRDefault="00D4768B" w:rsidP="00D4768B">
            <w:pPr>
              <w:ind w:firstLine="0"/>
              <w:rPr>
                <w:rFonts w:ascii="Times New Roman" w:hAnsi="Times New Roman"/>
                <w:sz w:val="17"/>
                <w:szCs w:val="17"/>
              </w:rPr>
            </w:pPr>
            <w:r>
              <w:rPr>
                <w:rFonts w:ascii="Times New Roman" w:hAnsi="Times New Roman"/>
                <w:sz w:val="17"/>
                <w:szCs w:val="17"/>
              </w:rPr>
              <w:t xml:space="preserve">комиссия по профилактике правонарушений города Алатыря, участники - </w:t>
            </w:r>
          </w:p>
          <w:p w:rsidR="00D4768B" w:rsidRPr="00437ECC" w:rsidRDefault="00D4768B" w:rsidP="00D4768B">
            <w:pPr>
              <w:pStyle w:val="a4"/>
              <w:rPr>
                <w:rFonts w:ascii="Times New Roman" w:hAnsi="Times New Roman"/>
                <w:sz w:val="17"/>
                <w:szCs w:val="17"/>
              </w:rPr>
            </w:pPr>
            <w:r w:rsidRPr="00437ECC">
              <w:rPr>
                <w:rFonts w:ascii="Times New Roman" w:hAnsi="Times New Roman"/>
                <w:sz w:val="17"/>
                <w:szCs w:val="17"/>
              </w:rPr>
              <w:t>-МО МВД «Алатырский»</w:t>
            </w:r>
            <w:r>
              <w:rPr>
                <w:rFonts w:ascii="Times New Roman" w:hAnsi="Times New Roman"/>
                <w:sz w:val="17"/>
                <w:szCs w:val="17"/>
              </w:rPr>
              <w:t>, о</w:t>
            </w:r>
            <w:r w:rsidRPr="00300962">
              <w:rPr>
                <w:rFonts w:ascii="Times New Roman" w:hAnsi="Times New Roman"/>
                <w:sz w:val="17"/>
                <w:szCs w:val="17"/>
              </w:rPr>
              <w:t>тдел социальной защиты населения г. Алатырь и Алатырского района КУ «Центр предоставления мер социальной поддержки» Минтруда Чувашии</w:t>
            </w:r>
            <w:r>
              <w:rPr>
                <w:rFonts w:ascii="Times New Roman" w:hAnsi="Times New Roman"/>
                <w:sz w:val="17"/>
                <w:szCs w:val="17"/>
              </w:rPr>
              <w:t xml:space="preserve">, </w:t>
            </w:r>
            <w:r w:rsidRPr="00300962">
              <w:rPr>
                <w:rFonts w:ascii="Times New Roman" w:hAnsi="Times New Roman"/>
                <w:sz w:val="17"/>
                <w:szCs w:val="17"/>
              </w:rPr>
              <w:t>КУ ЧР «Центр занятости населения города Алатыря» Министерства труда и социальной защиты Чувашской Республики</w:t>
            </w:r>
            <w:r>
              <w:rPr>
                <w:rFonts w:ascii="Times New Roman" w:hAnsi="Times New Roman"/>
                <w:sz w:val="17"/>
                <w:szCs w:val="17"/>
              </w:rPr>
              <w:t>.</w:t>
            </w:r>
          </w:p>
        </w:tc>
        <w:tc>
          <w:tcPr>
            <w:tcW w:w="685" w:type="dxa"/>
            <w:gridSpan w:val="3"/>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4"/>
              <w:rPr>
                <w:rFonts w:ascii="Times New Roman" w:hAnsi="Times New Roman"/>
                <w:sz w:val="17"/>
                <w:szCs w:val="17"/>
              </w:rPr>
            </w:pPr>
            <w:r w:rsidRPr="00437ECC">
              <w:rPr>
                <w:rStyle w:val="a6"/>
                <w:rFonts w:ascii="Times New Roman" w:hAnsi="Times New Roman"/>
                <w:bCs/>
                <w:sz w:val="17"/>
                <w:szCs w:val="17"/>
              </w:rPr>
              <w:t>всего</w:t>
            </w:r>
          </w:p>
        </w:tc>
        <w:tc>
          <w:tcPr>
            <w:tcW w:w="719"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r>
      <w:tr w:rsidR="00D4768B"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4"/>
              <w:rPr>
                <w:rFonts w:ascii="Times New Roman" w:hAnsi="Times New Roman"/>
                <w:sz w:val="17"/>
                <w:szCs w:val="17"/>
              </w:rPr>
            </w:pPr>
            <w:r w:rsidRPr="00437ECC">
              <w:rPr>
                <w:rFonts w:ascii="Times New Roman" w:hAnsi="Times New Roman"/>
                <w:sz w:val="17"/>
                <w:szCs w:val="17"/>
              </w:rPr>
              <w:t>федеральный бюджет</w:t>
            </w:r>
          </w:p>
        </w:tc>
        <w:tc>
          <w:tcPr>
            <w:tcW w:w="719"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r>
      <w:tr w:rsidR="00D4768B"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4"/>
              <w:rPr>
                <w:rFonts w:ascii="Times New Roman" w:hAnsi="Times New Roman"/>
                <w:sz w:val="17"/>
                <w:szCs w:val="17"/>
              </w:rPr>
            </w:pPr>
            <w:r w:rsidRPr="00437ECC">
              <w:rPr>
                <w:rFonts w:ascii="Times New Roman" w:hAnsi="Times New Roman"/>
                <w:sz w:val="17"/>
                <w:szCs w:val="17"/>
              </w:rPr>
              <w:t>республиканский бюджет Чувашской Республики</w:t>
            </w:r>
          </w:p>
        </w:tc>
        <w:tc>
          <w:tcPr>
            <w:tcW w:w="719"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D4768B" w:rsidRPr="00437ECC" w:rsidRDefault="00D4768B" w:rsidP="00D4768B">
            <w:pPr>
              <w:pStyle w:val="a7"/>
              <w:jc w:val="center"/>
              <w:rPr>
                <w:rFonts w:ascii="Times New Roman" w:hAnsi="Times New Roman"/>
                <w:sz w:val="17"/>
                <w:szCs w:val="17"/>
              </w:rPr>
            </w:pPr>
            <w:r w:rsidRPr="00437ECC">
              <w:rPr>
                <w:rFonts w:ascii="Times New Roman" w:hAnsi="Times New Roman"/>
                <w:sz w:val="17"/>
                <w:szCs w:val="17"/>
              </w:rPr>
              <w:t>0,0</w:t>
            </w:r>
          </w:p>
        </w:tc>
      </w:tr>
      <w:tr w:rsidR="001E2F8A"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4"/>
              <w:rPr>
                <w:rFonts w:ascii="Times New Roman" w:hAnsi="Times New Roman"/>
                <w:sz w:val="17"/>
                <w:szCs w:val="17"/>
              </w:rPr>
            </w:pPr>
            <w:r w:rsidRPr="00437ECC">
              <w:rPr>
                <w:rFonts w:ascii="Times New Roman" w:hAnsi="Times New Roman"/>
                <w:sz w:val="17"/>
                <w:szCs w:val="17"/>
              </w:rPr>
              <w:t>местный бюджет города Алатыря</w:t>
            </w:r>
          </w:p>
        </w:tc>
        <w:tc>
          <w:tcPr>
            <w:tcW w:w="719"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r>
      <w:tr w:rsidR="001E2F8A"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4"/>
              <w:rPr>
                <w:rFonts w:ascii="Times New Roman" w:hAnsi="Times New Roman"/>
                <w:sz w:val="17"/>
                <w:szCs w:val="17"/>
              </w:rPr>
            </w:pPr>
            <w:r w:rsidRPr="00437ECC">
              <w:rPr>
                <w:rFonts w:ascii="Times New Roman" w:hAnsi="Times New Roman"/>
                <w:sz w:val="17"/>
                <w:szCs w:val="17"/>
              </w:rPr>
              <w:t>территориальный государственный внебюджетный фонд Чувашской Республики</w:t>
            </w:r>
          </w:p>
        </w:tc>
        <w:tc>
          <w:tcPr>
            <w:tcW w:w="719"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r>
      <w:tr w:rsidR="001E2F8A"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4"/>
              <w:rPr>
                <w:rFonts w:ascii="Times New Roman" w:hAnsi="Times New Roman"/>
                <w:sz w:val="17"/>
                <w:szCs w:val="17"/>
              </w:rPr>
            </w:pPr>
            <w:r w:rsidRPr="00437ECC">
              <w:rPr>
                <w:rFonts w:ascii="Times New Roman" w:hAnsi="Times New Roman"/>
                <w:sz w:val="17"/>
                <w:szCs w:val="17"/>
              </w:rPr>
              <w:t>внебюджетные источники</w:t>
            </w:r>
          </w:p>
        </w:tc>
        <w:tc>
          <w:tcPr>
            <w:tcW w:w="719"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r>
      <w:tr w:rsidR="00E47781" w:rsidRPr="00437ECC" w:rsidTr="00CE1EB1">
        <w:trPr>
          <w:gridBefore w:val="1"/>
          <w:wBefore w:w="27" w:type="dxa"/>
        </w:trPr>
        <w:tc>
          <w:tcPr>
            <w:tcW w:w="975" w:type="dxa"/>
            <w:gridSpan w:val="2"/>
            <w:tcBorders>
              <w:top w:val="single" w:sz="4" w:space="0" w:color="auto"/>
              <w:bottom w:val="single" w:sz="4" w:space="0" w:color="auto"/>
              <w:right w:val="single" w:sz="4" w:space="0" w:color="auto"/>
            </w:tcBorders>
          </w:tcPr>
          <w:p w:rsidR="00E47781" w:rsidRPr="00437ECC" w:rsidRDefault="00E47781" w:rsidP="00E47781">
            <w:pPr>
              <w:pStyle w:val="a4"/>
              <w:rPr>
                <w:rFonts w:ascii="Times New Roman" w:hAnsi="Times New Roman"/>
                <w:sz w:val="17"/>
                <w:szCs w:val="17"/>
              </w:rPr>
            </w:pPr>
            <w:r w:rsidRPr="00437ECC">
              <w:rPr>
                <w:rFonts w:ascii="Times New Roman" w:hAnsi="Times New Roman"/>
                <w:sz w:val="17"/>
                <w:szCs w:val="17"/>
              </w:rPr>
              <w:t>Целевой индикатор и показатель подпрограммы, увязанные с основным мероприятием 4</w:t>
            </w:r>
          </w:p>
        </w:tc>
        <w:tc>
          <w:tcPr>
            <w:tcW w:w="7067" w:type="dxa"/>
            <w:gridSpan w:val="10"/>
            <w:tcBorders>
              <w:top w:val="single" w:sz="4" w:space="0" w:color="auto"/>
              <w:left w:val="single" w:sz="4" w:space="0" w:color="auto"/>
              <w:bottom w:val="single" w:sz="4" w:space="0" w:color="auto"/>
              <w:right w:val="single" w:sz="4" w:space="0" w:color="auto"/>
            </w:tcBorders>
          </w:tcPr>
          <w:p w:rsidR="00E47781" w:rsidRPr="00437ECC" w:rsidRDefault="00E47781" w:rsidP="00E47781">
            <w:pPr>
              <w:pStyle w:val="a4"/>
              <w:rPr>
                <w:rFonts w:ascii="Times New Roman" w:hAnsi="Times New Roman"/>
                <w:sz w:val="17"/>
                <w:szCs w:val="17"/>
              </w:rPr>
            </w:pPr>
            <w:r w:rsidRPr="00437ECC">
              <w:rPr>
                <w:rFonts w:ascii="Times New Roman" w:hAnsi="Times New Roman"/>
                <w:sz w:val="17"/>
                <w:szCs w:val="17"/>
              </w:rPr>
              <w:t>Доля преступлений, совершенных лицами, ранее их совершавшими, в общем числе раскрытых преступлений, процентов</w:t>
            </w:r>
          </w:p>
        </w:tc>
        <w:tc>
          <w:tcPr>
            <w:tcW w:w="1556" w:type="dxa"/>
            <w:gridSpan w:val="2"/>
            <w:tcBorders>
              <w:top w:val="single" w:sz="4" w:space="0" w:color="auto"/>
              <w:left w:val="single" w:sz="4" w:space="0" w:color="auto"/>
              <w:bottom w:val="single" w:sz="4" w:space="0" w:color="auto"/>
              <w:right w:val="single" w:sz="4" w:space="0" w:color="auto"/>
            </w:tcBorders>
          </w:tcPr>
          <w:p w:rsidR="00E47781" w:rsidRPr="00437ECC" w:rsidRDefault="00E47781" w:rsidP="00E47781">
            <w:pPr>
              <w:pStyle w:val="a4"/>
              <w:rPr>
                <w:rFonts w:ascii="Times New Roman" w:hAnsi="Times New Roman"/>
                <w:sz w:val="17"/>
                <w:szCs w:val="17"/>
              </w:rPr>
            </w:pPr>
            <w:r w:rsidRPr="00437ECC">
              <w:rPr>
                <w:rFonts w:ascii="Times New Roman" w:hAnsi="Times New Roman"/>
                <w:sz w:val="17"/>
                <w:szCs w:val="17"/>
              </w:rPr>
              <w:t>x</w:t>
            </w:r>
          </w:p>
        </w:tc>
        <w:tc>
          <w:tcPr>
            <w:tcW w:w="719" w:type="dxa"/>
            <w:gridSpan w:val="2"/>
            <w:tcBorders>
              <w:top w:val="single" w:sz="4" w:space="0" w:color="auto"/>
              <w:left w:val="single" w:sz="4" w:space="0" w:color="auto"/>
              <w:bottom w:val="single" w:sz="4" w:space="0" w:color="auto"/>
              <w:right w:val="single" w:sz="4" w:space="0" w:color="auto"/>
            </w:tcBorders>
          </w:tcPr>
          <w:p w:rsidR="00E47781" w:rsidRPr="00437ECC" w:rsidRDefault="00E47781" w:rsidP="00E47781">
            <w:pPr>
              <w:pStyle w:val="a7"/>
              <w:jc w:val="center"/>
              <w:rPr>
                <w:rFonts w:ascii="Times New Roman" w:hAnsi="Times New Roman"/>
                <w:sz w:val="17"/>
                <w:szCs w:val="17"/>
              </w:rPr>
            </w:pPr>
            <w:r>
              <w:rPr>
                <w:rFonts w:ascii="Times New Roman" w:hAnsi="Times New Roman"/>
                <w:sz w:val="17"/>
                <w:szCs w:val="17"/>
              </w:rPr>
              <w:t>50,0</w:t>
            </w:r>
          </w:p>
        </w:tc>
        <w:tc>
          <w:tcPr>
            <w:tcW w:w="720" w:type="dxa"/>
            <w:gridSpan w:val="2"/>
            <w:tcBorders>
              <w:top w:val="single" w:sz="4" w:space="0" w:color="auto"/>
              <w:left w:val="single" w:sz="4" w:space="0" w:color="auto"/>
              <w:bottom w:val="single" w:sz="4" w:space="0" w:color="auto"/>
              <w:right w:val="single" w:sz="4" w:space="0" w:color="auto"/>
            </w:tcBorders>
          </w:tcPr>
          <w:p w:rsidR="00E47781" w:rsidRPr="00437ECC" w:rsidRDefault="00E47781" w:rsidP="00E47781">
            <w:pPr>
              <w:pStyle w:val="a7"/>
              <w:jc w:val="center"/>
              <w:rPr>
                <w:rFonts w:ascii="Times New Roman" w:hAnsi="Times New Roman"/>
                <w:sz w:val="17"/>
                <w:szCs w:val="17"/>
              </w:rPr>
            </w:pPr>
            <w:r>
              <w:rPr>
                <w:rFonts w:ascii="Times New Roman" w:hAnsi="Times New Roman"/>
                <w:sz w:val="17"/>
                <w:szCs w:val="17"/>
              </w:rPr>
              <w:t>49,9</w:t>
            </w:r>
          </w:p>
        </w:tc>
        <w:tc>
          <w:tcPr>
            <w:tcW w:w="711" w:type="dxa"/>
            <w:tcBorders>
              <w:top w:val="single" w:sz="4" w:space="0" w:color="auto"/>
              <w:left w:val="single" w:sz="4" w:space="0" w:color="auto"/>
              <w:bottom w:val="single" w:sz="4" w:space="0" w:color="auto"/>
              <w:right w:val="single" w:sz="4" w:space="0" w:color="auto"/>
            </w:tcBorders>
          </w:tcPr>
          <w:p w:rsidR="00E47781" w:rsidRPr="00437ECC" w:rsidRDefault="00E47781" w:rsidP="00E47781">
            <w:pPr>
              <w:pStyle w:val="a7"/>
              <w:jc w:val="center"/>
              <w:rPr>
                <w:rFonts w:ascii="Times New Roman" w:hAnsi="Times New Roman"/>
                <w:sz w:val="17"/>
                <w:szCs w:val="17"/>
              </w:rPr>
            </w:pPr>
            <w:r w:rsidRPr="00437ECC">
              <w:rPr>
                <w:rFonts w:ascii="Times New Roman" w:hAnsi="Times New Roman"/>
                <w:sz w:val="17"/>
                <w:szCs w:val="17"/>
              </w:rPr>
              <w:t>49,5</w:t>
            </w:r>
          </w:p>
        </w:tc>
        <w:tc>
          <w:tcPr>
            <w:tcW w:w="746" w:type="dxa"/>
            <w:gridSpan w:val="2"/>
            <w:tcBorders>
              <w:top w:val="single" w:sz="4" w:space="0" w:color="auto"/>
              <w:left w:val="single" w:sz="4" w:space="0" w:color="auto"/>
              <w:bottom w:val="single" w:sz="4" w:space="0" w:color="auto"/>
              <w:right w:val="single" w:sz="4" w:space="0" w:color="auto"/>
            </w:tcBorders>
          </w:tcPr>
          <w:p w:rsidR="00E47781" w:rsidRPr="00437ECC" w:rsidRDefault="00E47781" w:rsidP="00E47781">
            <w:pPr>
              <w:pStyle w:val="a7"/>
              <w:jc w:val="center"/>
              <w:rPr>
                <w:rFonts w:ascii="Times New Roman" w:hAnsi="Times New Roman"/>
                <w:sz w:val="17"/>
                <w:szCs w:val="17"/>
              </w:rPr>
            </w:pPr>
            <w:r w:rsidRPr="00437ECC">
              <w:rPr>
                <w:rFonts w:ascii="Times New Roman" w:hAnsi="Times New Roman"/>
                <w:sz w:val="17"/>
                <w:szCs w:val="17"/>
              </w:rPr>
              <w:t>49,4</w:t>
            </w:r>
          </w:p>
        </w:tc>
        <w:tc>
          <w:tcPr>
            <w:tcW w:w="645" w:type="dxa"/>
            <w:tcBorders>
              <w:top w:val="single" w:sz="4" w:space="0" w:color="auto"/>
              <w:left w:val="single" w:sz="4" w:space="0" w:color="auto"/>
              <w:bottom w:val="single" w:sz="4" w:space="0" w:color="auto"/>
              <w:right w:val="single" w:sz="4" w:space="0" w:color="auto"/>
            </w:tcBorders>
          </w:tcPr>
          <w:p w:rsidR="00E47781" w:rsidRPr="00437ECC" w:rsidRDefault="00E47781" w:rsidP="00E47781">
            <w:pPr>
              <w:pStyle w:val="a7"/>
              <w:jc w:val="center"/>
              <w:rPr>
                <w:rFonts w:ascii="Times New Roman" w:hAnsi="Times New Roman"/>
                <w:sz w:val="17"/>
                <w:szCs w:val="17"/>
              </w:rPr>
            </w:pPr>
            <w:r w:rsidRPr="00437ECC">
              <w:rPr>
                <w:rFonts w:ascii="Times New Roman" w:hAnsi="Times New Roman"/>
                <w:sz w:val="17"/>
                <w:szCs w:val="17"/>
              </w:rPr>
              <w:t>48,6</w:t>
            </w:r>
          </w:p>
        </w:tc>
        <w:tc>
          <w:tcPr>
            <w:tcW w:w="782" w:type="dxa"/>
            <w:gridSpan w:val="3"/>
            <w:tcBorders>
              <w:top w:val="single" w:sz="4" w:space="0" w:color="auto"/>
              <w:left w:val="single" w:sz="4" w:space="0" w:color="auto"/>
              <w:bottom w:val="single" w:sz="4" w:space="0" w:color="auto"/>
              <w:right w:val="single" w:sz="4" w:space="0" w:color="auto"/>
            </w:tcBorders>
          </w:tcPr>
          <w:p w:rsidR="00E47781" w:rsidRPr="00437ECC" w:rsidRDefault="00E47781" w:rsidP="00E47781">
            <w:pPr>
              <w:pStyle w:val="a7"/>
              <w:jc w:val="center"/>
              <w:rPr>
                <w:rFonts w:ascii="Times New Roman" w:hAnsi="Times New Roman"/>
                <w:sz w:val="17"/>
                <w:szCs w:val="17"/>
              </w:rPr>
            </w:pPr>
            <w:r w:rsidRPr="00437ECC">
              <w:rPr>
                <w:rFonts w:ascii="Times New Roman" w:hAnsi="Times New Roman"/>
                <w:sz w:val="17"/>
                <w:szCs w:val="17"/>
              </w:rPr>
              <w:t>48,3</w:t>
            </w:r>
          </w:p>
        </w:tc>
        <w:tc>
          <w:tcPr>
            <w:tcW w:w="715" w:type="dxa"/>
            <w:tcBorders>
              <w:top w:val="single" w:sz="4" w:space="0" w:color="auto"/>
              <w:left w:val="single" w:sz="4" w:space="0" w:color="auto"/>
              <w:bottom w:val="single" w:sz="4" w:space="0" w:color="auto"/>
              <w:right w:val="single" w:sz="4" w:space="0" w:color="auto"/>
            </w:tcBorders>
          </w:tcPr>
          <w:p w:rsidR="00E47781" w:rsidRPr="00437ECC" w:rsidRDefault="00E47781" w:rsidP="00E47781">
            <w:pPr>
              <w:pStyle w:val="a7"/>
              <w:jc w:val="center"/>
              <w:rPr>
                <w:rFonts w:ascii="Times New Roman" w:hAnsi="Times New Roman"/>
                <w:sz w:val="17"/>
                <w:szCs w:val="17"/>
              </w:rPr>
            </w:pPr>
            <w:r w:rsidRPr="00437ECC">
              <w:rPr>
                <w:rFonts w:ascii="Times New Roman" w:hAnsi="Times New Roman"/>
                <w:sz w:val="17"/>
                <w:szCs w:val="17"/>
              </w:rPr>
              <w:t>48,3</w:t>
            </w:r>
          </w:p>
        </w:tc>
        <w:tc>
          <w:tcPr>
            <w:tcW w:w="817" w:type="dxa"/>
            <w:gridSpan w:val="2"/>
            <w:tcBorders>
              <w:top w:val="single" w:sz="4" w:space="0" w:color="auto"/>
              <w:left w:val="single" w:sz="4" w:space="0" w:color="auto"/>
              <w:bottom w:val="single" w:sz="4" w:space="0" w:color="auto"/>
            </w:tcBorders>
          </w:tcPr>
          <w:p w:rsidR="00E47781" w:rsidRPr="00437ECC" w:rsidRDefault="00E47781" w:rsidP="00E47781">
            <w:pPr>
              <w:pStyle w:val="a7"/>
              <w:jc w:val="center"/>
              <w:rPr>
                <w:rFonts w:ascii="Times New Roman" w:hAnsi="Times New Roman"/>
                <w:sz w:val="17"/>
                <w:szCs w:val="17"/>
              </w:rPr>
            </w:pPr>
            <w:r w:rsidRPr="00437ECC">
              <w:rPr>
                <w:rFonts w:ascii="Times New Roman" w:hAnsi="Times New Roman"/>
                <w:sz w:val="17"/>
                <w:szCs w:val="17"/>
              </w:rPr>
              <w:t>48,1</w:t>
            </w:r>
          </w:p>
        </w:tc>
        <w:tc>
          <w:tcPr>
            <w:tcW w:w="1276" w:type="dxa"/>
            <w:tcBorders>
              <w:top w:val="single" w:sz="4" w:space="0" w:color="auto"/>
              <w:left w:val="single" w:sz="4" w:space="0" w:color="auto"/>
              <w:bottom w:val="single" w:sz="4" w:space="0" w:color="auto"/>
            </w:tcBorders>
          </w:tcPr>
          <w:p w:rsidR="00E47781" w:rsidRPr="00437ECC" w:rsidRDefault="00E47781" w:rsidP="00E47781">
            <w:pPr>
              <w:pStyle w:val="a7"/>
              <w:jc w:val="center"/>
              <w:rPr>
                <w:rFonts w:ascii="Times New Roman" w:hAnsi="Times New Roman"/>
                <w:sz w:val="17"/>
                <w:szCs w:val="17"/>
              </w:rPr>
            </w:pPr>
            <w:r w:rsidRPr="00437ECC">
              <w:rPr>
                <w:rFonts w:ascii="Times New Roman" w:hAnsi="Times New Roman"/>
                <w:sz w:val="17"/>
                <w:szCs w:val="17"/>
              </w:rPr>
              <w:t>47,9</w:t>
            </w:r>
          </w:p>
        </w:tc>
      </w:tr>
      <w:tr w:rsidR="001E2F8A" w:rsidRPr="00437ECC" w:rsidTr="00195FCD">
        <w:trPr>
          <w:gridBefore w:val="1"/>
          <w:wBefore w:w="27" w:type="dxa"/>
        </w:trPr>
        <w:tc>
          <w:tcPr>
            <w:tcW w:w="975" w:type="dxa"/>
            <w:gridSpan w:val="2"/>
            <w:vMerge w:val="restart"/>
            <w:tcBorders>
              <w:top w:val="single" w:sz="4" w:space="0" w:color="auto"/>
              <w:bottom w:val="single" w:sz="4" w:space="0" w:color="auto"/>
              <w:right w:val="single" w:sz="4" w:space="0" w:color="auto"/>
            </w:tcBorders>
          </w:tcPr>
          <w:p w:rsidR="001E2F8A" w:rsidRPr="00437ECC" w:rsidRDefault="001E2F8A" w:rsidP="001E2F8A">
            <w:pPr>
              <w:pStyle w:val="a4"/>
              <w:rPr>
                <w:rFonts w:ascii="Times New Roman" w:hAnsi="Times New Roman"/>
                <w:sz w:val="17"/>
                <w:szCs w:val="17"/>
              </w:rPr>
            </w:pPr>
            <w:r w:rsidRPr="00437ECC">
              <w:rPr>
                <w:rFonts w:ascii="Times New Roman" w:hAnsi="Times New Roman"/>
                <w:sz w:val="17"/>
                <w:szCs w:val="17"/>
              </w:rPr>
              <w:t>Мероприятие 4.1</w:t>
            </w:r>
          </w:p>
        </w:tc>
        <w:tc>
          <w:tcPr>
            <w:tcW w:w="1546" w:type="dxa"/>
            <w:vMerge w:val="restart"/>
            <w:tcBorders>
              <w:top w:val="single" w:sz="4" w:space="0" w:color="auto"/>
              <w:left w:val="single" w:sz="4" w:space="0" w:color="auto"/>
              <w:bottom w:val="single" w:sz="4" w:space="0" w:color="auto"/>
              <w:right w:val="single" w:sz="4" w:space="0" w:color="auto"/>
            </w:tcBorders>
          </w:tcPr>
          <w:p w:rsidR="001E2F8A" w:rsidRPr="008B6045" w:rsidRDefault="001E2F8A" w:rsidP="001E2F8A">
            <w:pPr>
              <w:pStyle w:val="a4"/>
              <w:rPr>
                <w:rFonts w:ascii="Times New Roman" w:hAnsi="Times New Roman"/>
                <w:sz w:val="17"/>
                <w:szCs w:val="17"/>
              </w:rPr>
            </w:pPr>
            <w:r w:rsidRPr="008B6045">
              <w:rPr>
                <w:rFonts w:ascii="Times New Roman" w:hAnsi="Times New Roman"/>
                <w:sz w:val="17"/>
                <w:szCs w:val="17"/>
              </w:rPr>
              <w:t>Выявление граждан, находящихся в трудной жизненной ситуации и на ранних стадиях социального неблагополучия.</w:t>
            </w:r>
          </w:p>
        </w:tc>
        <w:tc>
          <w:tcPr>
            <w:tcW w:w="1427" w:type="dxa"/>
            <w:gridSpan w:val="2"/>
            <w:vMerge w:val="restart"/>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1439" w:type="dxa"/>
            <w:vMerge w:val="restart"/>
            <w:tcBorders>
              <w:top w:val="single" w:sz="4" w:space="0" w:color="auto"/>
              <w:left w:val="single" w:sz="4" w:space="0" w:color="auto"/>
              <w:bottom w:val="single" w:sz="4" w:space="0" w:color="auto"/>
              <w:right w:val="single" w:sz="4" w:space="0" w:color="auto"/>
            </w:tcBorders>
          </w:tcPr>
          <w:p w:rsidR="001E2F8A" w:rsidRDefault="001E2F8A" w:rsidP="001E2F8A">
            <w:pPr>
              <w:ind w:firstLine="0"/>
              <w:rPr>
                <w:rFonts w:ascii="Times New Roman" w:hAnsi="Times New Roman"/>
                <w:sz w:val="17"/>
                <w:szCs w:val="17"/>
              </w:rPr>
            </w:pPr>
            <w:r w:rsidRPr="00437ECC">
              <w:rPr>
                <w:rFonts w:ascii="Times New Roman" w:hAnsi="Times New Roman"/>
                <w:sz w:val="17"/>
                <w:szCs w:val="17"/>
              </w:rPr>
              <w:t xml:space="preserve">ответственный исполнитель – </w:t>
            </w:r>
          </w:p>
          <w:p w:rsidR="001E2F8A" w:rsidRDefault="001E2F8A" w:rsidP="001E2F8A">
            <w:pPr>
              <w:ind w:firstLine="0"/>
              <w:rPr>
                <w:rFonts w:ascii="Times New Roman" w:hAnsi="Times New Roman"/>
                <w:sz w:val="17"/>
                <w:szCs w:val="17"/>
              </w:rPr>
            </w:pPr>
            <w:r>
              <w:rPr>
                <w:rFonts w:ascii="Times New Roman" w:hAnsi="Times New Roman"/>
                <w:sz w:val="17"/>
                <w:szCs w:val="17"/>
              </w:rPr>
              <w:t xml:space="preserve">комиссия по профилактике правонарушений города Алатыря, участники - </w:t>
            </w:r>
          </w:p>
          <w:p w:rsidR="001E2F8A" w:rsidRPr="00437ECC" w:rsidRDefault="001E2F8A" w:rsidP="001E2F8A">
            <w:pPr>
              <w:pStyle w:val="a4"/>
              <w:rPr>
                <w:rFonts w:ascii="Times New Roman" w:hAnsi="Times New Roman"/>
                <w:sz w:val="17"/>
                <w:szCs w:val="17"/>
              </w:rPr>
            </w:pPr>
            <w:r w:rsidRPr="00437ECC">
              <w:rPr>
                <w:rFonts w:ascii="Times New Roman" w:hAnsi="Times New Roman"/>
                <w:sz w:val="17"/>
                <w:szCs w:val="17"/>
              </w:rPr>
              <w:t>-МО МВД «Алатырский»</w:t>
            </w:r>
            <w:r>
              <w:rPr>
                <w:rFonts w:ascii="Times New Roman" w:hAnsi="Times New Roman"/>
                <w:sz w:val="17"/>
                <w:szCs w:val="17"/>
              </w:rPr>
              <w:t>, о</w:t>
            </w:r>
            <w:r w:rsidRPr="00300962">
              <w:rPr>
                <w:rFonts w:ascii="Times New Roman" w:hAnsi="Times New Roman"/>
                <w:sz w:val="17"/>
                <w:szCs w:val="17"/>
              </w:rPr>
              <w:t>тдел социальной защиты населения г. Алатырь и Алатырского района КУ «Центр предоставления мер социальной поддержки» Минтруда Чувашии</w:t>
            </w:r>
            <w:r>
              <w:rPr>
                <w:rFonts w:ascii="Times New Roman" w:hAnsi="Times New Roman"/>
                <w:sz w:val="17"/>
                <w:szCs w:val="17"/>
              </w:rPr>
              <w:t xml:space="preserve">, </w:t>
            </w:r>
            <w:r w:rsidRPr="00437ECC">
              <w:rPr>
                <w:rFonts w:ascii="Times New Roman" w:hAnsi="Times New Roman"/>
                <w:sz w:val="17"/>
                <w:szCs w:val="17"/>
              </w:rPr>
              <w:t>отдел образования и молодёжной политики администрации города Алатыря</w:t>
            </w:r>
            <w:r>
              <w:rPr>
                <w:rFonts w:ascii="Times New Roman" w:hAnsi="Times New Roman"/>
                <w:sz w:val="17"/>
                <w:szCs w:val="17"/>
              </w:rPr>
              <w:t>.</w:t>
            </w:r>
          </w:p>
        </w:tc>
        <w:tc>
          <w:tcPr>
            <w:tcW w:w="685" w:type="dxa"/>
            <w:gridSpan w:val="3"/>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4"/>
              <w:rPr>
                <w:rFonts w:ascii="Times New Roman" w:hAnsi="Times New Roman"/>
                <w:sz w:val="17"/>
                <w:szCs w:val="17"/>
              </w:rPr>
            </w:pPr>
            <w:r w:rsidRPr="00437ECC">
              <w:rPr>
                <w:rStyle w:val="a6"/>
                <w:rFonts w:ascii="Times New Roman" w:hAnsi="Times New Roman"/>
                <w:bCs/>
                <w:sz w:val="17"/>
                <w:szCs w:val="17"/>
              </w:rPr>
              <w:t>всего</w:t>
            </w:r>
          </w:p>
        </w:tc>
        <w:tc>
          <w:tcPr>
            <w:tcW w:w="719"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r>
      <w:tr w:rsidR="001E2F8A"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4"/>
              <w:rPr>
                <w:rFonts w:ascii="Times New Roman" w:hAnsi="Times New Roman"/>
                <w:sz w:val="17"/>
                <w:szCs w:val="17"/>
              </w:rPr>
            </w:pPr>
            <w:r w:rsidRPr="00437ECC">
              <w:rPr>
                <w:rFonts w:ascii="Times New Roman" w:hAnsi="Times New Roman"/>
                <w:sz w:val="17"/>
                <w:szCs w:val="17"/>
              </w:rPr>
              <w:t>федеральный бюджет</w:t>
            </w:r>
          </w:p>
        </w:tc>
        <w:tc>
          <w:tcPr>
            <w:tcW w:w="719"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r>
      <w:tr w:rsidR="001E2F8A"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4"/>
              <w:rPr>
                <w:rFonts w:ascii="Times New Roman" w:hAnsi="Times New Roman"/>
                <w:sz w:val="17"/>
                <w:szCs w:val="17"/>
              </w:rPr>
            </w:pPr>
            <w:r w:rsidRPr="00437ECC">
              <w:rPr>
                <w:rFonts w:ascii="Times New Roman" w:hAnsi="Times New Roman"/>
                <w:sz w:val="17"/>
                <w:szCs w:val="17"/>
              </w:rPr>
              <w:t>республиканский бюджет Чувашской Республики</w:t>
            </w:r>
          </w:p>
        </w:tc>
        <w:tc>
          <w:tcPr>
            <w:tcW w:w="719"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r>
      <w:tr w:rsidR="001E2F8A"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4"/>
              <w:rPr>
                <w:rFonts w:ascii="Times New Roman" w:hAnsi="Times New Roman"/>
                <w:sz w:val="17"/>
                <w:szCs w:val="17"/>
              </w:rPr>
            </w:pPr>
            <w:r w:rsidRPr="00437ECC">
              <w:rPr>
                <w:rFonts w:ascii="Times New Roman" w:hAnsi="Times New Roman"/>
                <w:sz w:val="17"/>
                <w:szCs w:val="17"/>
              </w:rPr>
              <w:t>местный бюджет города Алатыря</w:t>
            </w:r>
          </w:p>
        </w:tc>
        <w:tc>
          <w:tcPr>
            <w:tcW w:w="719"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r>
      <w:tr w:rsidR="001E2F8A"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4"/>
              <w:rPr>
                <w:rFonts w:ascii="Times New Roman" w:hAnsi="Times New Roman"/>
                <w:sz w:val="17"/>
                <w:szCs w:val="17"/>
              </w:rPr>
            </w:pPr>
            <w:r w:rsidRPr="00437ECC">
              <w:rPr>
                <w:rFonts w:ascii="Times New Roman" w:hAnsi="Times New Roman"/>
                <w:sz w:val="17"/>
                <w:szCs w:val="17"/>
              </w:rPr>
              <w:t>территориальный государственный внебюджетный фонд Чувашской Республики</w:t>
            </w:r>
          </w:p>
        </w:tc>
        <w:tc>
          <w:tcPr>
            <w:tcW w:w="719"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r>
      <w:tr w:rsidR="001E2F8A"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4"/>
              <w:rPr>
                <w:rFonts w:ascii="Times New Roman" w:hAnsi="Times New Roman"/>
                <w:sz w:val="17"/>
                <w:szCs w:val="17"/>
              </w:rPr>
            </w:pPr>
            <w:r w:rsidRPr="00437ECC">
              <w:rPr>
                <w:rFonts w:ascii="Times New Roman" w:hAnsi="Times New Roman"/>
                <w:sz w:val="17"/>
                <w:szCs w:val="17"/>
              </w:rPr>
              <w:t>внебюджетные источники</w:t>
            </w:r>
          </w:p>
        </w:tc>
        <w:tc>
          <w:tcPr>
            <w:tcW w:w="719"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r>
      <w:tr w:rsidR="001E2F8A" w:rsidRPr="00437ECC" w:rsidTr="00195FCD">
        <w:trPr>
          <w:gridBefore w:val="1"/>
          <w:wBefore w:w="27" w:type="dxa"/>
        </w:trPr>
        <w:tc>
          <w:tcPr>
            <w:tcW w:w="975" w:type="dxa"/>
            <w:gridSpan w:val="2"/>
            <w:vMerge w:val="restart"/>
            <w:tcBorders>
              <w:top w:val="single" w:sz="4" w:space="0" w:color="auto"/>
              <w:bottom w:val="single" w:sz="4" w:space="0" w:color="auto"/>
              <w:right w:val="single" w:sz="4" w:space="0" w:color="auto"/>
            </w:tcBorders>
          </w:tcPr>
          <w:p w:rsidR="00686B2A" w:rsidRDefault="00686B2A" w:rsidP="001E2F8A">
            <w:pPr>
              <w:pStyle w:val="a4"/>
              <w:rPr>
                <w:rFonts w:ascii="Times New Roman" w:hAnsi="Times New Roman"/>
                <w:sz w:val="17"/>
                <w:szCs w:val="17"/>
              </w:rPr>
            </w:pPr>
          </w:p>
          <w:p w:rsidR="001E2F8A" w:rsidRPr="00437ECC" w:rsidRDefault="001E2F8A" w:rsidP="001E2F8A">
            <w:pPr>
              <w:pStyle w:val="a4"/>
              <w:rPr>
                <w:rFonts w:ascii="Times New Roman" w:hAnsi="Times New Roman"/>
                <w:sz w:val="17"/>
                <w:szCs w:val="17"/>
              </w:rPr>
            </w:pPr>
            <w:r w:rsidRPr="00437ECC">
              <w:rPr>
                <w:rFonts w:ascii="Times New Roman" w:hAnsi="Times New Roman"/>
                <w:sz w:val="17"/>
                <w:szCs w:val="17"/>
              </w:rPr>
              <w:t>Мероприятие 4.2</w:t>
            </w:r>
          </w:p>
        </w:tc>
        <w:tc>
          <w:tcPr>
            <w:tcW w:w="1546" w:type="dxa"/>
            <w:vMerge w:val="restart"/>
            <w:tcBorders>
              <w:top w:val="single" w:sz="4" w:space="0" w:color="auto"/>
              <w:left w:val="single" w:sz="4" w:space="0" w:color="auto"/>
              <w:bottom w:val="single" w:sz="4" w:space="0" w:color="auto"/>
              <w:right w:val="single" w:sz="4" w:space="0" w:color="auto"/>
            </w:tcBorders>
          </w:tcPr>
          <w:p w:rsidR="00686B2A" w:rsidRDefault="00686B2A" w:rsidP="001E2F8A">
            <w:pPr>
              <w:pStyle w:val="a4"/>
              <w:rPr>
                <w:rFonts w:ascii="Times New Roman" w:hAnsi="Times New Roman"/>
                <w:sz w:val="17"/>
                <w:szCs w:val="17"/>
              </w:rPr>
            </w:pPr>
          </w:p>
          <w:p w:rsidR="001E2F8A" w:rsidRPr="00437ECC" w:rsidRDefault="001E2F8A" w:rsidP="001E2F8A">
            <w:pPr>
              <w:pStyle w:val="a4"/>
              <w:rPr>
                <w:rFonts w:ascii="Times New Roman" w:hAnsi="Times New Roman"/>
                <w:sz w:val="17"/>
                <w:szCs w:val="17"/>
              </w:rPr>
            </w:pPr>
            <w:r w:rsidRPr="00437ECC">
              <w:rPr>
                <w:rFonts w:ascii="Times New Roman" w:hAnsi="Times New Roman"/>
                <w:sz w:val="17"/>
                <w:szCs w:val="17"/>
              </w:rPr>
              <w:t>Предоставление лицам, нуждающимся в социальной адаптации, в том числе лицам, находящимся в трудной жизненной ситуации, социальных услуг в организациях социального обслуживания</w:t>
            </w:r>
          </w:p>
        </w:tc>
        <w:tc>
          <w:tcPr>
            <w:tcW w:w="1427" w:type="dxa"/>
            <w:gridSpan w:val="2"/>
            <w:vMerge w:val="restart"/>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1439" w:type="dxa"/>
            <w:vMerge w:val="restart"/>
            <w:tcBorders>
              <w:top w:val="single" w:sz="4" w:space="0" w:color="auto"/>
              <w:left w:val="single" w:sz="4" w:space="0" w:color="auto"/>
              <w:bottom w:val="single" w:sz="4" w:space="0" w:color="auto"/>
              <w:right w:val="single" w:sz="4" w:space="0" w:color="auto"/>
            </w:tcBorders>
          </w:tcPr>
          <w:p w:rsidR="00686B2A" w:rsidRDefault="00686B2A" w:rsidP="001E2F8A">
            <w:pPr>
              <w:ind w:firstLine="0"/>
              <w:rPr>
                <w:rFonts w:ascii="Times New Roman" w:hAnsi="Times New Roman"/>
                <w:sz w:val="17"/>
                <w:szCs w:val="17"/>
              </w:rPr>
            </w:pPr>
          </w:p>
          <w:p w:rsidR="001E2F8A" w:rsidRDefault="001E2F8A" w:rsidP="001E2F8A">
            <w:pPr>
              <w:ind w:firstLine="0"/>
              <w:rPr>
                <w:rFonts w:ascii="Times New Roman" w:hAnsi="Times New Roman"/>
                <w:sz w:val="17"/>
                <w:szCs w:val="17"/>
              </w:rPr>
            </w:pPr>
            <w:r w:rsidRPr="00437ECC">
              <w:rPr>
                <w:rFonts w:ascii="Times New Roman" w:hAnsi="Times New Roman"/>
                <w:sz w:val="17"/>
                <w:szCs w:val="17"/>
              </w:rPr>
              <w:t xml:space="preserve">ответственный исполнитель – </w:t>
            </w:r>
          </w:p>
          <w:p w:rsidR="001E2F8A" w:rsidRDefault="001E2F8A" w:rsidP="001E2F8A">
            <w:pPr>
              <w:ind w:firstLine="0"/>
              <w:rPr>
                <w:rFonts w:ascii="Times New Roman" w:hAnsi="Times New Roman"/>
                <w:sz w:val="17"/>
                <w:szCs w:val="17"/>
              </w:rPr>
            </w:pPr>
            <w:r>
              <w:rPr>
                <w:rFonts w:ascii="Times New Roman" w:hAnsi="Times New Roman"/>
                <w:sz w:val="17"/>
                <w:szCs w:val="17"/>
              </w:rPr>
              <w:t xml:space="preserve">комиссия по профилактике правонарушений города Алатыря, участники - </w:t>
            </w:r>
          </w:p>
          <w:p w:rsidR="001E2F8A" w:rsidRPr="00437ECC" w:rsidRDefault="001E2F8A" w:rsidP="001E2F8A">
            <w:pPr>
              <w:pStyle w:val="a4"/>
              <w:rPr>
                <w:rFonts w:ascii="Times New Roman" w:hAnsi="Times New Roman"/>
                <w:sz w:val="17"/>
                <w:szCs w:val="17"/>
              </w:rPr>
            </w:pPr>
            <w:r w:rsidRPr="00437ECC">
              <w:rPr>
                <w:rFonts w:ascii="Times New Roman" w:hAnsi="Times New Roman"/>
                <w:sz w:val="17"/>
                <w:szCs w:val="17"/>
              </w:rPr>
              <w:t>-МО МВД «Алатырский»</w:t>
            </w:r>
            <w:r>
              <w:rPr>
                <w:rFonts w:ascii="Times New Roman" w:hAnsi="Times New Roman"/>
                <w:sz w:val="17"/>
                <w:szCs w:val="17"/>
              </w:rPr>
              <w:t>, о</w:t>
            </w:r>
            <w:r w:rsidRPr="00300962">
              <w:rPr>
                <w:rFonts w:ascii="Times New Roman" w:hAnsi="Times New Roman"/>
                <w:sz w:val="17"/>
                <w:szCs w:val="17"/>
              </w:rPr>
              <w:t>тдел социальной защиты населения г. Алатырь и Алатырского района КУ «Центр предоставления мер социальной поддержки» Минтруда Чувашии</w:t>
            </w:r>
            <w:r>
              <w:rPr>
                <w:rFonts w:ascii="Times New Roman" w:hAnsi="Times New Roman"/>
                <w:sz w:val="17"/>
                <w:szCs w:val="17"/>
              </w:rPr>
              <w:t>.</w:t>
            </w:r>
          </w:p>
        </w:tc>
        <w:tc>
          <w:tcPr>
            <w:tcW w:w="685" w:type="dxa"/>
            <w:gridSpan w:val="3"/>
            <w:tcBorders>
              <w:top w:val="single" w:sz="4" w:space="0" w:color="auto"/>
              <w:left w:val="single" w:sz="4" w:space="0" w:color="auto"/>
              <w:bottom w:val="single" w:sz="4" w:space="0" w:color="auto"/>
              <w:right w:val="single" w:sz="4" w:space="0" w:color="auto"/>
            </w:tcBorders>
          </w:tcPr>
          <w:p w:rsidR="00686B2A" w:rsidRDefault="00686B2A" w:rsidP="001E2F8A">
            <w:pPr>
              <w:pStyle w:val="a7"/>
              <w:jc w:val="center"/>
              <w:rPr>
                <w:rFonts w:ascii="Times New Roman" w:hAnsi="Times New Roman"/>
                <w:sz w:val="17"/>
                <w:szCs w:val="17"/>
              </w:rPr>
            </w:pPr>
          </w:p>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686B2A" w:rsidRDefault="00686B2A" w:rsidP="001E2F8A">
            <w:pPr>
              <w:pStyle w:val="a7"/>
              <w:jc w:val="center"/>
              <w:rPr>
                <w:rFonts w:ascii="Times New Roman" w:hAnsi="Times New Roman"/>
                <w:sz w:val="17"/>
                <w:szCs w:val="17"/>
              </w:rPr>
            </w:pPr>
          </w:p>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686B2A" w:rsidRDefault="00686B2A" w:rsidP="001E2F8A">
            <w:pPr>
              <w:pStyle w:val="a7"/>
              <w:jc w:val="center"/>
              <w:rPr>
                <w:rFonts w:ascii="Times New Roman" w:hAnsi="Times New Roman"/>
                <w:sz w:val="17"/>
                <w:szCs w:val="17"/>
              </w:rPr>
            </w:pPr>
          </w:p>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686B2A" w:rsidRDefault="00686B2A" w:rsidP="001E2F8A">
            <w:pPr>
              <w:pStyle w:val="a7"/>
              <w:jc w:val="center"/>
              <w:rPr>
                <w:rFonts w:ascii="Times New Roman" w:hAnsi="Times New Roman"/>
                <w:sz w:val="17"/>
                <w:szCs w:val="17"/>
              </w:rPr>
            </w:pPr>
          </w:p>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686B2A" w:rsidRDefault="00686B2A" w:rsidP="001E2F8A">
            <w:pPr>
              <w:pStyle w:val="a4"/>
              <w:rPr>
                <w:rStyle w:val="a6"/>
                <w:rFonts w:ascii="Times New Roman" w:hAnsi="Times New Roman"/>
                <w:bCs/>
                <w:sz w:val="17"/>
                <w:szCs w:val="17"/>
              </w:rPr>
            </w:pPr>
          </w:p>
          <w:p w:rsidR="001E2F8A" w:rsidRPr="00437ECC" w:rsidRDefault="001E2F8A" w:rsidP="001E2F8A">
            <w:pPr>
              <w:pStyle w:val="a4"/>
              <w:rPr>
                <w:rFonts w:ascii="Times New Roman" w:hAnsi="Times New Roman"/>
                <w:sz w:val="17"/>
                <w:szCs w:val="17"/>
              </w:rPr>
            </w:pPr>
            <w:r w:rsidRPr="00437ECC">
              <w:rPr>
                <w:rStyle w:val="a6"/>
                <w:rFonts w:ascii="Times New Roman" w:hAnsi="Times New Roman"/>
                <w:bCs/>
                <w:sz w:val="17"/>
                <w:szCs w:val="17"/>
              </w:rPr>
              <w:t>всего</w:t>
            </w:r>
          </w:p>
        </w:tc>
        <w:tc>
          <w:tcPr>
            <w:tcW w:w="719" w:type="dxa"/>
            <w:gridSpan w:val="2"/>
            <w:tcBorders>
              <w:top w:val="single" w:sz="4" w:space="0" w:color="auto"/>
              <w:left w:val="single" w:sz="4" w:space="0" w:color="auto"/>
              <w:bottom w:val="single" w:sz="4" w:space="0" w:color="auto"/>
              <w:right w:val="single" w:sz="4" w:space="0" w:color="auto"/>
            </w:tcBorders>
          </w:tcPr>
          <w:p w:rsidR="00686B2A" w:rsidRDefault="00686B2A" w:rsidP="001E2F8A">
            <w:pPr>
              <w:pStyle w:val="a7"/>
              <w:jc w:val="center"/>
              <w:rPr>
                <w:rFonts w:ascii="Times New Roman" w:hAnsi="Times New Roman"/>
                <w:sz w:val="17"/>
                <w:szCs w:val="17"/>
              </w:rPr>
            </w:pPr>
          </w:p>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686B2A" w:rsidRDefault="00686B2A" w:rsidP="001E2F8A">
            <w:pPr>
              <w:pStyle w:val="a7"/>
              <w:jc w:val="center"/>
              <w:rPr>
                <w:rFonts w:ascii="Times New Roman" w:hAnsi="Times New Roman"/>
                <w:sz w:val="17"/>
                <w:szCs w:val="17"/>
              </w:rPr>
            </w:pPr>
          </w:p>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686B2A" w:rsidRDefault="00686B2A" w:rsidP="001E2F8A">
            <w:pPr>
              <w:pStyle w:val="a7"/>
              <w:jc w:val="center"/>
              <w:rPr>
                <w:rFonts w:ascii="Times New Roman" w:hAnsi="Times New Roman"/>
                <w:sz w:val="17"/>
                <w:szCs w:val="17"/>
              </w:rPr>
            </w:pPr>
          </w:p>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686B2A" w:rsidRDefault="00686B2A" w:rsidP="001E2F8A">
            <w:pPr>
              <w:pStyle w:val="a7"/>
              <w:jc w:val="center"/>
              <w:rPr>
                <w:rFonts w:ascii="Times New Roman" w:hAnsi="Times New Roman"/>
                <w:sz w:val="17"/>
                <w:szCs w:val="17"/>
              </w:rPr>
            </w:pPr>
          </w:p>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686B2A" w:rsidRDefault="00686B2A" w:rsidP="001E2F8A">
            <w:pPr>
              <w:pStyle w:val="a7"/>
              <w:jc w:val="center"/>
              <w:rPr>
                <w:rFonts w:ascii="Times New Roman" w:hAnsi="Times New Roman"/>
                <w:sz w:val="17"/>
                <w:szCs w:val="17"/>
              </w:rPr>
            </w:pPr>
          </w:p>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686B2A" w:rsidRDefault="00686B2A" w:rsidP="001E2F8A">
            <w:pPr>
              <w:pStyle w:val="a7"/>
              <w:jc w:val="center"/>
              <w:rPr>
                <w:rFonts w:ascii="Times New Roman" w:hAnsi="Times New Roman"/>
                <w:sz w:val="17"/>
                <w:szCs w:val="17"/>
              </w:rPr>
            </w:pPr>
          </w:p>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686B2A" w:rsidRDefault="00686B2A" w:rsidP="001E2F8A">
            <w:pPr>
              <w:pStyle w:val="a7"/>
              <w:jc w:val="center"/>
              <w:rPr>
                <w:rFonts w:ascii="Times New Roman" w:hAnsi="Times New Roman"/>
                <w:sz w:val="17"/>
                <w:szCs w:val="17"/>
              </w:rPr>
            </w:pPr>
          </w:p>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686B2A" w:rsidRDefault="00686B2A" w:rsidP="001E2F8A">
            <w:pPr>
              <w:pStyle w:val="a7"/>
              <w:jc w:val="center"/>
              <w:rPr>
                <w:rFonts w:ascii="Times New Roman" w:hAnsi="Times New Roman"/>
                <w:sz w:val="17"/>
                <w:szCs w:val="17"/>
              </w:rPr>
            </w:pPr>
          </w:p>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686B2A" w:rsidRDefault="00686B2A" w:rsidP="001E2F8A">
            <w:pPr>
              <w:pStyle w:val="a7"/>
              <w:jc w:val="center"/>
              <w:rPr>
                <w:rFonts w:ascii="Times New Roman" w:hAnsi="Times New Roman"/>
                <w:sz w:val="17"/>
                <w:szCs w:val="17"/>
              </w:rPr>
            </w:pPr>
          </w:p>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r>
      <w:tr w:rsidR="001E2F8A"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4"/>
              <w:rPr>
                <w:rFonts w:ascii="Times New Roman" w:hAnsi="Times New Roman"/>
                <w:sz w:val="17"/>
                <w:szCs w:val="17"/>
              </w:rPr>
            </w:pPr>
            <w:r w:rsidRPr="00437ECC">
              <w:rPr>
                <w:rFonts w:ascii="Times New Roman" w:hAnsi="Times New Roman"/>
                <w:sz w:val="17"/>
                <w:szCs w:val="17"/>
              </w:rPr>
              <w:t>федеральный бюджет</w:t>
            </w:r>
          </w:p>
        </w:tc>
        <w:tc>
          <w:tcPr>
            <w:tcW w:w="719"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r>
      <w:tr w:rsidR="001E2F8A"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684"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684"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602"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1556"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4"/>
              <w:rPr>
                <w:rFonts w:ascii="Times New Roman" w:hAnsi="Times New Roman"/>
                <w:sz w:val="17"/>
                <w:szCs w:val="17"/>
              </w:rPr>
            </w:pPr>
            <w:r w:rsidRPr="00437ECC">
              <w:rPr>
                <w:rFonts w:ascii="Times New Roman" w:hAnsi="Times New Roman"/>
                <w:sz w:val="17"/>
                <w:szCs w:val="17"/>
              </w:rPr>
              <w:t>республиканский бюджет Чувашской Республики</w:t>
            </w:r>
          </w:p>
        </w:tc>
        <w:tc>
          <w:tcPr>
            <w:tcW w:w="719"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r>
      <w:tr w:rsidR="001E2F8A"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4"/>
              <w:rPr>
                <w:rFonts w:ascii="Times New Roman" w:hAnsi="Times New Roman"/>
                <w:sz w:val="17"/>
                <w:szCs w:val="17"/>
              </w:rPr>
            </w:pPr>
            <w:r w:rsidRPr="00437ECC">
              <w:rPr>
                <w:rFonts w:ascii="Times New Roman" w:hAnsi="Times New Roman"/>
                <w:sz w:val="17"/>
                <w:szCs w:val="17"/>
              </w:rPr>
              <w:t>местный бюджет города Алатыря</w:t>
            </w:r>
          </w:p>
        </w:tc>
        <w:tc>
          <w:tcPr>
            <w:tcW w:w="719"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r>
      <w:tr w:rsidR="001E2F8A"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4"/>
              <w:rPr>
                <w:rFonts w:ascii="Times New Roman" w:hAnsi="Times New Roman"/>
                <w:sz w:val="17"/>
                <w:szCs w:val="17"/>
              </w:rPr>
            </w:pPr>
            <w:r w:rsidRPr="00437ECC">
              <w:rPr>
                <w:rFonts w:ascii="Times New Roman" w:hAnsi="Times New Roman"/>
                <w:sz w:val="17"/>
                <w:szCs w:val="17"/>
              </w:rPr>
              <w:t>территориальный государственный внебюджетный фонд Чувашской Республики</w:t>
            </w:r>
          </w:p>
        </w:tc>
        <w:tc>
          <w:tcPr>
            <w:tcW w:w="719"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r>
      <w:tr w:rsidR="001E2F8A"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4"/>
              <w:rPr>
                <w:rFonts w:ascii="Times New Roman" w:hAnsi="Times New Roman"/>
                <w:sz w:val="17"/>
                <w:szCs w:val="17"/>
              </w:rPr>
            </w:pPr>
            <w:r w:rsidRPr="00437ECC">
              <w:rPr>
                <w:rFonts w:ascii="Times New Roman" w:hAnsi="Times New Roman"/>
                <w:sz w:val="17"/>
                <w:szCs w:val="17"/>
              </w:rPr>
              <w:t>внебюджетные источники</w:t>
            </w:r>
          </w:p>
        </w:tc>
        <w:tc>
          <w:tcPr>
            <w:tcW w:w="719"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r>
      <w:tr w:rsidR="001E2F8A" w:rsidRPr="00437ECC" w:rsidTr="00195FCD">
        <w:trPr>
          <w:gridBefore w:val="1"/>
          <w:wBefore w:w="27" w:type="dxa"/>
        </w:trPr>
        <w:tc>
          <w:tcPr>
            <w:tcW w:w="975" w:type="dxa"/>
            <w:gridSpan w:val="2"/>
            <w:vMerge w:val="restart"/>
            <w:tcBorders>
              <w:top w:val="single" w:sz="4" w:space="0" w:color="auto"/>
              <w:bottom w:val="single" w:sz="4" w:space="0" w:color="auto"/>
              <w:right w:val="single" w:sz="4" w:space="0" w:color="auto"/>
            </w:tcBorders>
          </w:tcPr>
          <w:p w:rsidR="001E2F8A" w:rsidRPr="00437ECC" w:rsidRDefault="001E2F8A" w:rsidP="001E2F8A">
            <w:pPr>
              <w:pStyle w:val="a4"/>
              <w:rPr>
                <w:rFonts w:ascii="Times New Roman" w:hAnsi="Times New Roman"/>
                <w:sz w:val="17"/>
                <w:szCs w:val="17"/>
              </w:rPr>
            </w:pPr>
            <w:r w:rsidRPr="00437ECC">
              <w:rPr>
                <w:rFonts w:ascii="Times New Roman" w:hAnsi="Times New Roman"/>
                <w:sz w:val="17"/>
                <w:szCs w:val="17"/>
              </w:rPr>
              <w:t>Мероприятие 4.3</w:t>
            </w:r>
          </w:p>
        </w:tc>
        <w:tc>
          <w:tcPr>
            <w:tcW w:w="1546" w:type="dxa"/>
            <w:vMerge w:val="restart"/>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4"/>
              <w:rPr>
                <w:rFonts w:ascii="Times New Roman" w:hAnsi="Times New Roman"/>
                <w:sz w:val="17"/>
                <w:szCs w:val="17"/>
              </w:rPr>
            </w:pPr>
            <w:r w:rsidRPr="00437ECC">
              <w:rPr>
                <w:rFonts w:ascii="Times New Roman" w:hAnsi="Times New Roman"/>
                <w:sz w:val="17"/>
                <w:szCs w:val="17"/>
              </w:rPr>
              <w:t>Оказание бесплатной юридической помощи в экстренных случаях гражданам, оказавшимся в трудной жизненной ситуации</w:t>
            </w:r>
          </w:p>
        </w:tc>
        <w:tc>
          <w:tcPr>
            <w:tcW w:w="1427" w:type="dxa"/>
            <w:gridSpan w:val="2"/>
            <w:vMerge w:val="restart"/>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1439" w:type="dxa"/>
            <w:vMerge w:val="restart"/>
            <w:tcBorders>
              <w:top w:val="single" w:sz="4" w:space="0" w:color="auto"/>
              <w:left w:val="single" w:sz="4" w:space="0" w:color="auto"/>
              <w:bottom w:val="single" w:sz="4" w:space="0" w:color="auto"/>
              <w:right w:val="single" w:sz="4" w:space="0" w:color="auto"/>
            </w:tcBorders>
          </w:tcPr>
          <w:p w:rsidR="001E2F8A" w:rsidRDefault="001E2F8A" w:rsidP="001E2F8A">
            <w:pPr>
              <w:ind w:firstLine="0"/>
              <w:rPr>
                <w:rFonts w:ascii="Times New Roman" w:hAnsi="Times New Roman"/>
                <w:sz w:val="17"/>
                <w:szCs w:val="17"/>
              </w:rPr>
            </w:pPr>
            <w:r w:rsidRPr="00437ECC">
              <w:rPr>
                <w:rFonts w:ascii="Times New Roman" w:hAnsi="Times New Roman"/>
                <w:sz w:val="17"/>
                <w:szCs w:val="17"/>
              </w:rPr>
              <w:t xml:space="preserve">ответственный исполнитель – </w:t>
            </w:r>
          </w:p>
          <w:p w:rsidR="001E2F8A" w:rsidRDefault="001E2F8A" w:rsidP="001E2F8A">
            <w:pPr>
              <w:ind w:firstLine="0"/>
              <w:rPr>
                <w:rFonts w:ascii="Times New Roman" w:hAnsi="Times New Roman"/>
                <w:sz w:val="17"/>
                <w:szCs w:val="17"/>
              </w:rPr>
            </w:pPr>
            <w:r>
              <w:rPr>
                <w:rFonts w:ascii="Times New Roman" w:hAnsi="Times New Roman"/>
                <w:sz w:val="17"/>
                <w:szCs w:val="17"/>
              </w:rPr>
              <w:t xml:space="preserve">комиссия по профилактике правонарушений города Алатыря, участники - </w:t>
            </w:r>
          </w:p>
          <w:p w:rsidR="001E2F8A" w:rsidRPr="00437ECC" w:rsidRDefault="001E2F8A" w:rsidP="001E2F8A">
            <w:pPr>
              <w:ind w:firstLine="0"/>
              <w:rPr>
                <w:rFonts w:ascii="Times New Roman" w:hAnsi="Times New Roman"/>
                <w:sz w:val="17"/>
                <w:szCs w:val="17"/>
              </w:rPr>
            </w:pPr>
            <w:r w:rsidRPr="00437ECC">
              <w:rPr>
                <w:rFonts w:ascii="Times New Roman" w:hAnsi="Times New Roman"/>
                <w:sz w:val="17"/>
                <w:szCs w:val="17"/>
              </w:rPr>
              <w:t>-МО МВД «Алатырский»</w:t>
            </w:r>
            <w:r>
              <w:rPr>
                <w:rFonts w:ascii="Times New Roman" w:hAnsi="Times New Roman"/>
                <w:sz w:val="17"/>
                <w:szCs w:val="17"/>
              </w:rPr>
              <w:t>.</w:t>
            </w:r>
          </w:p>
        </w:tc>
        <w:tc>
          <w:tcPr>
            <w:tcW w:w="685" w:type="dxa"/>
            <w:gridSpan w:val="3"/>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4"/>
              <w:rPr>
                <w:rFonts w:ascii="Times New Roman" w:hAnsi="Times New Roman"/>
                <w:sz w:val="17"/>
                <w:szCs w:val="17"/>
              </w:rPr>
            </w:pPr>
            <w:r w:rsidRPr="00437ECC">
              <w:rPr>
                <w:rStyle w:val="a6"/>
                <w:rFonts w:ascii="Times New Roman" w:hAnsi="Times New Roman"/>
                <w:bCs/>
                <w:sz w:val="17"/>
                <w:szCs w:val="17"/>
              </w:rPr>
              <w:t>всего</w:t>
            </w:r>
          </w:p>
        </w:tc>
        <w:tc>
          <w:tcPr>
            <w:tcW w:w="719"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r>
      <w:tr w:rsidR="001E2F8A"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4"/>
              <w:rPr>
                <w:rFonts w:ascii="Times New Roman" w:hAnsi="Times New Roman"/>
                <w:sz w:val="17"/>
                <w:szCs w:val="17"/>
              </w:rPr>
            </w:pPr>
            <w:r w:rsidRPr="00437ECC">
              <w:rPr>
                <w:rFonts w:ascii="Times New Roman" w:hAnsi="Times New Roman"/>
                <w:sz w:val="17"/>
                <w:szCs w:val="17"/>
              </w:rPr>
              <w:t>федеральный бюджет</w:t>
            </w:r>
          </w:p>
        </w:tc>
        <w:tc>
          <w:tcPr>
            <w:tcW w:w="719"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r>
      <w:tr w:rsidR="001E2F8A"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4"/>
              <w:rPr>
                <w:rFonts w:ascii="Times New Roman" w:hAnsi="Times New Roman"/>
                <w:sz w:val="17"/>
                <w:szCs w:val="17"/>
              </w:rPr>
            </w:pPr>
            <w:r w:rsidRPr="00437ECC">
              <w:rPr>
                <w:rFonts w:ascii="Times New Roman" w:hAnsi="Times New Roman"/>
                <w:sz w:val="17"/>
                <w:szCs w:val="17"/>
              </w:rPr>
              <w:t>республиканский бюджет Чувашской Республики</w:t>
            </w:r>
          </w:p>
        </w:tc>
        <w:tc>
          <w:tcPr>
            <w:tcW w:w="719"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r>
      <w:tr w:rsidR="001E2F8A"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4"/>
              <w:rPr>
                <w:rFonts w:ascii="Times New Roman" w:hAnsi="Times New Roman"/>
                <w:sz w:val="17"/>
                <w:szCs w:val="17"/>
              </w:rPr>
            </w:pPr>
            <w:r w:rsidRPr="00437ECC">
              <w:rPr>
                <w:rFonts w:ascii="Times New Roman" w:hAnsi="Times New Roman"/>
                <w:sz w:val="17"/>
                <w:szCs w:val="17"/>
              </w:rPr>
              <w:t>местный бюджет города Алатыря</w:t>
            </w:r>
          </w:p>
        </w:tc>
        <w:tc>
          <w:tcPr>
            <w:tcW w:w="719"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r>
      <w:tr w:rsidR="001E2F8A"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4"/>
              <w:rPr>
                <w:rFonts w:ascii="Times New Roman" w:hAnsi="Times New Roman"/>
                <w:sz w:val="17"/>
                <w:szCs w:val="17"/>
              </w:rPr>
            </w:pPr>
            <w:r w:rsidRPr="00437ECC">
              <w:rPr>
                <w:rFonts w:ascii="Times New Roman" w:hAnsi="Times New Roman"/>
                <w:sz w:val="17"/>
                <w:szCs w:val="17"/>
              </w:rPr>
              <w:t>территориальный государственный внебюджетный фонд Чувашской Республики</w:t>
            </w:r>
          </w:p>
        </w:tc>
        <w:tc>
          <w:tcPr>
            <w:tcW w:w="719"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r>
      <w:tr w:rsidR="001E2F8A"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4"/>
              <w:rPr>
                <w:rFonts w:ascii="Times New Roman" w:hAnsi="Times New Roman"/>
                <w:sz w:val="17"/>
                <w:szCs w:val="17"/>
              </w:rPr>
            </w:pPr>
            <w:r w:rsidRPr="00437ECC">
              <w:rPr>
                <w:rFonts w:ascii="Times New Roman" w:hAnsi="Times New Roman"/>
                <w:sz w:val="17"/>
                <w:szCs w:val="17"/>
              </w:rPr>
              <w:t>внебюджетные источники</w:t>
            </w:r>
          </w:p>
        </w:tc>
        <w:tc>
          <w:tcPr>
            <w:tcW w:w="719"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r>
      <w:tr w:rsidR="001E2F8A" w:rsidRPr="00437ECC" w:rsidTr="00195FCD">
        <w:trPr>
          <w:gridBefore w:val="1"/>
          <w:wBefore w:w="27" w:type="dxa"/>
        </w:trPr>
        <w:tc>
          <w:tcPr>
            <w:tcW w:w="975" w:type="dxa"/>
            <w:gridSpan w:val="2"/>
            <w:vMerge w:val="restart"/>
            <w:tcBorders>
              <w:top w:val="single" w:sz="4" w:space="0" w:color="auto"/>
              <w:bottom w:val="single" w:sz="4" w:space="0" w:color="auto"/>
              <w:right w:val="single" w:sz="4" w:space="0" w:color="auto"/>
            </w:tcBorders>
          </w:tcPr>
          <w:p w:rsidR="001E2F8A" w:rsidRPr="00C366FB" w:rsidRDefault="001E2F8A" w:rsidP="001E2F8A">
            <w:pPr>
              <w:pStyle w:val="a4"/>
              <w:rPr>
                <w:rFonts w:ascii="Times New Roman" w:hAnsi="Times New Roman"/>
                <w:b/>
                <w:sz w:val="17"/>
                <w:szCs w:val="17"/>
              </w:rPr>
            </w:pPr>
            <w:r w:rsidRPr="00C366FB">
              <w:rPr>
                <w:rFonts w:ascii="Times New Roman" w:hAnsi="Times New Roman"/>
                <w:b/>
                <w:sz w:val="17"/>
                <w:szCs w:val="17"/>
              </w:rPr>
              <w:t>Основное мероприятие 5</w:t>
            </w:r>
          </w:p>
        </w:tc>
        <w:tc>
          <w:tcPr>
            <w:tcW w:w="1546" w:type="dxa"/>
            <w:vMerge w:val="restart"/>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4"/>
              <w:rPr>
                <w:rFonts w:ascii="Times New Roman" w:hAnsi="Times New Roman"/>
                <w:sz w:val="17"/>
                <w:szCs w:val="17"/>
              </w:rPr>
            </w:pPr>
            <w:r w:rsidRPr="00437ECC">
              <w:rPr>
                <w:rFonts w:ascii="Times New Roman" w:hAnsi="Times New Roman"/>
                <w:sz w:val="17"/>
                <w:szCs w:val="17"/>
              </w:rPr>
              <w:t>Помощь лицам, пострадавшим от правонарушений или подверженным риску стать таковыми</w:t>
            </w:r>
          </w:p>
        </w:tc>
        <w:tc>
          <w:tcPr>
            <w:tcW w:w="1427" w:type="dxa"/>
            <w:gridSpan w:val="2"/>
            <w:vMerge w:val="restart"/>
            <w:tcBorders>
              <w:top w:val="single" w:sz="4" w:space="0" w:color="auto"/>
              <w:left w:val="single" w:sz="4" w:space="0" w:color="auto"/>
              <w:bottom w:val="single" w:sz="4" w:space="0" w:color="auto"/>
              <w:right w:val="single" w:sz="4" w:space="0" w:color="auto"/>
            </w:tcBorders>
          </w:tcPr>
          <w:p w:rsidR="00686B2A" w:rsidRDefault="001E2F8A" w:rsidP="001E2F8A">
            <w:pPr>
              <w:pStyle w:val="a4"/>
              <w:rPr>
                <w:rFonts w:ascii="Times New Roman" w:hAnsi="Times New Roman"/>
                <w:sz w:val="17"/>
                <w:szCs w:val="17"/>
              </w:rPr>
            </w:pPr>
            <w:r w:rsidRPr="00437ECC">
              <w:rPr>
                <w:rFonts w:ascii="Times New Roman" w:hAnsi="Times New Roman"/>
                <w:sz w:val="17"/>
                <w:szCs w:val="17"/>
              </w:rPr>
              <w:t xml:space="preserve">совершенствование системы профилактики правонарушений, повышение ответственности органов исполнительной власти </w:t>
            </w:r>
          </w:p>
          <w:p w:rsidR="00686B2A" w:rsidRDefault="00686B2A" w:rsidP="001E2F8A">
            <w:pPr>
              <w:pStyle w:val="a4"/>
              <w:rPr>
                <w:rFonts w:ascii="Times New Roman" w:hAnsi="Times New Roman"/>
                <w:sz w:val="17"/>
                <w:szCs w:val="17"/>
              </w:rPr>
            </w:pPr>
          </w:p>
          <w:p w:rsidR="001E2F8A" w:rsidRPr="00437ECC" w:rsidRDefault="001E2F8A" w:rsidP="001E2F8A">
            <w:pPr>
              <w:pStyle w:val="a4"/>
              <w:rPr>
                <w:rFonts w:ascii="Times New Roman" w:hAnsi="Times New Roman"/>
                <w:sz w:val="17"/>
                <w:szCs w:val="17"/>
              </w:rPr>
            </w:pPr>
            <w:r w:rsidRPr="00437ECC">
              <w:rPr>
                <w:rFonts w:ascii="Times New Roman" w:hAnsi="Times New Roman"/>
                <w:sz w:val="17"/>
                <w:szCs w:val="17"/>
              </w:rPr>
              <w:t>Чувашской Республики и всех звеньев правоохранительной системы за состояние правопорядка;</w:t>
            </w:r>
          </w:p>
          <w:p w:rsidR="001E2F8A" w:rsidRPr="00437ECC" w:rsidRDefault="001E2F8A" w:rsidP="001E2F8A">
            <w:pPr>
              <w:pStyle w:val="a4"/>
              <w:rPr>
                <w:rFonts w:ascii="Times New Roman" w:hAnsi="Times New Roman"/>
                <w:sz w:val="17"/>
                <w:szCs w:val="17"/>
              </w:rPr>
            </w:pPr>
            <w:r w:rsidRPr="00437ECC">
              <w:rPr>
                <w:rFonts w:ascii="Times New Roman" w:hAnsi="Times New Roman"/>
                <w:sz w:val="17"/>
                <w:szCs w:val="17"/>
              </w:rPr>
              <w:t>повышение эффективности взаимодействия субъектов профилактики правонарушений и лиц, участвующих в профилактике правонарушений</w:t>
            </w:r>
          </w:p>
        </w:tc>
        <w:tc>
          <w:tcPr>
            <w:tcW w:w="1439" w:type="dxa"/>
            <w:vMerge w:val="restart"/>
            <w:tcBorders>
              <w:top w:val="single" w:sz="4" w:space="0" w:color="auto"/>
              <w:left w:val="single" w:sz="4" w:space="0" w:color="auto"/>
              <w:bottom w:val="single" w:sz="4" w:space="0" w:color="auto"/>
              <w:right w:val="single" w:sz="4" w:space="0" w:color="auto"/>
            </w:tcBorders>
          </w:tcPr>
          <w:p w:rsidR="001E2F8A" w:rsidRDefault="001E2F8A" w:rsidP="001E2F8A">
            <w:pPr>
              <w:ind w:firstLine="0"/>
              <w:rPr>
                <w:rFonts w:ascii="Times New Roman" w:hAnsi="Times New Roman"/>
                <w:sz w:val="17"/>
                <w:szCs w:val="17"/>
              </w:rPr>
            </w:pPr>
            <w:r w:rsidRPr="00437ECC">
              <w:rPr>
                <w:rFonts w:ascii="Times New Roman" w:hAnsi="Times New Roman"/>
                <w:sz w:val="17"/>
                <w:szCs w:val="17"/>
              </w:rPr>
              <w:t xml:space="preserve">ответственный исполнитель – </w:t>
            </w:r>
          </w:p>
          <w:p w:rsidR="001E2F8A" w:rsidRDefault="001E2F8A" w:rsidP="001E2F8A">
            <w:pPr>
              <w:ind w:firstLine="0"/>
              <w:rPr>
                <w:rFonts w:ascii="Times New Roman" w:hAnsi="Times New Roman"/>
                <w:sz w:val="17"/>
                <w:szCs w:val="17"/>
              </w:rPr>
            </w:pPr>
            <w:r>
              <w:rPr>
                <w:rFonts w:ascii="Times New Roman" w:hAnsi="Times New Roman"/>
                <w:sz w:val="17"/>
                <w:szCs w:val="17"/>
              </w:rPr>
              <w:t xml:space="preserve">комиссия по профилактике правонарушений города Алатыря, участники - </w:t>
            </w:r>
          </w:p>
          <w:p w:rsidR="00686B2A" w:rsidRDefault="001E2F8A" w:rsidP="001E2F8A">
            <w:pPr>
              <w:ind w:firstLine="0"/>
              <w:rPr>
                <w:rFonts w:ascii="Times New Roman" w:hAnsi="Times New Roman"/>
                <w:sz w:val="17"/>
                <w:szCs w:val="17"/>
              </w:rPr>
            </w:pPr>
            <w:r w:rsidRPr="00437ECC">
              <w:rPr>
                <w:rFonts w:ascii="Times New Roman" w:hAnsi="Times New Roman"/>
                <w:sz w:val="17"/>
                <w:szCs w:val="17"/>
              </w:rPr>
              <w:t xml:space="preserve">-МО МВД </w:t>
            </w:r>
          </w:p>
          <w:p w:rsidR="00686B2A" w:rsidRDefault="00686B2A" w:rsidP="001E2F8A">
            <w:pPr>
              <w:ind w:firstLine="0"/>
              <w:rPr>
                <w:rFonts w:ascii="Times New Roman" w:hAnsi="Times New Roman"/>
                <w:sz w:val="17"/>
                <w:szCs w:val="17"/>
              </w:rPr>
            </w:pPr>
          </w:p>
          <w:p w:rsidR="001E2F8A" w:rsidRPr="00437ECC" w:rsidRDefault="001E2F8A" w:rsidP="001E2F8A">
            <w:pPr>
              <w:ind w:firstLine="0"/>
              <w:rPr>
                <w:rFonts w:ascii="Times New Roman" w:hAnsi="Times New Roman"/>
                <w:sz w:val="17"/>
                <w:szCs w:val="17"/>
              </w:rPr>
            </w:pPr>
            <w:r w:rsidRPr="00437ECC">
              <w:rPr>
                <w:rFonts w:ascii="Times New Roman" w:hAnsi="Times New Roman"/>
                <w:sz w:val="17"/>
                <w:szCs w:val="17"/>
              </w:rPr>
              <w:t>«Алатырский»</w:t>
            </w:r>
            <w:r>
              <w:rPr>
                <w:rFonts w:ascii="Times New Roman" w:hAnsi="Times New Roman"/>
                <w:sz w:val="17"/>
                <w:szCs w:val="17"/>
              </w:rPr>
              <w:t>.</w:t>
            </w:r>
          </w:p>
        </w:tc>
        <w:tc>
          <w:tcPr>
            <w:tcW w:w="685" w:type="dxa"/>
            <w:gridSpan w:val="3"/>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4"/>
              <w:rPr>
                <w:rFonts w:ascii="Times New Roman" w:hAnsi="Times New Roman"/>
                <w:sz w:val="17"/>
                <w:szCs w:val="17"/>
              </w:rPr>
            </w:pPr>
            <w:r w:rsidRPr="00437ECC">
              <w:rPr>
                <w:rStyle w:val="a6"/>
                <w:rFonts w:ascii="Times New Roman" w:hAnsi="Times New Roman"/>
                <w:bCs/>
                <w:sz w:val="17"/>
                <w:szCs w:val="17"/>
              </w:rPr>
              <w:t>всего</w:t>
            </w:r>
          </w:p>
        </w:tc>
        <w:tc>
          <w:tcPr>
            <w:tcW w:w="719"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r>
      <w:tr w:rsidR="001E2F8A"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4"/>
              <w:rPr>
                <w:rFonts w:ascii="Times New Roman" w:hAnsi="Times New Roman"/>
                <w:sz w:val="17"/>
                <w:szCs w:val="17"/>
              </w:rPr>
            </w:pPr>
            <w:r w:rsidRPr="00437ECC">
              <w:rPr>
                <w:rFonts w:ascii="Times New Roman" w:hAnsi="Times New Roman"/>
                <w:sz w:val="17"/>
                <w:szCs w:val="17"/>
              </w:rPr>
              <w:t>федеральный бюджет</w:t>
            </w:r>
          </w:p>
        </w:tc>
        <w:tc>
          <w:tcPr>
            <w:tcW w:w="719"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r>
      <w:tr w:rsidR="001E2F8A"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4"/>
              <w:rPr>
                <w:rFonts w:ascii="Times New Roman" w:hAnsi="Times New Roman"/>
                <w:sz w:val="17"/>
                <w:szCs w:val="17"/>
              </w:rPr>
            </w:pPr>
            <w:r w:rsidRPr="00437ECC">
              <w:rPr>
                <w:rFonts w:ascii="Times New Roman" w:hAnsi="Times New Roman"/>
                <w:sz w:val="17"/>
                <w:szCs w:val="17"/>
              </w:rPr>
              <w:t>республиканский бюджет Чувашской Республики</w:t>
            </w:r>
          </w:p>
        </w:tc>
        <w:tc>
          <w:tcPr>
            <w:tcW w:w="719"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r>
      <w:tr w:rsidR="001E2F8A"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4"/>
              <w:rPr>
                <w:rFonts w:ascii="Times New Roman" w:hAnsi="Times New Roman"/>
                <w:sz w:val="17"/>
                <w:szCs w:val="17"/>
              </w:rPr>
            </w:pPr>
            <w:r w:rsidRPr="00437ECC">
              <w:rPr>
                <w:rFonts w:ascii="Times New Roman" w:hAnsi="Times New Roman"/>
                <w:sz w:val="17"/>
                <w:szCs w:val="17"/>
              </w:rPr>
              <w:t>местный бюджет города Алатыря</w:t>
            </w:r>
          </w:p>
        </w:tc>
        <w:tc>
          <w:tcPr>
            <w:tcW w:w="719"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r>
      <w:tr w:rsidR="001E2F8A"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686B2A" w:rsidRDefault="00686B2A" w:rsidP="001E2F8A">
            <w:pPr>
              <w:pStyle w:val="a7"/>
              <w:jc w:val="center"/>
              <w:rPr>
                <w:rFonts w:ascii="Times New Roman" w:hAnsi="Times New Roman"/>
                <w:sz w:val="17"/>
                <w:szCs w:val="17"/>
              </w:rPr>
            </w:pPr>
          </w:p>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686B2A" w:rsidRDefault="00686B2A" w:rsidP="001E2F8A">
            <w:pPr>
              <w:pStyle w:val="a7"/>
              <w:jc w:val="center"/>
              <w:rPr>
                <w:rFonts w:ascii="Times New Roman" w:hAnsi="Times New Roman"/>
                <w:sz w:val="17"/>
                <w:szCs w:val="17"/>
              </w:rPr>
            </w:pPr>
          </w:p>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686B2A" w:rsidRDefault="00686B2A" w:rsidP="001E2F8A">
            <w:pPr>
              <w:pStyle w:val="a7"/>
              <w:jc w:val="center"/>
              <w:rPr>
                <w:rFonts w:ascii="Times New Roman" w:hAnsi="Times New Roman"/>
                <w:sz w:val="17"/>
                <w:szCs w:val="17"/>
              </w:rPr>
            </w:pPr>
          </w:p>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686B2A" w:rsidRDefault="00686B2A" w:rsidP="001E2F8A">
            <w:pPr>
              <w:pStyle w:val="a7"/>
              <w:jc w:val="center"/>
              <w:rPr>
                <w:rFonts w:ascii="Times New Roman" w:hAnsi="Times New Roman"/>
                <w:sz w:val="17"/>
                <w:szCs w:val="17"/>
              </w:rPr>
            </w:pPr>
          </w:p>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686B2A" w:rsidRDefault="00686B2A" w:rsidP="001E2F8A">
            <w:pPr>
              <w:pStyle w:val="a4"/>
              <w:rPr>
                <w:rFonts w:ascii="Times New Roman" w:hAnsi="Times New Roman"/>
                <w:sz w:val="17"/>
                <w:szCs w:val="17"/>
              </w:rPr>
            </w:pPr>
          </w:p>
          <w:p w:rsidR="001E2F8A" w:rsidRPr="00437ECC" w:rsidRDefault="001E2F8A" w:rsidP="001E2F8A">
            <w:pPr>
              <w:pStyle w:val="a4"/>
              <w:rPr>
                <w:rFonts w:ascii="Times New Roman" w:hAnsi="Times New Roman"/>
                <w:sz w:val="17"/>
                <w:szCs w:val="17"/>
              </w:rPr>
            </w:pPr>
            <w:r w:rsidRPr="00437ECC">
              <w:rPr>
                <w:rFonts w:ascii="Times New Roman" w:hAnsi="Times New Roman"/>
                <w:sz w:val="17"/>
                <w:szCs w:val="17"/>
              </w:rPr>
              <w:t>территориальный государственный внебюджетный фонд Чувашской Республики</w:t>
            </w:r>
          </w:p>
        </w:tc>
        <w:tc>
          <w:tcPr>
            <w:tcW w:w="719" w:type="dxa"/>
            <w:gridSpan w:val="2"/>
            <w:tcBorders>
              <w:top w:val="single" w:sz="4" w:space="0" w:color="auto"/>
              <w:left w:val="single" w:sz="4" w:space="0" w:color="auto"/>
              <w:bottom w:val="single" w:sz="4" w:space="0" w:color="auto"/>
              <w:right w:val="single" w:sz="4" w:space="0" w:color="auto"/>
            </w:tcBorders>
          </w:tcPr>
          <w:p w:rsidR="00686B2A" w:rsidRDefault="00686B2A" w:rsidP="001E2F8A">
            <w:pPr>
              <w:pStyle w:val="a7"/>
              <w:jc w:val="center"/>
              <w:rPr>
                <w:rFonts w:ascii="Times New Roman" w:hAnsi="Times New Roman"/>
                <w:sz w:val="17"/>
                <w:szCs w:val="17"/>
              </w:rPr>
            </w:pPr>
          </w:p>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686B2A" w:rsidRDefault="00686B2A" w:rsidP="001E2F8A">
            <w:pPr>
              <w:pStyle w:val="a7"/>
              <w:jc w:val="center"/>
              <w:rPr>
                <w:rFonts w:ascii="Times New Roman" w:hAnsi="Times New Roman"/>
                <w:sz w:val="17"/>
                <w:szCs w:val="17"/>
              </w:rPr>
            </w:pPr>
          </w:p>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686B2A" w:rsidRDefault="00686B2A" w:rsidP="001E2F8A">
            <w:pPr>
              <w:pStyle w:val="a7"/>
              <w:jc w:val="center"/>
              <w:rPr>
                <w:rFonts w:ascii="Times New Roman" w:hAnsi="Times New Roman"/>
                <w:sz w:val="17"/>
                <w:szCs w:val="17"/>
              </w:rPr>
            </w:pPr>
          </w:p>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686B2A" w:rsidRDefault="00686B2A" w:rsidP="001E2F8A">
            <w:pPr>
              <w:pStyle w:val="a7"/>
              <w:jc w:val="center"/>
              <w:rPr>
                <w:rFonts w:ascii="Times New Roman" w:hAnsi="Times New Roman"/>
                <w:sz w:val="17"/>
                <w:szCs w:val="17"/>
              </w:rPr>
            </w:pPr>
          </w:p>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686B2A" w:rsidRDefault="00686B2A" w:rsidP="001E2F8A">
            <w:pPr>
              <w:pStyle w:val="a7"/>
              <w:jc w:val="center"/>
              <w:rPr>
                <w:rFonts w:ascii="Times New Roman" w:hAnsi="Times New Roman"/>
                <w:sz w:val="17"/>
                <w:szCs w:val="17"/>
              </w:rPr>
            </w:pPr>
          </w:p>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686B2A" w:rsidRDefault="00686B2A" w:rsidP="001E2F8A">
            <w:pPr>
              <w:pStyle w:val="a7"/>
              <w:jc w:val="center"/>
              <w:rPr>
                <w:rFonts w:ascii="Times New Roman" w:hAnsi="Times New Roman"/>
                <w:sz w:val="17"/>
                <w:szCs w:val="17"/>
              </w:rPr>
            </w:pPr>
          </w:p>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686B2A" w:rsidRDefault="00686B2A" w:rsidP="001E2F8A">
            <w:pPr>
              <w:pStyle w:val="a7"/>
              <w:jc w:val="center"/>
              <w:rPr>
                <w:rFonts w:ascii="Times New Roman" w:hAnsi="Times New Roman"/>
                <w:sz w:val="17"/>
                <w:szCs w:val="17"/>
              </w:rPr>
            </w:pPr>
          </w:p>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686B2A" w:rsidRDefault="00686B2A" w:rsidP="001E2F8A">
            <w:pPr>
              <w:pStyle w:val="a7"/>
              <w:jc w:val="center"/>
              <w:rPr>
                <w:rFonts w:ascii="Times New Roman" w:hAnsi="Times New Roman"/>
                <w:sz w:val="17"/>
                <w:szCs w:val="17"/>
              </w:rPr>
            </w:pPr>
          </w:p>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686B2A" w:rsidRDefault="00686B2A" w:rsidP="001E2F8A">
            <w:pPr>
              <w:pStyle w:val="a7"/>
              <w:jc w:val="center"/>
              <w:rPr>
                <w:rFonts w:ascii="Times New Roman" w:hAnsi="Times New Roman"/>
                <w:sz w:val="17"/>
                <w:szCs w:val="17"/>
              </w:rPr>
            </w:pPr>
          </w:p>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r>
      <w:tr w:rsidR="001E2F8A"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4"/>
              <w:rPr>
                <w:rFonts w:ascii="Times New Roman" w:hAnsi="Times New Roman"/>
                <w:sz w:val="17"/>
                <w:szCs w:val="17"/>
              </w:rPr>
            </w:pPr>
            <w:r w:rsidRPr="00437ECC">
              <w:rPr>
                <w:rFonts w:ascii="Times New Roman" w:hAnsi="Times New Roman"/>
                <w:sz w:val="17"/>
                <w:szCs w:val="17"/>
              </w:rPr>
              <w:t>внебюджетные источники</w:t>
            </w:r>
          </w:p>
        </w:tc>
        <w:tc>
          <w:tcPr>
            <w:tcW w:w="719"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1E2F8A" w:rsidRPr="00437ECC" w:rsidRDefault="001E2F8A" w:rsidP="001E2F8A">
            <w:pPr>
              <w:pStyle w:val="a7"/>
              <w:jc w:val="center"/>
              <w:rPr>
                <w:rFonts w:ascii="Times New Roman" w:hAnsi="Times New Roman"/>
                <w:sz w:val="17"/>
                <w:szCs w:val="17"/>
              </w:rPr>
            </w:pPr>
            <w:r>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1E2F8A" w:rsidRPr="00437ECC" w:rsidRDefault="001E2F8A" w:rsidP="001E2F8A">
            <w:pPr>
              <w:pStyle w:val="a7"/>
              <w:jc w:val="center"/>
              <w:rPr>
                <w:rFonts w:ascii="Times New Roman" w:hAnsi="Times New Roman"/>
                <w:sz w:val="17"/>
                <w:szCs w:val="17"/>
              </w:rPr>
            </w:pPr>
            <w:r w:rsidRPr="00437ECC">
              <w:rPr>
                <w:rFonts w:ascii="Times New Roman" w:hAnsi="Times New Roman"/>
                <w:sz w:val="17"/>
                <w:szCs w:val="17"/>
              </w:rPr>
              <w:t>0,0</w:t>
            </w:r>
          </w:p>
        </w:tc>
      </w:tr>
      <w:tr w:rsidR="00D3280A" w:rsidRPr="00437ECC" w:rsidTr="00D3280A">
        <w:trPr>
          <w:gridBefore w:val="1"/>
          <w:wBefore w:w="27" w:type="dxa"/>
        </w:trPr>
        <w:tc>
          <w:tcPr>
            <w:tcW w:w="975" w:type="dxa"/>
            <w:gridSpan w:val="2"/>
            <w:tcBorders>
              <w:top w:val="single" w:sz="4" w:space="0" w:color="auto"/>
              <w:bottom w:val="single" w:sz="4" w:space="0" w:color="auto"/>
              <w:right w:val="single" w:sz="4" w:space="0" w:color="auto"/>
            </w:tcBorders>
          </w:tcPr>
          <w:p w:rsidR="00D3280A" w:rsidRPr="00437ECC" w:rsidRDefault="00D3280A" w:rsidP="00D3280A">
            <w:pPr>
              <w:pStyle w:val="a4"/>
              <w:rPr>
                <w:rFonts w:ascii="Times New Roman" w:hAnsi="Times New Roman"/>
                <w:sz w:val="17"/>
                <w:szCs w:val="17"/>
              </w:rPr>
            </w:pPr>
            <w:r w:rsidRPr="00437ECC">
              <w:rPr>
                <w:rFonts w:ascii="Times New Roman" w:hAnsi="Times New Roman"/>
                <w:sz w:val="17"/>
                <w:szCs w:val="17"/>
              </w:rPr>
              <w:t>Целевой индикатор и показатель подпрограммы, увязанные с основным</w:t>
            </w:r>
          </w:p>
          <w:p w:rsidR="00D3280A" w:rsidRPr="00437ECC" w:rsidRDefault="00D3280A" w:rsidP="00D3280A">
            <w:pPr>
              <w:pStyle w:val="a4"/>
              <w:rPr>
                <w:rFonts w:ascii="Times New Roman" w:hAnsi="Times New Roman"/>
                <w:sz w:val="17"/>
                <w:szCs w:val="17"/>
              </w:rPr>
            </w:pPr>
            <w:r w:rsidRPr="00437ECC">
              <w:rPr>
                <w:rFonts w:ascii="Times New Roman" w:hAnsi="Times New Roman"/>
                <w:sz w:val="17"/>
                <w:szCs w:val="17"/>
              </w:rPr>
              <w:t>мероприятием 5</w:t>
            </w:r>
          </w:p>
        </w:tc>
        <w:tc>
          <w:tcPr>
            <w:tcW w:w="7067" w:type="dxa"/>
            <w:gridSpan w:val="10"/>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4"/>
              <w:rPr>
                <w:rFonts w:ascii="Times New Roman" w:hAnsi="Times New Roman"/>
                <w:sz w:val="17"/>
                <w:szCs w:val="17"/>
              </w:rPr>
            </w:pPr>
            <w:r w:rsidRPr="00437ECC">
              <w:rPr>
                <w:rFonts w:ascii="Times New Roman" w:hAnsi="Times New Roman"/>
                <w:sz w:val="17"/>
                <w:szCs w:val="17"/>
              </w:rPr>
              <w:t>Доля расследованных преступлений превентивной направленности в общем массиве расследованных преступлений, процентов</w:t>
            </w:r>
          </w:p>
        </w:tc>
        <w:tc>
          <w:tcPr>
            <w:tcW w:w="155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4"/>
              <w:rPr>
                <w:rFonts w:ascii="Times New Roman" w:hAnsi="Times New Roman"/>
                <w:sz w:val="17"/>
                <w:szCs w:val="17"/>
              </w:rPr>
            </w:pPr>
            <w:r w:rsidRPr="00437ECC">
              <w:rPr>
                <w:rFonts w:ascii="Times New Roman" w:hAnsi="Times New Roman"/>
                <w:sz w:val="17"/>
                <w:szCs w:val="17"/>
              </w:rPr>
              <w:t>x</w:t>
            </w:r>
          </w:p>
        </w:tc>
        <w:tc>
          <w:tcPr>
            <w:tcW w:w="719"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Pr>
                <w:rFonts w:ascii="Times New Roman" w:hAnsi="Times New Roman"/>
                <w:sz w:val="17"/>
                <w:szCs w:val="17"/>
              </w:rPr>
              <w:t>26,0</w:t>
            </w:r>
          </w:p>
        </w:tc>
        <w:tc>
          <w:tcPr>
            <w:tcW w:w="720"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Pr>
                <w:rFonts w:ascii="Times New Roman" w:hAnsi="Times New Roman"/>
                <w:sz w:val="17"/>
                <w:szCs w:val="17"/>
              </w:rPr>
              <w:t>26,5</w:t>
            </w:r>
          </w:p>
        </w:tc>
        <w:tc>
          <w:tcPr>
            <w:tcW w:w="711"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26,3</w:t>
            </w:r>
          </w:p>
        </w:tc>
        <w:tc>
          <w:tcPr>
            <w:tcW w:w="74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26,4</w:t>
            </w:r>
          </w:p>
        </w:tc>
        <w:tc>
          <w:tcPr>
            <w:tcW w:w="645"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26,5</w:t>
            </w:r>
          </w:p>
        </w:tc>
        <w:tc>
          <w:tcPr>
            <w:tcW w:w="782"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26,3</w:t>
            </w:r>
          </w:p>
        </w:tc>
        <w:tc>
          <w:tcPr>
            <w:tcW w:w="715"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26,6</w:t>
            </w:r>
          </w:p>
        </w:tc>
        <w:tc>
          <w:tcPr>
            <w:tcW w:w="817" w:type="dxa"/>
            <w:gridSpan w:val="2"/>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27,1</w:t>
            </w:r>
          </w:p>
        </w:tc>
        <w:tc>
          <w:tcPr>
            <w:tcW w:w="1276"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27,6</w:t>
            </w:r>
          </w:p>
        </w:tc>
      </w:tr>
      <w:tr w:rsidR="00D3280A" w:rsidRPr="00437ECC" w:rsidTr="00195FCD">
        <w:trPr>
          <w:gridBefore w:val="1"/>
          <w:wBefore w:w="27" w:type="dxa"/>
        </w:trPr>
        <w:tc>
          <w:tcPr>
            <w:tcW w:w="975" w:type="dxa"/>
            <w:gridSpan w:val="2"/>
            <w:vMerge w:val="restart"/>
            <w:tcBorders>
              <w:top w:val="single" w:sz="4" w:space="0" w:color="auto"/>
              <w:bottom w:val="single" w:sz="4" w:space="0" w:color="auto"/>
              <w:right w:val="single" w:sz="4" w:space="0" w:color="auto"/>
            </w:tcBorders>
          </w:tcPr>
          <w:p w:rsidR="00D3280A" w:rsidRPr="00C366FB" w:rsidRDefault="00D3280A" w:rsidP="00D3280A">
            <w:pPr>
              <w:pStyle w:val="a4"/>
              <w:rPr>
                <w:rFonts w:ascii="Times New Roman" w:hAnsi="Times New Roman"/>
                <w:b/>
                <w:sz w:val="17"/>
                <w:szCs w:val="17"/>
              </w:rPr>
            </w:pPr>
            <w:r w:rsidRPr="00C366FB">
              <w:rPr>
                <w:rFonts w:ascii="Times New Roman" w:hAnsi="Times New Roman"/>
                <w:b/>
                <w:sz w:val="17"/>
                <w:szCs w:val="17"/>
              </w:rPr>
              <w:t>Основное мероприятие 6</w:t>
            </w:r>
          </w:p>
        </w:tc>
        <w:tc>
          <w:tcPr>
            <w:tcW w:w="1546" w:type="dxa"/>
            <w:vMerge w:val="restart"/>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4"/>
              <w:rPr>
                <w:rFonts w:ascii="Times New Roman" w:hAnsi="Times New Roman"/>
                <w:sz w:val="17"/>
                <w:szCs w:val="17"/>
              </w:rPr>
            </w:pPr>
            <w:r w:rsidRPr="00437ECC">
              <w:rPr>
                <w:rFonts w:ascii="Times New Roman" w:hAnsi="Times New Roman"/>
                <w:sz w:val="17"/>
                <w:szCs w:val="17"/>
              </w:rPr>
              <w:t>Информационно-методическое обеспечение профилактики правонарушений и повышение уровня правовой культуры населения</w:t>
            </w:r>
          </w:p>
        </w:tc>
        <w:tc>
          <w:tcPr>
            <w:tcW w:w="1427" w:type="dxa"/>
            <w:gridSpan w:val="2"/>
            <w:vMerge w:val="restart"/>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4"/>
              <w:rPr>
                <w:rFonts w:ascii="Times New Roman" w:hAnsi="Times New Roman"/>
                <w:sz w:val="17"/>
                <w:szCs w:val="17"/>
              </w:rPr>
            </w:pPr>
            <w:r w:rsidRPr="00437ECC">
              <w:rPr>
                <w:rFonts w:ascii="Times New Roman" w:hAnsi="Times New Roman"/>
                <w:sz w:val="17"/>
                <w:szCs w:val="17"/>
              </w:rPr>
              <w:t>повышение уровня правовой культуры и информированности населения</w:t>
            </w:r>
          </w:p>
        </w:tc>
        <w:tc>
          <w:tcPr>
            <w:tcW w:w="1439" w:type="dxa"/>
            <w:vMerge w:val="restart"/>
            <w:tcBorders>
              <w:top w:val="single" w:sz="4" w:space="0" w:color="auto"/>
              <w:left w:val="single" w:sz="4" w:space="0" w:color="auto"/>
              <w:bottom w:val="single" w:sz="4" w:space="0" w:color="auto"/>
              <w:right w:val="single" w:sz="4" w:space="0" w:color="auto"/>
            </w:tcBorders>
          </w:tcPr>
          <w:p w:rsidR="00D3280A" w:rsidRDefault="00D3280A" w:rsidP="00D3280A">
            <w:pPr>
              <w:ind w:firstLine="0"/>
              <w:rPr>
                <w:rFonts w:ascii="Times New Roman" w:hAnsi="Times New Roman"/>
                <w:sz w:val="17"/>
                <w:szCs w:val="17"/>
              </w:rPr>
            </w:pPr>
            <w:r w:rsidRPr="00437ECC">
              <w:rPr>
                <w:rFonts w:ascii="Times New Roman" w:hAnsi="Times New Roman"/>
                <w:sz w:val="17"/>
                <w:szCs w:val="17"/>
              </w:rPr>
              <w:t xml:space="preserve">ответственный исполнитель – </w:t>
            </w:r>
          </w:p>
          <w:p w:rsidR="00D3280A" w:rsidRDefault="00D3280A" w:rsidP="00D3280A">
            <w:pPr>
              <w:ind w:firstLine="0"/>
              <w:rPr>
                <w:rFonts w:ascii="Times New Roman" w:hAnsi="Times New Roman"/>
                <w:sz w:val="17"/>
                <w:szCs w:val="17"/>
              </w:rPr>
            </w:pPr>
            <w:r>
              <w:rPr>
                <w:rFonts w:ascii="Times New Roman" w:hAnsi="Times New Roman"/>
                <w:sz w:val="17"/>
                <w:szCs w:val="17"/>
              </w:rPr>
              <w:t xml:space="preserve">комиссия по профилактике правонарушений города Алатыря, участники - </w:t>
            </w:r>
          </w:p>
          <w:p w:rsidR="00D3280A" w:rsidRDefault="00D3280A" w:rsidP="00D3280A">
            <w:pPr>
              <w:ind w:firstLine="0"/>
              <w:rPr>
                <w:rFonts w:ascii="Times New Roman" w:hAnsi="Times New Roman"/>
                <w:sz w:val="17"/>
                <w:szCs w:val="17"/>
              </w:rPr>
            </w:pPr>
            <w:r w:rsidRPr="00437ECC">
              <w:rPr>
                <w:rFonts w:ascii="Times New Roman" w:hAnsi="Times New Roman"/>
                <w:sz w:val="17"/>
                <w:szCs w:val="17"/>
              </w:rPr>
              <w:t>-МО МВД «Алатырский»</w:t>
            </w:r>
            <w:r>
              <w:rPr>
                <w:rFonts w:ascii="Times New Roman" w:hAnsi="Times New Roman"/>
                <w:sz w:val="17"/>
                <w:szCs w:val="17"/>
              </w:rPr>
              <w:t>,</w:t>
            </w:r>
          </w:p>
          <w:p w:rsidR="00D3280A" w:rsidRPr="00346374" w:rsidRDefault="00D3280A" w:rsidP="00D3280A">
            <w:pPr>
              <w:ind w:firstLine="0"/>
              <w:rPr>
                <w:rFonts w:ascii="Times New Roman" w:hAnsi="Times New Roman"/>
                <w:sz w:val="17"/>
                <w:szCs w:val="17"/>
              </w:rPr>
            </w:pPr>
            <w:r w:rsidRPr="00346374">
              <w:rPr>
                <w:rFonts w:ascii="Times New Roman" w:hAnsi="Times New Roman"/>
                <w:sz w:val="17"/>
                <w:szCs w:val="17"/>
              </w:rPr>
              <w:t xml:space="preserve">Отдел культуры, по делам национальностей, туризма и архивного дела администрации города Алатыря </w:t>
            </w:r>
          </w:p>
          <w:p w:rsidR="00D3280A" w:rsidRPr="00437ECC" w:rsidRDefault="00D3280A" w:rsidP="00D3280A">
            <w:pPr>
              <w:ind w:firstLine="0"/>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4"/>
              <w:rPr>
                <w:rFonts w:ascii="Times New Roman" w:hAnsi="Times New Roman"/>
                <w:sz w:val="17"/>
                <w:szCs w:val="17"/>
              </w:rPr>
            </w:pPr>
            <w:r w:rsidRPr="00437ECC">
              <w:rPr>
                <w:rStyle w:val="a6"/>
                <w:rFonts w:ascii="Times New Roman" w:hAnsi="Times New Roman"/>
                <w:bCs/>
                <w:sz w:val="17"/>
                <w:szCs w:val="17"/>
              </w:rPr>
              <w:t>всего</w:t>
            </w:r>
          </w:p>
        </w:tc>
        <w:tc>
          <w:tcPr>
            <w:tcW w:w="719"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Pr>
                <w:rFonts w:ascii="Times New Roman" w:hAnsi="Times New Roman"/>
                <w:sz w:val="17"/>
                <w:szCs w:val="17"/>
              </w:rPr>
              <w:t>15,0</w:t>
            </w:r>
          </w:p>
        </w:tc>
        <w:tc>
          <w:tcPr>
            <w:tcW w:w="720"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Pr>
                <w:rFonts w:ascii="Times New Roman" w:hAnsi="Times New Roman"/>
                <w:sz w:val="17"/>
                <w:szCs w:val="17"/>
              </w:rPr>
              <w:t>16</w:t>
            </w:r>
            <w:r w:rsidRPr="00437ECC">
              <w:rPr>
                <w:rFonts w:ascii="Times New Roman" w:hAnsi="Times New Roman"/>
                <w:sz w:val="17"/>
                <w:szCs w:val="17"/>
              </w:rPr>
              <w:t>,0</w:t>
            </w:r>
          </w:p>
        </w:tc>
        <w:tc>
          <w:tcPr>
            <w:tcW w:w="711"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Pr>
                <w:rFonts w:ascii="Times New Roman" w:hAnsi="Times New Roman"/>
                <w:sz w:val="17"/>
                <w:szCs w:val="17"/>
              </w:rPr>
              <w:t>30</w:t>
            </w:r>
            <w:r w:rsidRPr="00437ECC">
              <w:rPr>
                <w:rFonts w:ascii="Times New Roman" w:hAnsi="Times New Roman"/>
                <w:sz w:val="17"/>
                <w:szCs w:val="17"/>
              </w:rPr>
              <w:t>,0</w:t>
            </w:r>
          </w:p>
        </w:tc>
        <w:tc>
          <w:tcPr>
            <w:tcW w:w="74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Pr>
                <w:rFonts w:ascii="Times New Roman" w:hAnsi="Times New Roman"/>
                <w:sz w:val="17"/>
                <w:szCs w:val="17"/>
              </w:rPr>
              <w:t>32</w:t>
            </w:r>
            <w:r w:rsidRPr="00437ECC">
              <w:rPr>
                <w:rFonts w:ascii="Times New Roman" w:hAnsi="Times New Roman"/>
                <w:sz w:val="17"/>
                <w:szCs w:val="17"/>
              </w:rPr>
              <w:t>,0</w:t>
            </w:r>
          </w:p>
        </w:tc>
        <w:tc>
          <w:tcPr>
            <w:tcW w:w="645"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r>
      <w:tr w:rsidR="00D3280A"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4"/>
              <w:rPr>
                <w:rFonts w:ascii="Times New Roman" w:hAnsi="Times New Roman"/>
                <w:sz w:val="17"/>
                <w:szCs w:val="17"/>
              </w:rPr>
            </w:pPr>
            <w:r w:rsidRPr="00437ECC">
              <w:rPr>
                <w:rFonts w:ascii="Times New Roman" w:hAnsi="Times New Roman"/>
                <w:sz w:val="17"/>
                <w:szCs w:val="17"/>
              </w:rPr>
              <w:t>федеральный бюджет</w:t>
            </w:r>
          </w:p>
        </w:tc>
        <w:tc>
          <w:tcPr>
            <w:tcW w:w="719"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r>
      <w:tr w:rsidR="00D3280A"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4"/>
              <w:rPr>
                <w:rFonts w:ascii="Times New Roman" w:hAnsi="Times New Roman"/>
                <w:sz w:val="17"/>
                <w:szCs w:val="17"/>
              </w:rPr>
            </w:pPr>
            <w:r w:rsidRPr="00437ECC">
              <w:rPr>
                <w:rFonts w:ascii="Times New Roman" w:hAnsi="Times New Roman"/>
                <w:sz w:val="17"/>
                <w:szCs w:val="17"/>
              </w:rPr>
              <w:t>республиканский бюджет Чувашской Республики</w:t>
            </w:r>
          </w:p>
        </w:tc>
        <w:tc>
          <w:tcPr>
            <w:tcW w:w="719"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r>
      <w:tr w:rsidR="00D3280A"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932</w:t>
            </w:r>
          </w:p>
        </w:tc>
        <w:tc>
          <w:tcPr>
            <w:tcW w:w="684"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0113</w:t>
            </w:r>
          </w:p>
        </w:tc>
        <w:tc>
          <w:tcPr>
            <w:tcW w:w="684"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left"/>
              <w:rPr>
                <w:rFonts w:ascii="Times New Roman" w:hAnsi="Times New Roman"/>
                <w:sz w:val="17"/>
                <w:szCs w:val="17"/>
              </w:rPr>
            </w:pPr>
            <w:r w:rsidRPr="00437ECC">
              <w:rPr>
                <w:rFonts w:ascii="Times New Roman" w:hAnsi="Times New Roman"/>
                <w:sz w:val="17"/>
                <w:szCs w:val="17"/>
              </w:rPr>
              <w:t>А3106</w:t>
            </w:r>
            <w:r>
              <w:rPr>
                <w:rFonts w:ascii="Times New Roman" w:hAnsi="Times New Roman"/>
                <w:sz w:val="17"/>
                <w:szCs w:val="17"/>
              </w:rPr>
              <w:t>00000</w:t>
            </w:r>
          </w:p>
        </w:tc>
        <w:tc>
          <w:tcPr>
            <w:tcW w:w="602"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244</w:t>
            </w:r>
          </w:p>
        </w:tc>
        <w:tc>
          <w:tcPr>
            <w:tcW w:w="155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4"/>
              <w:rPr>
                <w:rFonts w:ascii="Times New Roman" w:hAnsi="Times New Roman"/>
                <w:sz w:val="17"/>
                <w:szCs w:val="17"/>
              </w:rPr>
            </w:pPr>
            <w:r w:rsidRPr="00437ECC">
              <w:rPr>
                <w:rFonts w:ascii="Times New Roman" w:hAnsi="Times New Roman"/>
                <w:sz w:val="17"/>
                <w:szCs w:val="17"/>
              </w:rPr>
              <w:t>местный бюджет города Алатыря</w:t>
            </w:r>
          </w:p>
        </w:tc>
        <w:tc>
          <w:tcPr>
            <w:tcW w:w="719"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Pr>
                <w:rFonts w:ascii="Times New Roman" w:hAnsi="Times New Roman"/>
                <w:sz w:val="17"/>
                <w:szCs w:val="17"/>
              </w:rPr>
              <w:t>15,0</w:t>
            </w:r>
          </w:p>
        </w:tc>
        <w:tc>
          <w:tcPr>
            <w:tcW w:w="720"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Pr>
                <w:rFonts w:ascii="Times New Roman" w:hAnsi="Times New Roman"/>
                <w:sz w:val="17"/>
                <w:szCs w:val="17"/>
              </w:rPr>
              <w:t>16</w:t>
            </w:r>
            <w:r w:rsidRPr="00437ECC">
              <w:rPr>
                <w:rFonts w:ascii="Times New Roman" w:hAnsi="Times New Roman"/>
                <w:sz w:val="17"/>
                <w:szCs w:val="17"/>
              </w:rPr>
              <w:t>,0</w:t>
            </w:r>
          </w:p>
        </w:tc>
        <w:tc>
          <w:tcPr>
            <w:tcW w:w="711"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Pr>
                <w:rFonts w:ascii="Times New Roman" w:hAnsi="Times New Roman"/>
                <w:sz w:val="17"/>
                <w:szCs w:val="17"/>
              </w:rPr>
              <w:t>30</w:t>
            </w:r>
            <w:r w:rsidRPr="00437ECC">
              <w:rPr>
                <w:rFonts w:ascii="Times New Roman" w:hAnsi="Times New Roman"/>
                <w:sz w:val="17"/>
                <w:szCs w:val="17"/>
              </w:rPr>
              <w:t>,0</w:t>
            </w:r>
          </w:p>
        </w:tc>
        <w:tc>
          <w:tcPr>
            <w:tcW w:w="74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Pr>
                <w:rFonts w:ascii="Times New Roman" w:hAnsi="Times New Roman"/>
                <w:sz w:val="17"/>
                <w:szCs w:val="17"/>
              </w:rPr>
              <w:t>32</w:t>
            </w:r>
            <w:r w:rsidRPr="00437ECC">
              <w:rPr>
                <w:rFonts w:ascii="Times New Roman" w:hAnsi="Times New Roman"/>
                <w:sz w:val="17"/>
                <w:szCs w:val="17"/>
              </w:rPr>
              <w:t>,0</w:t>
            </w:r>
          </w:p>
        </w:tc>
        <w:tc>
          <w:tcPr>
            <w:tcW w:w="645"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r>
      <w:tr w:rsidR="00D3280A"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4"/>
              <w:rPr>
                <w:rFonts w:ascii="Times New Roman" w:hAnsi="Times New Roman"/>
                <w:sz w:val="17"/>
                <w:szCs w:val="17"/>
              </w:rPr>
            </w:pPr>
            <w:r w:rsidRPr="00437ECC">
              <w:rPr>
                <w:rFonts w:ascii="Times New Roman" w:hAnsi="Times New Roman"/>
                <w:sz w:val="17"/>
                <w:szCs w:val="17"/>
              </w:rPr>
              <w:t>территориальный государственный внебюджетный фонд Чувашской Республики</w:t>
            </w:r>
          </w:p>
        </w:tc>
        <w:tc>
          <w:tcPr>
            <w:tcW w:w="719"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r>
      <w:tr w:rsidR="00D3280A"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4"/>
              <w:rPr>
                <w:rFonts w:ascii="Times New Roman" w:hAnsi="Times New Roman"/>
                <w:sz w:val="17"/>
                <w:szCs w:val="17"/>
              </w:rPr>
            </w:pPr>
            <w:r w:rsidRPr="00437ECC">
              <w:rPr>
                <w:rFonts w:ascii="Times New Roman" w:hAnsi="Times New Roman"/>
                <w:sz w:val="17"/>
                <w:szCs w:val="17"/>
              </w:rPr>
              <w:t>внебюджетные источники</w:t>
            </w:r>
          </w:p>
        </w:tc>
        <w:tc>
          <w:tcPr>
            <w:tcW w:w="719"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r>
      <w:tr w:rsidR="00D3280A" w:rsidRPr="00437ECC" w:rsidTr="00195FCD">
        <w:trPr>
          <w:gridBefore w:val="1"/>
          <w:wBefore w:w="27" w:type="dxa"/>
        </w:trPr>
        <w:tc>
          <w:tcPr>
            <w:tcW w:w="975" w:type="dxa"/>
            <w:gridSpan w:val="2"/>
            <w:vMerge w:val="restart"/>
            <w:tcBorders>
              <w:top w:val="single" w:sz="4" w:space="0" w:color="auto"/>
              <w:bottom w:val="single" w:sz="4" w:space="0" w:color="auto"/>
              <w:right w:val="single" w:sz="4" w:space="0" w:color="auto"/>
            </w:tcBorders>
          </w:tcPr>
          <w:p w:rsidR="00686B2A" w:rsidRDefault="00686B2A" w:rsidP="00D3280A">
            <w:pPr>
              <w:pStyle w:val="a4"/>
              <w:rPr>
                <w:rFonts w:ascii="Times New Roman" w:hAnsi="Times New Roman"/>
                <w:sz w:val="17"/>
                <w:szCs w:val="17"/>
              </w:rPr>
            </w:pPr>
          </w:p>
          <w:p w:rsidR="00D3280A" w:rsidRPr="00437ECC" w:rsidRDefault="00D3280A" w:rsidP="00D3280A">
            <w:pPr>
              <w:pStyle w:val="a4"/>
              <w:rPr>
                <w:rFonts w:ascii="Times New Roman" w:hAnsi="Times New Roman"/>
                <w:sz w:val="17"/>
                <w:szCs w:val="17"/>
              </w:rPr>
            </w:pPr>
            <w:r w:rsidRPr="00437ECC">
              <w:rPr>
                <w:rFonts w:ascii="Times New Roman" w:hAnsi="Times New Roman"/>
                <w:sz w:val="17"/>
                <w:szCs w:val="17"/>
              </w:rPr>
              <w:t>Целевые индикаторы и показатели муниципальной программы, подпрограммы, увязанные с основным мероприятием 6</w:t>
            </w:r>
          </w:p>
        </w:tc>
        <w:tc>
          <w:tcPr>
            <w:tcW w:w="7067" w:type="dxa"/>
            <w:gridSpan w:val="10"/>
            <w:tcBorders>
              <w:top w:val="single" w:sz="4" w:space="0" w:color="auto"/>
              <w:left w:val="single" w:sz="4" w:space="0" w:color="auto"/>
              <w:bottom w:val="single" w:sz="4" w:space="0" w:color="auto"/>
              <w:right w:val="single" w:sz="4" w:space="0" w:color="auto"/>
            </w:tcBorders>
          </w:tcPr>
          <w:p w:rsidR="00686B2A" w:rsidRDefault="00686B2A" w:rsidP="00D3280A">
            <w:pPr>
              <w:pStyle w:val="a4"/>
              <w:rPr>
                <w:rFonts w:ascii="Times New Roman" w:hAnsi="Times New Roman"/>
                <w:sz w:val="17"/>
                <w:szCs w:val="17"/>
              </w:rPr>
            </w:pPr>
          </w:p>
          <w:p w:rsidR="00D3280A" w:rsidRPr="00437ECC" w:rsidRDefault="00D3280A" w:rsidP="00D3280A">
            <w:pPr>
              <w:pStyle w:val="a4"/>
              <w:rPr>
                <w:rFonts w:ascii="Times New Roman" w:hAnsi="Times New Roman"/>
                <w:sz w:val="17"/>
                <w:szCs w:val="17"/>
              </w:rPr>
            </w:pPr>
            <w:r w:rsidRPr="00437ECC">
              <w:rPr>
                <w:rFonts w:ascii="Times New Roman" w:hAnsi="Times New Roman"/>
                <w:sz w:val="17"/>
                <w:szCs w:val="17"/>
              </w:rPr>
              <w:t>Доля преступлений, совершенных лицами, ранее их совершавшими, в общем числе раскрытых преступлений, процентов</w:t>
            </w:r>
          </w:p>
        </w:tc>
        <w:tc>
          <w:tcPr>
            <w:tcW w:w="1556" w:type="dxa"/>
            <w:gridSpan w:val="2"/>
            <w:tcBorders>
              <w:top w:val="single" w:sz="4" w:space="0" w:color="auto"/>
              <w:left w:val="single" w:sz="4" w:space="0" w:color="auto"/>
              <w:bottom w:val="single" w:sz="4" w:space="0" w:color="auto"/>
              <w:right w:val="single" w:sz="4" w:space="0" w:color="auto"/>
            </w:tcBorders>
          </w:tcPr>
          <w:p w:rsidR="00686B2A" w:rsidRDefault="00686B2A" w:rsidP="00D3280A">
            <w:pPr>
              <w:pStyle w:val="a4"/>
              <w:rPr>
                <w:rFonts w:ascii="Times New Roman" w:hAnsi="Times New Roman"/>
                <w:sz w:val="17"/>
                <w:szCs w:val="17"/>
              </w:rPr>
            </w:pPr>
          </w:p>
          <w:p w:rsidR="00D3280A" w:rsidRPr="00437ECC" w:rsidRDefault="00D3280A" w:rsidP="00D3280A">
            <w:pPr>
              <w:pStyle w:val="a4"/>
              <w:rPr>
                <w:rFonts w:ascii="Times New Roman" w:hAnsi="Times New Roman"/>
                <w:sz w:val="17"/>
                <w:szCs w:val="17"/>
              </w:rPr>
            </w:pPr>
            <w:r w:rsidRPr="00437ECC">
              <w:rPr>
                <w:rFonts w:ascii="Times New Roman" w:hAnsi="Times New Roman"/>
                <w:sz w:val="17"/>
                <w:szCs w:val="17"/>
              </w:rPr>
              <w:t>x</w:t>
            </w:r>
          </w:p>
        </w:tc>
        <w:tc>
          <w:tcPr>
            <w:tcW w:w="719" w:type="dxa"/>
            <w:gridSpan w:val="2"/>
            <w:tcBorders>
              <w:top w:val="single" w:sz="4" w:space="0" w:color="auto"/>
              <w:left w:val="single" w:sz="4" w:space="0" w:color="auto"/>
              <w:bottom w:val="single" w:sz="4" w:space="0" w:color="auto"/>
              <w:right w:val="single" w:sz="4" w:space="0" w:color="auto"/>
            </w:tcBorders>
          </w:tcPr>
          <w:p w:rsidR="00686B2A" w:rsidRDefault="00686B2A" w:rsidP="00D3280A">
            <w:pPr>
              <w:pStyle w:val="a7"/>
              <w:jc w:val="center"/>
              <w:rPr>
                <w:rFonts w:ascii="Times New Roman" w:hAnsi="Times New Roman"/>
                <w:sz w:val="17"/>
                <w:szCs w:val="17"/>
              </w:rPr>
            </w:pPr>
          </w:p>
          <w:p w:rsidR="00D3280A" w:rsidRPr="00437ECC" w:rsidRDefault="00D3280A" w:rsidP="00D3280A">
            <w:pPr>
              <w:pStyle w:val="a7"/>
              <w:jc w:val="center"/>
              <w:rPr>
                <w:rFonts w:ascii="Times New Roman" w:hAnsi="Times New Roman"/>
                <w:sz w:val="17"/>
                <w:szCs w:val="17"/>
              </w:rPr>
            </w:pPr>
            <w:r>
              <w:rPr>
                <w:rFonts w:ascii="Times New Roman" w:hAnsi="Times New Roman"/>
                <w:sz w:val="17"/>
                <w:szCs w:val="17"/>
              </w:rPr>
              <w:t>46,5</w:t>
            </w:r>
          </w:p>
        </w:tc>
        <w:tc>
          <w:tcPr>
            <w:tcW w:w="720" w:type="dxa"/>
            <w:gridSpan w:val="2"/>
            <w:tcBorders>
              <w:top w:val="single" w:sz="4" w:space="0" w:color="auto"/>
              <w:left w:val="single" w:sz="4" w:space="0" w:color="auto"/>
              <w:bottom w:val="single" w:sz="4" w:space="0" w:color="auto"/>
              <w:right w:val="single" w:sz="4" w:space="0" w:color="auto"/>
            </w:tcBorders>
          </w:tcPr>
          <w:p w:rsidR="00686B2A" w:rsidRDefault="00686B2A" w:rsidP="00D3280A">
            <w:pPr>
              <w:pStyle w:val="a7"/>
              <w:jc w:val="center"/>
              <w:rPr>
                <w:rFonts w:ascii="Times New Roman" w:hAnsi="Times New Roman"/>
                <w:sz w:val="17"/>
                <w:szCs w:val="17"/>
              </w:rPr>
            </w:pPr>
          </w:p>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49,5</w:t>
            </w:r>
          </w:p>
        </w:tc>
        <w:tc>
          <w:tcPr>
            <w:tcW w:w="711" w:type="dxa"/>
            <w:tcBorders>
              <w:top w:val="single" w:sz="4" w:space="0" w:color="auto"/>
              <w:left w:val="single" w:sz="4" w:space="0" w:color="auto"/>
              <w:bottom w:val="single" w:sz="4" w:space="0" w:color="auto"/>
              <w:right w:val="single" w:sz="4" w:space="0" w:color="auto"/>
            </w:tcBorders>
          </w:tcPr>
          <w:p w:rsidR="00686B2A" w:rsidRDefault="00686B2A" w:rsidP="00D3280A">
            <w:pPr>
              <w:pStyle w:val="a7"/>
              <w:jc w:val="center"/>
              <w:rPr>
                <w:rFonts w:ascii="Times New Roman" w:hAnsi="Times New Roman"/>
                <w:sz w:val="17"/>
                <w:szCs w:val="17"/>
              </w:rPr>
            </w:pPr>
          </w:p>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49,4</w:t>
            </w:r>
          </w:p>
        </w:tc>
        <w:tc>
          <w:tcPr>
            <w:tcW w:w="746" w:type="dxa"/>
            <w:gridSpan w:val="2"/>
            <w:tcBorders>
              <w:top w:val="single" w:sz="4" w:space="0" w:color="auto"/>
              <w:left w:val="single" w:sz="4" w:space="0" w:color="auto"/>
              <w:bottom w:val="single" w:sz="4" w:space="0" w:color="auto"/>
              <w:right w:val="single" w:sz="4" w:space="0" w:color="auto"/>
            </w:tcBorders>
          </w:tcPr>
          <w:p w:rsidR="00686B2A" w:rsidRDefault="00686B2A" w:rsidP="00D3280A">
            <w:pPr>
              <w:pStyle w:val="a7"/>
              <w:jc w:val="center"/>
              <w:rPr>
                <w:rFonts w:ascii="Times New Roman" w:hAnsi="Times New Roman"/>
                <w:sz w:val="17"/>
                <w:szCs w:val="17"/>
              </w:rPr>
            </w:pPr>
          </w:p>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48,6</w:t>
            </w:r>
          </w:p>
        </w:tc>
        <w:tc>
          <w:tcPr>
            <w:tcW w:w="645" w:type="dxa"/>
            <w:tcBorders>
              <w:top w:val="single" w:sz="4" w:space="0" w:color="auto"/>
              <w:left w:val="single" w:sz="4" w:space="0" w:color="auto"/>
              <w:bottom w:val="single" w:sz="4" w:space="0" w:color="auto"/>
              <w:right w:val="single" w:sz="4" w:space="0" w:color="auto"/>
            </w:tcBorders>
          </w:tcPr>
          <w:p w:rsidR="00686B2A" w:rsidRDefault="00686B2A" w:rsidP="00D3280A">
            <w:pPr>
              <w:pStyle w:val="a7"/>
              <w:jc w:val="center"/>
              <w:rPr>
                <w:rFonts w:ascii="Times New Roman" w:hAnsi="Times New Roman"/>
                <w:sz w:val="17"/>
                <w:szCs w:val="17"/>
              </w:rPr>
            </w:pPr>
          </w:p>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48,3</w:t>
            </w:r>
          </w:p>
        </w:tc>
        <w:tc>
          <w:tcPr>
            <w:tcW w:w="782" w:type="dxa"/>
            <w:gridSpan w:val="3"/>
            <w:tcBorders>
              <w:top w:val="single" w:sz="4" w:space="0" w:color="auto"/>
              <w:left w:val="single" w:sz="4" w:space="0" w:color="auto"/>
              <w:bottom w:val="single" w:sz="4" w:space="0" w:color="auto"/>
              <w:right w:val="single" w:sz="4" w:space="0" w:color="auto"/>
            </w:tcBorders>
          </w:tcPr>
          <w:p w:rsidR="00686B2A" w:rsidRDefault="00686B2A" w:rsidP="00D3280A">
            <w:pPr>
              <w:pStyle w:val="a7"/>
              <w:jc w:val="center"/>
              <w:rPr>
                <w:rFonts w:ascii="Times New Roman" w:hAnsi="Times New Roman"/>
                <w:sz w:val="17"/>
                <w:szCs w:val="17"/>
              </w:rPr>
            </w:pPr>
          </w:p>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48,3</w:t>
            </w:r>
          </w:p>
        </w:tc>
        <w:tc>
          <w:tcPr>
            <w:tcW w:w="715" w:type="dxa"/>
            <w:tcBorders>
              <w:top w:val="single" w:sz="4" w:space="0" w:color="auto"/>
              <w:left w:val="single" w:sz="4" w:space="0" w:color="auto"/>
              <w:bottom w:val="single" w:sz="4" w:space="0" w:color="auto"/>
            </w:tcBorders>
          </w:tcPr>
          <w:p w:rsidR="00686B2A" w:rsidRDefault="00686B2A" w:rsidP="00D3280A">
            <w:pPr>
              <w:pStyle w:val="a7"/>
              <w:jc w:val="center"/>
              <w:rPr>
                <w:rFonts w:ascii="Times New Roman" w:hAnsi="Times New Roman"/>
                <w:sz w:val="17"/>
                <w:szCs w:val="17"/>
              </w:rPr>
            </w:pPr>
          </w:p>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48,1</w:t>
            </w:r>
          </w:p>
        </w:tc>
        <w:tc>
          <w:tcPr>
            <w:tcW w:w="817" w:type="dxa"/>
            <w:gridSpan w:val="2"/>
            <w:tcBorders>
              <w:top w:val="single" w:sz="4" w:space="0" w:color="auto"/>
              <w:left w:val="single" w:sz="4" w:space="0" w:color="auto"/>
              <w:bottom w:val="single" w:sz="4" w:space="0" w:color="auto"/>
            </w:tcBorders>
          </w:tcPr>
          <w:p w:rsidR="00686B2A" w:rsidRDefault="00686B2A" w:rsidP="00D3280A">
            <w:pPr>
              <w:pStyle w:val="a7"/>
              <w:jc w:val="center"/>
              <w:rPr>
                <w:rFonts w:ascii="Times New Roman" w:hAnsi="Times New Roman"/>
                <w:sz w:val="17"/>
                <w:szCs w:val="17"/>
              </w:rPr>
            </w:pPr>
          </w:p>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48,1</w:t>
            </w:r>
          </w:p>
        </w:tc>
        <w:tc>
          <w:tcPr>
            <w:tcW w:w="1276" w:type="dxa"/>
            <w:tcBorders>
              <w:top w:val="single" w:sz="4" w:space="0" w:color="auto"/>
              <w:left w:val="single" w:sz="4" w:space="0" w:color="auto"/>
              <w:bottom w:val="single" w:sz="4" w:space="0" w:color="auto"/>
            </w:tcBorders>
          </w:tcPr>
          <w:p w:rsidR="00686B2A" w:rsidRDefault="00686B2A" w:rsidP="00D3280A">
            <w:pPr>
              <w:pStyle w:val="a7"/>
              <w:jc w:val="center"/>
              <w:rPr>
                <w:rFonts w:ascii="Times New Roman" w:hAnsi="Times New Roman"/>
                <w:sz w:val="17"/>
                <w:szCs w:val="17"/>
              </w:rPr>
            </w:pPr>
          </w:p>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r>
      <w:tr w:rsidR="00D3280A"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7067" w:type="dxa"/>
            <w:gridSpan w:val="10"/>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4"/>
              <w:rPr>
                <w:rFonts w:ascii="Times New Roman" w:hAnsi="Times New Roman"/>
                <w:sz w:val="17"/>
                <w:szCs w:val="17"/>
              </w:rPr>
            </w:pPr>
            <w:r w:rsidRPr="00437ECC">
              <w:rPr>
                <w:rFonts w:ascii="Times New Roman" w:hAnsi="Times New Roman"/>
                <w:sz w:val="17"/>
                <w:szCs w:val="17"/>
              </w:rPr>
              <w:t>Доля преступлений, совершенных на улицах, в общем числе зарегистрированных преступлений, процентов</w:t>
            </w:r>
          </w:p>
        </w:tc>
        <w:tc>
          <w:tcPr>
            <w:tcW w:w="155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4"/>
              <w:rPr>
                <w:rFonts w:ascii="Times New Roman" w:hAnsi="Times New Roman"/>
                <w:sz w:val="17"/>
                <w:szCs w:val="17"/>
              </w:rPr>
            </w:pPr>
            <w:r w:rsidRPr="00437ECC">
              <w:rPr>
                <w:rFonts w:ascii="Times New Roman" w:hAnsi="Times New Roman"/>
                <w:sz w:val="17"/>
                <w:szCs w:val="17"/>
              </w:rPr>
              <w:t>x</w:t>
            </w:r>
          </w:p>
        </w:tc>
        <w:tc>
          <w:tcPr>
            <w:tcW w:w="719"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Pr>
                <w:rFonts w:ascii="Times New Roman" w:hAnsi="Times New Roman"/>
                <w:sz w:val="17"/>
                <w:szCs w:val="17"/>
              </w:rPr>
              <w:t>24,6</w:t>
            </w:r>
          </w:p>
        </w:tc>
        <w:tc>
          <w:tcPr>
            <w:tcW w:w="720"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23,5</w:t>
            </w:r>
          </w:p>
        </w:tc>
        <w:tc>
          <w:tcPr>
            <w:tcW w:w="711"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22,3</w:t>
            </w:r>
          </w:p>
        </w:tc>
        <w:tc>
          <w:tcPr>
            <w:tcW w:w="74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21,5</w:t>
            </w:r>
          </w:p>
        </w:tc>
        <w:tc>
          <w:tcPr>
            <w:tcW w:w="645"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20,2</w:t>
            </w:r>
          </w:p>
        </w:tc>
        <w:tc>
          <w:tcPr>
            <w:tcW w:w="782"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20,1</w:t>
            </w:r>
          </w:p>
        </w:tc>
        <w:tc>
          <w:tcPr>
            <w:tcW w:w="715"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19,6</w:t>
            </w:r>
          </w:p>
        </w:tc>
        <w:tc>
          <w:tcPr>
            <w:tcW w:w="817" w:type="dxa"/>
            <w:gridSpan w:val="2"/>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19,1</w:t>
            </w:r>
          </w:p>
        </w:tc>
        <w:tc>
          <w:tcPr>
            <w:tcW w:w="1276"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r>
      <w:tr w:rsidR="00D3280A"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7067" w:type="dxa"/>
            <w:gridSpan w:val="10"/>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4"/>
              <w:rPr>
                <w:rFonts w:ascii="Times New Roman" w:hAnsi="Times New Roman"/>
                <w:sz w:val="17"/>
                <w:szCs w:val="17"/>
              </w:rPr>
            </w:pPr>
            <w:r w:rsidRPr="00437ECC">
              <w:rPr>
                <w:rFonts w:ascii="Times New Roman" w:hAnsi="Times New Roman"/>
                <w:sz w:val="17"/>
                <w:szCs w:val="17"/>
              </w:rPr>
              <w:t>Доля преступлений, совершенных лицами в состоянии алкогольного опьянения, в общем числе раскрытых преступлений, процентов</w:t>
            </w:r>
          </w:p>
        </w:tc>
        <w:tc>
          <w:tcPr>
            <w:tcW w:w="155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4"/>
              <w:rPr>
                <w:rFonts w:ascii="Times New Roman" w:hAnsi="Times New Roman"/>
                <w:sz w:val="17"/>
                <w:szCs w:val="17"/>
              </w:rPr>
            </w:pPr>
            <w:r w:rsidRPr="00437ECC">
              <w:rPr>
                <w:rFonts w:ascii="Times New Roman" w:hAnsi="Times New Roman"/>
                <w:sz w:val="17"/>
                <w:szCs w:val="17"/>
              </w:rPr>
              <w:t>x</w:t>
            </w:r>
          </w:p>
        </w:tc>
        <w:tc>
          <w:tcPr>
            <w:tcW w:w="719"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Pr>
                <w:rFonts w:ascii="Times New Roman" w:hAnsi="Times New Roman"/>
                <w:sz w:val="17"/>
                <w:szCs w:val="17"/>
              </w:rPr>
              <w:t>38,9</w:t>
            </w:r>
          </w:p>
        </w:tc>
        <w:tc>
          <w:tcPr>
            <w:tcW w:w="720"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38,8</w:t>
            </w:r>
          </w:p>
        </w:tc>
        <w:tc>
          <w:tcPr>
            <w:tcW w:w="711"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37,6</w:t>
            </w:r>
          </w:p>
        </w:tc>
        <w:tc>
          <w:tcPr>
            <w:tcW w:w="74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37,5</w:t>
            </w:r>
          </w:p>
        </w:tc>
        <w:tc>
          <w:tcPr>
            <w:tcW w:w="645"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37,2</w:t>
            </w:r>
          </w:p>
        </w:tc>
        <w:tc>
          <w:tcPr>
            <w:tcW w:w="782"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37,1</w:t>
            </w:r>
          </w:p>
        </w:tc>
        <w:tc>
          <w:tcPr>
            <w:tcW w:w="715"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36,6</w:t>
            </w:r>
          </w:p>
        </w:tc>
        <w:tc>
          <w:tcPr>
            <w:tcW w:w="817" w:type="dxa"/>
            <w:gridSpan w:val="2"/>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36,1</w:t>
            </w:r>
          </w:p>
        </w:tc>
        <w:tc>
          <w:tcPr>
            <w:tcW w:w="1276"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r>
      <w:tr w:rsidR="00D3280A"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7067" w:type="dxa"/>
            <w:gridSpan w:val="10"/>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4"/>
              <w:rPr>
                <w:rFonts w:ascii="Times New Roman" w:hAnsi="Times New Roman"/>
                <w:sz w:val="17"/>
                <w:szCs w:val="17"/>
              </w:rPr>
            </w:pPr>
            <w:r w:rsidRPr="00437ECC">
              <w:rPr>
                <w:rFonts w:ascii="Times New Roman" w:hAnsi="Times New Roman"/>
                <w:sz w:val="17"/>
                <w:szCs w:val="17"/>
              </w:rPr>
              <w:t>Доля расследованных преступлений превентивной направленности в общем массиве расследованных преступлений, процентов</w:t>
            </w:r>
          </w:p>
        </w:tc>
        <w:tc>
          <w:tcPr>
            <w:tcW w:w="155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4"/>
              <w:rPr>
                <w:rFonts w:ascii="Times New Roman" w:hAnsi="Times New Roman"/>
                <w:sz w:val="17"/>
                <w:szCs w:val="17"/>
              </w:rPr>
            </w:pPr>
            <w:r w:rsidRPr="00437ECC">
              <w:rPr>
                <w:rFonts w:ascii="Times New Roman" w:hAnsi="Times New Roman"/>
                <w:sz w:val="17"/>
                <w:szCs w:val="17"/>
              </w:rPr>
              <w:t>x</w:t>
            </w:r>
          </w:p>
        </w:tc>
        <w:tc>
          <w:tcPr>
            <w:tcW w:w="719"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Pr>
                <w:rFonts w:ascii="Times New Roman" w:hAnsi="Times New Roman"/>
                <w:sz w:val="17"/>
                <w:szCs w:val="17"/>
              </w:rPr>
              <w:t>26,1</w:t>
            </w:r>
          </w:p>
        </w:tc>
        <w:tc>
          <w:tcPr>
            <w:tcW w:w="720"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26,3</w:t>
            </w:r>
          </w:p>
        </w:tc>
        <w:tc>
          <w:tcPr>
            <w:tcW w:w="711"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26,4</w:t>
            </w:r>
          </w:p>
        </w:tc>
        <w:tc>
          <w:tcPr>
            <w:tcW w:w="74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26,5</w:t>
            </w:r>
          </w:p>
        </w:tc>
        <w:tc>
          <w:tcPr>
            <w:tcW w:w="645"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26,3</w:t>
            </w:r>
          </w:p>
        </w:tc>
        <w:tc>
          <w:tcPr>
            <w:tcW w:w="782"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26,6</w:t>
            </w:r>
          </w:p>
        </w:tc>
        <w:tc>
          <w:tcPr>
            <w:tcW w:w="715"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27,1</w:t>
            </w:r>
          </w:p>
        </w:tc>
        <w:tc>
          <w:tcPr>
            <w:tcW w:w="817" w:type="dxa"/>
            <w:gridSpan w:val="2"/>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27,6</w:t>
            </w:r>
          </w:p>
        </w:tc>
        <w:tc>
          <w:tcPr>
            <w:tcW w:w="1276"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r>
      <w:tr w:rsidR="00D3280A" w:rsidRPr="00437ECC" w:rsidTr="00195FCD">
        <w:trPr>
          <w:gridBefore w:val="1"/>
          <w:wBefore w:w="27" w:type="dxa"/>
        </w:trPr>
        <w:tc>
          <w:tcPr>
            <w:tcW w:w="975" w:type="dxa"/>
            <w:gridSpan w:val="2"/>
            <w:vMerge w:val="restart"/>
            <w:tcBorders>
              <w:top w:val="single" w:sz="4" w:space="0" w:color="auto"/>
              <w:bottom w:val="single" w:sz="4" w:space="0" w:color="auto"/>
              <w:right w:val="single" w:sz="4" w:space="0" w:color="auto"/>
            </w:tcBorders>
          </w:tcPr>
          <w:p w:rsidR="00D3280A" w:rsidRPr="00437ECC" w:rsidRDefault="00D3280A" w:rsidP="00D3280A">
            <w:pPr>
              <w:pStyle w:val="a4"/>
              <w:rPr>
                <w:rFonts w:ascii="Times New Roman" w:hAnsi="Times New Roman"/>
                <w:sz w:val="17"/>
                <w:szCs w:val="17"/>
              </w:rPr>
            </w:pPr>
            <w:r w:rsidRPr="00437ECC">
              <w:rPr>
                <w:rFonts w:ascii="Times New Roman" w:hAnsi="Times New Roman"/>
                <w:sz w:val="17"/>
                <w:szCs w:val="17"/>
              </w:rPr>
              <w:t>Мероприятие 6.1</w:t>
            </w:r>
          </w:p>
        </w:tc>
        <w:tc>
          <w:tcPr>
            <w:tcW w:w="1546" w:type="dxa"/>
            <w:vMerge w:val="restart"/>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4"/>
              <w:rPr>
                <w:rFonts w:ascii="Times New Roman" w:hAnsi="Times New Roman"/>
                <w:sz w:val="17"/>
                <w:szCs w:val="17"/>
              </w:rPr>
            </w:pPr>
            <w:r w:rsidRPr="00437ECC">
              <w:rPr>
                <w:rFonts w:ascii="Times New Roman" w:hAnsi="Times New Roman"/>
                <w:sz w:val="17"/>
                <w:szCs w:val="17"/>
              </w:rPr>
              <w:t>Распространение через средства массовой информации положительного опыта работы граждан, добровольно участвующих в охране общественного порядка</w:t>
            </w:r>
          </w:p>
        </w:tc>
        <w:tc>
          <w:tcPr>
            <w:tcW w:w="1427" w:type="dxa"/>
            <w:gridSpan w:val="2"/>
            <w:vMerge w:val="restart"/>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439" w:type="dxa"/>
            <w:vMerge w:val="restart"/>
            <w:tcBorders>
              <w:top w:val="single" w:sz="4" w:space="0" w:color="auto"/>
              <w:left w:val="single" w:sz="4" w:space="0" w:color="auto"/>
              <w:bottom w:val="single" w:sz="4" w:space="0" w:color="auto"/>
              <w:right w:val="single" w:sz="4" w:space="0" w:color="auto"/>
            </w:tcBorders>
          </w:tcPr>
          <w:p w:rsidR="00D3280A" w:rsidRDefault="00D3280A" w:rsidP="00D3280A">
            <w:pPr>
              <w:ind w:firstLine="0"/>
              <w:rPr>
                <w:rFonts w:ascii="Times New Roman" w:hAnsi="Times New Roman"/>
                <w:sz w:val="17"/>
                <w:szCs w:val="17"/>
              </w:rPr>
            </w:pPr>
            <w:r w:rsidRPr="00437ECC">
              <w:rPr>
                <w:rFonts w:ascii="Times New Roman" w:hAnsi="Times New Roman"/>
                <w:sz w:val="17"/>
                <w:szCs w:val="17"/>
              </w:rPr>
              <w:t xml:space="preserve">ответственный исполнитель – </w:t>
            </w:r>
          </w:p>
          <w:p w:rsidR="00D3280A" w:rsidRDefault="00D3280A" w:rsidP="00D3280A">
            <w:pPr>
              <w:ind w:firstLine="0"/>
              <w:rPr>
                <w:rFonts w:ascii="Times New Roman" w:hAnsi="Times New Roman"/>
                <w:sz w:val="17"/>
                <w:szCs w:val="17"/>
              </w:rPr>
            </w:pPr>
            <w:r>
              <w:rPr>
                <w:rFonts w:ascii="Times New Roman" w:hAnsi="Times New Roman"/>
                <w:sz w:val="17"/>
                <w:szCs w:val="17"/>
              </w:rPr>
              <w:t xml:space="preserve">комиссия по профилактике правонарушений города Алатыря, участники - </w:t>
            </w:r>
          </w:p>
          <w:p w:rsidR="00D3280A" w:rsidRPr="00346374" w:rsidRDefault="00D3280A" w:rsidP="00D3280A">
            <w:pPr>
              <w:ind w:firstLine="0"/>
              <w:rPr>
                <w:rFonts w:ascii="Times New Roman" w:hAnsi="Times New Roman"/>
                <w:sz w:val="17"/>
                <w:szCs w:val="17"/>
              </w:rPr>
            </w:pPr>
            <w:r w:rsidRPr="00437ECC">
              <w:rPr>
                <w:rFonts w:ascii="Times New Roman" w:hAnsi="Times New Roman"/>
                <w:sz w:val="17"/>
                <w:szCs w:val="17"/>
              </w:rPr>
              <w:t>-МО МВД «Алатырский»</w:t>
            </w:r>
            <w:r>
              <w:rPr>
                <w:rFonts w:ascii="Times New Roman" w:hAnsi="Times New Roman"/>
                <w:sz w:val="17"/>
                <w:szCs w:val="17"/>
              </w:rPr>
              <w:t xml:space="preserve">, </w:t>
            </w:r>
            <w:r w:rsidRPr="00346374">
              <w:rPr>
                <w:rFonts w:ascii="Times New Roman" w:hAnsi="Times New Roman"/>
                <w:sz w:val="17"/>
                <w:szCs w:val="17"/>
              </w:rPr>
              <w:t xml:space="preserve">Отдел культуры, по делам национальностей, туризма и архивного дела администрации города Алатыря </w:t>
            </w:r>
          </w:p>
          <w:p w:rsidR="00D3280A" w:rsidRPr="00437ECC" w:rsidRDefault="00D3280A" w:rsidP="00D3280A">
            <w:pPr>
              <w:ind w:firstLine="0"/>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4"/>
              <w:rPr>
                <w:rFonts w:ascii="Times New Roman" w:hAnsi="Times New Roman"/>
                <w:sz w:val="17"/>
                <w:szCs w:val="17"/>
              </w:rPr>
            </w:pPr>
            <w:r w:rsidRPr="00437ECC">
              <w:rPr>
                <w:rStyle w:val="a6"/>
                <w:rFonts w:ascii="Times New Roman" w:hAnsi="Times New Roman"/>
                <w:bCs/>
                <w:sz w:val="17"/>
                <w:szCs w:val="17"/>
              </w:rPr>
              <w:t>всего</w:t>
            </w:r>
          </w:p>
        </w:tc>
        <w:tc>
          <w:tcPr>
            <w:tcW w:w="719"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r>
      <w:tr w:rsidR="00D3280A"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4"/>
              <w:rPr>
                <w:rFonts w:ascii="Times New Roman" w:hAnsi="Times New Roman"/>
                <w:sz w:val="17"/>
                <w:szCs w:val="17"/>
              </w:rPr>
            </w:pPr>
            <w:r w:rsidRPr="00437ECC">
              <w:rPr>
                <w:rFonts w:ascii="Times New Roman" w:hAnsi="Times New Roman"/>
                <w:sz w:val="17"/>
                <w:szCs w:val="17"/>
              </w:rPr>
              <w:t>федеральный бюджет</w:t>
            </w:r>
          </w:p>
        </w:tc>
        <w:tc>
          <w:tcPr>
            <w:tcW w:w="719"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r>
      <w:tr w:rsidR="00D3280A"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4"/>
              <w:rPr>
                <w:rFonts w:ascii="Times New Roman" w:hAnsi="Times New Roman"/>
                <w:sz w:val="17"/>
                <w:szCs w:val="17"/>
              </w:rPr>
            </w:pPr>
            <w:r w:rsidRPr="00437ECC">
              <w:rPr>
                <w:rFonts w:ascii="Times New Roman" w:hAnsi="Times New Roman"/>
                <w:sz w:val="17"/>
                <w:szCs w:val="17"/>
              </w:rPr>
              <w:t>республиканский бюджет Чувашской Республики</w:t>
            </w:r>
          </w:p>
        </w:tc>
        <w:tc>
          <w:tcPr>
            <w:tcW w:w="719"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r>
      <w:tr w:rsidR="00D3280A"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4"/>
              <w:rPr>
                <w:rFonts w:ascii="Times New Roman" w:hAnsi="Times New Roman"/>
                <w:sz w:val="17"/>
                <w:szCs w:val="17"/>
              </w:rPr>
            </w:pPr>
            <w:r w:rsidRPr="00437ECC">
              <w:rPr>
                <w:rFonts w:ascii="Times New Roman" w:hAnsi="Times New Roman"/>
                <w:sz w:val="17"/>
                <w:szCs w:val="17"/>
              </w:rPr>
              <w:t>местный бюджет города Алатыря</w:t>
            </w:r>
          </w:p>
        </w:tc>
        <w:tc>
          <w:tcPr>
            <w:tcW w:w="719"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r>
      <w:tr w:rsidR="00D3280A"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4"/>
              <w:rPr>
                <w:rFonts w:ascii="Times New Roman" w:hAnsi="Times New Roman"/>
                <w:sz w:val="17"/>
                <w:szCs w:val="17"/>
              </w:rPr>
            </w:pPr>
            <w:r w:rsidRPr="00437ECC">
              <w:rPr>
                <w:rFonts w:ascii="Times New Roman" w:hAnsi="Times New Roman"/>
                <w:sz w:val="17"/>
                <w:szCs w:val="17"/>
              </w:rPr>
              <w:t>территориальный государственный внебюджетный фонд Чувашской Республики</w:t>
            </w:r>
          </w:p>
        </w:tc>
        <w:tc>
          <w:tcPr>
            <w:tcW w:w="719"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r>
      <w:tr w:rsidR="00D3280A"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4"/>
              <w:rPr>
                <w:rFonts w:ascii="Times New Roman" w:hAnsi="Times New Roman"/>
                <w:sz w:val="17"/>
                <w:szCs w:val="17"/>
              </w:rPr>
            </w:pPr>
            <w:r w:rsidRPr="00437ECC">
              <w:rPr>
                <w:rFonts w:ascii="Times New Roman" w:hAnsi="Times New Roman"/>
                <w:sz w:val="17"/>
                <w:szCs w:val="17"/>
              </w:rPr>
              <w:t>внебюджетные источники</w:t>
            </w:r>
          </w:p>
        </w:tc>
        <w:tc>
          <w:tcPr>
            <w:tcW w:w="719"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r>
      <w:tr w:rsidR="00D3280A" w:rsidRPr="00437ECC" w:rsidTr="00195FCD">
        <w:trPr>
          <w:gridBefore w:val="1"/>
          <w:wBefore w:w="27" w:type="dxa"/>
        </w:trPr>
        <w:tc>
          <w:tcPr>
            <w:tcW w:w="975" w:type="dxa"/>
            <w:gridSpan w:val="2"/>
            <w:vMerge w:val="restart"/>
            <w:tcBorders>
              <w:top w:val="single" w:sz="4" w:space="0" w:color="auto"/>
              <w:bottom w:val="single" w:sz="4" w:space="0" w:color="auto"/>
              <w:right w:val="single" w:sz="4" w:space="0" w:color="auto"/>
            </w:tcBorders>
          </w:tcPr>
          <w:p w:rsidR="00D3280A" w:rsidRPr="00437ECC" w:rsidRDefault="00D3280A" w:rsidP="00D3280A">
            <w:pPr>
              <w:pStyle w:val="a4"/>
              <w:rPr>
                <w:rFonts w:ascii="Times New Roman" w:hAnsi="Times New Roman"/>
                <w:sz w:val="17"/>
                <w:szCs w:val="17"/>
              </w:rPr>
            </w:pPr>
            <w:r w:rsidRPr="00437ECC">
              <w:rPr>
                <w:rFonts w:ascii="Times New Roman" w:hAnsi="Times New Roman"/>
                <w:sz w:val="17"/>
                <w:szCs w:val="17"/>
              </w:rPr>
              <w:t>Мероприятие 6.2</w:t>
            </w:r>
          </w:p>
        </w:tc>
        <w:tc>
          <w:tcPr>
            <w:tcW w:w="1546" w:type="dxa"/>
            <w:vMerge w:val="restart"/>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4"/>
              <w:rPr>
                <w:rFonts w:ascii="Times New Roman" w:hAnsi="Times New Roman"/>
                <w:sz w:val="17"/>
                <w:szCs w:val="17"/>
              </w:rPr>
            </w:pPr>
            <w:r w:rsidRPr="00437ECC">
              <w:rPr>
                <w:rFonts w:ascii="Times New Roman" w:hAnsi="Times New Roman"/>
                <w:sz w:val="17"/>
                <w:szCs w:val="17"/>
              </w:rPr>
              <w:t>Информирование граждан о наиболее часто совершаемых преступлениях и их видах и проводимых сотрудниками органов внутренних дел мероприятиях по их профилактике и раскрытию</w:t>
            </w:r>
          </w:p>
        </w:tc>
        <w:tc>
          <w:tcPr>
            <w:tcW w:w="1427" w:type="dxa"/>
            <w:gridSpan w:val="2"/>
            <w:vMerge w:val="restart"/>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439" w:type="dxa"/>
            <w:vMerge w:val="restart"/>
            <w:tcBorders>
              <w:top w:val="single" w:sz="4" w:space="0" w:color="auto"/>
              <w:left w:val="single" w:sz="4" w:space="0" w:color="auto"/>
              <w:bottom w:val="single" w:sz="4" w:space="0" w:color="auto"/>
              <w:right w:val="single" w:sz="4" w:space="0" w:color="auto"/>
            </w:tcBorders>
          </w:tcPr>
          <w:p w:rsidR="00D3280A" w:rsidRDefault="00D3280A" w:rsidP="00D3280A">
            <w:pPr>
              <w:ind w:firstLine="0"/>
              <w:rPr>
                <w:rFonts w:ascii="Times New Roman" w:hAnsi="Times New Roman"/>
                <w:sz w:val="17"/>
                <w:szCs w:val="17"/>
              </w:rPr>
            </w:pPr>
            <w:r w:rsidRPr="00437ECC">
              <w:rPr>
                <w:rFonts w:ascii="Times New Roman" w:hAnsi="Times New Roman"/>
                <w:sz w:val="17"/>
                <w:szCs w:val="17"/>
              </w:rPr>
              <w:t xml:space="preserve">ответственный исполнитель – </w:t>
            </w:r>
          </w:p>
          <w:p w:rsidR="00D3280A" w:rsidRDefault="00D3280A" w:rsidP="00D3280A">
            <w:pPr>
              <w:ind w:firstLine="0"/>
              <w:rPr>
                <w:rFonts w:ascii="Times New Roman" w:hAnsi="Times New Roman"/>
                <w:sz w:val="17"/>
                <w:szCs w:val="17"/>
              </w:rPr>
            </w:pPr>
            <w:r>
              <w:rPr>
                <w:rFonts w:ascii="Times New Roman" w:hAnsi="Times New Roman"/>
                <w:sz w:val="17"/>
                <w:szCs w:val="17"/>
              </w:rPr>
              <w:t xml:space="preserve">комиссия по профилактике правонарушений города Алатыря, участники - </w:t>
            </w:r>
          </w:p>
          <w:p w:rsidR="00D3280A" w:rsidRDefault="00D3280A" w:rsidP="00D3280A">
            <w:pPr>
              <w:ind w:firstLine="0"/>
              <w:rPr>
                <w:rFonts w:ascii="Times New Roman" w:hAnsi="Times New Roman"/>
                <w:sz w:val="17"/>
                <w:szCs w:val="17"/>
              </w:rPr>
            </w:pPr>
            <w:r w:rsidRPr="00437ECC">
              <w:rPr>
                <w:rFonts w:ascii="Times New Roman" w:hAnsi="Times New Roman"/>
                <w:sz w:val="17"/>
                <w:szCs w:val="17"/>
              </w:rPr>
              <w:t>-МО МВД «Алатырский»</w:t>
            </w:r>
            <w:r>
              <w:rPr>
                <w:rFonts w:ascii="Times New Roman" w:hAnsi="Times New Roman"/>
                <w:sz w:val="17"/>
                <w:szCs w:val="17"/>
              </w:rPr>
              <w:t>,</w:t>
            </w:r>
          </w:p>
          <w:p w:rsidR="00686B2A" w:rsidRDefault="00D3280A" w:rsidP="00D3280A">
            <w:pPr>
              <w:ind w:firstLine="0"/>
              <w:rPr>
                <w:rFonts w:ascii="Times New Roman" w:hAnsi="Times New Roman"/>
                <w:sz w:val="17"/>
                <w:szCs w:val="17"/>
              </w:rPr>
            </w:pPr>
            <w:r w:rsidRPr="00346374">
              <w:rPr>
                <w:rFonts w:ascii="Times New Roman" w:hAnsi="Times New Roman"/>
                <w:sz w:val="17"/>
                <w:szCs w:val="17"/>
              </w:rPr>
              <w:t xml:space="preserve">Отдел культуры, по делам национальностей, туризма и </w:t>
            </w:r>
          </w:p>
          <w:p w:rsidR="00686B2A" w:rsidRDefault="00686B2A" w:rsidP="00D3280A">
            <w:pPr>
              <w:ind w:firstLine="0"/>
              <w:rPr>
                <w:rFonts w:ascii="Times New Roman" w:hAnsi="Times New Roman"/>
                <w:sz w:val="17"/>
                <w:szCs w:val="17"/>
              </w:rPr>
            </w:pPr>
          </w:p>
          <w:p w:rsidR="00D3280A" w:rsidRPr="00346374" w:rsidRDefault="00D3280A" w:rsidP="00D3280A">
            <w:pPr>
              <w:ind w:firstLine="0"/>
              <w:rPr>
                <w:rFonts w:ascii="Times New Roman" w:hAnsi="Times New Roman"/>
                <w:sz w:val="17"/>
                <w:szCs w:val="17"/>
              </w:rPr>
            </w:pPr>
            <w:r w:rsidRPr="00346374">
              <w:rPr>
                <w:rFonts w:ascii="Times New Roman" w:hAnsi="Times New Roman"/>
                <w:sz w:val="17"/>
                <w:szCs w:val="17"/>
              </w:rPr>
              <w:t xml:space="preserve">архивного дела администрации города Алатыря </w:t>
            </w:r>
          </w:p>
          <w:p w:rsidR="00D3280A" w:rsidRPr="00437ECC" w:rsidRDefault="00D3280A" w:rsidP="00D3280A">
            <w:pPr>
              <w:ind w:firstLine="0"/>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4"/>
              <w:rPr>
                <w:rFonts w:ascii="Times New Roman" w:hAnsi="Times New Roman"/>
                <w:sz w:val="17"/>
                <w:szCs w:val="17"/>
              </w:rPr>
            </w:pPr>
            <w:r w:rsidRPr="00437ECC">
              <w:rPr>
                <w:rStyle w:val="a6"/>
                <w:rFonts w:ascii="Times New Roman" w:hAnsi="Times New Roman"/>
                <w:bCs/>
                <w:sz w:val="17"/>
                <w:szCs w:val="17"/>
              </w:rPr>
              <w:t>всего</w:t>
            </w:r>
          </w:p>
        </w:tc>
        <w:tc>
          <w:tcPr>
            <w:tcW w:w="719"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r>
      <w:tr w:rsidR="00D3280A"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4"/>
              <w:rPr>
                <w:rFonts w:ascii="Times New Roman" w:hAnsi="Times New Roman"/>
                <w:sz w:val="17"/>
                <w:szCs w:val="17"/>
              </w:rPr>
            </w:pPr>
            <w:r w:rsidRPr="00437ECC">
              <w:rPr>
                <w:rFonts w:ascii="Times New Roman" w:hAnsi="Times New Roman"/>
                <w:sz w:val="17"/>
                <w:szCs w:val="17"/>
              </w:rPr>
              <w:t>федеральный бюджет</w:t>
            </w:r>
          </w:p>
        </w:tc>
        <w:tc>
          <w:tcPr>
            <w:tcW w:w="719"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r>
      <w:tr w:rsidR="00D3280A"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684"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684"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602"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55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4"/>
              <w:rPr>
                <w:rFonts w:ascii="Times New Roman" w:hAnsi="Times New Roman"/>
                <w:sz w:val="17"/>
                <w:szCs w:val="17"/>
              </w:rPr>
            </w:pPr>
            <w:r w:rsidRPr="00437ECC">
              <w:rPr>
                <w:rFonts w:ascii="Times New Roman" w:hAnsi="Times New Roman"/>
                <w:sz w:val="17"/>
                <w:szCs w:val="17"/>
              </w:rPr>
              <w:t>республиканский бюджет Чувашской Республики</w:t>
            </w:r>
          </w:p>
        </w:tc>
        <w:tc>
          <w:tcPr>
            <w:tcW w:w="719"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r>
      <w:tr w:rsidR="00D3280A"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4"/>
              <w:rPr>
                <w:rFonts w:ascii="Times New Roman" w:hAnsi="Times New Roman"/>
                <w:sz w:val="17"/>
                <w:szCs w:val="17"/>
              </w:rPr>
            </w:pPr>
            <w:r w:rsidRPr="00437ECC">
              <w:rPr>
                <w:rFonts w:ascii="Times New Roman" w:hAnsi="Times New Roman"/>
                <w:sz w:val="17"/>
                <w:szCs w:val="17"/>
              </w:rPr>
              <w:t>местный бюджет города Алатыря</w:t>
            </w:r>
          </w:p>
        </w:tc>
        <w:tc>
          <w:tcPr>
            <w:tcW w:w="719"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r>
      <w:tr w:rsidR="00D3280A"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4"/>
              <w:rPr>
                <w:rFonts w:ascii="Times New Roman" w:hAnsi="Times New Roman"/>
                <w:sz w:val="17"/>
                <w:szCs w:val="17"/>
              </w:rPr>
            </w:pPr>
            <w:r w:rsidRPr="00437ECC">
              <w:rPr>
                <w:rFonts w:ascii="Times New Roman" w:hAnsi="Times New Roman"/>
                <w:sz w:val="17"/>
                <w:szCs w:val="17"/>
              </w:rPr>
              <w:t>территориальный государственный внебюджетный фонд Чувашской Республики</w:t>
            </w:r>
          </w:p>
        </w:tc>
        <w:tc>
          <w:tcPr>
            <w:tcW w:w="719"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r>
      <w:tr w:rsidR="00D3280A"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686B2A" w:rsidRDefault="00686B2A" w:rsidP="00D3280A">
            <w:pPr>
              <w:pStyle w:val="a7"/>
              <w:jc w:val="center"/>
              <w:rPr>
                <w:rFonts w:ascii="Times New Roman" w:hAnsi="Times New Roman"/>
                <w:sz w:val="17"/>
                <w:szCs w:val="17"/>
              </w:rPr>
            </w:pPr>
          </w:p>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686B2A" w:rsidRDefault="00686B2A" w:rsidP="00D3280A">
            <w:pPr>
              <w:pStyle w:val="a7"/>
              <w:jc w:val="center"/>
              <w:rPr>
                <w:rFonts w:ascii="Times New Roman" w:hAnsi="Times New Roman"/>
                <w:sz w:val="17"/>
                <w:szCs w:val="17"/>
              </w:rPr>
            </w:pPr>
          </w:p>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686B2A" w:rsidRDefault="00686B2A" w:rsidP="00D3280A">
            <w:pPr>
              <w:pStyle w:val="a7"/>
              <w:jc w:val="center"/>
              <w:rPr>
                <w:rFonts w:ascii="Times New Roman" w:hAnsi="Times New Roman"/>
                <w:sz w:val="17"/>
                <w:szCs w:val="17"/>
              </w:rPr>
            </w:pPr>
          </w:p>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686B2A" w:rsidRDefault="00686B2A" w:rsidP="00D3280A">
            <w:pPr>
              <w:pStyle w:val="a7"/>
              <w:jc w:val="center"/>
              <w:rPr>
                <w:rFonts w:ascii="Times New Roman" w:hAnsi="Times New Roman"/>
                <w:sz w:val="17"/>
                <w:szCs w:val="17"/>
              </w:rPr>
            </w:pPr>
          </w:p>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686B2A" w:rsidRDefault="00686B2A" w:rsidP="00D3280A">
            <w:pPr>
              <w:pStyle w:val="a4"/>
              <w:rPr>
                <w:rFonts w:ascii="Times New Roman" w:hAnsi="Times New Roman"/>
                <w:sz w:val="17"/>
                <w:szCs w:val="17"/>
              </w:rPr>
            </w:pPr>
          </w:p>
          <w:p w:rsidR="00D3280A" w:rsidRPr="00437ECC" w:rsidRDefault="00D3280A" w:rsidP="00D3280A">
            <w:pPr>
              <w:pStyle w:val="a4"/>
              <w:rPr>
                <w:rFonts w:ascii="Times New Roman" w:hAnsi="Times New Roman"/>
                <w:sz w:val="17"/>
                <w:szCs w:val="17"/>
              </w:rPr>
            </w:pPr>
            <w:r w:rsidRPr="00437ECC">
              <w:rPr>
                <w:rFonts w:ascii="Times New Roman" w:hAnsi="Times New Roman"/>
                <w:sz w:val="17"/>
                <w:szCs w:val="17"/>
              </w:rPr>
              <w:t>внебюджетные источники</w:t>
            </w:r>
          </w:p>
        </w:tc>
        <w:tc>
          <w:tcPr>
            <w:tcW w:w="719" w:type="dxa"/>
            <w:gridSpan w:val="2"/>
            <w:tcBorders>
              <w:top w:val="single" w:sz="4" w:space="0" w:color="auto"/>
              <w:left w:val="single" w:sz="4" w:space="0" w:color="auto"/>
              <w:bottom w:val="single" w:sz="4" w:space="0" w:color="auto"/>
              <w:right w:val="single" w:sz="4" w:space="0" w:color="auto"/>
            </w:tcBorders>
          </w:tcPr>
          <w:p w:rsidR="00686B2A" w:rsidRDefault="00686B2A" w:rsidP="00D3280A">
            <w:pPr>
              <w:pStyle w:val="a7"/>
              <w:jc w:val="center"/>
              <w:rPr>
                <w:rFonts w:ascii="Times New Roman" w:hAnsi="Times New Roman"/>
                <w:sz w:val="17"/>
                <w:szCs w:val="17"/>
              </w:rPr>
            </w:pPr>
          </w:p>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686B2A" w:rsidRDefault="00686B2A" w:rsidP="00D3280A">
            <w:pPr>
              <w:pStyle w:val="a7"/>
              <w:jc w:val="center"/>
              <w:rPr>
                <w:rFonts w:ascii="Times New Roman" w:hAnsi="Times New Roman"/>
                <w:sz w:val="17"/>
                <w:szCs w:val="17"/>
              </w:rPr>
            </w:pPr>
          </w:p>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tcBorders>
          </w:tcPr>
          <w:p w:rsidR="00686B2A" w:rsidRDefault="00686B2A" w:rsidP="00D3280A">
            <w:pPr>
              <w:pStyle w:val="a7"/>
              <w:jc w:val="center"/>
              <w:rPr>
                <w:rFonts w:ascii="Times New Roman" w:hAnsi="Times New Roman"/>
                <w:sz w:val="17"/>
                <w:szCs w:val="17"/>
              </w:rPr>
            </w:pPr>
          </w:p>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686B2A" w:rsidRDefault="00686B2A" w:rsidP="00D3280A">
            <w:pPr>
              <w:pStyle w:val="a7"/>
              <w:jc w:val="center"/>
              <w:rPr>
                <w:rFonts w:ascii="Times New Roman" w:hAnsi="Times New Roman"/>
                <w:sz w:val="17"/>
                <w:szCs w:val="17"/>
              </w:rPr>
            </w:pPr>
          </w:p>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686B2A" w:rsidRDefault="00686B2A" w:rsidP="00D3280A">
            <w:pPr>
              <w:pStyle w:val="a7"/>
              <w:jc w:val="center"/>
              <w:rPr>
                <w:rFonts w:ascii="Times New Roman" w:hAnsi="Times New Roman"/>
                <w:sz w:val="17"/>
                <w:szCs w:val="17"/>
              </w:rPr>
            </w:pPr>
          </w:p>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686B2A" w:rsidRDefault="00686B2A" w:rsidP="00D3280A">
            <w:pPr>
              <w:pStyle w:val="a7"/>
              <w:jc w:val="center"/>
              <w:rPr>
                <w:rFonts w:ascii="Times New Roman" w:hAnsi="Times New Roman"/>
                <w:sz w:val="17"/>
                <w:szCs w:val="17"/>
              </w:rPr>
            </w:pPr>
          </w:p>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686B2A" w:rsidRDefault="00686B2A" w:rsidP="00D3280A">
            <w:pPr>
              <w:pStyle w:val="a7"/>
              <w:jc w:val="center"/>
              <w:rPr>
                <w:rFonts w:ascii="Times New Roman" w:hAnsi="Times New Roman"/>
                <w:sz w:val="17"/>
                <w:szCs w:val="17"/>
              </w:rPr>
            </w:pPr>
          </w:p>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686B2A" w:rsidRDefault="00686B2A" w:rsidP="00D3280A">
            <w:pPr>
              <w:pStyle w:val="a7"/>
              <w:jc w:val="center"/>
              <w:rPr>
                <w:rFonts w:ascii="Times New Roman" w:hAnsi="Times New Roman"/>
                <w:sz w:val="17"/>
                <w:szCs w:val="17"/>
              </w:rPr>
            </w:pPr>
          </w:p>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686B2A" w:rsidRDefault="00686B2A" w:rsidP="00D3280A">
            <w:pPr>
              <w:pStyle w:val="a7"/>
              <w:jc w:val="center"/>
              <w:rPr>
                <w:rFonts w:ascii="Times New Roman" w:hAnsi="Times New Roman"/>
                <w:sz w:val="17"/>
                <w:szCs w:val="17"/>
              </w:rPr>
            </w:pPr>
          </w:p>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r>
      <w:tr w:rsidR="00D3280A" w:rsidRPr="00437ECC" w:rsidTr="00195FCD">
        <w:trPr>
          <w:gridBefore w:val="1"/>
          <w:wBefore w:w="27" w:type="dxa"/>
        </w:trPr>
        <w:tc>
          <w:tcPr>
            <w:tcW w:w="975" w:type="dxa"/>
            <w:gridSpan w:val="2"/>
            <w:vMerge w:val="restart"/>
            <w:tcBorders>
              <w:top w:val="single" w:sz="4" w:space="0" w:color="auto"/>
              <w:bottom w:val="single" w:sz="4" w:space="0" w:color="auto"/>
              <w:right w:val="single" w:sz="4" w:space="0" w:color="auto"/>
            </w:tcBorders>
          </w:tcPr>
          <w:p w:rsidR="00D3280A" w:rsidRPr="00437ECC" w:rsidRDefault="00D3280A" w:rsidP="00D3280A">
            <w:pPr>
              <w:pStyle w:val="a4"/>
              <w:rPr>
                <w:rFonts w:ascii="Times New Roman" w:hAnsi="Times New Roman"/>
                <w:sz w:val="17"/>
                <w:szCs w:val="17"/>
              </w:rPr>
            </w:pPr>
            <w:r w:rsidRPr="00437ECC">
              <w:rPr>
                <w:rFonts w:ascii="Times New Roman" w:hAnsi="Times New Roman"/>
                <w:sz w:val="17"/>
                <w:szCs w:val="17"/>
              </w:rPr>
              <w:t>Мероприятие 6.3</w:t>
            </w:r>
          </w:p>
        </w:tc>
        <w:tc>
          <w:tcPr>
            <w:tcW w:w="1546" w:type="dxa"/>
            <w:vMerge w:val="restart"/>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4"/>
              <w:rPr>
                <w:rFonts w:ascii="Times New Roman" w:hAnsi="Times New Roman"/>
                <w:sz w:val="17"/>
                <w:szCs w:val="17"/>
              </w:rPr>
            </w:pPr>
            <w:r w:rsidRPr="00437ECC">
              <w:rPr>
                <w:rFonts w:ascii="Times New Roman" w:hAnsi="Times New Roman"/>
                <w:sz w:val="17"/>
                <w:szCs w:val="17"/>
              </w:rPr>
              <w:t>Размещение в средствах массовой информации материалов о позитивных результатах деятельности правоохранительных органов, лучших сотрудниках</w:t>
            </w:r>
          </w:p>
        </w:tc>
        <w:tc>
          <w:tcPr>
            <w:tcW w:w="1427" w:type="dxa"/>
            <w:gridSpan w:val="2"/>
            <w:vMerge w:val="restart"/>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439" w:type="dxa"/>
            <w:vMerge w:val="restart"/>
            <w:tcBorders>
              <w:top w:val="single" w:sz="4" w:space="0" w:color="auto"/>
              <w:left w:val="single" w:sz="4" w:space="0" w:color="auto"/>
              <w:bottom w:val="single" w:sz="4" w:space="0" w:color="auto"/>
              <w:right w:val="single" w:sz="4" w:space="0" w:color="auto"/>
            </w:tcBorders>
          </w:tcPr>
          <w:p w:rsidR="00D3280A" w:rsidRDefault="00D3280A" w:rsidP="00D3280A">
            <w:pPr>
              <w:ind w:firstLine="0"/>
              <w:rPr>
                <w:rFonts w:ascii="Times New Roman" w:hAnsi="Times New Roman"/>
                <w:sz w:val="17"/>
                <w:szCs w:val="17"/>
              </w:rPr>
            </w:pPr>
            <w:r w:rsidRPr="00437ECC">
              <w:rPr>
                <w:rFonts w:ascii="Times New Roman" w:hAnsi="Times New Roman"/>
                <w:sz w:val="17"/>
                <w:szCs w:val="17"/>
              </w:rPr>
              <w:t xml:space="preserve">ответственный исполнитель – </w:t>
            </w:r>
          </w:p>
          <w:p w:rsidR="00D3280A" w:rsidRDefault="00D3280A" w:rsidP="00D3280A">
            <w:pPr>
              <w:ind w:firstLine="0"/>
              <w:rPr>
                <w:rFonts w:ascii="Times New Roman" w:hAnsi="Times New Roman"/>
                <w:sz w:val="17"/>
                <w:szCs w:val="17"/>
              </w:rPr>
            </w:pPr>
            <w:r>
              <w:rPr>
                <w:rFonts w:ascii="Times New Roman" w:hAnsi="Times New Roman"/>
                <w:sz w:val="17"/>
                <w:szCs w:val="17"/>
              </w:rPr>
              <w:t xml:space="preserve">комиссия по профилактике правонарушений города Алатыря, участники - </w:t>
            </w:r>
          </w:p>
          <w:p w:rsidR="00D3280A" w:rsidRPr="00346374" w:rsidRDefault="00D3280A" w:rsidP="00D3280A">
            <w:pPr>
              <w:ind w:firstLine="0"/>
              <w:rPr>
                <w:rFonts w:ascii="Times New Roman" w:hAnsi="Times New Roman"/>
                <w:sz w:val="17"/>
                <w:szCs w:val="17"/>
              </w:rPr>
            </w:pPr>
            <w:r w:rsidRPr="00437ECC">
              <w:rPr>
                <w:rFonts w:ascii="Times New Roman" w:hAnsi="Times New Roman"/>
                <w:sz w:val="17"/>
                <w:szCs w:val="17"/>
              </w:rPr>
              <w:t>-МО МВД «Алатырский»</w:t>
            </w:r>
            <w:r>
              <w:rPr>
                <w:rFonts w:ascii="Times New Roman" w:hAnsi="Times New Roman"/>
                <w:sz w:val="17"/>
                <w:szCs w:val="17"/>
              </w:rPr>
              <w:t xml:space="preserve">, </w:t>
            </w:r>
            <w:r w:rsidRPr="00346374">
              <w:rPr>
                <w:rFonts w:ascii="Times New Roman" w:hAnsi="Times New Roman"/>
                <w:sz w:val="17"/>
                <w:szCs w:val="17"/>
              </w:rPr>
              <w:t xml:space="preserve">Отдел культуры, по делам национальностей, туризма и архивного дела администрации города Алатыря </w:t>
            </w:r>
          </w:p>
          <w:p w:rsidR="00D3280A" w:rsidRPr="00437ECC" w:rsidRDefault="00D3280A" w:rsidP="00D3280A">
            <w:pPr>
              <w:pStyle w:val="a4"/>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4"/>
              <w:rPr>
                <w:rFonts w:ascii="Times New Roman" w:hAnsi="Times New Roman"/>
                <w:sz w:val="17"/>
                <w:szCs w:val="17"/>
              </w:rPr>
            </w:pPr>
            <w:r w:rsidRPr="00437ECC">
              <w:rPr>
                <w:rStyle w:val="a6"/>
                <w:rFonts w:ascii="Times New Roman" w:hAnsi="Times New Roman"/>
                <w:bCs/>
                <w:sz w:val="17"/>
                <w:szCs w:val="17"/>
              </w:rPr>
              <w:t>всего</w:t>
            </w:r>
          </w:p>
        </w:tc>
        <w:tc>
          <w:tcPr>
            <w:tcW w:w="719"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r>
      <w:tr w:rsidR="00D3280A"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4"/>
              <w:rPr>
                <w:rFonts w:ascii="Times New Roman" w:hAnsi="Times New Roman"/>
                <w:sz w:val="17"/>
                <w:szCs w:val="17"/>
              </w:rPr>
            </w:pPr>
            <w:r w:rsidRPr="00437ECC">
              <w:rPr>
                <w:rFonts w:ascii="Times New Roman" w:hAnsi="Times New Roman"/>
                <w:sz w:val="17"/>
                <w:szCs w:val="17"/>
              </w:rPr>
              <w:t>федеральный бюджет</w:t>
            </w:r>
          </w:p>
        </w:tc>
        <w:tc>
          <w:tcPr>
            <w:tcW w:w="719"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r>
      <w:tr w:rsidR="00D3280A"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684"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684"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602"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55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4"/>
              <w:rPr>
                <w:rFonts w:ascii="Times New Roman" w:hAnsi="Times New Roman"/>
                <w:sz w:val="17"/>
                <w:szCs w:val="17"/>
              </w:rPr>
            </w:pPr>
            <w:r w:rsidRPr="00437ECC">
              <w:rPr>
                <w:rFonts w:ascii="Times New Roman" w:hAnsi="Times New Roman"/>
                <w:sz w:val="17"/>
                <w:szCs w:val="17"/>
              </w:rPr>
              <w:t>республиканский бюджет Чувашской Республики</w:t>
            </w:r>
          </w:p>
        </w:tc>
        <w:tc>
          <w:tcPr>
            <w:tcW w:w="719"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r>
      <w:tr w:rsidR="00D3280A"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4"/>
              <w:rPr>
                <w:rFonts w:ascii="Times New Roman" w:hAnsi="Times New Roman"/>
                <w:sz w:val="17"/>
                <w:szCs w:val="17"/>
              </w:rPr>
            </w:pPr>
            <w:r w:rsidRPr="00437ECC">
              <w:rPr>
                <w:rFonts w:ascii="Times New Roman" w:hAnsi="Times New Roman"/>
                <w:sz w:val="17"/>
                <w:szCs w:val="17"/>
              </w:rPr>
              <w:t>местный бюджет города Алатыря</w:t>
            </w:r>
          </w:p>
        </w:tc>
        <w:tc>
          <w:tcPr>
            <w:tcW w:w="719"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r>
      <w:tr w:rsidR="00D3280A"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4"/>
              <w:rPr>
                <w:rFonts w:ascii="Times New Roman" w:hAnsi="Times New Roman"/>
                <w:sz w:val="17"/>
                <w:szCs w:val="17"/>
              </w:rPr>
            </w:pPr>
            <w:r w:rsidRPr="00437ECC">
              <w:rPr>
                <w:rFonts w:ascii="Times New Roman" w:hAnsi="Times New Roman"/>
                <w:sz w:val="17"/>
                <w:szCs w:val="17"/>
              </w:rPr>
              <w:t>территориальный государственный внебюджетный фонд Чувашской Республики</w:t>
            </w:r>
          </w:p>
        </w:tc>
        <w:tc>
          <w:tcPr>
            <w:tcW w:w="719"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r>
      <w:tr w:rsidR="00D3280A"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4"/>
              <w:rPr>
                <w:rFonts w:ascii="Times New Roman" w:hAnsi="Times New Roman"/>
                <w:sz w:val="17"/>
                <w:szCs w:val="17"/>
              </w:rPr>
            </w:pPr>
            <w:r w:rsidRPr="00437ECC">
              <w:rPr>
                <w:rFonts w:ascii="Times New Roman" w:hAnsi="Times New Roman"/>
                <w:sz w:val="17"/>
                <w:szCs w:val="17"/>
              </w:rPr>
              <w:t>внебюджетные источники</w:t>
            </w:r>
          </w:p>
        </w:tc>
        <w:tc>
          <w:tcPr>
            <w:tcW w:w="719"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r>
      <w:tr w:rsidR="00D3280A" w:rsidRPr="00437ECC" w:rsidTr="00195FCD">
        <w:trPr>
          <w:gridBefore w:val="1"/>
          <w:wBefore w:w="27" w:type="dxa"/>
          <w:trHeight w:val="70"/>
        </w:trPr>
        <w:tc>
          <w:tcPr>
            <w:tcW w:w="975" w:type="dxa"/>
            <w:gridSpan w:val="2"/>
            <w:vMerge w:val="restart"/>
            <w:tcBorders>
              <w:top w:val="single" w:sz="4" w:space="0" w:color="auto"/>
              <w:bottom w:val="single" w:sz="4" w:space="0" w:color="auto"/>
              <w:right w:val="single" w:sz="4" w:space="0" w:color="auto"/>
            </w:tcBorders>
          </w:tcPr>
          <w:p w:rsidR="00D3280A" w:rsidRPr="00437ECC" w:rsidRDefault="00D3280A" w:rsidP="00D3280A">
            <w:pPr>
              <w:pStyle w:val="a4"/>
              <w:rPr>
                <w:rFonts w:ascii="Times New Roman" w:hAnsi="Times New Roman"/>
                <w:sz w:val="17"/>
                <w:szCs w:val="17"/>
              </w:rPr>
            </w:pPr>
            <w:r w:rsidRPr="00437ECC">
              <w:rPr>
                <w:rFonts w:ascii="Times New Roman" w:hAnsi="Times New Roman"/>
                <w:sz w:val="17"/>
                <w:szCs w:val="17"/>
              </w:rPr>
              <w:t>Мероприятие 6.4</w:t>
            </w:r>
          </w:p>
        </w:tc>
        <w:tc>
          <w:tcPr>
            <w:tcW w:w="1546" w:type="dxa"/>
            <w:vMerge w:val="restart"/>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4"/>
              <w:rPr>
                <w:rFonts w:ascii="Times New Roman" w:hAnsi="Times New Roman"/>
                <w:sz w:val="17"/>
                <w:szCs w:val="17"/>
              </w:rPr>
            </w:pPr>
            <w:r w:rsidRPr="00437ECC">
              <w:rPr>
                <w:rFonts w:ascii="Times New Roman" w:hAnsi="Times New Roman"/>
                <w:sz w:val="17"/>
                <w:szCs w:val="17"/>
              </w:rPr>
              <w:t>Освещение в средствах массовой информации результатов проделанной работы в сфере противодействия преступлениям, связанным с незаконным оборотом алкогольной продукции, а также профилактики правонарушений, связанных с бытовым пьянством, алкоголизмом</w:t>
            </w:r>
          </w:p>
        </w:tc>
        <w:tc>
          <w:tcPr>
            <w:tcW w:w="1427" w:type="dxa"/>
            <w:gridSpan w:val="2"/>
            <w:vMerge w:val="restart"/>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439" w:type="dxa"/>
            <w:vMerge w:val="restart"/>
            <w:tcBorders>
              <w:top w:val="single" w:sz="4" w:space="0" w:color="auto"/>
              <w:left w:val="single" w:sz="4" w:space="0" w:color="auto"/>
              <w:bottom w:val="single" w:sz="4" w:space="0" w:color="auto"/>
              <w:right w:val="single" w:sz="4" w:space="0" w:color="auto"/>
            </w:tcBorders>
          </w:tcPr>
          <w:p w:rsidR="00D3280A" w:rsidRDefault="00D3280A" w:rsidP="00D3280A">
            <w:pPr>
              <w:ind w:firstLine="0"/>
              <w:rPr>
                <w:rFonts w:ascii="Times New Roman" w:hAnsi="Times New Roman"/>
                <w:sz w:val="17"/>
                <w:szCs w:val="17"/>
              </w:rPr>
            </w:pPr>
            <w:r w:rsidRPr="00437ECC">
              <w:rPr>
                <w:rFonts w:ascii="Times New Roman" w:hAnsi="Times New Roman"/>
                <w:sz w:val="17"/>
                <w:szCs w:val="17"/>
              </w:rPr>
              <w:t xml:space="preserve">ответственный исполнитель – </w:t>
            </w:r>
          </w:p>
          <w:p w:rsidR="00D3280A" w:rsidRDefault="00D3280A" w:rsidP="00D3280A">
            <w:pPr>
              <w:ind w:firstLine="0"/>
              <w:rPr>
                <w:rFonts w:ascii="Times New Roman" w:hAnsi="Times New Roman"/>
                <w:sz w:val="17"/>
                <w:szCs w:val="17"/>
              </w:rPr>
            </w:pPr>
            <w:r>
              <w:rPr>
                <w:rFonts w:ascii="Times New Roman" w:hAnsi="Times New Roman"/>
                <w:sz w:val="17"/>
                <w:szCs w:val="17"/>
              </w:rPr>
              <w:t xml:space="preserve">комиссия по профилактике правонарушений города Алатыря, участники - </w:t>
            </w:r>
          </w:p>
          <w:p w:rsidR="00D3280A" w:rsidRPr="00346374" w:rsidRDefault="00D3280A" w:rsidP="00D3280A">
            <w:pPr>
              <w:ind w:firstLine="0"/>
              <w:rPr>
                <w:rFonts w:ascii="Times New Roman" w:hAnsi="Times New Roman"/>
                <w:sz w:val="17"/>
                <w:szCs w:val="17"/>
              </w:rPr>
            </w:pPr>
            <w:r w:rsidRPr="00437ECC">
              <w:rPr>
                <w:rFonts w:ascii="Times New Roman" w:hAnsi="Times New Roman"/>
                <w:sz w:val="17"/>
                <w:szCs w:val="17"/>
              </w:rPr>
              <w:t>-МО МВД «Алатырский»</w:t>
            </w:r>
            <w:r>
              <w:rPr>
                <w:rFonts w:ascii="Times New Roman" w:hAnsi="Times New Roman"/>
                <w:sz w:val="17"/>
                <w:szCs w:val="17"/>
              </w:rPr>
              <w:t xml:space="preserve">, </w:t>
            </w:r>
            <w:r w:rsidRPr="00437ECC">
              <w:rPr>
                <w:rFonts w:ascii="Times New Roman" w:hAnsi="Times New Roman"/>
                <w:sz w:val="17"/>
                <w:szCs w:val="17"/>
              </w:rPr>
              <w:t xml:space="preserve"> </w:t>
            </w:r>
            <w:r w:rsidRPr="00346374">
              <w:rPr>
                <w:rFonts w:ascii="Times New Roman" w:hAnsi="Times New Roman"/>
                <w:sz w:val="17"/>
                <w:szCs w:val="17"/>
              </w:rPr>
              <w:t xml:space="preserve">Отдел культуры, по делам национальностей, туризма и архивного дела администрации города Алатыря </w:t>
            </w:r>
          </w:p>
          <w:p w:rsidR="00D3280A" w:rsidRPr="00437ECC" w:rsidRDefault="00D3280A" w:rsidP="00D3280A">
            <w:pPr>
              <w:pStyle w:val="a4"/>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4"/>
              <w:rPr>
                <w:rFonts w:ascii="Times New Roman" w:hAnsi="Times New Roman"/>
                <w:sz w:val="17"/>
                <w:szCs w:val="17"/>
              </w:rPr>
            </w:pPr>
            <w:r w:rsidRPr="00437ECC">
              <w:rPr>
                <w:rStyle w:val="a6"/>
                <w:rFonts w:ascii="Times New Roman" w:hAnsi="Times New Roman"/>
                <w:bCs/>
                <w:sz w:val="17"/>
                <w:szCs w:val="17"/>
              </w:rPr>
              <w:t>всего</w:t>
            </w:r>
          </w:p>
        </w:tc>
        <w:tc>
          <w:tcPr>
            <w:tcW w:w="719"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r>
      <w:tr w:rsidR="00D3280A"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4"/>
              <w:rPr>
                <w:rFonts w:ascii="Times New Roman" w:hAnsi="Times New Roman"/>
                <w:sz w:val="17"/>
                <w:szCs w:val="17"/>
              </w:rPr>
            </w:pPr>
            <w:r w:rsidRPr="00437ECC">
              <w:rPr>
                <w:rFonts w:ascii="Times New Roman" w:hAnsi="Times New Roman"/>
                <w:sz w:val="17"/>
                <w:szCs w:val="17"/>
              </w:rPr>
              <w:t>федеральный бюджет</w:t>
            </w:r>
          </w:p>
        </w:tc>
        <w:tc>
          <w:tcPr>
            <w:tcW w:w="719"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r>
      <w:tr w:rsidR="00D3280A"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х</w:t>
            </w:r>
          </w:p>
        </w:tc>
        <w:tc>
          <w:tcPr>
            <w:tcW w:w="684"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х</w:t>
            </w:r>
          </w:p>
        </w:tc>
        <w:tc>
          <w:tcPr>
            <w:tcW w:w="684"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х</w:t>
            </w:r>
          </w:p>
        </w:tc>
        <w:tc>
          <w:tcPr>
            <w:tcW w:w="602"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х</w:t>
            </w:r>
          </w:p>
        </w:tc>
        <w:tc>
          <w:tcPr>
            <w:tcW w:w="155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4"/>
              <w:rPr>
                <w:rFonts w:ascii="Times New Roman" w:hAnsi="Times New Roman"/>
                <w:sz w:val="17"/>
                <w:szCs w:val="17"/>
              </w:rPr>
            </w:pPr>
            <w:r w:rsidRPr="00437ECC">
              <w:rPr>
                <w:rFonts w:ascii="Times New Roman" w:hAnsi="Times New Roman"/>
                <w:sz w:val="17"/>
                <w:szCs w:val="17"/>
              </w:rPr>
              <w:t>республиканский бюджет Чувашской Республики</w:t>
            </w:r>
          </w:p>
        </w:tc>
        <w:tc>
          <w:tcPr>
            <w:tcW w:w="719"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r>
      <w:tr w:rsidR="00D3280A"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4"/>
              <w:rPr>
                <w:rFonts w:ascii="Times New Roman" w:hAnsi="Times New Roman"/>
                <w:sz w:val="17"/>
                <w:szCs w:val="17"/>
              </w:rPr>
            </w:pPr>
            <w:r w:rsidRPr="00437ECC">
              <w:rPr>
                <w:rFonts w:ascii="Times New Roman" w:hAnsi="Times New Roman"/>
                <w:sz w:val="17"/>
                <w:szCs w:val="17"/>
              </w:rPr>
              <w:t>местный бюджет города Алатыря</w:t>
            </w:r>
          </w:p>
        </w:tc>
        <w:tc>
          <w:tcPr>
            <w:tcW w:w="719"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r>
      <w:tr w:rsidR="00D3280A" w:rsidRPr="00437ECC" w:rsidTr="00195FCD">
        <w:trPr>
          <w:gridBefore w:val="1"/>
          <w:wBefore w:w="27" w:type="dxa"/>
        </w:trPr>
        <w:tc>
          <w:tcPr>
            <w:tcW w:w="975" w:type="dxa"/>
            <w:gridSpan w:val="2"/>
            <w:vMerge/>
            <w:tcBorders>
              <w:top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4"/>
              <w:rPr>
                <w:rFonts w:ascii="Times New Roman" w:hAnsi="Times New Roman"/>
                <w:sz w:val="17"/>
                <w:szCs w:val="17"/>
              </w:rPr>
            </w:pPr>
            <w:r w:rsidRPr="00437ECC">
              <w:rPr>
                <w:rFonts w:ascii="Times New Roman" w:hAnsi="Times New Roman"/>
                <w:sz w:val="17"/>
                <w:szCs w:val="17"/>
              </w:rPr>
              <w:t>территориальный государственный внебюджетный фонд Чувашской Республики</w:t>
            </w:r>
          </w:p>
        </w:tc>
        <w:tc>
          <w:tcPr>
            <w:tcW w:w="719"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r>
      <w:tr w:rsidR="00D3280A" w:rsidRPr="00437ECC" w:rsidTr="00195FCD">
        <w:trPr>
          <w:gridBefore w:val="1"/>
          <w:wBefore w:w="27" w:type="dxa"/>
          <w:trHeight w:val="1136"/>
        </w:trPr>
        <w:tc>
          <w:tcPr>
            <w:tcW w:w="975" w:type="dxa"/>
            <w:gridSpan w:val="2"/>
            <w:vMerge/>
            <w:tcBorders>
              <w:top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4"/>
              <w:rPr>
                <w:rFonts w:ascii="Times New Roman" w:hAnsi="Times New Roman"/>
                <w:sz w:val="17"/>
                <w:szCs w:val="17"/>
              </w:rPr>
            </w:pPr>
            <w:r w:rsidRPr="00437ECC">
              <w:rPr>
                <w:rFonts w:ascii="Times New Roman" w:hAnsi="Times New Roman"/>
                <w:sz w:val="17"/>
                <w:szCs w:val="17"/>
              </w:rPr>
              <w:t>внебюджетные источники</w:t>
            </w:r>
          </w:p>
        </w:tc>
        <w:tc>
          <w:tcPr>
            <w:tcW w:w="719"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r>
      <w:tr w:rsidR="00D3280A" w:rsidRPr="00437ECC" w:rsidTr="00195FCD">
        <w:tc>
          <w:tcPr>
            <w:tcW w:w="1002" w:type="dxa"/>
            <w:gridSpan w:val="3"/>
            <w:vMerge w:val="restart"/>
            <w:tcBorders>
              <w:top w:val="single" w:sz="4" w:space="0" w:color="auto"/>
              <w:bottom w:val="single" w:sz="4" w:space="0" w:color="auto"/>
              <w:right w:val="single" w:sz="4" w:space="0" w:color="auto"/>
            </w:tcBorders>
          </w:tcPr>
          <w:p w:rsidR="00D3280A" w:rsidRPr="00437ECC" w:rsidRDefault="00D3280A" w:rsidP="00D3280A">
            <w:pPr>
              <w:pStyle w:val="a4"/>
              <w:rPr>
                <w:rFonts w:ascii="Times New Roman" w:hAnsi="Times New Roman"/>
                <w:sz w:val="17"/>
                <w:szCs w:val="17"/>
              </w:rPr>
            </w:pPr>
            <w:r>
              <w:rPr>
                <w:rFonts w:ascii="Times New Roman" w:hAnsi="Times New Roman"/>
                <w:sz w:val="17"/>
                <w:szCs w:val="17"/>
              </w:rPr>
              <w:t>мер</w:t>
            </w:r>
            <w:r w:rsidRPr="00437ECC">
              <w:rPr>
                <w:rFonts w:ascii="Times New Roman" w:hAnsi="Times New Roman"/>
                <w:sz w:val="17"/>
                <w:szCs w:val="17"/>
              </w:rPr>
              <w:t>роприятие 6.5</w:t>
            </w:r>
          </w:p>
        </w:tc>
        <w:tc>
          <w:tcPr>
            <w:tcW w:w="1546" w:type="dxa"/>
            <w:vMerge w:val="restart"/>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4"/>
              <w:rPr>
                <w:rFonts w:ascii="Times New Roman" w:hAnsi="Times New Roman"/>
                <w:sz w:val="17"/>
                <w:szCs w:val="17"/>
              </w:rPr>
            </w:pPr>
            <w:r w:rsidRPr="00437ECC">
              <w:rPr>
                <w:rFonts w:ascii="Times New Roman" w:hAnsi="Times New Roman"/>
                <w:sz w:val="17"/>
                <w:szCs w:val="17"/>
              </w:rPr>
              <w:t>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 социальной рекламы.</w:t>
            </w:r>
          </w:p>
        </w:tc>
        <w:tc>
          <w:tcPr>
            <w:tcW w:w="1427" w:type="dxa"/>
            <w:gridSpan w:val="2"/>
            <w:vMerge w:val="restart"/>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439" w:type="dxa"/>
            <w:vMerge w:val="restart"/>
            <w:tcBorders>
              <w:top w:val="single" w:sz="4" w:space="0" w:color="auto"/>
              <w:left w:val="single" w:sz="4" w:space="0" w:color="auto"/>
              <w:bottom w:val="single" w:sz="4" w:space="0" w:color="auto"/>
              <w:right w:val="single" w:sz="4" w:space="0" w:color="auto"/>
            </w:tcBorders>
          </w:tcPr>
          <w:p w:rsidR="00D3280A" w:rsidRDefault="00D3280A" w:rsidP="00D3280A">
            <w:pPr>
              <w:ind w:firstLine="0"/>
              <w:rPr>
                <w:rFonts w:ascii="Times New Roman" w:hAnsi="Times New Roman"/>
                <w:sz w:val="17"/>
                <w:szCs w:val="17"/>
              </w:rPr>
            </w:pPr>
            <w:r w:rsidRPr="00437ECC">
              <w:rPr>
                <w:rFonts w:ascii="Times New Roman" w:hAnsi="Times New Roman"/>
                <w:sz w:val="17"/>
                <w:szCs w:val="17"/>
              </w:rPr>
              <w:t xml:space="preserve">ответственный исполнитель – </w:t>
            </w:r>
          </w:p>
          <w:p w:rsidR="00D3280A" w:rsidRDefault="00D3280A" w:rsidP="00D3280A">
            <w:pPr>
              <w:ind w:firstLine="0"/>
              <w:rPr>
                <w:rFonts w:ascii="Times New Roman" w:hAnsi="Times New Roman"/>
                <w:sz w:val="17"/>
                <w:szCs w:val="17"/>
              </w:rPr>
            </w:pPr>
            <w:r>
              <w:rPr>
                <w:rFonts w:ascii="Times New Roman" w:hAnsi="Times New Roman"/>
                <w:sz w:val="17"/>
                <w:szCs w:val="17"/>
              </w:rPr>
              <w:t xml:space="preserve">комиссия по профилактике правонарушений города Алатыря, участники - </w:t>
            </w:r>
          </w:p>
          <w:p w:rsidR="00D3280A" w:rsidRPr="00346374" w:rsidRDefault="00D3280A" w:rsidP="00D3280A">
            <w:pPr>
              <w:ind w:firstLine="0"/>
              <w:rPr>
                <w:rFonts w:ascii="Times New Roman" w:hAnsi="Times New Roman"/>
                <w:sz w:val="17"/>
                <w:szCs w:val="17"/>
              </w:rPr>
            </w:pPr>
            <w:r w:rsidRPr="00437ECC">
              <w:rPr>
                <w:rFonts w:ascii="Times New Roman" w:hAnsi="Times New Roman"/>
                <w:sz w:val="17"/>
                <w:szCs w:val="17"/>
              </w:rPr>
              <w:t>-МО МВД «Алатырский»</w:t>
            </w:r>
            <w:r>
              <w:rPr>
                <w:rFonts w:ascii="Times New Roman" w:hAnsi="Times New Roman"/>
                <w:sz w:val="17"/>
                <w:szCs w:val="17"/>
              </w:rPr>
              <w:t xml:space="preserve">, </w:t>
            </w:r>
            <w:r w:rsidRPr="00346374">
              <w:rPr>
                <w:rFonts w:ascii="Times New Roman" w:hAnsi="Times New Roman"/>
                <w:sz w:val="17"/>
                <w:szCs w:val="17"/>
              </w:rPr>
              <w:t xml:space="preserve">Отдел культуры, по делам национальностей, туризма и архивного дела администрации города Алатыря </w:t>
            </w:r>
          </w:p>
          <w:p w:rsidR="00D3280A" w:rsidRPr="00437ECC" w:rsidRDefault="00D3280A" w:rsidP="00D3280A">
            <w:pPr>
              <w:pStyle w:val="a4"/>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4"/>
              <w:rPr>
                <w:rFonts w:ascii="Times New Roman" w:hAnsi="Times New Roman"/>
                <w:sz w:val="17"/>
                <w:szCs w:val="17"/>
              </w:rPr>
            </w:pPr>
            <w:r w:rsidRPr="00437ECC">
              <w:rPr>
                <w:rStyle w:val="a6"/>
                <w:rFonts w:ascii="Times New Roman" w:hAnsi="Times New Roman"/>
                <w:bCs/>
                <w:sz w:val="17"/>
                <w:szCs w:val="17"/>
              </w:rPr>
              <w:t>всего</w:t>
            </w:r>
          </w:p>
        </w:tc>
        <w:tc>
          <w:tcPr>
            <w:tcW w:w="719"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Pr>
                <w:rFonts w:ascii="Times New Roman" w:hAnsi="Times New Roman"/>
                <w:sz w:val="17"/>
                <w:szCs w:val="17"/>
              </w:rPr>
              <w:t>16</w:t>
            </w:r>
            <w:r w:rsidRPr="00437ECC">
              <w:rPr>
                <w:rFonts w:ascii="Times New Roman" w:hAnsi="Times New Roman"/>
                <w:sz w:val="17"/>
                <w:szCs w:val="17"/>
              </w:rPr>
              <w:t>,0</w:t>
            </w:r>
          </w:p>
        </w:tc>
        <w:tc>
          <w:tcPr>
            <w:tcW w:w="720"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Pr>
                <w:rFonts w:ascii="Times New Roman" w:hAnsi="Times New Roman"/>
                <w:sz w:val="17"/>
                <w:szCs w:val="17"/>
              </w:rPr>
              <w:t>30</w:t>
            </w:r>
            <w:r w:rsidRPr="00437ECC">
              <w:rPr>
                <w:rFonts w:ascii="Times New Roman" w:hAnsi="Times New Roman"/>
                <w:sz w:val="17"/>
                <w:szCs w:val="17"/>
              </w:rPr>
              <w:t>,0</w:t>
            </w:r>
          </w:p>
        </w:tc>
        <w:tc>
          <w:tcPr>
            <w:tcW w:w="711"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r>
      <w:tr w:rsidR="00D3280A" w:rsidRPr="00437ECC" w:rsidTr="00195FCD">
        <w:tc>
          <w:tcPr>
            <w:tcW w:w="1002" w:type="dxa"/>
            <w:gridSpan w:val="3"/>
            <w:vMerge/>
            <w:tcBorders>
              <w:top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4"/>
              <w:rPr>
                <w:rFonts w:ascii="Times New Roman" w:hAnsi="Times New Roman"/>
                <w:sz w:val="17"/>
                <w:szCs w:val="17"/>
              </w:rPr>
            </w:pPr>
            <w:r w:rsidRPr="00437ECC">
              <w:rPr>
                <w:rFonts w:ascii="Times New Roman" w:hAnsi="Times New Roman"/>
                <w:sz w:val="17"/>
                <w:szCs w:val="17"/>
              </w:rPr>
              <w:t>федеральный бюджет</w:t>
            </w:r>
          </w:p>
        </w:tc>
        <w:tc>
          <w:tcPr>
            <w:tcW w:w="719"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r>
      <w:tr w:rsidR="00D3280A" w:rsidRPr="00437ECC" w:rsidTr="00195FCD">
        <w:tc>
          <w:tcPr>
            <w:tcW w:w="1002" w:type="dxa"/>
            <w:gridSpan w:val="3"/>
            <w:vMerge/>
            <w:tcBorders>
              <w:top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4"/>
              <w:rPr>
                <w:rFonts w:ascii="Times New Roman" w:hAnsi="Times New Roman"/>
                <w:sz w:val="17"/>
                <w:szCs w:val="17"/>
              </w:rPr>
            </w:pPr>
            <w:r w:rsidRPr="00437ECC">
              <w:rPr>
                <w:rFonts w:ascii="Times New Roman" w:hAnsi="Times New Roman"/>
                <w:sz w:val="17"/>
                <w:szCs w:val="17"/>
              </w:rPr>
              <w:t>республиканский бюджет Чувашской Республики</w:t>
            </w:r>
          </w:p>
        </w:tc>
        <w:tc>
          <w:tcPr>
            <w:tcW w:w="719"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r>
      <w:tr w:rsidR="00D3280A" w:rsidRPr="00437ECC" w:rsidTr="00195FCD">
        <w:tc>
          <w:tcPr>
            <w:tcW w:w="1002" w:type="dxa"/>
            <w:gridSpan w:val="3"/>
            <w:vMerge/>
            <w:tcBorders>
              <w:top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932</w:t>
            </w:r>
          </w:p>
        </w:tc>
        <w:tc>
          <w:tcPr>
            <w:tcW w:w="684"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0113</w:t>
            </w:r>
          </w:p>
        </w:tc>
        <w:tc>
          <w:tcPr>
            <w:tcW w:w="684"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left"/>
              <w:rPr>
                <w:rFonts w:ascii="Times New Roman" w:hAnsi="Times New Roman"/>
                <w:sz w:val="17"/>
                <w:szCs w:val="17"/>
              </w:rPr>
            </w:pPr>
            <w:r w:rsidRPr="00437ECC">
              <w:rPr>
                <w:rFonts w:ascii="Times New Roman" w:hAnsi="Times New Roman"/>
                <w:sz w:val="17"/>
                <w:szCs w:val="17"/>
              </w:rPr>
              <w:t>А310672560</w:t>
            </w:r>
          </w:p>
        </w:tc>
        <w:tc>
          <w:tcPr>
            <w:tcW w:w="602"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244</w:t>
            </w:r>
          </w:p>
        </w:tc>
        <w:tc>
          <w:tcPr>
            <w:tcW w:w="155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4"/>
              <w:rPr>
                <w:rFonts w:ascii="Times New Roman" w:hAnsi="Times New Roman"/>
                <w:sz w:val="17"/>
                <w:szCs w:val="17"/>
              </w:rPr>
            </w:pPr>
            <w:r w:rsidRPr="00437ECC">
              <w:rPr>
                <w:rFonts w:ascii="Times New Roman" w:hAnsi="Times New Roman"/>
                <w:sz w:val="17"/>
                <w:szCs w:val="17"/>
              </w:rPr>
              <w:t>местный бюджет города Алатыря</w:t>
            </w:r>
          </w:p>
        </w:tc>
        <w:tc>
          <w:tcPr>
            <w:tcW w:w="719"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Pr>
                <w:rFonts w:ascii="Times New Roman" w:hAnsi="Times New Roman"/>
                <w:sz w:val="17"/>
                <w:szCs w:val="17"/>
              </w:rPr>
              <w:t>16</w:t>
            </w:r>
            <w:r w:rsidRPr="00437ECC">
              <w:rPr>
                <w:rFonts w:ascii="Times New Roman" w:hAnsi="Times New Roman"/>
                <w:sz w:val="17"/>
                <w:szCs w:val="17"/>
              </w:rPr>
              <w:t>,0</w:t>
            </w:r>
          </w:p>
        </w:tc>
        <w:tc>
          <w:tcPr>
            <w:tcW w:w="720"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Pr>
                <w:rFonts w:ascii="Times New Roman" w:hAnsi="Times New Roman"/>
                <w:sz w:val="17"/>
                <w:szCs w:val="17"/>
              </w:rPr>
              <w:t>30</w:t>
            </w:r>
            <w:r w:rsidRPr="00437ECC">
              <w:rPr>
                <w:rFonts w:ascii="Times New Roman" w:hAnsi="Times New Roman"/>
                <w:sz w:val="17"/>
                <w:szCs w:val="17"/>
              </w:rPr>
              <w:t>,0</w:t>
            </w:r>
          </w:p>
        </w:tc>
        <w:tc>
          <w:tcPr>
            <w:tcW w:w="711"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r>
      <w:tr w:rsidR="00D3280A" w:rsidRPr="00437ECC" w:rsidTr="00195FCD">
        <w:tc>
          <w:tcPr>
            <w:tcW w:w="1002" w:type="dxa"/>
            <w:gridSpan w:val="3"/>
            <w:vMerge/>
            <w:tcBorders>
              <w:top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4"/>
              <w:rPr>
                <w:rFonts w:ascii="Times New Roman" w:hAnsi="Times New Roman"/>
                <w:sz w:val="17"/>
                <w:szCs w:val="17"/>
              </w:rPr>
            </w:pPr>
            <w:r w:rsidRPr="00437ECC">
              <w:rPr>
                <w:rFonts w:ascii="Times New Roman" w:hAnsi="Times New Roman"/>
                <w:sz w:val="17"/>
                <w:szCs w:val="17"/>
              </w:rPr>
              <w:t>территориальный государственный внебюджетный фонд Чувашской Республики</w:t>
            </w:r>
          </w:p>
        </w:tc>
        <w:tc>
          <w:tcPr>
            <w:tcW w:w="719"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r>
      <w:tr w:rsidR="00D3280A" w:rsidRPr="00437ECC" w:rsidTr="00195FCD">
        <w:tc>
          <w:tcPr>
            <w:tcW w:w="1002" w:type="dxa"/>
            <w:gridSpan w:val="3"/>
            <w:vMerge/>
            <w:tcBorders>
              <w:top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546" w:type="dxa"/>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427" w:type="dxa"/>
            <w:gridSpan w:val="2"/>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439" w:type="dxa"/>
            <w:vMerge/>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4"/>
              <w:rPr>
                <w:rFonts w:ascii="Times New Roman" w:hAnsi="Times New Roman"/>
                <w:sz w:val="17"/>
                <w:szCs w:val="17"/>
              </w:rPr>
            </w:pPr>
            <w:r w:rsidRPr="00437ECC">
              <w:rPr>
                <w:rFonts w:ascii="Times New Roman" w:hAnsi="Times New Roman"/>
                <w:sz w:val="17"/>
                <w:szCs w:val="17"/>
              </w:rPr>
              <w:t>внебюджетные источники</w:t>
            </w:r>
          </w:p>
        </w:tc>
        <w:tc>
          <w:tcPr>
            <w:tcW w:w="719"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r>
      <w:tr w:rsidR="00D3280A" w:rsidRPr="00437ECC" w:rsidTr="00250A05">
        <w:trPr>
          <w:trHeight w:val="585"/>
        </w:trPr>
        <w:tc>
          <w:tcPr>
            <w:tcW w:w="1002" w:type="dxa"/>
            <w:gridSpan w:val="3"/>
            <w:vMerge w:val="restart"/>
            <w:tcBorders>
              <w:top w:val="single" w:sz="4" w:space="0" w:color="auto"/>
              <w:right w:val="single" w:sz="4" w:space="0" w:color="auto"/>
            </w:tcBorders>
          </w:tcPr>
          <w:p w:rsidR="00D3280A" w:rsidRPr="00437ECC" w:rsidRDefault="00D3280A" w:rsidP="00D3280A">
            <w:pPr>
              <w:pStyle w:val="a7"/>
              <w:rPr>
                <w:rFonts w:ascii="Times New Roman" w:hAnsi="Times New Roman"/>
                <w:sz w:val="17"/>
                <w:szCs w:val="17"/>
              </w:rPr>
            </w:pPr>
            <w:r>
              <w:rPr>
                <w:rFonts w:ascii="Times New Roman" w:hAnsi="Times New Roman"/>
                <w:sz w:val="17"/>
                <w:szCs w:val="17"/>
              </w:rPr>
              <w:t>Мероприятие 6.6</w:t>
            </w:r>
          </w:p>
        </w:tc>
        <w:tc>
          <w:tcPr>
            <w:tcW w:w="1546" w:type="dxa"/>
            <w:vMerge w:val="restart"/>
            <w:tcBorders>
              <w:top w:val="single" w:sz="4" w:space="0" w:color="auto"/>
              <w:left w:val="single" w:sz="4" w:space="0" w:color="auto"/>
              <w:right w:val="single" w:sz="4" w:space="0" w:color="auto"/>
            </w:tcBorders>
          </w:tcPr>
          <w:p w:rsidR="00D3280A" w:rsidRPr="004C238C" w:rsidRDefault="00D3280A" w:rsidP="00D3280A">
            <w:pPr>
              <w:ind w:firstLine="0"/>
              <w:rPr>
                <w:rFonts w:ascii="Times New Roman" w:hAnsi="Times New Roman"/>
                <w:color w:val="FF0000"/>
                <w:sz w:val="20"/>
                <w:szCs w:val="20"/>
              </w:rPr>
            </w:pPr>
            <w:r w:rsidRPr="004C238C">
              <w:rPr>
                <w:rFonts w:ascii="Times New Roman" w:hAnsi="Times New Roman"/>
                <w:sz w:val="20"/>
                <w:szCs w:val="20"/>
              </w:rPr>
              <w:t>Изготовление социальной рекламы, направленной на профилактику правонарушений, размещение в средствах массовой информации.</w:t>
            </w:r>
          </w:p>
          <w:p w:rsidR="00D3280A" w:rsidRPr="00437ECC" w:rsidRDefault="00D3280A" w:rsidP="00D3280A">
            <w:pPr>
              <w:pStyle w:val="a7"/>
              <w:rPr>
                <w:rFonts w:ascii="Times New Roman" w:hAnsi="Times New Roman"/>
                <w:sz w:val="17"/>
                <w:szCs w:val="17"/>
              </w:rPr>
            </w:pPr>
          </w:p>
        </w:tc>
        <w:tc>
          <w:tcPr>
            <w:tcW w:w="1427" w:type="dxa"/>
            <w:gridSpan w:val="2"/>
            <w:vMerge w:val="restart"/>
            <w:tcBorders>
              <w:top w:val="single" w:sz="4" w:space="0" w:color="auto"/>
              <w:left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439" w:type="dxa"/>
            <w:vMerge w:val="restart"/>
            <w:tcBorders>
              <w:top w:val="single" w:sz="4" w:space="0" w:color="auto"/>
              <w:left w:val="single" w:sz="4" w:space="0" w:color="auto"/>
              <w:right w:val="single" w:sz="4" w:space="0" w:color="auto"/>
            </w:tcBorders>
          </w:tcPr>
          <w:p w:rsidR="00D3280A" w:rsidRDefault="00D3280A" w:rsidP="00D3280A">
            <w:pPr>
              <w:ind w:firstLine="0"/>
              <w:rPr>
                <w:rFonts w:ascii="Times New Roman" w:hAnsi="Times New Roman"/>
                <w:sz w:val="17"/>
                <w:szCs w:val="17"/>
              </w:rPr>
            </w:pPr>
            <w:r w:rsidRPr="00437ECC">
              <w:rPr>
                <w:rFonts w:ascii="Times New Roman" w:hAnsi="Times New Roman"/>
                <w:sz w:val="17"/>
                <w:szCs w:val="17"/>
              </w:rPr>
              <w:t xml:space="preserve">ответственный исполнитель – </w:t>
            </w:r>
          </w:p>
          <w:p w:rsidR="00D3280A" w:rsidRDefault="00D3280A" w:rsidP="00D3280A">
            <w:pPr>
              <w:ind w:firstLine="0"/>
              <w:rPr>
                <w:rFonts w:ascii="Times New Roman" w:hAnsi="Times New Roman"/>
                <w:sz w:val="17"/>
                <w:szCs w:val="17"/>
              </w:rPr>
            </w:pPr>
            <w:r>
              <w:rPr>
                <w:rFonts w:ascii="Times New Roman" w:hAnsi="Times New Roman"/>
                <w:sz w:val="17"/>
                <w:szCs w:val="17"/>
              </w:rPr>
              <w:t xml:space="preserve">комиссия по профилактике правонарушений города Алатыря, участники - </w:t>
            </w:r>
          </w:p>
          <w:p w:rsidR="00D3280A" w:rsidRPr="00346374" w:rsidRDefault="00D3280A" w:rsidP="00D3280A">
            <w:pPr>
              <w:ind w:firstLine="0"/>
              <w:rPr>
                <w:rFonts w:ascii="Times New Roman" w:hAnsi="Times New Roman"/>
                <w:sz w:val="17"/>
                <w:szCs w:val="17"/>
              </w:rPr>
            </w:pPr>
            <w:r w:rsidRPr="00437ECC">
              <w:rPr>
                <w:rFonts w:ascii="Times New Roman" w:hAnsi="Times New Roman"/>
                <w:sz w:val="17"/>
                <w:szCs w:val="17"/>
              </w:rPr>
              <w:t>-МО МВД «Алатырский»</w:t>
            </w:r>
            <w:r>
              <w:rPr>
                <w:rFonts w:ascii="Times New Roman" w:hAnsi="Times New Roman"/>
                <w:sz w:val="17"/>
                <w:szCs w:val="17"/>
              </w:rPr>
              <w:t xml:space="preserve">, </w:t>
            </w:r>
            <w:r w:rsidRPr="00346374">
              <w:rPr>
                <w:rFonts w:ascii="Times New Roman" w:hAnsi="Times New Roman"/>
                <w:sz w:val="17"/>
                <w:szCs w:val="17"/>
              </w:rPr>
              <w:t xml:space="preserve">Отдел культуры, по делам национальностей, туризма и архивного дела администрации города Алатыря </w:t>
            </w:r>
          </w:p>
          <w:p w:rsidR="00D3280A" w:rsidRPr="00437ECC" w:rsidRDefault="00D3280A" w:rsidP="00D3280A">
            <w:pPr>
              <w:pStyle w:val="a7"/>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4"/>
              <w:rPr>
                <w:rFonts w:ascii="Times New Roman" w:hAnsi="Times New Roman"/>
                <w:sz w:val="17"/>
                <w:szCs w:val="17"/>
              </w:rPr>
            </w:pPr>
            <w:r w:rsidRPr="00437ECC">
              <w:rPr>
                <w:rStyle w:val="a6"/>
                <w:rFonts w:ascii="Times New Roman" w:hAnsi="Times New Roman"/>
                <w:bCs/>
                <w:sz w:val="17"/>
                <w:szCs w:val="17"/>
              </w:rPr>
              <w:t>всего</w:t>
            </w:r>
          </w:p>
        </w:tc>
        <w:tc>
          <w:tcPr>
            <w:tcW w:w="719"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r>
      <w:tr w:rsidR="00D3280A" w:rsidRPr="00437ECC" w:rsidTr="00250A05">
        <w:trPr>
          <w:trHeight w:val="630"/>
        </w:trPr>
        <w:tc>
          <w:tcPr>
            <w:tcW w:w="1002" w:type="dxa"/>
            <w:gridSpan w:val="3"/>
            <w:vMerge/>
            <w:tcBorders>
              <w:right w:val="single" w:sz="4" w:space="0" w:color="auto"/>
            </w:tcBorders>
          </w:tcPr>
          <w:p w:rsidR="00D3280A" w:rsidRDefault="00D3280A" w:rsidP="00D3280A">
            <w:pPr>
              <w:pStyle w:val="a7"/>
              <w:rPr>
                <w:rFonts w:ascii="Times New Roman" w:hAnsi="Times New Roman"/>
                <w:sz w:val="17"/>
                <w:szCs w:val="17"/>
              </w:rPr>
            </w:pPr>
          </w:p>
        </w:tc>
        <w:tc>
          <w:tcPr>
            <w:tcW w:w="1546" w:type="dxa"/>
            <w:vMerge/>
            <w:tcBorders>
              <w:left w:val="single" w:sz="4" w:space="0" w:color="auto"/>
              <w:right w:val="single" w:sz="4" w:space="0" w:color="auto"/>
            </w:tcBorders>
          </w:tcPr>
          <w:p w:rsidR="00D3280A" w:rsidRPr="004C238C" w:rsidRDefault="00D3280A" w:rsidP="00D3280A">
            <w:pPr>
              <w:ind w:firstLine="0"/>
              <w:rPr>
                <w:rFonts w:ascii="Times New Roman" w:hAnsi="Times New Roman"/>
                <w:sz w:val="20"/>
                <w:szCs w:val="20"/>
              </w:rPr>
            </w:pPr>
          </w:p>
        </w:tc>
        <w:tc>
          <w:tcPr>
            <w:tcW w:w="1427" w:type="dxa"/>
            <w:gridSpan w:val="2"/>
            <w:vMerge/>
            <w:tcBorders>
              <w:left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439" w:type="dxa"/>
            <w:vMerge/>
            <w:tcBorders>
              <w:left w:val="single" w:sz="4" w:space="0" w:color="auto"/>
              <w:right w:val="single" w:sz="4" w:space="0" w:color="auto"/>
            </w:tcBorders>
          </w:tcPr>
          <w:p w:rsidR="00D3280A" w:rsidRPr="00437ECC" w:rsidRDefault="00D3280A" w:rsidP="00D3280A">
            <w:pPr>
              <w:ind w:firstLine="0"/>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4"/>
              <w:rPr>
                <w:rFonts w:ascii="Times New Roman" w:hAnsi="Times New Roman"/>
                <w:sz w:val="17"/>
                <w:szCs w:val="17"/>
              </w:rPr>
            </w:pPr>
            <w:r w:rsidRPr="00437ECC">
              <w:rPr>
                <w:rFonts w:ascii="Times New Roman" w:hAnsi="Times New Roman"/>
                <w:sz w:val="17"/>
                <w:szCs w:val="17"/>
              </w:rPr>
              <w:t>федеральный бюджет</w:t>
            </w:r>
          </w:p>
        </w:tc>
        <w:tc>
          <w:tcPr>
            <w:tcW w:w="719"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r>
      <w:tr w:rsidR="00D3280A" w:rsidRPr="00437ECC" w:rsidTr="00250A05">
        <w:trPr>
          <w:trHeight w:val="585"/>
        </w:trPr>
        <w:tc>
          <w:tcPr>
            <w:tcW w:w="1002" w:type="dxa"/>
            <w:gridSpan w:val="3"/>
            <w:vMerge/>
            <w:tcBorders>
              <w:right w:val="single" w:sz="4" w:space="0" w:color="auto"/>
            </w:tcBorders>
          </w:tcPr>
          <w:p w:rsidR="00D3280A" w:rsidRDefault="00D3280A" w:rsidP="00D3280A">
            <w:pPr>
              <w:pStyle w:val="a7"/>
              <w:rPr>
                <w:rFonts w:ascii="Times New Roman" w:hAnsi="Times New Roman"/>
                <w:sz w:val="17"/>
                <w:szCs w:val="17"/>
              </w:rPr>
            </w:pPr>
          </w:p>
        </w:tc>
        <w:tc>
          <w:tcPr>
            <w:tcW w:w="1546" w:type="dxa"/>
            <w:vMerge/>
            <w:tcBorders>
              <w:left w:val="single" w:sz="4" w:space="0" w:color="auto"/>
              <w:right w:val="single" w:sz="4" w:space="0" w:color="auto"/>
            </w:tcBorders>
          </w:tcPr>
          <w:p w:rsidR="00D3280A" w:rsidRPr="004C238C" w:rsidRDefault="00D3280A" w:rsidP="00D3280A">
            <w:pPr>
              <w:ind w:firstLine="0"/>
              <w:rPr>
                <w:rFonts w:ascii="Times New Roman" w:hAnsi="Times New Roman"/>
                <w:sz w:val="20"/>
                <w:szCs w:val="20"/>
              </w:rPr>
            </w:pPr>
          </w:p>
        </w:tc>
        <w:tc>
          <w:tcPr>
            <w:tcW w:w="1427" w:type="dxa"/>
            <w:gridSpan w:val="2"/>
            <w:vMerge/>
            <w:tcBorders>
              <w:left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439" w:type="dxa"/>
            <w:vMerge/>
            <w:tcBorders>
              <w:left w:val="single" w:sz="4" w:space="0" w:color="auto"/>
              <w:right w:val="single" w:sz="4" w:space="0" w:color="auto"/>
            </w:tcBorders>
          </w:tcPr>
          <w:p w:rsidR="00D3280A" w:rsidRPr="00437ECC" w:rsidRDefault="00D3280A" w:rsidP="00D3280A">
            <w:pPr>
              <w:ind w:firstLine="0"/>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4"/>
              <w:rPr>
                <w:rFonts w:ascii="Times New Roman" w:hAnsi="Times New Roman"/>
                <w:sz w:val="17"/>
                <w:szCs w:val="17"/>
              </w:rPr>
            </w:pPr>
            <w:r w:rsidRPr="00437ECC">
              <w:rPr>
                <w:rFonts w:ascii="Times New Roman" w:hAnsi="Times New Roman"/>
                <w:sz w:val="17"/>
                <w:szCs w:val="17"/>
              </w:rPr>
              <w:t>республиканский бюджет Чувашской Республики</w:t>
            </w:r>
          </w:p>
        </w:tc>
        <w:tc>
          <w:tcPr>
            <w:tcW w:w="719"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r>
      <w:tr w:rsidR="00D3280A" w:rsidRPr="00437ECC" w:rsidTr="00250A05">
        <w:trPr>
          <w:trHeight w:val="525"/>
        </w:trPr>
        <w:tc>
          <w:tcPr>
            <w:tcW w:w="1002" w:type="dxa"/>
            <w:gridSpan w:val="3"/>
            <w:vMerge/>
            <w:tcBorders>
              <w:right w:val="single" w:sz="4" w:space="0" w:color="auto"/>
            </w:tcBorders>
          </w:tcPr>
          <w:p w:rsidR="00D3280A" w:rsidRDefault="00D3280A" w:rsidP="00D3280A">
            <w:pPr>
              <w:pStyle w:val="a7"/>
              <w:rPr>
                <w:rFonts w:ascii="Times New Roman" w:hAnsi="Times New Roman"/>
                <w:sz w:val="17"/>
                <w:szCs w:val="17"/>
              </w:rPr>
            </w:pPr>
          </w:p>
        </w:tc>
        <w:tc>
          <w:tcPr>
            <w:tcW w:w="1546" w:type="dxa"/>
            <w:vMerge/>
            <w:tcBorders>
              <w:left w:val="single" w:sz="4" w:space="0" w:color="auto"/>
              <w:right w:val="single" w:sz="4" w:space="0" w:color="auto"/>
            </w:tcBorders>
          </w:tcPr>
          <w:p w:rsidR="00D3280A" w:rsidRPr="004C238C" w:rsidRDefault="00D3280A" w:rsidP="00D3280A">
            <w:pPr>
              <w:ind w:firstLine="0"/>
              <w:rPr>
                <w:rFonts w:ascii="Times New Roman" w:hAnsi="Times New Roman"/>
                <w:sz w:val="20"/>
                <w:szCs w:val="20"/>
              </w:rPr>
            </w:pPr>
          </w:p>
        </w:tc>
        <w:tc>
          <w:tcPr>
            <w:tcW w:w="1427" w:type="dxa"/>
            <w:gridSpan w:val="2"/>
            <w:vMerge/>
            <w:tcBorders>
              <w:left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439" w:type="dxa"/>
            <w:vMerge/>
            <w:tcBorders>
              <w:left w:val="single" w:sz="4" w:space="0" w:color="auto"/>
              <w:right w:val="single" w:sz="4" w:space="0" w:color="auto"/>
            </w:tcBorders>
          </w:tcPr>
          <w:p w:rsidR="00D3280A" w:rsidRPr="00437ECC" w:rsidRDefault="00D3280A" w:rsidP="00D3280A">
            <w:pPr>
              <w:ind w:firstLine="0"/>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4"/>
              <w:rPr>
                <w:rFonts w:ascii="Times New Roman" w:hAnsi="Times New Roman"/>
                <w:sz w:val="17"/>
                <w:szCs w:val="17"/>
              </w:rPr>
            </w:pPr>
            <w:r w:rsidRPr="00437ECC">
              <w:rPr>
                <w:rFonts w:ascii="Times New Roman" w:hAnsi="Times New Roman"/>
                <w:sz w:val="17"/>
                <w:szCs w:val="17"/>
              </w:rPr>
              <w:t>местный бюджет города Алатыря</w:t>
            </w:r>
          </w:p>
        </w:tc>
        <w:tc>
          <w:tcPr>
            <w:tcW w:w="719"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r>
      <w:tr w:rsidR="00D3280A" w:rsidRPr="00437ECC" w:rsidTr="00250A05">
        <w:trPr>
          <w:trHeight w:val="705"/>
        </w:trPr>
        <w:tc>
          <w:tcPr>
            <w:tcW w:w="1002" w:type="dxa"/>
            <w:gridSpan w:val="3"/>
            <w:vMerge/>
            <w:tcBorders>
              <w:right w:val="single" w:sz="4" w:space="0" w:color="auto"/>
            </w:tcBorders>
          </w:tcPr>
          <w:p w:rsidR="00D3280A" w:rsidRDefault="00D3280A" w:rsidP="00D3280A">
            <w:pPr>
              <w:pStyle w:val="a7"/>
              <w:rPr>
                <w:rFonts w:ascii="Times New Roman" w:hAnsi="Times New Roman"/>
                <w:sz w:val="17"/>
                <w:szCs w:val="17"/>
              </w:rPr>
            </w:pPr>
          </w:p>
        </w:tc>
        <w:tc>
          <w:tcPr>
            <w:tcW w:w="1546" w:type="dxa"/>
            <w:vMerge/>
            <w:tcBorders>
              <w:left w:val="single" w:sz="4" w:space="0" w:color="auto"/>
              <w:right w:val="single" w:sz="4" w:space="0" w:color="auto"/>
            </w:tcBorders>
          </w:tcPr>
          <w:p w:rsidR="00D3280A" w:rsidRPr="004C238C" w:rsidRDefault="00D3280A" w:rsidP="00D3280A">
            <w:pPr>
              <w:ind w:firstLine="0"/>
              <w:rPr>
                <w:rFonts w:ascii="Times New Roman" w:hAnsi="Times New Roman"/>
                <w:sz w:val="20"/>
                <w:szCs w:val="20"/>
              </w:rPr>
            </w:pPr>
          </w:p>
        </w:tc>
        <w:tc>
          <w:tcPr>
            <w:tcW w:w="1427" w:type="dxa"/>
            <w:gridSpan w:val="2"/>
            <w:vMerge/>
            <w:tcBorders>
              <w:left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439" w:type="dxa"/>
            <w:vMerge/>
            <w:tcBorders>
              <w:left w:val="single" w:sz="4" w:space="0" w:color="auto"/>
              <w:right w:val="single" w:sz="4" w:space="0" w:color="auto"/>
            </w:tcBorders>
          </w:tcPr>
          <w:p w:rsidR="00D3280A" w:rsidRPr="00437ECC" w:rsidRDefault="00D3280A" w:rsidP="00D3280A">
            <w:pPr>
              <w:ind w:firstLine="0"/>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4"/>
              <w:rPr>
                <w:rFonts w:ascii="Times New Roman" w:hAnsi="Times New Roman"/>
                <w:sz w:val="17"/>
                <w:szCs w:val="17"/>
              </w:rPr>
            </w:pPr>
            <w:r w:rsidRPr="00437ECC">
              <w:rPr>
                <w:rFonts w:ascii="Times New Roman" w:hAnsi="Times New Roman"/>
                <w:sz w:val="17"/>
                <w:szCs w:val="17"/>
              </w:rPr>
              <w:t>территориальный государственный внебюджетный фонд Чувашской Республики</w:t>
            </w:r>
          </w:p>
        </w:tc>
        <w:tc>
          <w:tcPr>
            <w:tcW w:w="719"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r>
      <w:tr w:rsidR="00D3280A" w:rsidRPr="00437ECC" w:rsidTr="00250A05">
        <w:trPr>
          <w:trHeight w:val="435"/>
        </w:trPr>
        <w:tc>
          <w:tcPr>
            <w:tcW w:w="1002" w:type="dxa"/>
            <w:gridSpan w:val="3"/>
            <w:vMerge/>
            <w:tcBorders>
              <w:bottom w:val="single" w:sz="4" w:space="0" w:color="auto"/>
              <w:right w:val="single" w:sz="4" w:space="0" w:color="auto"/>
            </w:tcBorders>
          </w:tcPr>
          <w:p w:rsidR="00D3280A" w:rsidRDefault="00D3280A" w:rsidP="00D3280A">
            <w:pPr>
              <w:pStyle w:val="a7"/>
              <w:rPr>
                <w:rFonts w:ascii="Times New Roman" w:hAnsi="Times New Roman"/>
                <w:sz w:val="17"/>
                <w:szCs w:val="17"/>
              </w:rPr>
            </w:pPr>
          </w:p>
        </w:tc>
        <w:tc>
          <w:tcPr>
            <w:tcW w:w="1546" w:type="dxa"/>
            <w:vMerge/>
            <w:tcBorders>
              <w:left w:val="single" w:sz="4" w:space="0" w:color="auto"/>
              <w:bottom w:val="single" w:sz="4" w:space="0" w:color="auto"/>
              <w:right w:val="single" w:sz="4" w:space="0" w:color="auto"/>
            </w:tcBorders>
          </w:tcPr>
          <w:p w:rsidR="00D3280A" w:rsidRPr="004C238C" w:rsidRDefault="00D3280A" w:rsidP="00D3280A">
            <w:pPr>
              <w:ind w:firstLine="0"/>
              <w:rPr>
                <w:rFonts w:ascii="Times New Roman" w:hAnsi="Times New Roman"/>
                <w:sz w:val="20"/>
                <w:szCs w:val="20"/>
              </w:rPr>
            </w:pPr>
          </w:p>
        </w:tc>
        <w:tc>
          <w:tcPr>
            <w:tcW w:w="1427" w:type="dxa"/>
            <w:gridSpan w:val="2"/>
            <w:vMerge/>
            <w:tcBorders>
              <w:left w:val="single" w:sz="4" w:space="0" w:color="auto"/>
              <w:bottom w:val="single" w:sz="4" w:space="0" w:color="auto"/>
              <w:right w:val="single" w:sz="4" w:space="0" w:color="auto"/>
            </w:tcBorders>
          </w:tcPr>
          <w:p w:rsidR="00D3280A" w:rsidRPr="00437ECC" w:rsidRDefault="00D3280A" w:rsidP="00D3280A">
            <w:pPr>
              <w:pStyle w:val="a7"/>
              <w:rPr>
                <w:rFonts w:ascii="Times New Roman" w:hAnsi="Times New Roman"/>
                <w:sz w:val="17"/>
                <w:szCs w:val="17"/>
              </w:rPr>
            </w:pPr>
          </w:p>
        </w:tc>
        <w:tc>
          <w:tcPr>
            <w:tcW w:w="1439" w:type="dxa"/>
            <w:vMerge/>
            <w:tcBorders>
              <w:left w:val="single" w:sz="4" w:space="0" w:color="auto"/>
              <w:bottom w:val="single" w:sz="4" w:space="0" w:color="auto"/>
              <w:right w:val="single" w:sz="4" w:space="0" w:color="auto"/>
            </w:tcBorders>
          </w:tcPr>
          <w:p w:rsidR="00D3280A" w:rsidRPr="00437ECC" w:rsidRDefault="00D3280A" w:rsidP="00D3280A">
            <w:pPr>
              <w:ind w:firstLine="0"/>
              <w:rPr>
                <w:rFonts w:ascii="Times New Roman" w:hAnsi="Times New Roman"/>
                <w:sz w:val="17"/>
                <w:szCs w:val="17"/>
              </w:rPr>
            </w:pPr>
          </w:p>
        </w:tc>
        <w:tc>
          <w:tcPr>
            <w:tcW w:w="685"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84"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602"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x</w:t>
            </w:r>
          </w:p>
        </w:tc>
        <w:tc>
          <w:tcPr>
            <w:tcW w:w="155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4"/>
              <w:rPr>
                <w:rFonts w:ascii="Times New Roman" w:hAnsi="Times New Roman"/>
                <w:sz w:val="17"/>
                <w:szCs w:val="17"/>
              </w:rPr>
            </w:pPr>
            <w:r w:rsidRPr="00437ECC">
              <w:rPr>
                <w:rFonts w:ascii="Times New Roman" w:hAnsi="Times New Roman"/>
                <w:sz w:val="17"/>
                <w:szCs w:val="17"/>
              </w:rPr>
              <w:t>внебюджетные источники</w:t>
            </w:r>
          </w:p>
        </w:tc>
        <w:tc>
          <w:tcPr>
            <w:tcW w:w="719"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20"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11"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46" w:type="dxa"/>
            <w:gridSpan w:val="2"/>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645" w:type="dxa"/>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82" w:type="dxa"/>
            <w:gridSpan w:val="3"/>
            <w:tcBorders>
              <w:top w:val="single" w:sz="4" w:space="0" w:color="auto"/>
              <w:left w:val="single" w:sz="4" w:space="0" w:color="auto"/>
              <w:bottom w:val="single" w:sz="4" w:space="0" w:color="auto"/>
              <w:right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715"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c>
          <w:tcPr>
            <w:tcW w:w="817" w:type="dxa"/>
            <w:gridSpan w:val="2"/>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Pr>
                <w:rFonts w:ascii="Times New Roman" w:hAnsi="Times New Roman"/>
                <w:sz w:val="17"/>
                <w:szCs w:val="17"/>
              </w:rPr>
              <w:t>0,0</w:t>
            </w:r>
          </w:p>
        </w:tc>
        <w:tc>
          <w:tcPr>
            <w:tcW w:w="1276" w:type="dxa"/>
            <w:tcBorders>
              <w:top w:val="single" w:sz="4" w:space="0" w:color="auto"/>
              <w:left w:val="single" w:sz="4" w:space="0" w:color="auto"/>
              <w:bottom w:val="single" w:sz="4" w:space="0" w:color="auto"/>
            </w:tcBorders>
          </w:tcPr>
          <w:p w:rsidR="00D3280A" w:rsidRPr="00437ECC" w:rsidRDefault="00D3280A" w:rsidP="00D3280A">
            <w:pPr>
              <w:pStyle w:val="a7"/>
              <w:jc w:val="center"/>
              <w:rPr>
                <w:rFonts w:ascii="Times New Roman" w:hAnsi="Times New Roman"/>
                <w:sz w:val="17"/>
                <w:szCs w:val="17"/>
              </w:rPr>
            </w:pPr>
            <w:r w:rsidRPr="00437ECC">
              <w:rPr>
                <w:rFonts w:ascii="Times New Roman" w:hAnsi="Times New Roman"/>
                <w:sz w:val="17"/>
                <w:szCs w:val="17"/>
              </w:rPr>
              <w:t>0,0</w:t>
            </w:r>
          </w:p>
        </w:tc>
      </w:tr>
    </w:tbl>
    <w:p w:rsidR="009B3CFA" w:rsidRPr="00D14382" w:rsidRDefault="009B3CFA" w:rsidP="00250A05">
      <w:pPr>
        <w:ind w:left="720" w:firstLine="0"/>
        <w:rPr>
          <w:rFonts w:ascii="Times New Roman" w:hAnsi="Times New Roman"/>
          <w:sz w:val="20"/>
          <w:szCs w:val="20"/>
        </w:rPr>
      </w:pPr>
      <w:r>
        <w:br/>
      </w:r>
      <w:bookmarkStart w:id="10" w:name="sub_3111"/>
      <w:r w:rsidRPr="00D14382">
        <w:rPr>
          <w:rFonts w:ascii="Times New Roman" w:hAnsi="Times New Roman"/>
          <w:sz w:val="20"/>
          <w:szCs w:val="20"/>
        </w:rPr>
        <w:t>Мероприятие осуществляется по согласованию с исполнителем.</w:t>
      </w:r>
    </w:p>
    <w:p w:rsidR="009B3CFA" w:rsidRPr="009B3CFA" w:rsidRDefault="009B3CFA" w:rsidP="00596F1F">
      <w:pPr>
        <w:rPr>
          <w:rFonts w:ascii="Times New Roman" w:hAnsi="Times New Roman"/>
          <w:sz w:val="20"/>
          <w:szCs w:val="20"/>
        </w:rPr>
      </w:pPr>
      <w:bookmarkStart w:id="11" w:name="sub_3222"/>
      <w:bookmarkEnd w:id="10"/>
      <w:r w:rsidRPr="009B3CFA">
        <w:rPr>
          <w:rFonts w:ascii="Times New Roman" w:hAnsi="Times New Roman"/>
          <w:sz w:val="20"/>
          <w:szCs w:val="20"/>
        </w:rPr>
        <w:t>** Приводятся значения целевых индикаторов и показателей в 2030 и 2035 годах соответственно.</w:t>
      </w:r>
    </w:p>
    <w:bookmarkEnd w:id="11"/>
    <w:p w:rsidR="009B3CFA" w:rsidRPr="004E1A77" w:rsidRDefault="009B3CFA" w:rsidP="00596F1F">
      <w:pPr>
        <w:rPr>
          <w:rFonts w:ascii="Times New Roman" w:hAnsi="Times New Roman"/>
          <w:sz w:val="20"/>
          <w:szCs w:val="20"/>
        </w:rPr>
        <w:sectPr w:rsidR="009B3CFA" w:rsidRPr="004E1A77" w:rsidSect="00DE57F9">
          <w:pgSz w:w="16837" w:h="11905" w:orient="landscape"/>
          <w:pgMar w:top="0" w:right="1440" w:bottom="2127" w:left="1440" w:header="720" w:footer="720" w:gutter="0"/>
          <w:cols w:space="720"/>
          <w:vAlign w:val="bottom"/>
          <w:noEndnote/>
        </w:sectPr>
      </w:pPr>
    </w:p>
    <w:p w:rsidR="00BD73D2" w:rsidRPr="003B723C" w:rsidRDefault="00BD73D2" w:rsidP="00596F1F">
      <w:pPr>
        <w:jc w:val="right"/>
        <w:rPr>
          <w:rStyle w:val="a6"/>
          <w:rFonts w:ascii="Times New Roman" w:hAnsi="Times New Roman"/>
          <w:bCs/>
          <w:color w:val="auto"/>
          <w:sz w:val="20"/>
          <w:szCs w:val="20"/>
        </w:rPr>
      </w:pPr>
      <w:r>
        <w:rPr>
          <w:rStyle w:val="a6"/>
          <w:rFonts w:ascii="Times New Roman" w:hAnsi="Times New Roman"/>
          <w:bCs/>
          <w:color w:val="auto"/>
          <w:sz w:val="20"/>
          <w:szCs w:val="20"/>
        </w:rPr>
        <w:t>Прило</w:t>
      </w:r>
      <w:r w:rsidRPr="003B723C">
        <w:rPr>
          <w:rStyle w:val="a6"/>
          <w:rFonts w:ascii="Times New Roman" w:hAnsi="Times New Roman"/>
          <w:bCs/>
          <w:color w:val="auto"/>
          <w:sz w:val="20"/>
          <w:szCs w:val="20"/>
        </w:rPr>
        <w:t xml:space="preserve">жение </w:t>
      </w:r>
      <w:r>
        <w:rPr>
          <w:rStyle w:val="a6"/>
          <w:rFonts w:ascii="Times New Roman" w:hAnsi="Times New Roman"/>
          <w:bCs/>
          <w:color w:val="auto"/>
          <w:sz w:val="20"/>
          <w:szCs w:val="20"/>
        </w:rPr>
        <w:t>№</w:t>
      </w:r>
      <w:r w:rsidRPr="003B723C">
        <w:rPr>
          <w:rStyle w:val="a6"/>
          <w:rFonts w:ascii="Times New Roman" w:hAnsi="Times New Roman"/>
          <w:bCs/>
          <w:color w:val="auto"/>
          <w:sz w:val="20"/>
          <w:szCs w:val="20"/>
        </w:rPr>
        <w:t> </w:t>
      </w:r>
      <w:r>
        <w:rPr>
          <w:rStyle w:val="a6"/>
          <w:rFonts w:ascii="Times New Roman" w:hAnsi="Times New Roman"/>
          <w:bCs/>
          <w:color w:val="auto"/>
          <w:sz w:val="20"/>
          <w:szCs w:val="20"/>
        </w:rPr>
        <w:t>5</w:t>
      </w:r>
      <w:r w:rsidRPr="003B723C">
        <w:rPr>
          <w:rStyle w:val="a6"/>
          <w:rFonts w:ascii="Times New Roman" w:hAnsi="Times New Roman"/>
          <w:bCs/>
          <w:color w:val="auto"/>
          <w:sz w:val="20"/>
          <w:szCs w:val="20"/>
        </w:rPr>
        <w:br/>
        <w:t xml:space="preserve">                                                                                           к </w:t>
      </w:r>
      <w:hyperlink w:anchor="sub_1000" w:history="1">
        <w:r w:rsidRPr="003B723C">
          <w:rPr>
            <w:rStyle w:val="a5"/>
            <w:rFonts w:ascii="Times New Roman" w:hAnsi="Times New Roman"/>
            <w:color w:val="auto"/>
            <w:sz w:val="20"/>
            <w:szCs w:val="20"/>
          </w:rPr>
          <w:t>муниципальной</w:t>
        </w:r>
      </w:hyperlink>
      <w:r w:rsidRPr="003B723C">
        <w:rPr>
          <w:rStyle w:val="a6"/>
          <w:rFonts w:ascii="Times New Roman" w:hAnsi="Times New Roman"/>
          <w:bCs/>
          <w:color w:val="auto"/>
          <w:sz w:val="20"/>
          <w:szCs w:val="20"/>
        </w:rPr>
        <w:t xml:space="preserve"> программе города </w:t>
      </w:r>
    </w:p>
    <w:p w:rsidR="00BD73D2" w:rsidRPr="003B723C" w:rsidRDefault="00BD73D2" w:rsidP="00596F1F">
      <w:pPr>
        <w:jc w:val="right"/>
        <w:rPr>
          <w:rStyle w:val="a6"/>
          <w:rFonts w:ascii="Times New Roman" w:hAnsi="Times New Roman"/>
          <w:bCs/>
          <w:color w:val="auto"/>
          <w:sz w:val="20"/>
          <w:szCs w:val="20"/>
        </w:rPr>
      </w:pPr>
      <w:r w:rsidRPr="003B723C">
        <w:rPr>
          <w:rStyle w:val="a6"/>
          <w:rFonts w:ascii="Times New Roman" w:hAnsi="Times New Roman"/>
          <w:bCs/>
          <w:color w:val="auto"/>
          <w:sz w:val="20"/>
          <w:szCs w:val="20"/>
        </w:rPr>
        <w:t xml:space="preserve">                                                                         Алатыря  Чувашской Республики</w:t>
      </w:r>
      <w:r w:rsidRPr="003B723C">
        <w:rPr>
          <w:rStyle w:val="a6"/>
          <w:rFonts w:ascii="Times New Roman" w:hAnsi="Times New Roman"/>
          <w:bCs/>
          <w:color w:val="auto"/>
          <w:sz w:val="20"/>
          <w:szCs w:val="20"/>
        </w:rPr>
        <w:br/>
        <w:t xml:space="preserve">                                                                                        </w:t>
      </w:r>
      <w:r>
        <w:rPr>
          <w:rStyle w:val="a6"/>
          <w:rFonts w:ascii="Times New Roman" w:hAnsi="Times New Roman"/>
          <w:bCs/>
          <w:color w:val="auto"/>
          <w:sz w:val="20"/>
          <w:szCs w:val="20"/>
        </w:rPr>
        <w:t xml:space="preserve">     </w:t>
      </w:r>
      <w:r w:rsidRPr="003B723C">
        <w:rPr>
          <w:rStyle w:val="a6"/>
          <w:rFonts w:ascii="Times New Roman" w:hAnsi="Times New Roman"/>
          <w:bCs/>
          <w:color w:val="auto"/>
          <w:sz w:val="20"/>
          <w:szCs w:val="20"/>
        </w:rPr>
        <w:t>«Обеспечение общественного порядка</w:t>
      </w:r>
      <w:r w:rsidRPr="003B723C">
        <w:rPr>
          <w:rStyle w:val="a6"/>
          <w:rFonts w:ascii="Times New Roman" w:hAnsi="Times New Roman"/>
          <w:bCs/>
          <w:color w:val="auto"/>
          <w:sz w:val="20"/>
          <w:szCs w:val="20"/>
        </w:rPr>
        <w:br/>
        <w:t xml:space="preserve">                                                                                      и противодействие преступности»</w:t>
      </w:r>
    </w:p>
    <w:p w:rsidR="00BD73D2" w:rsidRPr="00292F5D" w:rsidRDefault="00BD73D2" w:rsidP="00596F1F">
      <w:pPr>
        <w:rPr>
          <w:rFonts w:ascii="Times New Roman" w:hAnsi="Times New Roman"/>
        </w:rPr>
      </w:pPr>
    </w:p>
    <w:p w:rsidR="00BD73D2" w:rsidRPr="003B723C" w:rsidRDefault="00BD73D2" w:rsidP="00596F1F">
      <w:pPr>
        <w:pStyle w:val="1"/>
        <w:rPr>
          <w:rFonts w:ascii="Times New Roman" w:hAnsi="Times New Roman"/>
          <w:sz w:val="20"/>
          <w:szCs w:val="20"/>
        </w:rPr>
      </w:pPr>
      <w:r w:rsidRPr="003B723C">
        <w:rPr>
          <w:rFonts w:ascii="Times New Roman" w:hAnsi="Times New Roman"/>
          <w:color w:val="auto"/>
          <w:sz w:val="20"/>
          <w:szCs w:val="20"/>
        </w:rPr>
        <w:t>Подпрограмма</w:t>
      </w:r>
      <w:r w:rsidRPr="003B723C">
        <w:rPr>
          <w:rFonts w:ascii="Times New Roman" w:hAnsi="Times New Roman"/>
          <w:color w:val="auto"/>
          <w:sz w:val="20"/>
          <w:szCs w:val="20"/>
        </w:rPr>
        <w:br/>
        <w:t>«Профилактика незаконного потребления наркотических средств и психотропных веществ, наркомании» муниципальной программы города Алатыря Чувашской Республики «Обеспечение общественного порядка и противодействие преступности</w:t>
      </w:r>
      <w:r w:rsidRPr="003B723C">
        <w:rPr>
          <w:rFonts w:ascii="Times New Roman" w:hAnsi="Times New Roman"/>
          <w:sz w:val="20"/>
          <w:szCs w:val="20"/>
        </w:rPr>
        <w:t>»</w:t>
      </w:r>
    </w:p>
    <w:p w:rsidR="00BD73D2" w:rsidRPr="003B723C" w:rsidRDefault="00BD73D2" w:rsidP="00596F1F">
      <w:pPr>
        <w:rPr>
          <w:rFonts w:ascii="Times New Roman" w:hAnsi="Times New Roman"/>
          <w:sz w:val="20"/>
          <w:szCs w:val="20"/>
        </w:rPr>
      </w:pPr>
    </w:p>
    <w:tbl>
      <w:tblPr>
        <w:tblW w:w="9526" w:type="dxa"/>
        <w:tblInd w:w="250" w:type="dxa"/>
        <w:tblLayout w:type="fixed"/>
        <w:tblLook w:val="0000" w:firstRow="0" w:lastRow="0" w:firstColumn="0" w:lastColumn="0" w:noHBand="0" w:noVBand="0"/>
      </w:tblPr>
      <w:tblGrid>
        <w:gridCol w:w="1730"/>
        <w:gridCol w:w="709"/>
        <w:gridCol w:w="7087"/>
      </w:tblGrid>
      <w:tr w:rsidR="00BD73D2" w:rsidRPr="003B723C" w:rsidTr="00E06993">
        <w:tc>
          <w:tcPr>
            <w:tcW w:w="1730" w:type="dxa"/>
          </w:tcPr>
          <w:p w:rsidR="00BD73D2" w:rsidRPr="003B723C" w:rsidRDefault="00BD73D2" w:rsidP="00596F1F">
            <w:pPr>
              <w:pStyle w:val="a4"/>
              <w:rPr>
                <w:rFonts w:ascii="Times New Roman" w:hAnsi="Times New Roman"/>
                <w:sz w:val="20"/>
                <w:szCs w:val="20"/>
              </w:rPr>
            </w:pPr>
            <w:r w:rsidRPr="003B723C">
              <w:rPr>
                <w:rFonts w:ascii="Times New Roman" w:hAnsi="Times New Roman"/>
                <w:sz w:val="20"/>
                <w:szCs w:val="20"/>
              </w:rPr>
              <w:t>Ответственный исполнитель подпрограммы</w:t>
            </w:r>
          </w:p>
          <w:p w:rsidR="00BD73D2" w:rsidRPr="003B723C" w:rsidRDefault="00BD73D2" w:rsidP="00596F1F">
            <w:pPr>
              <w:rPr>
                <w:sz w:val="20"/>
                <w:szCs w:val="20"/>
              </w:rPr>
            </w:pPr>
          </w:p>
        </w:tc>
        <w:tc>
          <w:tcPr>
            <w:tcW w:w="709" w:type="dxa"/>
          </w:tcPr>
          <w:p w:rsidR="00BD73D2" w:rsidRPr="003B723C" w:rsidRDefault="00BD73D2" w:rsidP="00596F1F">
            <w:pPr>
              <w:pStyle w:val="a4"/>
              <w:rPr>
                <w:rFonts w:ascii="Times New Roman" w:hAnsi="Times New Roman"/>
                <w:sz w:val="20"/>
                <w:szCs w:val="20"/>
              </w:rPr>
            </w:pPr>
            <w:r w:rsidRPr="003B723C">
              <w:rPr>
                <w:rFonts w:ascii="Times New Roman" w:hAnsi="Times New Roman"/>
                <w:sz w:val="20"/>
                <w:szCs w:val="20"/>
              </w:rPr>
              <w:t>-</w:t>
            </w:r>
          </w:p>
        </w:tc>
        <w:tc>
          <w:tcPr>
            <w:tcW w:w="7087" w:type="dxa"/>
          </w:tcPr>
          <w:p w:rsidR="00BD73D2" w:rsidRPr="003B723C" w:rsidRDefault="00BD73D2" w:rsidP="00596F1F">
            <w:pPr>
              <w:pStyle w:val="a4"/>
              <w:jc w:val="both"/>
              <w:rPr>
                <w:rFonts w:ascii="Times New Roman" w:hAnsi="Times New Roman"/>
                <w:sz w:val="20"/>
                <w:szCs w:val="20"/>
              </w:rPr>
            </w:pPr>
            <w:r w:rsidRPr="003B723C">
              <w:rPr>
                <w:rFonts w:ascii="Times New Roman" w:hAnsi="Times New Roman"/>
                <w:sz w:val="20"/>
                <w:szCs w:val="20"/>
              </w:rPr>
              <w:t>администраци</w:t>
            </w:r>
            <w:r>
              <w:rPr>
                <w:rFonts w:ascii="Times New Roman" w:hAnsi="Times New Roman"/>
                <w:sz w:val="20"/>
                <w:szCs w:val="20"/>
              </w:rPr>
              <w:t>я</w:t>
            </w:r>
            <w:r w:rsidRPr="003B723C">
              <w:rPr>
                <w:rFonts w:ascii="Times New Roman" w:hAnsi="Times New Roman"/>
                <w:sz w:val="20"/>
                <w:szCs w:val="20"/>
              </w:rPr>
              <w:t xml:space="preserve"> города Алатыря. </w:t>
            </w:r>
          </w:p>
        </w:tc>
      </w:tr>
      <w:tr w:rsidR="00BD73D2" w:rsidRPr="00E87F50" w:rsidTr="00E06993">
        <w:trPr>
          <w:trHeight w:val="7576"/>
        </w:trPr>
        <w:tc>
          <w:tcPr>
            <w:tcW w:w="1730" w:type="dxa"/>
          </w:tcPr>
          <w:p w:rsidR="00BD73D2" w:rsidRDefault="00BD73D2" w:rsidP="00596F1F">
            <w:pPr>
              <w:pStyle w:val="a4"/>
              <w:rPr>
                <w:rFonts w:ascii="Times New Roman" w:hAnsi="Times New Roman"/>
                <w:sz w:val="20"/>
                <w:szCs w:val="20"/>
              </w:rPr>
            </w:pPr>
          </w:p>
          <w:p w:rsidR="00BD73D2" w:rsidRPr="003B723C" w:rsidRDefault="00BD73D2" w:rsidP="00596F1F">
            <w:pPr>
              <w:pStyle w:val="a4"/>
              <w:rPr>
                <w:rFonts w:ascii="Times New Roman" w:hAnsi="Times New Roman"/>
                <w:sz w:val="20"/>
                <w:szCs w:val="20"/>
              </w:rPr>
            </w:pPr>
            <w:r w:rsidRPr="003B723C">
              <w:rPr>
                <w:rFonts w:ascii="Times New Roman" w:hAnsi="Times New Roman"/>
                <w:sz w:val="20"/>
                <w:szCs w:val="20"/>
              </w:rPr>
              <w:t>Соисполнители и участники</w:t>
            </w:r>
          </w:p>
          <w:p w:rsidR="00BD73D2" w:rsidRPr="003B723C" w:rsidRDefault="00BD73D2" w:rsidP="00596F1F">
            <w:pPr>
              <w:pStyle w:val="a4"/>
              <w:rPr>
                <w:rFonts w:ascii="Times New Roman" w:hAnsi="Times New Roman"/>
                <w:sz w:val="20"/>
                <w:szCs w:val="20"/>
              </w:rPr>
            </w:pPr>
            <w:r w:rsidRPr="003B723C">
              <w:rPr>
                <w:rFonts w:ascii="Times New Roman" w:hAnsi="Times New Roman"/>
                <w:sz w:val="20"/>
                <w:szCs w:val="20"/>
              </w:rPr>
              <w:t>подпрограммы</w:t>
            </w:r>
          </w:p>
          <w:p w:rsidR="00BD73D2" w:rsidRPr="003B723C" w:rsidRDefault="00BD73D2" w:rsidP="00596F1F">
            <w:pPr>
              <w:rPr>
                <w:sz w:val="20"/>
                <w:szCs w:val="20"/>
              </w:rPr>
            </w:pPr>
          </w:p>
          <w:p w:rsidR="00BD73D2" w:rsidRPr="003B723C" w:rsidRDefault="00BD73D2" w:rsidP="00596F1F">
            <w:pPr>
              <w:rPr>
                <w:sz w:val="20"/>
                <w:szCs w:val="20"/>
              </w:rPr>
            </w:pPr>
          </w:p>
          <w:p w:rsidR="00BD73D2" w:rsidRPr="003B723C" w:rsidRDefault="00BD73D2" w:rsidP="00596F1F">
            <w:pPr>
              <w:rPr>
                <w:sz w:val="20"/>
                <w:szCs w:val="20"/>
              </w:rPr>
            </w:pPr>
          </w:p>
          <w:p w:rsidR="00BD73D2" w:rsidRPr="003B723C" w:rsidRDefault="00BD73D2" w:rsidP="00596F1F">
            <w:pPr>
              <w:rPr>
                <w:sz w:val="20"/>
                <w:szCs w:val="20"/>
              </w:rPr>
            </w:pPr>
          </w:p>
          <w:p w:rsidR="00BD73D2" w:rsidRPr="003B723C" w:rsidRDefault="00BD73D2" w:rsidP="00596F1F">
            <w:pPr>
              <w:rPr>
                <w:sz w:val="20"/>
                <w:szCs w:val="20"/>
              </w:rPr>
            </w:pPr>
          </w:p>
          <w:p w:rsidR="00BD73D2" w:rsidRPr="003B723C" w:rsidRDefault="00BD73D2" w:rsidP="00596F1F">
            <w:pPr>
              <w:rPr>
                <w:sz w:val="20"/>
                <w:szCs w:val="20"/>
              </w:rPr>
            </w:pPr>
          </w:p>
          <w:p w:rsidR="00BD73D2" w:rsidRPr="003B723C" w:rsidRDefault="00BD73D2" w:rsidP="00596F1F">
            <w:pPr>
              <w:ind w:firstLine="0"/>
              <w:rPr>
                <w:rFonts w:ascii="Times New Roman" w:hAnsi="Times New Roman"/>
                <w:sz w:val="20"/>
                <w:szCs w:val="20"/>
              </w:rPr>
            </w:pPr>
          </w:p>
          <w:p w:rsidR="00BD73D2" w:rsidRPr="003B723C" w:rsidRDefault="00BD73D2" w:rsidP="00596F1F">
            <w:pPr>
              <w:ind w:firstLine="0"/>
              <w:rPr>
                <w:rFonts w:ascii="Times New Roman" w:hAnsi="Times New Roman"/>
                <w:sz w:val="20"/>
                <w:szCs w:val="20"/>
              </w:rPr>
            </w:pPr>
          </w:p>
          <w:p w:rsidR="00BD73D2" w:rsidRPr="003B723C" w:rsidRDefault="00BD73D2" w:rsidP="00596F1F">
            <w:pPr>
              <w:ind w:firstLine="0"/>
              <w:rPr>
                <w:rFonts w:ascii="Times New Roman" w:hAnsi="Times New Roman"/>
                <w:sz w:val="20"/>
                <w:szCs w:val="20"/>
              </w:rPr>
            </w:pPr>
          </w:p>
          <w:p w:rsidR="00BD73D2" w:rsidRPr="003B723C" w:rsidRDefault="00BD73D2" w:rsidP="00596F1F">
            <w:pPr>
              <w:ind w:firstLine="0"/>
              <w:rPr>
                <w:rFonts w:ascii="Times New Roman" w:hAnsi="Times New Roman"/>
                <w:sz w:val="20"/>
                <w:szCs w:val="20"/>
              </w:rPr>
            </w:pPr>
          </w:p>
          <w:p w:rsidR="00BD73D2" w:rsidRDefault="00BD73D2" w:rsidP="00596F1F">
            <w:pPr>
              <w:ind w:firstLine="0"/>
              <w:rPr>
                <w:rFonts w:ascii="Times New Roman" w:hAnsi="Times New Roman"/>
                <w:sz w:val="20"/>
                <w:szCs w:val="20"/>
              </w:rPr>
            </w:pPr>
          </w:p>
          <w:p w:rsidR="00BD73D2" w:rsidRPr="00F64145" w:rsidRDefault="00BD73D2" w:rsidP="00596F1F">
            <w:pPr>
              <w:rPr>
                <w:rFonts w:ascii="Times New Roman" w:hAnsi="Times New Roman"/>
                <w:sz w:val="20"/>
                <w:szCs w:val="20"/>
              </w:rPr>
            </w:pPr>
          </w:p>
          <w:p w:rsidR="00BD73D2" w:rsidRPr="00F64145" w:rsidRDefault="00BD73D2" w:rsidP="00596F1F">
            <w:pPr>
              <w:rPr>
                <w:rFonts w:ascii="Times New Roman" w:hAnsi="Times New Roman"/>
                <w:sz w:val="20"/>
                <w:szCs w:val="20"/>
              </w:rPr>
            </w:pPr>
          </w:p>
          <w:p w:rsidR="00BD73D2" w:rsidRPr="00F64145" w:rsidRDefault="00BD73D2" w:rsidP="00596F1F">
            <w:pPr>
              <w:rPr>
                <w:rFonts w:ascii="Times New Roman" w:hAnsi="Times New Roman"/>
                <w:sz w:val="20"/>
                <w:szCs w:val="20"/>
              </w:rPr>
            </w:pPr>
          </w:p>
          <w:p w:rsidR="00BD73D2" w:rsidRPr="00F64145" w:rsidRDefault="00BD73D2" w:rsidP="00596F1F">
            <w:pPr>
              <w:rPr>
                <w:rFonts w:ascii="Times New Roman" w:hAnsi="Times New Roman"/>
                <w:sz w:val="20"/>
                <w:szCs w:val="20"/>
              </w:rPr>
            </w:pPr>
          </w:p>
          <w:p w:rsidR="00BD73D2" w:rsidRPr="00F64145" w:rsidRDefault="00BD73D2" w:rsidP="00596F1F">
            <w:pPr>
              <w:rPr>
                <w:rFonts w:ascii="Times New Roman" w:hAnsi="Times New Roman"/>
                <w:sz w:val="20"/>
                <w:szCs w:val="20"/>
              </w:rPr>
            </w:pPr>
          </w:p>
          <w:p w:rsidR="00BD73D2" w:rsidRPr="00F64145" w:rsidRDefault="00BD73D2" w:rsidP="00596F1F">
            <w:pPr>
              <w:rPr>
                <w:rFonts w:ascii="Times New Roman" w:hAnsi="Times New Roman"/>
                <w:sz w:val="20"/>
                <w:szCs w:val="20"/>
              </w:rPr>
            </w:pPr>
          </w:p>
          <w:p w:rsidR="00BD73D2" w:rsidRPr="00F64145" w:rsidRDefault="00BD73D2" w:rsidP="00596F1F">
            <w:pPr>
              <w:rPr>
                <w:rFonts w:ascii="Times New Roman" w:hAnsi="Times New Roman"/>
                <w:sz w:val="20"/>
                <w:szCs w:val="20"/>
              </w:rPr>
            </w:pPr>
          </w:p>
          <w:p w:rsidR="00BD73D2" w:rsidRPr="00F64145" w:rsidRDefault="00BD73D2" w:rsidP="00596F1F">
            <w:pPr>
              <w:rPr>
                <w:rFonts w:ascii="Times New Roman" w:hAnsi="Times New Roman"/>
                <w:sz w:val="20"/>
                <w:szCs w:val="20"/>
              </w:rPr>
            </w:pPr>
          </w:p>
          <w:p w:rsidR="00BD73D2" w:rsidRPr="00F64145" w:rsidRDefault="00BD73D2" w:rsidP="00596F1F">
            <w:pPr>
              <w:rPr>
                <w:rFonts w:ascii="Times New Roman" w:hAnsi="Times New Roman"/>
                <w:sz w:val="20"/>
                <w:szCs w:val="20"/>
              </w:rPr>
            </w:pPr>
          </w:p>
          <w:p w:rsidR="00BD73D2" w:rsidRPr="00F64145" w:rsidRDefault="00BD73D2" w:rsidP="00596F1F">
            <w:pPr>
              <w:rPr>
                <w:rFonts w:ascii="Times New Roman" w:hAnsi="Times New Roman"/>
                <w:sz w:val="20"/>
                <w:szCs w:val="20"/>
              </w:rPr>
            </w:pPr>
          </w:p>
          <w:p w:rsidR="00BD73D2" w:rsidRPr="00F64145" w:rsidRDefault="00BD73D2" w:rsidP="00596F1F">
            <w:pPr>
              <w:rPr>
                <w:rFonts w:ascii="Times New Roman" w:hAnsi="Times New Roman"/>
                <w:sz w:val="20"/>
                <w:szCs w:val="20"/>
              </w:rPr>
            </w:pPr>
          </w:p>
          <w:p w:rsidR="00BD73D2" w:rsidRPr="00F64145" w:rsidRDefault="00BD73D2" w:rsidP="00596F1F">
            <w:pPr>
              <w:rPr>
                <w:rFonts w:ascii="Times New Roman" w:hAnsi="Times New Roman"/>
                <w:sz w:val="20"/>
                <w:szCs w:val="20"/>
              </w:rPr>
            </w:pPr>
          </w:p>
          <w:p w:rsidR="00BD73D2" w:rsidRPr="00F64145" w:rsidRDefault="00BD73D2" w:rsidP="00596F1F">
            <w:pPr>
              <w:rPr>
                <w:rFonts w:ascii="Times New Roman" w:hAnsi="Times New Roman"/>
                <w:sz w:val="20"/>
                <w:szCs w:val="20"/>
              </w:rPr>
            </w:pPr>
          </w:p>
          <w:p w:rsidR="00BD73D2" w:rsidRPr="00F64145" w:rsidRDefault="00BD73D2" w:rsidP="00596F1F">
            <w:pPr>
              <w:rPr>
                <w:rFonts w:ascii="Times New Roman" w:hAnsi="Times New Roman"/>
                <w:sz w:val="20"/>
                <w:szCs w:val="20"/>
              </w:rPr>
            </w:pPr>
          </w:p>
          <w:p w:rsidR="00BD73D2" w:rsidRPr="00F64145" w:rsidRDefault="00BD73D2" w:rsidP="00596F1F">
            <w:pPr>
              <w:rPr>
                <w:rFonts w:ascii="Times New Roman" w:hAnsi="Times New Roman"/>
                <w:sz w:val="20"/>
                <w:szCs w:val="20"/>
              </w:rPr>
            </w:pPr>
          </w:p>
          <w:p w:rsidR="00BD73D2" w:rsidRDefault="00BD73D2" w:rsidP="00596F1F">
            <w:pPr>
              <w:rPr>
                <w:rFonts w:ascii="Times New Roman" w:hAnsi="Times New Roman"/>
                <w:sz w:val="20"/>
                <w:szCs w:val="20"/>
              </w:rPr>
            </w:pPr>
          </w:p>
          <w:p w:rsidR="00BD73D2" w:rsidRPr="00F64145" w:rsidRDefault="00BD73D2" w:rsidP="00596F1F">
            <w:pPr>
              <w:rPr>
                <w:rFonts w:ascii="Times New Roman" w:hAnsi="Times New Roman"/>
                <w:sz w:val="20"/>
                <w:szCs w:val="20"/>
              </w:rPr>
            </w:pPr>
          </w:p>
        </w:tc>
        <w:tc>
          <w:tcPr>
            <w:tcW w:w="709" w:type="dxa"/>
          </w:tcPr>
          <w:p w:rsidR="00BD73D2" w:rsidRPr="00E4381A" w:rsidRDefault="00BD73D2" w:rsidP="00596F1F">
            <w:pPr>
              <w:pStyle w:val="a4"/>
              <w:rPr>
                <w:rFonts w:ascii="Times New Roman" w:hAnsi="Times New Roman"/>
              </w:rPr>
            </w:pPr>
          </w:p>
        </w:tc>
        <w:tc>
          <w:tcPr>
            <w:tcW w:w="7087" w:type="dxa"/>
          </w:tcPr>
          <w:tbl>
            <w:tblPr>
              <w:tblW w:w="6602" w:type="dxa"/>
              <w:tblLayout w:type="fixed"/>
              <w:tblCellMar>
                <w:left w:w="0" w:type="dxa"/>
                <w:right w:w="0" w:type="dxa"/>
              </w:tblCellMar>
              <w:tblLook w:val="04A0" w:firstRow="1" w:lastRow="0" w:firstColumn="1" w:lastColumn="0" w:noHBand="0" w:noVBand="1"/>
            </w:tblPr>
            <w:tblGrid>
              <w:gridCol w:w="6602"/>
            </w:tblGrid>
            <w:tr w:rsidR="00BD73D2" w:rsidRPr="00441D46" w:rsidTr="00E06993">
              <w:tc>
                <w:tcPr>
                  <w:tcW w:w="6602" w:type="dxa"/>
                  <w:tcMar>
                    <w:top w:w="0" w:type="dxa"/>
                    <w:left w:w="149" w:type="dxa"/>
                    <w:bottom w:w="0" w:type="dxa"/>
                    <w:right w:w="149" w:type="dxa"/>
                  </w:tcMar>
                  <w:hideMark/>
                </w:tcPr>
                <w:p w:rsidR="00BD73D2" w:rsidRPr="00441D46" w:rsidRDefault="00BD73D2" w:rsidP="00596F1F">
                  <w:pPr>
                    <w:ind w:firstLine="0"/>
                    <w:rPr>
                      <w:rFonts w:ascii="Times New Roman" w:hAnsi="Times New Roman"/>
                      <w:sz w:val="20"/>
                      <w:szCs w:val="20"/>
                    </w:rPr>
                  </w:pPr>
                </w:p>
                <w:p w:rsidR="00BD73D2" w:rsidRDefault="00E06993" w:rsidP="00596F1F">
                  <w:pPr>
                    <w:ind w:firstLine="0"/>
                    <w:rPr>
                      <w:rFonts w:ascii="Times New Roman" w:hAnsi="Times New Roman"/>
                      <w:sz w:val="20"/>
                      <w:szCs w:val="20"/>
                    </w:rPr>
                  </w:pPr>
                  <w:r>
                    <w:rPr>
                      <w:rFonts w:ascii="Times New Roman" w:hAnsi="Times New Roman"/>
                      <w:sz w:val="20"/>
                      <w:szCs w:val="20"/>
                    </w:rPr>
                    <w:t xml:space="preserve">- Отдел </w:t>
                  </w:r>
                  <w:r w:rsidR="00BD73D2" w:rsidRPr="00441D46">
                    <w:rPr>
                      <w:rFonts w:ascii="Times New Roman" w:hAnsi="Times New Roman"/>
                      <w:sz w:val="20"/>
                      <w:szCs w:val="20"/>
                    </w:rPr>
                    <w:t xml:space="preserve">образования и молодёжной политики </w:t>
                  </w:r>
                  <w:r>
                    <w:rPr>
                      <w:rFonts w:ascii="Times New Roman" w:hAnsi="Times New Roman"/>
                      <w:sz w:val="20"/>
                      <w:szCs w:val="20"/>
                    </w:rPr>
                    <w:br/>
                  </w:r>
                  <w:r w:rsidR="00BD73D2" w:rsidRPr="00441D46">
                    <w:rPr>
                      <w:rFonts w:ascii="Times New Roman" w:hAnsi="Times New Roman"/>
                      <w:sz w:val="20"/>
                      <w:szCs w:val="20"/>
                    </w:rPr>
                    <w:t xml:space="preserve">администрации </w:t>
                  </w:r>
                  <w:r>
                    <w:rPr>
                      <w:rFonts w:ascii="Times New Roman" w:hAnsi="Times New Roman"/>
                      <w:sz w:val="20"/>
                      <w:szCs w:val="20"/>
                    </w:rPr>
                    <w:br/>
                  </w:r>
                  <w:r w:rsidR="00BD73D2" w:rsidRPr="00441D46">
                    <w:rPr>
                      <w:rFonts w:ascii="Times New Roman" w:hAnsi="Times New Roman"/>
                      <w:sz w:val="20"/>
                      <w:szCs w:val="20"/>
                    </w:rPr>
                    <w:t>города Алатыря;</w:t>
                  </w:r>
                </w:p>
                <w:p w:rsidR="00BD73D2" w:rsidRDefault="00BD73D2" w:rsidP="00596F1F">
                  <w:pPr>
                    <w:ind w:firstLine="0"/>
                    <w:rPr>
                      <w:rFonts w:ascii="Times New Roman" w:hAnsi="Times New Roman"/>
                      <w:sz w:val="20"/>
                      <w:szCs w:val="20"/>
                    </w:rPr>
                  </w:pPr>
                  <w:r w:rsidRPr="00441D46">
                    <w:rPr>
                      <w:rFonts w:ascii="Times New Roman" w:hAnsi="Times New Roman"/>
                      <w:sz w:val="20"/>
                      <w:szCs w:val="20"/>
                    </w:rPr>
                    <w:t xml:space="preserve">- Правовой отдел администрации города Алатыря; </w:t>
                  </w:r>
                </w:p>
                <w:p w:rsidR="00BD73D2" w:rsidRPr="00441D46" w:rsidRDefault="00BD73D2" w:rsidP="00596F1F">
                  <w:pPr>
                    <w:ind w:firstLine="0"/>
                    <w:rPr>
                      <w:rFonts w:ascii="Times New Roman" w:hAnsi="Times New Roman"/>
                      <w:sz w:val="20"/>
                      <w:szCs w:val="20"/>
                    </w:rPr>
                  </w:pPr>
                  <w:r w:rsidRPr="00441D46">
                    <w:rPr>
                      <w:rFonts w:ascii="Times New Roman" w:hAnsi="Times New Roman"/>
                      <w:sz w:val="20"/>
                      <w:szCs w:val="20"/>
                    </w:rPr>
                    <w:t xml:space="preserve">-Комиссия по делам несовершеннолетних и защита их </w:t>
                  </w:r>
                  <w:r>
                    <w:rPr>
                      <w:rFonts w:ascii="Times New Roman" w:hAnsi="Times New Roman"/>
                      <w:sz w:val="20"/>
                      <w:szCs w:val="20"/>
                    </w:rPr>
                    <w:t>прав</w:t>
                  </w:r>
                  <w:r w:rsidRPr="00441D46">
                    <w:rPr>
                      <w:rFonts w:ascii="Times New Roman" w:hAnsi="Times New Roman"/>
                      <w:sz w:val="20"/>
                      <w:szCs w:val="20"/>
                    </w:rPr>
                    <w:t xml:space="preserve"> при администрации города Алатыря;</w:t>
                  </w:r>
                </w:p>
              </w:tc>
            </w:tr>
            <w:tr w:rsidR="00BD73D2" w:rsidRPr="00441D46" w:rsidTr="00E06993">
              <w:tc>
                <w:tcPr>
                  <w:tcW w:w="6602" w:type="dxa"/>
                  <w:tcMar>
                    <w:top w:w="0" w:type="dxa"/>
                    <w:left w:w="149" w:type="dxa"/>
                    <w:bottom w:w="0" w:type="dxa"/>
                    <w:right w:w="149" w:type="dxa"/>
                  </w:tcMar>
                  <w:hideMark/>
                </w:tcPr>
                <w:p w:rsidR="00BD73D2" w:rsidRPr="00441D46" w:rsidRDefault="00BD73D2" w:rsidP="00596F1F">
                  <w:pPr>
                    <w:ind w:firstLine="0"/>
                    <w:rPr>
                      <w:rFonts w:ascii="Times New Roman" w:hAnsi="Times New Roman"/>
                      <w:sz w:val="20"/>
                      <w:szCs w:val="20"/>
                    </w:rPr>
                  </w:pPr>
                  <w:r w:rsidRPr="00441D46">
                    <w:rPr>
                      <w:rFonts w:ascii="Times New Roman" w:hAnsi="Times New Roman"/>
                      <w:sz w:val="20"/>
                      <w:szCs w:val="20"/>
                    </w:rPr>
                    <w:t>- МО МВД  «Алатырский»;</w:t>
                  </w:r>
                </w:p>
                <w:p w:rsidR="00BD73D2" w:rsidRPr="00441D46" w:rsidRDefault="00BD73D2" w:rsidP="00596F1F">
                  <w:pPr>
                    <w:ind w:firstLine="0"/>
                    <w:rPr>
                      <w:rFonts w:ascii="Times New Roman" w:hAnsi="Times New Roman"/>
                      <w:sz w:val="20"/>
                      <w:szCs w:val="20"/>
                    </w:rPr>
                  </w:pPr>
                  <w:r w:rsidRPr="00441D46">
                    <w:rPr>
                      <w:rFonts w:ascii="Times New Roman" w:hAnsi="Times New Roman"/>
                      <w:sz w:val="20"/>
                      <w:szCs w:val="20"/>
                    </w:rPr>
                    <w:t>- Отдел культуры, по делам национальностей, туризма и архивного дела администрации города Алатыря;</w:t>
                  </w:r>
                </w:p>
                <w:p w:rsidR="00BD73D2" w:rsidRPr="00441D46" w:rsidRDefault="00BD73D2" w:rsidP="00596F1F">
                  <w:pPr>
                    <w:ind w:firstLine="0"/>
                    <w:rPr>
                      <w:rFonts w:ascii="Times New Roman" w:hAnsi="Times New Roman"/>
                      <w:sz w:val="20"/>
                      <w:szCs w:val="20"/>
                    </w:rPr>
                  </w:pPr>
                  <w:r w:rsidRPr="00441D46">
                    <w:rPr>
                      <w:rFonts w:ascii="Times New Roman" w:hAnsi="Times New Roman"/>
                      <w:sz w:val="20"/>
                      <w:szCs w:val="20"/>
                    </w:rPr>
                    <w:t>- Отдел социальной защиты населения г. Алатырь и Алатырского района КУ «Центр предоставления мер социальной поддержки» Минтруда Чувашии;</w:t>
                  </w:r>
                </w:p>
                <w:p w:rsidR="00BD73D2" w:rsidRPr="00441D46" w:rsidRDefault="00BD73D2" w:rsidP="00596F1F">
                  <w:pPr>
                    <w:ind w:firstLine="0"/>
                    <w:rPr>
                      <w:rFonts w:ascii="Times New Roman" w:hAnsi="Times New Roman"/>
                      <w:sz w:val="20"/>
                      <w:szCs w:val="20"/>
                    </w:rPr>
                  </w:pPr>
                  <w:r w:rsidRPr="00441D46">
                    <w:rPr>
                      <w:rFonts w:ascii="Times New Roman" w:hAnsi="Times New Roman"/>
                      <w:sz w:val="20"/>
                      <w:szCs w:val="20"/>
                    </w:rPr>
                    <w:t>- КУ ЧР «Центр занятости населения города Алатыря» Министерства труда и социальной защиты Чувашской Республики;</w:t>
                  </w:r>
                </w:p>
                <w:p w:rsidR="00BD73D2" w:rsidRPr="00441D46" w:rsidRDefault="00BD73D2" w:rsidP="00596F1F">
                  <w:pPr>
                    <w:ind w:firstLine="0"/>
                    <w:rPr>
                      <w:rFonts w:ascii="Times New Roman" w:hAnsi="Times New Roman"/>
                      <w:sz w:val="20"/>
                      <w:szCs w:val="20"/>
                    </w:rPr>
                  </w:pPr>
                  <w:r w:rsidRPr="00441D46">
                    <w:rPr>
                      <w:rFonts w:ascii="Times New Roman" w:hAnsi="Times New Roman"/>
                      <w:sz w:val="20"/>
                      <w:szCs w:val="20"/>
                    </w:rPr>
                    <w:t>- Сектор по физической культуре и спорту отдела образования и молодежной политики администрации города Алатыря;</w:t>
                  </w:r>
                </w:p>
                <w:p w:rsidR="00BD73D2" w:rsidRPr="00441D46" w:rsidRDefault="00BD73D2" w:rsidP="00596F1F">
                  <w:pPr>
                    <w:ind w:firstLine="0"/>
                    <w:rPr>
                      <w:rFonts w:ascii="Times New Roman" w:hAnsi="Times New Roman"/>
                      <w:sz w:val="20"/>
                      <w:szCs w:val="20"/>
                    </w:rPr>
                  </w:pPr>
                  <w:r w:rsidRPr="00441D46">
                    <w:rPr>
                      <w:rFonts w:ascii="Times New Roman" w:hAnsi="Times New Roman"/>
                      <w:sz w:val="20"/>
                      <w:szCs w:val="20"/>
                    </w:rPr>
                    <w:t>- Отделение лицен</w:t>
                  </w:r>
                  <w:r>
                    <w:rPr>
                      <w:rFonts w:ascii="Times New Roman" w:hAnsi="Times New Roman"/>
                      <w:sz w:val="20"/>
                      <w:szCs w:val="20"/>
                    </w:rPr>
                    <w:t xml:space="preserve">зионно –разрешительной работы  </w:t>
                  </w:r>
                  <w:r w:rsidRPr="00441D46">
                    <w:rPr>
                      <w:rFonts w:ascii="Times New Roman" w:hAnsi="Times New Roman"/>
                      <w:sz w:val="20"/>
                      <w:szCs w:val="20"/>
                    </w:rPr>
                    <w:t>по город</w:t>
                  </w:r>
                  <w:r>
                    <w:rPr>
                      <w:rFonts w:ascii="Times New Roman" w:hAnsi="Times New Roman"/>
                      <w:sz w:val="20"/>
                      <w:szCs w:val="20"/>
                    </w:rPr>
                    <w:t>у</w:t>
                  </w:r>
                  <w:r w:rsidRPr="00441D46">
                    <w:rPr>
                      <w:rFonts w:ascii="Times New Roman" w:hAnsi="Times New Roman"/>
                      <w:sz w:val="20"/>
                      <w:szCs w:val="20"/>
                    </w:rPr>
                    <w:t xml:space="preserve"> Алатырю отдела Росгвардии по Чувашской Республике;</w:t>
                  </w:r>
                </w:p>
                <w:p w:rsidR="00BD73D2" w:rsidRPr="00441D46" w:rsidRDefault="00BD73D2" w:rsidP="00596F1F">
                  <w:pPr>
                    <w:ind w:firstLine="0"/>
                    <w:rPr>
                      <w:rFonts w:ascii="Times New Roman" w:hAnsi="Times New Roman"/>
                      <w:sz w:val="20"/>
                      <w:szCs w:val="20"/>
                    </w:rPr>
                  </w:pPr>
                  <w:r w:rsidRPr="00441D46">
                    <w:rPr>
                      <w:rFonts w:ascii="Times New Roman" w:hAnsi="Times New Roman"/>
                      <w:sz w:val="20"/>
                      <w:szCs w:val="20"/>
                    </w:rPr>
                    <w:t xml:space="preserve">-  </w:t>
                  </w:r>
                  <w:r>
                    <w:rPr>
                      <w:rFonts w:ascii="Times New Roman" w:hAnsi="Times New Roman"/>
                      <w:sz w:val="20"/>
                      <w:szCs w:val="20"/>
                    </w:rPr>
                    <w:t>Советы профилактики правонарушений в городе Алатыре</w:t>
                  </w:r>
                  <w:r w:rsidRPr="00441D46">
                    <w:rPr>
                      <w:rFonts w:ascii="Times New Roman" w:hAnsi="Times New Roman"/>
                      <w:sz w:val="20"/>
                      <w:szCs w:val="20"/>
                    </w:rPr>
                    <w:t>;</w:t>
                  </w:r>
                </w:p>
                <w:p w:rsidR="00BD73D2" w:rsidRPr="00441D46" w:rsidRDefault="00BD73D2" w:rsidP="00596F1F">
                  <w:pPr>
                    <w:ind w:firstLine="0"/>
                    <w:rPr>
                      <w:rFonts w:ascii="Times New Roman" w:hAnsi="Times New Roman"/>
                      <w:sz w:val="20"/>
                      <w:szCs w:val="20"/>
                    </w:rPr>
                  </w:pPr>
                  <w:r w:rsidRPr="00441D46">
                    <w:rPr>
                      <w:rFonts w:ascii="Times New Roman" w:hAnsi="Times New Roman"/>
                      <w:sz w:val="20"/>
                      <w:szCs w:val="20"/>
                    </w:rPr>
                    <w:t>- Учреждения здравоохранения, расположенные на территории г</w:t>
                  </w:r>
                  <w:r>
                    <w:rPr>
                      <w:rFonts w:ascii="Times New Roman" w:hAnsi="Times New Roman"/>
                      <w:sz w:val="20"/>
                      <w:szCs w:val="20"/>
                    </w:rPr>
                    <w:t>орода</w:t>
                  </w:r>
                  <w:r w:rsidRPr="00441D46">
                    <w:rPr>
                      <w:rFonts w:ascii="Times New Roman" w:hAnsi="Times New Roman"/>
                      <w:sz w:val="20"/>
                      <w:szCs w:val="20"/>
                    </w:rPr>
                    <w:t xml:space="preserve"> Алатыр</w:t>
                  </w:r>
                  <w:r>
                    <w:rPr>
                      <w:rFonts w:ascii="Times New Roman" w:hAnsi="Times New Roman"/>
                      <w:sz w:val="20"/>
                      <w:szCs w:val="20"/>
                    </w:rPr>
                    <w:t>я Чувашской Республики</w:t>
                  </w:r>
                  <w:r w:rsidRPr="00441D46">
                    <w:rPr>
                      <w:rFonts w:ascii="Times New Roman" w:hAnsi="Times New Roman"/>
                      <w:sz w:val="20"/>
                      <w:szCs w:val="20"/>
                    </w:rPr>
                    <w:t>;</w:t>
                  </w:r>
                </w:p>
                <w:p w:rsidR="00BD73D2" w:rsidRPr="00441D46" w:rsidRDefault="00BD73D2" w:rsidP="00596F1F">
                  <w:pPr>
                    <w:ind w:firstLine="0"/>
                    <w:rPr>
                      <w:rFonts w:ascii="Times New Roman" w:hAnsi="Times New Roman"/>
                      <w:sz w:val="20"/>
                      <w:szCs w:val="20"/>
                    </w:rPr>
                  </w:pPr>
                  <w:r w:rsidRPr="00441D46">
                    <w:rPr>
                      <w:rFonts w:ascii="Times New Roman" w:hAnsi="Times New Roman"/>
                      <w:sz w:val="20"/>
                      <w:szCs w:val="20"/>
                    </w:rPr>
                    <w:t>- Отдел участковых уполномоченных и по делам несовершеннолетних  МО России «Алатырский»;</w:t>
                  </w:r>
                </w:p>
                <w:p w:rsidR="00BD73D2" w:rsidRDefault="00BD73D2" w:rsidP="00596F1F">
                  <w:pPr>
                    <w:ind w:firstLine="0"/>
                    <w:rPr>
                      <w:rFonts w:ascii="Times New Roman" w:hAnsi="Times New Roman"/>
                      <w:sz w:val="20"/>
                      <w:szCs w:val="20"/>
                    </w:rPr>
                  </w:pPr>
                  <w:r w:rsidRPr="00441D46">
                    <w:rPr>
                      <w:rFonts w:ascii="Times New Roman" w:hAnsi="Times New Roman"/>
                      <w:sz w:val="20"/>
                      <w:szCs w:val="20"/>
                    </w:rPr>
                    <w:t>- Общественная организация «Народная дружина» города Алатыря Чувашской Республики</w:t>
                  </w:r>
                  <w:r>
                    <w:rPr>
                      <w:rFonts w:ascii="Times New Roman" w:hAnsi="Times New Roman"/>
                      <w:sz w:val="20"/>
                      <w:szCs w:val="20"/>
                    </w:rPr>
                    <w:t>;</w:t>
                  </w:r>
                </w:p>
                <w:p w:rsidR="00BD73D2" w:rsidRDefault="00BD73D2" w:rsidP="00596F1F">
                  <w:pPr>
                    <w:ind w:firstLine="0"/>
                    <w:rPr>
                      <w:rFonts w:ascii="Times New Roman" w:hAnsi="Times New Roman"/>
                      <w:sz w:val="20"/>
                      <w:szCs w:val="20"/>
                    </w:rPr>
                  </w:pPr>
                  <w:r>
                    <w:rPr>
                      <w:rFonts w:ascii="Times New Roman" w:hAnsi="Times New Roman"/>
                      <w:sz w:val="20"/>
                      <w:szCs w:val="20"/>
                    </w:rPr>
                    <w:t>- Комиссия по профилактике правонарушений  города  Алатыря;</w:t>
                  </w:r>
                </w:p>
                <w:p w:rsidR="00BD73D2" w:rsidRPr="00441D46" w:rsidRDefault="00BD73D2" w:rsidP="00596F1F">
                  <w:pPr>
                    <w:ind w:firstLine="0"/>
                    <w:rPr>
                      <w:rFonts w:ascii="Times New Roman" w:hAnsi="Times New Roman"/>
                      <w:sz w:val="20"/>
                      <w:szCs w:val="20"/>
                    </w:rPr>
                  </w:pPr>
                  <w:r>
                    <w:rPr>
                      <w:rFonts w:ascii="Times New Roman" w:hAnsi="Times New Roman"/>
                      <w:sz w:val="20"/>
                      <w:szCs w:val="20"/>
                    </w:rPr>
                    <w:t>- Антинаркотическая комиссия города Алатыря.</w:t>
                  </w:r>
                </w:p>
              </w:tc>
            </w:tr>
          </w:tbl>
          <w:p w:rsidR="00BD73D2" w:rsidRPr="00F64145" w:rsidRDefault="00BD73D2" w:rsidP="00596F1F">
            <w:pPr>
              <w:tabs>
                <w:tab w:val="left" w:pos="4616"/>
              </w:tabs>
              <w:rPr>
                <w:rFonts w:ascii="Times New Roman" w:hAnsi="Times New Roman"/>
              </w:rPr>
            </w:pPr>
          </w:p>
        </w:tc>
      </w:tr>
      <w:tr w:rsidR="00BD73D2" w:rsidRPr="00E4381A" w:rsidTr="00E06993">
        <w:tc>
          <w:tcPr>
            <w:tcW w:w="1730" w:type="dxa"/>
          </w:tcPr>
          <w:p w:rsidR="00BD73D2" w:rsidRPr="003B723C" w:rsidRDefault="00BD73D2" w:rsidP="00596F1F">
            <w:pPr>
              <w:pStyle w:val="a4"/>
              <w:rPr>
                <w:rFonts w:ascii="Times New Roman" w:hAnsi="Times New Roman"/>
                <w:sz w:val="20"/>
                <w:szCs w:val="20"/>
              </w:rPr>
            </w:pPr>
            <w:r w:rsidRPr="003B723C">
              <w:rPr>
                <w:rFonts w:ascii="Times New Roman" w:hAnsi="Times New Roman"/>
                <w:sz w:val="20"/>
                <w:szCs w:val="20"/>
              </w:rPr>
              <w:t>Цели подпрограммы</w:t>
            </w:r>
          </w:p>
        </w:tc>
        <w:tc>
          <w:tcPr>
            <w:tcW w:w="709" w:type="dxa"/>
          </w:tcPr>
          <w:p w:rsidR="00BD73D2" w:rsidRPr="003B723C" w:rsidRDefault="00BD73D2" w:rsidP="00596F1F">
            <w:pPr>
              <w:pStyle w:val="a4"/>
              <w:rPr>
                <w:rFonts w:ascii="Times New Roman" w:hAnsi="Times New Roman"/>
                <w:sz w:val="20"/>
                <w:szCs w:val="20"/>
              </w:rPr>
            </w:pPr>
          </w:p>
          <w:p w:rsidR="00BD73D2" w:rsidRPr="003B723C" w:rsidRDefault="00BD73D2" w:rsidP="00596F1F">
            <w:pPr>
              <w:pStyle w:val="a4"/>
              <w:rPr>
                <w:rFonts w:ascii="Times New Roman" w:hAnsi="Times New Roman"/>
                <w:sz w:val="20"/>
                <w:szCs w:val="20"/>
              </w:rPr>
            </w:pPr>
          </w:p>
          <w:p w:rsidR="00BD73D2" w:rsidRPr="003B723C" w:rsidRDefault="00BD73D2" w:rsidP="00596F1F">
            <w:pPr>
              <w:pStyle w:val="a4"/>
              <w:rPr>
                <w:rFonts w:ascii="Times New Roman" w:hAnsi="Times New Roman"/>
                <w:sz w:val="20"/>
                <w:szCs w:val="20"/>
              </w:rPr>
            </w:pPr>
          </w:p>
          <w:p w:rsidR="00BD73D2" w:rsidRPr="003B723C" w:rsidRDefault="00BD73D2" w:rsidP="00596F1F">
            <w:pPr>
              <w:pStyle w:val="a4"/>
              <w:rPr>
                <w:rFonts w:ascii="Times New Roman" w:hAnsi="Times New Roman"/>
                <w:sz w:val="20"/>
                <w:szCs w:val="20"/>
              </w:rPr>
            </w:pPr>
          </w:p>
        </w:tc>
        <w:tc>
          <w:tcPr>
            <w:tcW w:w="7087" w:type="dxa"/>
          </w:tcPr>
          <w:p w:rsidR="00BD73D2" w:rsidRPr="003B723C" w:rsidRDefault="00BD73D2" w:rsidP="00596F1F">
            <w:pPr>
              <w:pStyle w:val="a4"/>
              <w:rPr>
                <w:rFonts w:ascii="Times New Roman" w:hAnsi="Times New Roman"/>
                <w:sz w:val="20"/>
                <w:szCs w:val="20"/>
              </w:rPr>
            </w:pPr>
            <w:r>
              <w:rPr>
                <w:rFonts w:ascii="Times New Roman" w:hAnsi="Times New Roman"/>
                <w:sz w:val="20"/>
                <w:szCs w:val="20"/>
              </w:rPr>
              <w:t>-</w:t>
            </w:r>
            <w:r w:rsidRPr="003B723C">
              <w:rPr>
                <w:rFonts w:ascii="Times New Roman" w:hAnsi="Times New Roman"/>
                <w:sz w:val="20"/>
                <w:szCs w:val="20"/>
              </w:rPr>
              <w:t xml:space="preserve"> профилактика незаконного потребления наркотических средств и психотропных веществ;</w:t>
            </w:r>
          </w:p>
          <w:p w:rsidR="00BD73D2" w:rsidRPr="003B723C" w:rsidRDefault="00BD73D2" w:rsidP="00596F1F">
            <w:pPr>
              <w:pStyle w:val="a4"/>
              <w:rPr>
                <w:rFonts w:ascii="Times New Roman" w:hAnsi="Times New Roman"/>
                <w:sz w:val="20"/>
                <w:szCs w:val="20"/>
              </w:rPr>
            </w:pPr>
            <w:r w:rsidRPr="003B723C">
              <w:rPr>
                <w:rFonts w:ascii="Times New Roman" w:hAnsi="Times New Roman"/>
                <w:sz w:val="20"/>
                <w:szCs w:val="20"/>
              </w:rPr>
              <w:t xml:space="preserve">сокращение распространения наркомании и связанных с ней </w:t>
            </w:r>
            <w:r w:rsidR="00933A3D">
              <w:rPr>
                <w:rFonts w:ascii="Times New Roman" w:hAnsi="Times New Roman"/>
                <w:sz w:val="20"/>
                <w:szCs w:val="20"/>
              </w:rPr>
              <w:br/>
            </w:r>
            <w:r w:rsidRPr="003B723C">
              <w:rPr>
                <w:rFonts w:ascii="Times New Roman" w:hAnsi="Times New Roman"/>
                <w:sz w:val="20"/>
                <w:szCs w:val="20"/>
              </w:rPr>
              <w:t>негативных социальных последствий.</w:t>
            </w:r>
          </w:p>
        </w:tc>
      </w:tr>
      <w:tr w:rsidR="00BD73D2" w:rsidRPr="00E4381A" w:rsidTr="00E06993">
        <w:tc>
          <w:tcPr>
            <w:tcW w:w="1730" w:type="dxa"/>
          </w:tcPr>
          <w:p w:rsidR="00BD73D2" w:rsidRPr="003B723C" w:rsidRDefault="00BD73D2" w:rsidP="00596F1F">
            <w:pPr>
              <w:pStyle w:val="a4"/>
              <w:rPr>
                <w:rFonts w:ascii="Times New Roman" w:hAnsi="Times New Roman"/>
                <w:sz w:val="20"/>
                <w:szCs w:val="20"/>
              </w:rPr>
            </w:pPr>
          </w:p>
          <w:p w:rsidR="00BD73D2" w:rsidRPr="003B723C" w:rsidRDefault="00BD73D2" w:rsidP="00596F1F">
            <w:pPr>
              <w:pStyle w:val="a4"/>
              <w:rPr>
                <w:rFonts w:ascii="Times New Roman" w:hAnsi="Times New Roman"/>
                <w:sz w:val="20"/>
                <w:szCs w:val="20"/>
              </w:rPr>
            </w:pPr>
            <w:r w:rsidRPr="003B723C">
              <w:rPr>
                <w:rFonts w:ascii="Times New Roman" w:hAnsi="Times New Roman"/>
                <w:sz w:val="20"/>
                <w:szCs w:val="20"/>
              </w:rPr>
              <w:t>Задачи подпрограммы</w:t>
            </w:r>
          </w:p>
        </w:tc>
        <w:tc>
          <w:tcPr>
            <w:tcW w:w="709" w:type="dxa"/>
          </w:tcPr>
          <w:p w:rsidR="00BD73D2" w:rsidRPr="003B723C" w:rsidRDefault="00BD73D2" w:rsidP="00596F1F">
            <w:pPr>
              <w:pStyle w:val="a4"/>
              <w:rPr>
                <w:rFonts w:ascii="Times New Roman" w:hAnsi="Times New Roman"/>
                <w:sz w:val="20"/>
                <w:szCs w:val="20"/>
              </w:rPr>
            </w:pPr>
          </w:p>
          <w:p w:rsidR="00BD73D2" w:rsidRPr="003B723C" w:rsidRDefault="00BD73D2" w:rsidP="00596F1F">
            <w:pPr>
              <w:pStyle w:val="a4"/>
              <w:rPr>
                <w:rFonts w:ascii="Times New Roman" w:hAnsi="Times New Roman"/>
                <w:sz w:val="20"/>
                <w:szCs w:val="20"/>
              </w:rPr>
            </w:pPr>
            <w:r w:rsidRPr="003B723C">
              <w:rPr>
                <w:rFonts w:ascii="Times New Roman" w:hAnsi="Times New Roman"/>
                <w:sz w:val="20"/>
                <w:szCs w:val="20"/>
              </w:rPr>
              <w:t>-</w:t>
            </w:r>
          </w:p>
        </w:tc>
        <w:tc>
          <w:tcPr>
            <w:tcW w:w="7087" w:type="dxa"/>
          </w:tcPr>
          <w:p w:rsidR="00BD73D2" w:rsidRPr="003B723C" w:rsidRDefault="00BD73D2" w:rsidP="00596F1F">
            <w:pPr>
              <w:pStyle w:val="a4"/>
              <w:rPr>
                <w:rFonts w:ascii="Times New Roman" w:hAnsi="Times New Roman"/>
                <w:sz w:val="20"/>
                <w:szCs w:val="20"/>
              </w:rPr>
            </w:pPr>
          </w:p>
          <w:p w:rsidR="00BD73D2" w:rsidRPr="003B723C" w:rsidRDefault="00BD73D2" w:rsidP="00596F1F">
            <w:pPr>
              <w:pStyle w:val="a4"/>
              <w:rPr>
                <w:rFonts w:ascii="Times New Roman" w:hAnsi="Times New Roman"/>
                <w:sz w:val="20"/>
                <w:szCs w:val="20"/>
              </w:rPr>
            </w:pPr>
            <w:r w:rsidRPr="003B723C">
              <w:rPr>
                <w:rFonts w:ascii="Times New Roman" w:hAnsi="Times New Roman"/>
                <w:sz w:val="20"/>
                <w:szCs w:val="20"/>
              </w:rPr>
              <w:t>совершенствование организационного, нормативно-правового и ресурсного обеспечения антинаркотической деятельности;</w:t>
            </w:r>
          </w:p>
          <w:p w:rsidR="00BD73D2" w:rsidRPr="003B723C" w:rsidRDefault="00BD73D2" w:rsidP="00596F1F">
            <w:pPr>
              <w:pStyle w:val="a4"/>
              <w:rPr>
                <w:rFonts w:ascii="Times New Roman" w:hAnsi="Times New Roman"/>
                <w:sz w:val="20"/>
                <w:szCs w:val="20"/>
              </w:rPr>
            </w:pPr>
            <w:r w:rsidRPr="003B723C">
              <w:rPr>
                <w:rFonts w:ascii="Times New Roman" w:hAnsi="Times New Roman"/>
                <w:sz w:val="20"/>
                <w:szCs w:val="20"/>
              </w:rPr>
              <w:t>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w:t>
            </w:r>
          </w:p>
          <w:p w:rsidR="00BD73D2" w:rsidRPr="003B723C" w:rsidRDefault="00BD73D2" w:rsidP="00596F1F">
            <w:pPr>
              <w:pStyle w:val="a4"/>
              <w:rPr>
                <w:rFonts w:ascii="Times New Roman" w:hAnsi="Times New Roman"/>
                <w:sz w:val="20"/>
                <w:szCs w:val="20"/>
              </w:rPr>
            </w:pPr>
            <w:r w:rsidRPr="003B723C">
              <w:rPr>
                <w:rFonts w:ascii="Times New Roman" w:hAnsi="Times New Roman"/>
                <w:sz w:val="20"/>
                <w:szCs w:val="20"/>
              </w:rPr>
              <w:t>создание регионального сегмента национальной системы комплексной реабилитации и ресоциализации лиц, потребляющих наркотические средства и психотропные вещества в немедицинских целях.</w:t>
            </w:r>
          </w:p>
        </w:tc>
      </w:tr>
      <w:tr w:rsidR="00BD73D2" w:rsidRPr="00E4381A" w:rsidTr="00E06993">
        <w:tc>
          <w:tcPr>
            <w:tcW w:w="1730" w:type="dxa"/>
          </w:tcPr>
          <w:p w:rsidR="00BD73D2" w:rsidRPr="003B723C" w:rsidRDefault="00BD73D2" w:rsidP="00596F1F">
            <w:pPr>
              <w:pStyle w:val="a4"/>
              <w:rPr>
                <w:rFonts w:ascii="Times New Roman" w:hAnsi="Times New Roman"/>
                <w:sz w:val="20"/>
                <w:szCs w:val="20"/>
              </w:rPr>
            </w:pPr>
          </w:p>
          <w:p w:rsidR="00BD73D2" w:rsidRPr="003B723C" w:rsidRDefault="00BD73D2" w:rsidP="00596F1F">
            <w:pPr>
              <w:pStyle w:val="a4"/>
              <w:rPr>
                <w:rFonts w:ascii="Times New Roman" w:hAnsi="Times New Roman"/>
                <w:sz w:val="20"/>
                <w:szCs w:val="20"/>
              </w:rPr>
            </w:pPr>
            <w:r w:rsidRPr="003B723C">
              <w:rPr>
                <w:rFonts w:ascii="Times New Roman" w:hAnsi="Times New Roman"/>
                <w:sz w:val="20"/>
                <w:szCs w:val="20"/>
              </w:rPr>
              <w:t>Целевые индикаторы и показатели подпрограммы</w:t>
            </w:r>
          </w:p>
        </w:tc>
        <w:tc>
          <w:tcPr>
            <w:tcW w:w="709" w:type="dxa"/>
          </w:tcPr>
          <w:p w:rsidR="00BD73D2" w:rsidRPr="003B723C" w:rsidRDefault="00BD73D2" w:rsidP="00596F1F">
            <w:pPr>
              <w:pStyle w:val="a4"/>
              <w:rPr>
                <w:rFonts w:ascii="Times New Roman" w:hAnsi="Times New Roman"/>
                <w:sz w:val="20"/>
                <w:szCs w:val="20"/>
              </w:rPr>
            </w:pPr>
          </w:p>
          <w:p w:rsidR="00BD73D2" w:rsidRPr="003B723C" w:rsidRDefault="00BD73D2" w:rsidP="00596F1F">
            <w:pPr>
              <w:pStyle w:val="a4"/>
              <w:rPr>
                <w:rFonts w:ascii="Times New Roman" w:hAnsi="Times New Roman"/>
                <w:sz w:val="20"/>
                <w:szCs w:val="20"/>
              </w:rPr>
            </w:pPr>
            <w:r w:rsidRPr="003B723C">
              <w:rPr>
                <w:rFonts w:ascii="Times New Roman" w:hAnsi="Times New Roman"/>
                <w:sz w:val="20"/>
                <w:szCs w:val="20"/>
              </w:rPr>
              <w:t>-</w:t>
            </w:r>
          </w:p>
        </w:tc>
        <w:tc>
          <w:tcPr>
            <w:tcW w:w="7087" w:type="dxa"/>
          </w:tcPr>
          <w:p w:rsidR="00BD73D2" w:rsidRPr="003B723C" w:rsidRDefault="00BD73D2" w:rsidP="00596F1F">
            <w:pPr>
              <w:pStyle w:val="a4"/>
              <w:rPr>
                <w:rFonts w:ascii="Times New Roman" w:hAnsi="Times New Roman"/>
                <w:sz w:val="20"/>
                <w:szCs w:val="20"/>
              </w:rPr>
            </w:pPr>
          </w:p>
          <w:p w:rsidR="00BD73D2" w:rsidRPr="003B723C" w:rsidRDefault="00BD73D2" w:rsidP="00596F1F">
            <w:pPr>
              <w:pStyle w:val="a4"/>
              <w:rPr>
                <w:rFonts w:ascii="Times New Roman" w:hAnsi="Times New Roman"/>
                <w:sz w:val="20"/>
                <w:szCs w:val="20"/>
              </w:rPr>
            </w:pPr>
            <w:r w:rsidRPr="003B723C">
              <w:rPr>
                <w:rFonts w:ascii="Times New Roman" w:hAnsi="Times New Roman"/>
                <w:sz w:val="20"/>
                <w:szCs w:val="20"/>
              </w:rPr>
              <w:t>к 2036 году предусматривается достижение следующих целевых индикаторов и показателей:</w:t>
            </w:r>
          </w:p>
          <w:p w:rsidR="00BD73D2" w:rsidRPr="003B723C" w:rsidRDefault="00BD73D2" w:rsidP="00596F1F">
            <w:pPr>
              <w:pStyle w:val="a4"/>
              <w:rPr>
                <w:rFonts w:ascii="Times New Roman" w:hAnsi="Times New Roman"/>
                <w:sz w:val="20"/>
                <w:szCs w:val="20"/>
              </w:rPr>
            </w:pPr>
            <w:r w:rsidRPr="003B723C">
              <w:rPr>
                <w:rFonts w:ascii="Times New Roman" w:hAnsi="Times New Roman"/>
                <w:sz w:val="20"/>
                <w:szCs w:val="20"/>
              </w:rPr>
              <w:t>удельный вес наркопреступлений в общем количестве зарегистрированных преступных деяний – 6,0 процента;</w:t>
            </w:r>
          </w:p>
          <w:p w:rsidR="00BD73D2" w:rsidRPr="003B723C" w:rsidRDefault="00BD73D2" w:rsidP="00596F1F">
            <w:pPr>
              <w:pStyle w:val="a4"/>
              <w:rPr>
                <w:rFonts w:ascii="Times New Roman" w:hAnsi="Times New Roman"/>
                <w:sz w:val="20"/>
                <w:szCs w:val="20"/>
              </w:rPr>
            </w:pPr>
            <w:r w:rsidRPr="003B723C">
              <w:rPr>
                <w:rFonts w:ascii="Times New Roman" w:hAnsi="Times New Roman"/>
                <w:sz w:val="20"/>
                <w:szCs w:val="20"/>
              </w:rPr>
              <w:t>доля выявленных тяжких и особо тяжких преступлений, связанных с незаконным оборотом наркотических средств, в общем количестве зарегистрированных преступлений, связанных с незаконным оборотом наркотических средств, - 69,8  процентов;</w:t>
            </w:r>
          </w:p>
          <w:p w:rsidR="00BD73D2" w:rsidRPr="003B723C" w:rsidRDefault="00BD73D2" w:rsidP="00596F1F">
            <w:pPr>
              <w:pStyle w:val="a4"/>
              <w:rPr>
                <w:rFonts w:ascii="Times New Roman" w:hAnsi="Times New Roman"/>
                <w:sz w:val="20"/>
                <w:szCs w:val="20"/>
              </w:rPr>
            </w:pPr>
            <w:r w:rsidRPr="003B723C">
              <w:rPr>
                <w:rFonts w:ascii="Times New Roman" w:hAnsi="Times New Roman"/>
                <w:sz w:val="20"/>
                <w:szCs w:val="20"/>
              </w:rPr>
              <w:t>удельный вес несовершеннолетних лиц в общем числе лиц, привлеченных к уголовной ответственности за совершение наркопреступлений, - 4,0 процента;</w:t>
            </w:r>
          </w:p>
          <w:p w:rsidR="00BD73D2" w:rsidRPr="003B723C" w:rsidRDefault="00BD73D2" w:rsidP="00596F1F">
            <w:pPr>
              <w:pStyle w:val="a4"/>
              <w:rPr>
                <w:rFonts w:ascii="Times New Roman" w:hAnsi="Times New Roman"/>
                <w:sz w:val="20"/>
                <w:szCs w:val="20"/>
              </w:rPr>
            </w:pPr>
            <w:r w:rsidRPr="003B723C">
              <w:rPr>
                <w:rFonts w:ascii="Times New Roman" w:hAnsi="Times New Roman"/>
                <w:sz w:val="20"/>
                <w:szCs w:val="20"/>
              </w:rPr>
              <w:t xml:space="preserve">доля детей, подростков и лиц до 25 лет, вовлеченных в мероприятия </w:t>
            </w:r>
            <w:r w:rsidR="00933A3D">
              <w:rPr>
                <w:rFonts w:ascii="Times New Roman" w:hAnsi="Times New Roman"/>
                <w:sz w:val="20"/>
                <w:szCs w:val="20"/>
              </w:rPr>
              <w:br/>
            </w:r>
            <w:r w:rsidRPr="003B723C">
              <w:rPr>
                <w:rFonts w:ascii="Times New Roman" w:hAnsi="Times New Roman"/>
                <w:sz w:val="20"/>
                <w:szCs w:val="20"/>
              </w:rPr>
              <w:t>по профилактике незаконного потребления наркотиков, в общей численности указанной категории населения – 50,0 процента;</w:t>
            </w:r>
          </w:p>
          <w:p w:rsidR="00BD73D2" w:rsidRPr="003B723C" w:rsidRDefault="00BD73D2" w:rsidP="00596F1F">
            <w:pPr>
              <w:pStyle w:val="a4"/>
              <w:rPr>
                <w:rFonts w:ascii="Times New Roman" w:hAnsi="Times New Roman"/>
                <w:sz w:val="20"/>
                <w:szCs w:val="20"/>
              </w:rPr>
            </w:pPr>
            <w:r w:rsidRPr="003B723C">
              <w:rPr>
                <w:rFonts w:ascii="Times New Roman" w:hAnsi="Times New Roman"/>
                <w:sz w:val="20"/>
                <w:szCs w:val="20"/>
              </w:rPr>
              <w:t xml:space="preserve">доля больных наркоманией, привлеченных к мероприятиям </w:t>
            </w:r>
            <w:r w:rsidR="00933A3D">
              <w:rPr>
                <w:rFonts w:ascii="Times New Roman" w:hAnsi="Times New Roman"/>
                <w:sz w:val="20"/>
                <w:szCs w:val="20"/>
              </w:rPr>
              <w:br/>
            </w:r>
            <w:r w:rsidRPr="003B723C">
              <w:rPr>
                <w:rFonts w:ascii="Times New Roman" w:hAnsi="Times New Roman"/>
                <w:sz w:val="20"/>
                <w:szCs w:val="20"/>
              </w:rPr>
              <w:t>медицинской и социальной реабилитации, в общем числе больных наркоманией, пролеченных стационарно, - 40,0 процента;</w:t>
            </w:r>
          </w:p>
          <w:p w:rsidR="00BD73D2" w:rsidRPr="003B723C" w:rsidRDefault="00BD73D2" w:rsidP="00596F1F">
            <w:pPr>
              <w:pStyle w:val="a4"/>
              <w:rPr>
                <w:rFonts w:ascii="Times New Roman" w:hAnsi="Times New Roman"/>
                <w:sz w:val="20"/>
                <w:szCs w:val="20"/>
              </w:rPr>
            </w:pPr>
            <w:r w:rsidRPr="003B723C">
              <w:rPr>
                <w:rFonts w:ascii="Times New Roman" w:hAnsi="Times New Roman"/>
                <w:sz w:val="20"/>
                <w:szCs w:val="20"/>
              </w:rPr>
              <w:t xml:space="preserve">число больных наркоманией, находящихся в ремиссии свыше </w:t>
            </w:r>
            <w:r w:rsidR="00933A3D">
              <w:rPr>
                <w:rFonts w:ascii="Times New Roman" w:hAnsi="Times New Roman"/>
                <w:sz w:val="20"/>
                <w:szCs w:val="20"/>
              </w:rPr>
              <w:br/>
            </w:r>
            <w:r w:rsidRPr="003B723C">
              <w:rPr>
                <w:rFonts w:ascii="Times New Roman" w:hAnsi="Times New Roman"/>
                <w:sz w:val="20"/>
                <w:szCs w:val="20"/>
              </w:rPr>
              <w:t xml:space="preserve">двух лет, на </w:t>
            </w:r>
            <w:r w:rsidR="00933A3D">
              <w:rPr>
                <w:rFonts w:ascii="Times New Roman" w:hAnsi="Times New Roman"/>
                <w:sz w:val="20"/>
                <w:szCs w:val="20"/>
              </w:rPr>
              <w:br/>
            </w:r>
            <w:r w:rsidRPr="003B723C">
              <w:rPr>
                <w:rFonts w:ascii="Times New Roman" w:hAnsi="Times New Roman"/>
                <w:sz w:val="20"/>
                <w:szCs w:val="20"/>
              </w:rPr>
              <w:t>100 больных среднегодового контингента – 14,0 процента</w:t>
            </w:r>
          </w:p>
          <w:p w:rsidR="00BD73D2" w:rsidRPr="003B723C" w:rsidRDefault="00BD73D2" w:rsidP="00596F1F">
            <w:pPr>
              <w:jc w:val="left"/>
              <w:rPr>
                <w:rFonts w:ascii="Times New Roman" w:hAnsi="Times New Roman"/>
                <w:sz w:val="20"/>
                <w:szCs w:val="20"/>
              </w:rPr>
            </w:pPr>
          </w:p>
        </w:tc>
      </w:tr>
      <w:tr w:rsidR="00BD73D2" w:rsidRPr="00E4381A" w:rsidTr="00E06993">
        <w:tc>
          <w:tcPr>
            <w:tcW w:w="1730" w:type="dxa"/>
          </w:tcPr>
          <w:p w:rsidR="00BD73D2" w:rsidRPr="003B723C" w:rsidRDefault="00BD73D2" w:rsidP="00596F1F">
            <w:pPr>
              <w:pStyle w:val="a4"/>
              <w:rPr>
                <w:rFonts w:ascii="Times New Roman" w:hAnsi="Times New Roman"/>
                <w:sz w:val="20"/>
                <w:szCs w:val="20"/>
              </w:rPr>
            </w:pPr>
            <w:r w:rsidRPr="003B723C">
              <w:rPr>
                <w:rFonts w:ascii="Times New Roman" w:hAnsi="Times New Roman"/>
                <w:sz w:val="20"/>
                <w:szCs w:val="20"/>
              </w:rPr>
              <w:t>Этапы и сроки реализации подпрограммы</w:t>
            </w:r>
          </w:p>
        </w:tc>
        <w:tc>
          <w:tcPr>
            <w:tcW w:w="709" w:type="dxa"/>
          </w:tcPr>
          <w:p w:rsidR="00BD73D2" w:rsidRPr="003B723C" w:rsidRDefault="00BD73D2" w:rsidP="00596F1F">
            <w:pPr>
              <w:pStyle w:val="a4"/>
              <w:rPr>
                <w:rFonts w:ascii="Times New Roman" w:hAnsi="Times New Roman"/>
                <w:sz w:val="20"/>
                <w:szCs w:val="20"/>
              </w:rPr>
            </w:pPr>
            <w:r w:rsidRPr="003B723C">
              <w:rPr>
                <w:rFonts w:ascii="Times New Roman" w:hAnsi="Times New Roman"/>
                <w:sz w:val="20"/>
                <w:szCs w:val="20"/>
              </w:rPr>
              <w:t>-</w:t>
            </w:r>
          </w:p>
        </w:tc>
        <w:tc>
          <w:tcPr>
            <w:tcW w:w="7087" w:type="dxa"/>
          </w:tcPr>
          <w:p w:rsidR="00BD73D2" w:rsidRPr="003B723C" w:rsidRDefault="00BD73D2" w:rsidP="00596F1F">
            <w:pPr>
              <w:pStyle w:val="a4"/>
              <w:rPr>
                <w:rFonts w:ascii="Times New Roman" w:hAnsi="Times New Roman"/>
                <w:sz w:val="20"/>
                <w:szCs w:val="20"/>
              </w:rPr>
            </w:pPr>
            <w:r w:rsidRPr="003B723C">
              <w:rPr>
                <w:rFonts w:ascii="Times New Roman" w:hAnsi="Times New Roman"/>
                <w:sz w:val="20"/>
                <w:szCs w:val="20"/>
              </w:rPr>
              <w:t>20</w:t>
            </w:r>
            <w:r>
              <w:rPr>
                <w:rFonts w:ascii="Times New Roman" w:hAnsi="Times New Roman"/>
                <w:sz w:val="20"/>
                <w:szCs w:val="20"/>
              </w:rPr>
              <w:t>20</w:t>
            </w:r>
            <w:r w:rsidRPr="003B723C">
              <w:rPr>
                <w:rFonts w:ascii="Times New Roman" w:hAnsi="Times New Roman"/>
                <w:sz w:val="20"/>
                <w:szCs w:val="20"/>
              </w:rPr>
              <w:t> – 2035 годы:</w:t>
            </w:r>
          </w:p>
          <w:p w:rsidR="00BD73D2" w:rsidRPr="003B723C" w:rsidRDefault="00BD73D2" w:rsidP="00596F1F">
            <w:pPr>
              <w:pStyle w:val="a4"/>
              <w:rPr>
                <w:rFonts w:ascii="Times New Roman" w:hAnsi="Times New Roman"/>
                <w:sz w:val="20"/>
                <w:szCs w:val="20"/>
              </w:rPr>
            </w:pPr>
            <w:r w:rsidRPr="003B723C">
              <w:rPr>
                <w:rFonts w:ascii="Times New Roman" w:hAnsi="Times New Roman"/>
                <w:sz w:val="20"/>
                <w:szCs w:val="20"/>
              </w:rPr>
              <w:t>1 этап – 20</w:t>
            </w:r>
            <w:r>
              <w:rPr>
                <w:rFonts w:ascii="Times New Roman" w:hAnsi="Times New Roman"/>
                <w:sz w:val="20"/>
                <w:szCs w:val="20"/>
              </w:rPr>
              <w:t>20</w:t>
            </w:r>
            <w:r w:rsidRPr="003B723C">
              <w:rPr>
                <w:rFonts w:ascii="Times New Roman" w:hAnsi="Times New Roman"/>
                <w:sz w:val="20"/>
                <w:szCs w:val="20"/>
              </w:rPr>
              <w:t> – 2025 годы;</w:t>
            </w:r>
          </w:p>
          <w:p w:rsidR="00BD73D2" w:rsidRPr="003B723C" w:rsidRDefault="00BD73D2" w:rsidP="00596F1F">
            <w:pPr>
              <w:pStyle w:val="a4"/>
              <w:rPr>
                <w:rFonts w:ascii="Times New Roman" w:hAnsi="Times New Roman"/>
                <w:sz w:val="20"/>
                <w:szCs w:val="20"/>
              </w:rPr>
            </w:pPr>
            <w:r w:rsidRPr="003B723C">
              <w:rPr>
                <w:rFonts w:ascii="Times New Roman" w:hAnsi="Times New Roman"/>
                <w:sz w:val="20"/>
                <w:szCs w:val="20"/>
              </w:rPr>
              <w:t>2 этап – 2026 – 2030 годы;</w:t>
            </w:r>
          </w:p>
          <w:p w:rsidR="00BD73D2" w:rsidRPr="003B723C" w:rsidRDefault="00BD73D2" w:rsidP="00596F1F">
            <w:pPr>
              <w:pStyle w:val="a4"/>
              <w:rPr>
                <w:rFonts w:ascii="Times New Roman" w:hAnsi="Times New Roman"/>
                <w:sz w:val="20"/>
                <w:szCs w:val="20"/>
              </w:rPr>
            </w:pPr>
            <w:r w:rsidRPr="003B723C">
              <w:rPr>
                <w:rFonts w:ascii="Times New Roman" w:hAnsi="Times New Roman"/>
                <w:sz w:val="20"/>
                <w:szCs w:val="20"/>
              </w:rPr>
              <w:t>3 этап – 2031 – 2035 годы</w:t>
            </w:r>
          </w:p>
        </w:tc>
      </w:tr>
      <w:tr w:rsidR="00BD73D2" w:rsidRPr="00E4381A" w:rsidTr="00E06993">
        <w:tc>
          <w:tcPr>
            <w:tcW w:w="1730" w:type="dxa"/>
          </w:tcPr>
          <w:p w:rsidR="00BD73D2" w:rsidRPr="003B723C" w:rsidRDefault="00BD73D2" w:rsidP="00596F1F">
            <w:pPr>
              <w:pStyle w:val="a4"/>
              <w:rPr>
                <w:rFonts w:ascii="Times New Roman" w:hAnsi="Times New Roman"/>
                <w:sz w:val="20"/>
                <w:szCs w:val="20"/>
              </w:rPr>
            </w:pPr>
          </w:p>
          <w:p w:rsidR="00BD73D2" w:rsidRPr="003B723C" w:rsidRDefault="00BD73D2" w:rsidP="00596F1F">
            <w:pPr>
              <w:pStyle w:val="a4"/>
              <w:rPr>
                <w:rFonts w:ascii="Times New Roman" w:hAnsi="Times New Roman"/>
                <w:sz w:val="20"/>
                <w:szCs w:val="20"/>
              </w:rPr>
            </w:pPr>
            <w:r w:rsidRPr="003B723C">
              <w:rPr>
                <w:rFonts w:ascii="Times New Roman" w:hAnsi="Times New Roman"/>
                <w:sz w:val="20"/>
                <w:szCs w:val="20"/>
              </w:rPr>
              <w:t>Объемы финансирования подпрограммы с разбивкой по годам реализации подпрограммы</w:t>
            </w:r>
          </w:p>
        </w:tc>
        <w:tc>
          <w:tcPr>
            <w:tcW w:w="709" w:type="dxa"/>
          </w:tcPr>
          <w:p w:rsidR="00BD73D2" w:rsidRPr="003B723C" w:rsidRDefault="00BD73D2" w:rsidP="00596F1F">
            <w:pPr>
              <w:pStyle w:val="a4"/>
              <w:jc w:val="both"/>
              <w:rPr>
                <w:rFonts w:ascii="Times New Roman" w:hAnsi="Times New Roman"/>
                <w:sz w:val="20"/>
                <w:szCs w:val="20"/>
              </w:rPr>
            </w:pPr>
          </w:p>
          <w:p w:rsidR="00BD73D2" w:rsidRPr="003B723C" w:rsidRDefault="00BD73D2" w:rsidP="00596F1F">
            <w:pPr>
              <w:pStyle w:val="a4"/>
              <w:jc w:val="both"/>
              <w:rPr>
                <w:rFonts w:ascii="Times New Roman" w:hAnsi="Times New Roman"/>
                <w:sz w:val="20"/>
                <w:szCs w:val="20"/>
              </w:rPr>
            </w:pPr>
            <w:r w:rsidRPr="003B723C">
              <w:rPr>
                <w:rFonts w:ascii="Times New Roman" w:hAnsi="Times New Roman"/>
                <w:sz w:val="20"/>
                <w:szCs w:val="20"/>
              </w:rPr>
              <w:t>-</w:t>
            </w:r>
          </w:p>
        </w:tc>
        <w:tc>
          <w:tcPr>
            <w:tcW w:w="7087" w:type="dxa"/>
          </w:tcPr>
          <w:p w:rsidR="00BD73D2" w:rsidRPr="003B723C" w:rsidRDefault="00BD73D2" w:rsidP="00596F1F">
            <w:pPr>
              <w:pStyle w:val="a4"/>
              <w:jc w:val="both"/>
              <w:rPr>
                <w:rFonts w:ascii="Times New Roman" w:hAnsi="Times New Roman"/>
                <w:sz w:val="20"/>
                <w:szCs w:val="20"/>
              </w:rPr>
            </w:pPr>
          </w:p>
          <w:p w:rsidR="00BD73D2" w:rsidRDefault="00BD73D2" w:rsidP="00596F1F">
            <w:pPr>
              <w:pStyle w:val="a4"/>
              <w:jc w:val="both"/>
              <w:rPr>
                <w:rFonts w:ascii="Times New Roman" w:hAnsi="Times New Roman"/>
                <w:sz w:val="20"/>
                <w:szCs w:val="20"/>
              </w:rPr>
            </w:pPr>
            <w:r w:rsidRPr="003B723C">
              <w:rPr>
                <w:rFonts w:ascii="Times New Roman" w:hAnsi="Times New Roman"/>
                <w:sz w:val="20"/>
                <w:szCs w:val="20"/>
              </w:rPr>
              <w:t>прогнозируемые объемы финансирования реализации мероприятий подпрограммы в 20</w:t>
            </w:r>
            <w:r>
              <w:rPr>
                <w:rFonts w:ascii="Times New Roman" w:hAnsi="Times New Roman"/>
                <w:sz w:val="20"/>
                <w:szCs w:val="20"/>
              </w:rPr>
              <w:t>20</w:t>
            </w:r>
            <w:r w:rsidRPr="003B723C">
              <w:rPr>
                <w:rFonts w:ascii="Times New Roman" w:hAnsi="Times New Roman"/>
                <w:sz w:val="20"/>
                <w:szCs w:val="20"/>
              </w:rPr>
              <w:t xml:space="preserve"> – 2035 годах составляют </w:t>
            </w:r>
            <w:r>
              <w:rPr>
                <w:rFonts w:ascii="Times New Roman" w:hAnsi="Times New Roman"/>
                <w:sz w:val="20"/>
                <w:szCs w:val="20"/>
              </w:rPr>
              <w:t>105</w:t>
            </w:r>
            <w:r w:rsidRPr="00381BD0">
              <w:rPr>
                <w:rFonts w:ascii="Times New Roman" w:hAnsi="Times New Roman"/>
                <w:sz w:val="20"/>
                <w:szCs w:val="20"/>
              </w:rPr>
              <w:t>,0</w:t>
            </w:r>
            <w:r w:rsidRPr="003B723C">
              <w:rPr>
                <w:rFonts w:ascii="Times New Roman" w:hAnsi="Times New Roman"/>
                <w:sz w:val="20"/>
                <w:szCs w:val="20"/>
              </w:rPr>
              <w:t> тыс. рублей, в том числе:</w:t>
            </w:r>
          </w:p>
          <w:p w:rsidR="00BD73D2" w:rsidRPr="003B723C" w:rsidRDefault="00BD73D2" w:rsidP="00596F1F">
            <w:pPr>
              <w:pStyle w:val="a4"/>
              <w:jc w:val="both"/>
              <w:rPr>
                <w:rFonts w:ascii="Times New Roman" w:hAnsi="Times New Roman"/>
                <w:sz w:val="20"/>
                <w:szCs w:val="20"/>
              </w:rPr>
            </w:pPr>
            <w:r w:rsidRPr="003B723C">
              <w:rPr>
                <w:rFonts w:ascii="Times New Roman" w:hAnsi="Times New Roman"/>
                <w:sz w:val="20"/>
                <w:szCs w:val="20"/>
              </w:rPr>
              <w:t xml:space="preserve">в 2020 году – </w:t>
            </w:r>
            <w:r>
              <w:rPr>
                <w:rFonts w:ascii="Times New Roman" w:hAnsi="Times New Roman"/>
                <w:sz w:val="20"/>
                <w:szCs w:val="20"/>
              </w:rPr>
              <w:t>20</w:t>
            </w:r>
            <w:r w:rsidRPr="003B723C">
              <w:rPr>
                <w:rFonts w:ascii="Times New Roman" w:hAnsi="Times New Roman"/>
                <w:sz w:val="20"/>
                <w:szCs w:val="20"/>
              </w:rPr>
              <w:t>,0 тыс. рублей;</w:t>
            </w:r>
          </w:p>
          <w:p w:rsidR="00BD73D2" w:rsidRPr="003B723C" w:rsidRDefault="00BD73D2" w:rsidP="00596F1F">
            <w:pPr>
              <w:pStyle w:val="a4"/>
              <w:jc w:val="both"/>
              <w:rPr>
                <w:rFonts w:ascii="Times New Roman" w:hAnsi="Times New Roman"/>
                <w:sz w:val="20"/>
                <w:szCs w:val="20"/>
              </w:rPr>
            </w:pPr>
            <w:r w:rsidRPr="003B723C">
              <w:rPr>
                <w:rFonts w:ascii="Times New Roman" w:hAnsi="Times New Roman"/>
                <w:sz w:val="20"/>
                <w:szCs w:val="20"/>
              </w:rPr>
              <w:t xml:space="preserve">в 2021 году – </w:t>
            </w:r>
            <w:r>
              <w:rPr>
                <w:rFonts w:ascii="Times New Roman" w:hAnsi="Times New Roman"/>
                <w:sz w:val="20"/>
                <w:szCs w:val="20"/>
              </w:rPr>
              <w:t>40</w:t>
            </w:r>
            <w:r w:rsidRPr="003B723C">
              <w:rPr>
                <w:rFonts w:ascii="Times New Roman" w:hAnsi="Times New Roman"/>
                <w:sz w:val="20"/>
                <w:szCs w:val="20"/>
              </w:rPr>
              <w:t>,0 тыс. рублей;</w:t>
            </w:r>
          </w:p>
          <w:p w:rsidR="00BD73D2" w:rsidRPr="003B723C" w:rsidRDefault="00BD73D2" w:rsidP="00596F1F">
            <w:pPr>
              <w:pStyle w:val="a4"/>
              <w:jc w:val="both"/>
              <w:rPr>
                <w:rFonts w:ascii="Times New Roman" w:hAnsi="Times New Roman"/>
                <w:sz w:val="20"/>
                <w:szCs w:val="20"/>
              </w:rPr>
            </w:pPr>
            <w:r w:rsidRPr="003B723C">
              <w:rPr>
                <w:rFonts w:ascii="Times New Roman" w:hAnsi="Times New Roman"/>
                <w:sz w:val="20"/>
                <w:szCs w:val="20"/>
              </w:rPr>
              <w:t xml:space="preserve">в 2022 году – </w:t>
            </w:r>
            <w:r>
              <w:rPr>
                <w:rFonts w:ascii="Times New Roman" w:hAnsi="Times New Roman"/>
                <w:sz w:val="20"/>
                <w:szCs w:val="20"/>
              </w:rPr>
              <w:t>45</w:t>
            </w:r>
            <w:r w:rsidRPr="003B723C">
              <w:rPr>
                <w:rFonts w:ascii="Times New Roman" w:hAnsi="Times New Roman"/>
                <w:sz w:val="20"/>
                <w:szCs w:val="20"/>
              </w:rPr>
              <w:t>,0 тыс. рублей;</w:t>
            </w:r>
          </w:p>
          <w:p w:rsidR="00BD73D2" w:rsidRPr="003B723C" w:rsidRDefault="00BD73D2" w:rsidP="00596F1F">
            <w:pPr>
              <w:pStyle w:val="a4"/>
              <w:jc w:val="both"/>
              <w:rPr>
                <w:rFonts w:ascii="Times New Roman" w:hAnsi="Times New Roman"/>
                <w:sz w:val="20"/>
                <w:szCs w:val="20"/>
              </w:rPr>
            </w:pPr>
            <w:r w:rsidRPr="003B723C">
              <w:rPr>
                <w:rFonts w:ascii="Times New Roman" w:hAnsi="Times New Roman"/>
                <w:sz w:val="20"/>
                <w:szCs w:val="20"/>
              </w:rPr>
              <w:t xml:space="preserve">в 2023 году – </w:t>
            </w:r>
            <w:r>
              <w:rPr>
                <w:rFonts w:ascii="Times New Roman" w:hAnsi="Times New Roman"/>
                <w:sz w:val="20"/>
                <w:szCs w:val="20"/>
              </w:rPr>
              <w:t>0</w:t>
            </w:r>
            <w:r w:rsidRPr="003B723C">
              <w:rPr>
                <w:rFonts w:ascii="Times New Roman" w:hAnsi="Times New Roman"/>
                <w:sz w:val="20"/>
                <w:szCs w:val="20"/>
              </w:rPr>
              <w:t>,0 тыс. рублей;</w:t>
            </w:r>
          </w:p>
          <w:p w:rsidR="00BD73D2" w:rsidRPr="003B723C" w:rsidRDefault="00BD73D2" w:rsidP="00596F1F">
            <w:pPr>
              <w:pStyle w:val="a4"/>
              <w:jc w:val="both"/>
              <w:rPr>
                <w:rFonts w:ascii="Times New Roman" w:hAnsi="Times New Roman"/>
                <w:sz w:val="20"/>
                <w:szCs w:val="20"/>
              </w:rPr>
            </w:pPr>
            <w:r w:rsidRPr="003B723C">
              <w:rPr>
                <w:rFonts w:ascii="Times New Roman" w:hAnsi="Times New Roman"/>
                <w:sz w:val="20"/>
                <w:szCs w:val="20"/>
              </w:rPr>
              <w:t>в 2024 году –</w:t>
            </w:r>
            <w:r>
              <w:rPr>
                <w:rFonts w:ascii="Times New Roman" w:hAnsi="Times New Roman"/>
                <w:sz w:val="20"/>
                <w:szCs w:val="20"/>
              </w:rPr>
              <w:t>0</w:t>
            </w:r>
            <w:r w:rsidRPr="003B723C">
              <w:rPr>
                <w:rFonts w:ascii="Times New Roman" w:hAnsi="Times New Roman"/>
                <w:sz w:val="20"/>
                <w:szCs w:val="20"/>
              </w:rPr>
              <w:t>,0 тыс. рублей;</w:t>
            </w:r>
          </w:p>
          <w:p w:rsidR="00BD73D2" w:rsidRPr="003B723C" w:rsidRDefault="00BD73D2" w:rsidP="00596F1F">
            <w:pPr>
              <w:pStyle w:val="a4"/>
              <w:jc w:val="both"/>
              <w:rPr>
                <w:rFonts w:ascii="Times New Roman" w:hAnsi="Times New Roman"/>
                <w:sz w:val="20"/>
                <w:szCs w:val="20"/>
              </w:rPr>
            </w:pPr>
            <w:r>
              <w:rPr>
                <w:rFonts w:ascii="Times New Roman" w:hAnsi="Times New Roman"/>
                <w:sz w:val="20"/>
                <w:szCs w:val="20"/>
              </w:rPr>
              <w:t>в 2025 году – 0</w:t>
            </w:r>
            <w:r w:rsidRPr="003B723C">
              <w:rPr>
                <w:rFonts w:ascii="Times New Roman" w:hAnsi="Times New Roman"/>
                <w:sz w:val="20"/>
                <w:szCs w:val="20"/>
              </w:rPr>
              <w:t>,0 тыс. рублей;</w:t>
            </w:r>
          </w:p>
          <w:p w:rsidR="00BD73D2" w:rsidRPr="003B723C" w:rsidRDefault="00BD73D2" w:rsidP="00596F1F">
            <w:pPr>
              <w:pStyle w:val="a4"/>
              <w:jc w:val="both"/>
              <w:rPr>
                <w:rFonts w:ascii="Times New Roman" w:hAnsi="Times New Roman"/>
                <w:sz w:val="20"/>
                <w:szCs w:val="20"/>
              </w:rPr>
            </w:pPr>
            <w:r w:rsidRPr="003B723C">
              <w:rPr>
                <w:rFonts w:ascii="Times New Roman" w:hAnsi="Times New Roman"/>
                <w:sz w:val="20"/>
                <w:szCs w:val="20"/>
              </w:rPr>
              <w:t>в 2026 – 2030 годах –0,0 тыс. рублей;</w:t>
            </w:r>
          </w:p>
          <w:p w:rsidR="00BD73D2" w:rsidRPr="003B723C" w:rsidRDefault="00BD73D2" w:rsidP="00596F1F">
            <w:pPr>
              <w:pStyle w:val="a4"/>
              <w:jc w:val="both"/>
              <w:rPr>
                <w:rFonts w:ascii="Times New Roman" w:hAnsi="Times New Roman"/>
                <w:sz w:val="20"/>
                <w:szCs w:val="20"/>
              </w:rPr>
            </w:pPr>
            <w:r w:rsidRPr="003B723C">
              <w:rPr>
                <w:rFonts w:ascii="Times New Roman" w:hAnsi="Times New Roman"/>
                <w:sz w:val="20"/>
                <w:szCs w:val="20"/>
              </w:rPr>
              <w:t>в 2031 – 2035 годах – 0,0 тыс. рублей;</w:t>
            </w:r>
          </w:p>
          <w:p w:rsidR="00BD73D2" w:rsidRPr="003B723C" w:rsidRDefault="00BD73D2" w:rsidP="00596F1F">
            <w:pPr>
              <w:pStyle w:val="a4"/>
              <w:jc w:val="both"/>
              <w:rPr>
                <w:rFonts w:ascii="Times New Roman" w:hAnsi="Times New Roman"/>
                <w:sz w:val="20"/>
                <w:szCs w:val="20"/>
              </w:rPr>
            </w:pPr>
            <w:r w:rsidRPr="003B723C">
              <w:rPr>
                <w:rFonts w:ascii="Times New Roman" w:hAnsi="Times New Roman"/>
                <w:sz w:val="20"/>
                <w:szCs w:val="20"/>
              </w:rPr>
              <w:t>из них средства:</w:t>
            </w:r>
          </w:p>
          <w:p w:rsidR="00BD73D2" w:rsidRDefault="00BD73D2" w:rsidP="00596F1F">
            <w:pPr>
              <w:pStyle w:val="a4"/>
              <w:jc w:val="both"/>
              <w:rPr>
                <w:rFonts w:ascii="Times New Roman" w:hAnsi="Times New Roman"/>
                <w:sz w:val="20"/>
                <w:szCs w:val="20"/>
              </w:rPr>
            </w:pPr>
            <w:r w:rsidRPr="003B723C">
              <w:rPr>
                <w:rFonts w:ascii="Times New Roman" w:hAnsi="Times New Roman"/>
                <w:sz w:val="20"/>
                <w:szCs w:val="20"/>
              </w:rPr>
              <w:t>республиканского бюджета Чувашской Республики – 0,00 тыс. рублей, в том числе:</w:t>
            </w:r>
          </w:p>
          <w:p w:rsidR="00BD73D2" w:rsidRPr="003B723C" w:rsidRDefault="00BD73D2" w:rsidP="00596F1F">
            <w:pPr>
              <w:pStyle w:val="a4"/>
              <w:jc w:val="both"/>
              <w:rPr>
                <w:rFonts w:ascii="Times New Roman" w:hAnsi="Times New Roman"/>
                <w:sz w:val="20"/>
                <w:szCs w:val="20"/>
              </w:rPr>
            </w:pPr>
            <w:r w:rsidRPr="003B723C">
              <w:rPr>
                <w:rFonts w:ascii="Times New Roman" w:hAnsi="Times New Roman"/>
                <w:sz w:val="20"/>
                <w:szCs w:val="20"/>
              </w:rPr>
              <w:t>в 2020 году – 0,00 тыс. рублей;</w:t>
            </w:r>
          </w:p>
          <w:p w:rsidR="00BD73D2" w:rsidRPr="003B723C" w:rsidRDefault="00BD73D2" w:rsidP="00596F1F">
            <w:pPr>
              <w:pStyle w:val="a4"/>
              <w:jc w:val="both"/>
              <w:rPr>
                <w:rFonts w:ascii="Times New Roman" w:hAnsi="Times New Roman"/>
                <w:sz w:val="20"/>
                <w:szCs w:val="20"/>
              </w:rPr>
            </w:pPr>
            <w:r w:rsidRPr="003B723C">
              <w:rPr>
                <w:rFonts w:ascii="Times New Roman" w:hAnsi="Times New Roman"/>
                <w:sz w:val="20"/>
                <w:szCs w:val="20"/>
              </w:rPr>
              <w:t>в 2021 году – 0,00 тыс. рублей;</w:t>
            </w:r>
          </w:p>
          <w:p w:rsidR="00BD73D2" w:rsidRPr="003B723C" w:rsidRDefault="00BD73D2" w:rsidP="00596F1F">
            <w:pPr>
              <w:pStyle w:val="a4"/>
              <w:jc w:val="both"/>
              <w:rPr>
                <w:rFonts w:ascii="Times New Roman" w:hAnsi="Times New Roman"/>
                <w:sz w:val="20"/>
                <w:szCs w:val="20"/>
              </w:rPr>
            </w:pPr>
            <w:r w:rsidRPr="003B723C">
              <w:rPr>
                <w:rFonts w:ascii="Times New Roman" w:hAnsi="Times New Roman"/>
                <w:sz w:val="20"/>
                <w:szCs w:val="20"/>
              </w:rPr>
              <w:t>в 2022 году – 0,00 тыс. рублей;</w:t>
            </w:r>
          </w:p>
          <w:p w:rsidR="00BD73D2" w:rsidRPr="003B723C" w:rsidRDefault="00BD73D2" w:rsidP="00596F1F">
            <w:pPr>
              <w:pStyle w:val="a4"/>
              <w:jc w:val="both"/>
              <w:rPr>
                <w:rFonts w:ascii="Times New Roman" w:hAnsi="Times New Roman"/>
                <w:sz w:val="20"/>
                <w:szCs w:val="20"/>
              </w:rPr>
            </w:pPr>
            <w:r w:rsidRPr="003B723C">
              <w:rPr>
                <w:rFonts w:ascii="Times New Roman" w:hAnsi="Times New Roman"/>
                <w:sz w:val="20"/>
                <w:szCs w:val="20"/>
              </w:rPr>
              <w:t>в 2023 году – 0,00 тыс. рублей;</w:t>
            </w:r>
          </w:p>
          <w:p w:rsidR="00BD73D2" w:rsidRPr="003B723C" w:rsidRDefault="00BD73D2" w:rsidP="00596F1F">
            <w:pPr>
              <w:pStyle w:val="a4"/>
              <w:jc w:val="both"/>
              <w:rPr>
                <w:rFonts w:ascii="Times New Roman" w:hAnsi="Times New Roman"/>
                <w:sz w:val="20"/>
                <w:szCs w:val="20"/>
              </w:rPr>
            </w:pPr>
            <w:r w:rsidRPr="003B723C">
              <w:rPr>
                <w:rFonts w:ascii="Times New Roman" w:hAnsi="Times New Roman"/>
                <w:sz w:val="20"/>
                <w:szCs w:val="20"/>
              </w:rPr>
              <w:t>в 2024 году – 0,00 тыс. рублей;</w:t>
            </w:r>
          </w:p>
          <w:p w:rsidR="00BD73D2" w:rsidRPr="003B723C" w:rsidRDefault="00BD73D2" w:rsidP="00596F1F">
            <w:pPr>
              <w:pStyle w:val="a4"/>
              <w:jc w:val="both"/>
              <w:rPr>
                <w:rFonts w:ascii="Times New Roman" w:hAnsi="Times New Roman"/>
                <w:sz w:val="20"/>
                <w:szCs w:val="20"/>
              </w:rPr>
            </w:pPr>
            <w:r w:rsidRPr="003B723C">
              <w:rPr>
                <w:rFonts w:ascii="Times New Roman" w:hAnsi="Times New Roman"/>
                <w:sz w:val="20"/>
                <w:szCs w:val="20"/>
              </w:rPr>
              <w:t>в 2025 году – 0,00 тыс. рублей;</w:t>
            </w:r>
          </w:p>
          <w:p w:rsidR="00BD73D2" w:rsidRPr="003B723C" w:rsidRDefault="00BD73D2" w:rsidP="00596F1F">
            <w:pPr>
              <w:pStyle w:val="a4"/>
              <w:jc w:val="both"/>
              <w:rPr>
                <w:rFonts w:ascii="Times New Roman" w:hAnsi="Times New Roman"/>
                <w:sz w:val="20"/>
                <w:szCs w:val="20"/>
              </w:rPr>
            </w:pPr>
            <w:r w:rsidRPr="003B723C">
              <w:rPr>
                <w:rFonts w:ascii="Times New Roman" w:hAnsi="Times New Roman"/>
                <w:sz w:val="20"/>
                <w:szCs w:val="20"/>
              </w:rPr>
              <w:t>в 2026 – 2030 годах – 0,00 тыс. рублей;</w:t>
            </w:r>
          </w:p>
          <w:p w:rsidR="00BD73D2" w:rsidRPr="003B723C" w:rsidRDefault="00BD73D2" w:rsidP="00596F1F">
            <w:pPr>
              <w:pStyle w:val="a4"/>
              <w:jc w:val="both"/>
              <w:rPr>
                <w:rFonts w:ascii="Times New Roman" w:hAnsi="Times New Roman"/>
                <w:sz w:val="20"/>
                <w:szCs w:val="20"/>
              </w:rPr>
            </w:pPr>
            <w:r w:rsidRPr="003B723C">
              <w:rPr>
                <w:rFonts w:ascii="Times New Roman" w:hAnsi="Times New Roman"/>
                <w:sz w:val="20"/>
                <w:szCs w:val="20"/>
              </w:rPr>
              <w:t>в 2031 – 2035 годах – 0,00 тыс. рублей;</w:t>
            </w:r>
          </w:p>
          <w:p w:rsidR="00BD73D2" w:rsidRDefault="00BD73D2" w:rsidP="00596F1F">
            <w:pPr>
              <w:pStyle w:val="a4"/>
              <w:jc w:val="both"/>
              <w:rPr>
                <w:rFonts w:ascii="Times New Roman" w:hAnsi="Times New Roman"/>
                <w:sz w:val="20"/>
                <w:szCs w:val="20"/>
              </w:rPr>
            </w:pPr>
            <w:r w:rsidRPr="003B723C">
              <w:rPr>
                <w:rFonts w:ascii="Times New Roman" w:hAnsi="Times New Roman"/>
                <w:sz w:val="20"/>
                <w:szCs w:val="20"/>
              </w:rPr>
              <w:t xml:space="preserve">местного бюджета – </w:t>
            </w:r>
            <w:r>
              <w:rPr>
                <w:rFonts w:ascii="Times New Roman" w:hAnsi="Times New Roman"/>
                <w:sz w:val="20"/>
                <w:szCs w:val="20"/>
              </w:rPr>
              <w:t>105,</w:t>
            </w:r>
            <w:r w:rsidRPr="003B723C">
              <w:rPr>
                <w:rFonts w:ascii="Times New Roman" w:hAnsi="Times New Roman"/>
                <w:sz w:val="20"/>
                <w:szCs w:val="20"/>
              </w:rPr>
              <w:t> тыс. рублей (100,0 процентов), в том числе:</w:t>
            </w:r>
          </w:p>
          <w:p w:rsidR="00BD73D2" w:rsidRPr="003B723C" w:rsidRDefault="00BD73D2" w:rsidP="00596F1F">
            <w:pPr>
              <w:pStyle w:val="a4"/>
              <w:jc w:val="both"/>
              <w:rPr>
                <w:rFonts w:ascii="Times New Roman" w:hAnsi="Times New Roman"/>
                <w:sz w:val="20"/>
                <w:szCs w:val="20"/>
              </w:rPr>
            </w:pPr>
            <w:r w:rsidRPr="003B723C">
              <w:rPr>
                <w:rFonts w:ascii="Times New Roman" w:hAnsi="Times New Roman"/>
                <w:sz w:val="20"/>
                <w:szCs w:val="20"/>
              </w:rPr>
              <w:t xml:space="preserve">в 2020 году – </w:t>
            </w:r>
            <w:r>
              <w:rPr>
                <w:rFonts w:ascii="Times New Roman" w:hAnsi="Times New Roman"/>
                <w:sz w:val="20"/>
                <w:szCs w:val="20"/>
              </w:rPr>
              <w:t>20</w:t>
            </w:r>
            <w:r w:rsidRPr="003B723C">
              <w:rPr>
                <w:rFonts w:ascii="Times New Roman" w:hAnsi="Times New Roman"/>
                <w:sz w:val="20"/>
                <w:szCs w:val="20"/>
              </w:rPr>
              <w:t>,0 тыс. рублей;</w:t>
            </w:r>
          </w:p>
          <w:p w:rsidR="00BD73D2" w:rsidRPr="003B723C" w:rsidRDefault="00BD73D2" w:rsidP="00596F1F">
            <w:pPr>
              <w:pStyle w:val="a4"/>
              <w:jc w:val="both"/>
              <w:rPr>
                <w:rFonts w:ascii="Times New Roman" w:hAnsi="Times New Roman"/>
                <w:sz w:val="20"/>
                <w:szCs w:val="20"/>
              </w:rPr>
            </w:pPr>
            <w:r w:rsidRPr="003B723C">
              <w:rPr>
                <w:rFonts w:ascii="Times New Roman" w:hAnsi="Times New Roman"/>
                <w:sz w:val="20"/>
                <w:szCs w:val="20"/>
              </w:rPr>
              <w:t xml:space="preserve">в 2021 году – </w:t>
            </w:r>
            <w:r>
              <w:rPr>
                <w:rFonts w:ascii="Times New Roman" w:hAnsi="Times New Roman"/>
                <w:sz w:val="20"/>
                <w:szCs w:val="20"/>
              </w:rPr>
              <w:t>40</w:t>
            </w:r>
            <w:r w:rsidRPr="003B723C">
              <w:rPr>
                <w:rFonts w:ascii="Times New Roman" w:hAnsi="Times New Roman"/>
                <w:sz w:val="20"/>
                <w:szCs w:val="20"/>
              </w:rPr>
              <w:t>,0 тыс. рублей;</w:t>
            </w:r>
          </w:p>
          <w:p w:rsidR="00BD73D2" w:rsidRPr="003B723C" w:rsidRDefault="00BD73D2" w:rsidP="00596F1F">
            <w:pPr>
              <w:pStyle w:val="a4"/>
              <w:jc w:val="both"/>
              <w:rPr>
                <w:rFonts w:ascii="Times New Roman" w:hAnsi="Times New Roman"/>
                <w:sz w:val="20"/>
                <w:szCs w:val="20"/>
              </w:rPr>
            </w:pPr>
            <w:r w:rsidRPr="003B723C">
              <w:rPr>
                <w:rFonts w:ascii="Times New Roman" w:hAnsi="Times New Roman"/>
                <w:sz w:val="20"/>
                <w:szCs w:val="20"/>
              </w:rPr>
              <w:t xml:space="preserve">в 2022 году – </w:t>
            </w:r>
            <w:r>
              <w:rPr>
                <w:rFonts w:ascii="Times New Roman" w:hAnsi="Times New Roman"/>
                <w:sz w:val="20"/>
                <w:szCs w:val="20"/>
              </w:rPr>
              <w:t>45</w:t>
            </w:r>
            <w:r w:rsidRPr="003B723C">
              <w:rPr>
                <w:rFonts w:ascii="Times New Roman" w:hAnsi="Times New Roman"/>
                <w:sz w:val="20"/>
                <w:szCs w:val="20"/>
              </w:rPr>
              <w:t>,0 тыс. рублей;</w:t>
            </w:r>
          </w:p>
          <w:p w:rsidR="00BD73D2" w:rsidRPr="003B723C" w:rsidRDefault="00BD73D2" w:rsidP="00596F1F">
            <w:pPr>
              <w:pStyle w:val="a4"/>
              <w:jc w:val="both"/>
              <w:rPr>
                <w:rFonts w:ascii="Times New Roman" w:hAnsi="Times New Roman"/>
                <w:sz w:val="20"/>
                <w:szCs w:val="20"/>
              </w:rPr>
            </w:pPr>
            <w:r w:rsidRPr="003B723C">
              <w:rPr>
                <w:rFonts w:ascii="Times New Roman" w:hAnsi="Times New Roman"/>
                <w:sz w:val="20"/>
                <w:szCs w:val="20"/>
              </w:rPr>
              <w:t xml:space="preserve">в 2023 году – </w:t>
            </w:r>
            <w:r>
              <w:rPr>
                <w:rFonts w:ascii="Times New Roman" w:hAnsi="Times New Roman"/>
                <w:sz w:val="20"/>
                <w:szCs w:val="20"/>
              </w:rPr>
              <w:t>0</w:t>
            </w:r>
            <w:r w:rsidRPr="003B723C">
              <w:rPr>
                <w:rFonts w:ascii="Times New Roman" w:hAnsi="Times New Roman"/>
                <w:sz w:val="20"/>
                <w:szCs w:val="20"/>
              </w:rPr>
              <w:t>,0 тыс. рублей;</w:t>
            </w:r>
          </w:p>
          <w:p w:rsidR="00BD73D2" w:rsidRPr="003B723C" w:rsidRDefault="00BD73D2" w:rsidP="00596F1F">
            <w:pPr>
              <w:pStyle w:val="a4"/>
              <w:jc w:val="both"/>
              <w:rPr>
                <w:rFonts w:ascii="Times New Roman" w:hAnsi="Times New Roman"/>
                <w:sz w:val="20"/>
                <w:szCs w:val="20"/>
              </w:rPr>
            </w:pPr>
            <w:r w:rsidRPr="003B723C">
              <w:rPr>
                <w:rFonts w:ascii="Times New Roman" w:hAnsi="Times New Roman"/>
                <w:sz w:val="20"/>
                <w:szCs w:val="20"/>
              </w:rPr>
              <w:t>в 2024 году –</w:t>
            </w:r>
            <w:r>
              <w:rPr>
                <w:rFonts w:ascii="Times New Roman" w:hAnsi="Times New Roman"/>
                <w:sz w:val="20"/>
                <w:szCs w:val="20"/>
              </w:rPr>
              <w:t>0</w:t>
            </w:r>
            <w:r w:rsidRPr="003B723C">
              <w:rPr>
                <w:rFonts w:ascii="Times New Roman" w:hAnsi="Times New Roman"/>
                <w:sz w:val="20"/>
                <w:szCs w:val="20"/>
              </w:rPr>
              <w:t>,0 тыс. рублей;</w:t>
            </w:r>
          </w:p>
          <w:p w:rsidR="00BD73D2" w:rsidRPr="003B723C" w:rsidRDefault="00BD73D2" w:rsidP="00596F1F">
            <w:pPr>
              <w:pStyle w:val="a4"/>
              <w:jc w:val="both"/>
              <w:rPr>
                <w:rFonts w:ascii="Times New Roman" w:hAnsi="Times New Roman"/>
                <w:sz w:val="20"/>
                <w:szCs w:val="20"/>
              </w:rPr>
            </w:pPr>
            <w:r>
              <w:rPr>
                <w:rFonts w:ascii="Times New Roman" w:hAnsi="Times New Roman"/>
                <w:sz w:val="20"/>
                <w:szCs w:val="20"/>
              </w:rPr>
              <w:t>в 2025 году – 0</w:t>
            </w:r>
            <w:r w:rsidRPr="003B723C">
              <w:rPr>
                <w:rFonts w:ascii="Times New Roman" w:hAnsi="Times New Roman"/>
                <w:sz w:val="20"/>
                <w:szCs w:val="20"/>
              </w:rPr>
              <w:t>,0 тыс. рублей;</w:t>
            </w:r>
          </w:p>
          <w:p w:rsidR="00BD73D2" w:rsidRPr="003B723C" w:rsidRDefault="00BD73D2" w:rsidP="00596F1F">
            <w:pPr>
              <w:pStyle w:val="a4"/>
              <w:jc w:val="both"/>
              <w:rPr>
                <w:rFonts w:ascii="Times New Roman" w:hAnsi="Times New Roman"/>
                <w:sz w:val="20"/>
                <w:szCs w:val="20"/>
              </w:rPr>
            </w:pPr>
            <w:r w:rsidRPr="003B723C">
              <w:rPr>
                <w:rFonts w:ascii="Times New Roman" w:hAnsi="Times New Roman"/>
                <w:sz w:val="20"/>
                <w:szCs w:val="20"/>
              </w:rPr>
              <w:t>в 2026 – 2030 годах –0,0 тыс. рублей;</w:t>
            </w:r>
          </w:p>
          <w:p w:rsidR="00BD73D2" w:rsidRPr="003B723C" w:rsidRDefault="00BD73D2" w:rsidP="00596F1F">
            <w:pPr>
              <w:pStyle w:val="a4"/>
              <w:jc w:val="both"/>
              <w:rPr>
                <w:rFonts w:ascii="Times New Roman" w:hAnsi="Times New Roman"/>
                <w:sz w:val="20"/>
                <w:szCs w:val="20"/>
              </w:rPr>
            </w:pPr>
            <w:r w:rsidRPr="003B723C">
              <w:rPr>
                <w:rFonts w:ascii="Times New Roman" w:hAnsi="Times New Roman"/>
                <w:sz w:val="20"/>
                <w:szCs w:val="20"/>
              </w:rPr>
              <w:t>в 2031 – 2035 годах – 0,0 тыс. рублей</w:t>
            </w:r>
            <w:r>
              <w:rPr>
                <w:rFonts w:ascii="Times New Roman" w:hAnsi="Times New Roman"/>
                <w:sz w:val="20"/>
                <w:szCs w:val="20"/>
              </w:rPr>
              <w:t>.</w:t>
            </w:r>
          </w:p>
          <w:p w:rsidR="00BD73D2" w:rsidRPr="003B723C" w:rsidRDefault="00BD73D2" w:rsidP="00596F1F">
            <w:pPr>
              <w:rPr>
                <w:rFonts w:ascii="Times New Roman" w:hAnsi="Times New Roman"/>
                <w:sz w:val="20"/>
                <w:szCs w:val="20"/>
              </w:rPr>
            </w:pPr>
          </w:p>
        </w:tc>
      </w:tr>
      <w:tr w:rsidR="00BD73D2" w:rsidRPr="00E4381A" w:rsidTr="00E06993">
        <w:tc>
          <w:tcPr>
            <w:tcW w:w="1730" w:type="dxa"/>
          </w:tcPr>
          <w:p w:rsidR="00BD73D2" w:rsidRPr="003B723C" w:rsidRDefault="00BD73D2" w:rsidP="00596F1F">
            <w:pPr>
              <w:pStyle w:val="a4"/>
              <w:rPr>
                <w:rFonts w:ascii="Times New Roman" w:hAnsi="Times New Roman"/>
                <w:sz w:val="20"/>
                <w:szCs w:val="20"/>
              </w:rPr>
            </w:pPr>
            <w:r w:rsidRPr="003B723C">
              <w:rPr>
                <w:rFonts w:ascii="Times New Roman" w:hAnsi="Times New Roman"/>
                <w:sz w:val="20"/>
                <w:szCs w:val="20"/>
              </w:rPr>
              <w:t>Ожидаемые результаты реализации подпрограммы</w:t>
            </w:r>
          </w:p>
        </w:tc>
        <w:tc>
          <w:tcPr>
            <w:tcW w:w="709" w:type="dxa"/>
          </w:tcPr>
          <w:p w:rsidR="00BD73D2" w:rsidRPr="003B723C" w:rsidRDefault="00BD73D2" w:rsidP="00596F1F">
            <w:pPr>
              <w:pStyle w:val="a4"/>
              <w:rPr>
                <w:rFonts w:ascii="Times New Roman" w:hAnsi="Times New Roman"/>
                <w:sz w:val="20"/>
                <w:szCs w:val="20"/>
              </w:rPr>
            </w:pPr>
            <w:r w:rsidRPr="003B723C">
              <w:rPr>
                <w:rFonts w:ascii="Times New Roman" w:hAnsi="Times New Roman"/>
                <w:sz w:val="20"/>
                <w:szCs w:val="20"/>
              </w:rPr>
              <w:t>-</w:t>
            </w:r>
          </w:p>
        </w:tc>
        <w:tc>
          <w:tcPr>
            <w:tcW w:w="7087" w:type="dxa"/>
          </w:tcPr>
          <w:p w:rsidR="00BD73D2" w:rsidRPr="003B723C" w:rsidRDefault="00BD73D2" w:rsidP="00596F1F">
            <w:pPr>
              <w:pStyle w:val="a4"/>
              <w:rPr>
                <w:rFonts w:ascii="Times New Roman" w:hAnsi="Times New Roman"/>
                <w:sz w:val="20"/>
                <w:szCs w:val="20"/>
              </w:rPr>
            </w:pPr>
            <w:r w:rsidRPr="003B723C">
              <w:rPr>
                <w:rFonts w:ascii="Times New Roman" w:hAnsi="Times New Roman"/>
                <w:sz w:val="20"/>
                <w:szCs w:val="20"/>
              </w:rPr>
              <w:t xml:space="preserve">снижение доступности наркотических средств и психотропных </w:t>
            </w:r>
            <w:r w:rsidR="00933A3D">
              <w:rPr>
                <w:rFonts w:ascii="Times New Roman" w:hAnsi="Times New Roman"/>
                <w:sz w:val="20"/>
                <w:szCs w:val="20"/>
              </w:rPr>
              <w:br/>
            </w:r>
            <w:r w:rsidRPr="003B723C">
              <w:rPr>
                <w:rFonts w:ascii="Times New Roman" w:hAnsi="Times New Roman"/>
                <w:sz w:val="20"/>
                <w:szCs w:val="20"/>
              </w:rPr>
              <w:t xml:space="preserve">веществ для населения города Алатыря Чувашской Республики, </w:t>
            </w:r>
            <w:r w:rsidR="00933A3D">
              <w:rPr>
                <w:rFonts w:ascii="Times New Roman" w:hAnsi="Times New Roman"/>
                <w:sz w:val="20"/>
                <w:szCs w:val="20"/>
              </w:rPr>
              <w:br/>
            </w:r>
            <w:r w:rsidRPr="003B723C">
              <w:rPr>
                <w:rFonts w:ascii="Times New Roman" w:hAnsi="Times New Roman"/>
                <w:sz w:val="20"/>
                <w:szCs w:val="20"/>
              </w:rPr>
              <w:t>прежде всего несовершеннолетних;</w:t>
            </w:r>
          </w:p>
          <w:p w:rsidR="00BD73D2" w:rsidRPr="003B723C" w:rsidRDefault="00BD73D2" w:rsidP="00596F1F">
            <w:pPr>
              <w:pStyle w:val="a4"/>
              <w:rPr>
                <w:rFonts w:ascii="Times New Roman" w:hAnsi="Times New Roman"/>
                <w:sz w:val="20"/>
                <w:szCs w:val="20"/>
              </w:rPr>
            </w:pPr>
            <w:r w:rsidRPr="003B723C">
              <w:rPr>
                <w:rFonts w:ascii="Times New Roman" w:hAnsi="Times New Roman"/>
                <w:sz w:val="20"/>
                <w:szCs w:val="20"/>
              </w:rPr>
              <w:t xml:space="preserve">снижение масштабов незаконного потребления наркотических </w:t>
            </w:r>
            <w:r w:rsidR="00596F1F">
              <w:rPr>
                <w:rFonts w:ascii="Times New Roman" w:hAnsi="Times New Roman"/>
                <w:sz w:val="20"/>
                <w:szCs w:val="20"/>
              </w:rPr>
              <w:br/>
            </w:r>
            <w:r w:rsidRPr="003B723C">
              <w:rPr>
                <w:rFonts w:ascii="Times New Roman" w:hAnsi="Times New Roman"/>
                <w:sz w:val="20"/>
                <w:szCs w:val="20"/>
              </w:rPr>
              <w:t>средств и психотропных веществ;</w:t>
            </w:r>
          </w:p>
          <w:p w:rsidR="00BD73D2" w:rsidRPr="003B723C" w:rsidRDefault="00BD73D2" w:rsidP="00596F1F">
            <w:pPr>
              <w:pStyle w:val="a4"/>
              <w:rPr>
                <w:rFonts w:ascii="Times New Roman" w:hAnsi="Times New Roman"/>
                <w:sz w:val="20"/>
                <w:szCs w:val="20"/>
              </w:rPr>
            </w:pPr>
            <w:r w:rsidRPr="003B723C">
              <w:rPr>
                <w:rFonts w:ascii="Times New Roman" w:hAnsi="Times New Roman"/>
                <w:sz w:val="20"/>
                <w:szCs w:val="20"/>
              </w:rPr>
              <w:t>увеличение количества изъятых из незаконного оборота наркотических средств и психотропных веществ;</w:t>
            </w:r>
          </w:p>
          <w:p w:rsidR="00BD73D2" w:rsidRPr="003B723C" w:rsidRDefault="00BD73D2" w:rsidP="00596F1F">
            <w:pPr>
              <w:pStyle w:val="a4"/>
              <w:rPr>
                <w:rFonts w:ascii="Times New Roman" w:hAnsi="Times New Roman"/>
                <w:sz w:val="20"/>
                <w:szCs w:val="20"/>
              </w:rPr>
            </w:pPr>
            <w:r w:rsidRPr="003B723C">
              <w:rPr>
                <w:rFonts w:ascii="Times New Roman" w:hAnsi="Times New Roman"/>
                <w:sz w:val="20"/>
                <w:szCs w:val="20"/>
              </w:rPr>
              <w:t>увеличение числа детей, подростков, молодежи, охваченных профилактическими мероприятиями;</w:t>
            </w:r>
          </w:p>
          <w:p w:rsidR="00BD73D2" w:rsidRPr="003B723C" w:rsidRDefault="00BD73D2" w:rsidP="00596F1F">
            <w:pPr>
              <w:pStyle w:val="a4"/>
              <w:rPr>
                <w:rFonts w:ascii="Times New Roman" w:hAnsi="Times New Roman"/>
                <w:sz w:val="20"/>
                <w:szCs w:val="20"/>
              </w:rPr>
            </w:pPr>
            <w:r w:rsidRPr="003B723C">
              <w:rPr>
                <w:rFonts w:ascii="Times New Roman" w:hAnsi="Times New Roman"/>
                <w:sz w:val="20"/>
                <w:szCs w:val="20"/>
              </w:rPr>
              <w:t>увеличение числа больных наркоманией, находящихся</w:t>
            </w:r>
            <w:r w:rsidR="00596F1F">
              <w:rPr>
                <w:rFonts w:ascii="Times New Roman" w:hAnsi="Times New Roman"/>
                <w:sz w:val="20"/>
                <w:szCs w:val="20"/>
              </w:rPr>
              <w:br/>
            </w:r>
            <w:r w:rsidRPr="003B723C">
              <w:rPr>
                <w:rFonts w:ascii="Times New Roman" w:hAnsi="Times New Roman"/>
                <w:sz w:val="20"/>
                <w:szCs w:val="20"/>
              </w:rPr>
              <w:t xml:space="preserve"> в ремиссии свыше двух лет.</w:t>
            </w:r>
          </w:p>
        </w:tc>
      </w:tr>
    </w:tbl>
    <w:p w:rsidR="00BD73D2" w:rsidRPr="00E4381A" w:rsidRDefault="00BD73D2" w:rsidP="00596F1F">
      <w:pPr>
        <w:rPr>
          <w:rFonts w:ascii="Times New Roman" w:hAnsi="Times New Roman"/>
        </w:rPr>
      </w:pPr>
    </w:p>
    <w:p w:rsidR="00BD73D2" w:rsidRPr="00444812" w:rsidRDefault="00BD73D2" w:rsidP="00596F1F">
      <w:pPr>
        <w:pStyle w:val="1"/>
        <w:rPr>
          <w:rFonts w:ascii="Times New Roman" w:hAnsi="Times New Roman"/>
          <w:sz w:val="20"/>
          <w:szCs w:val="20"/>
        </w:rPr>
      </w:pPr>
      <w:r w:rsidRPr="00444812">
        <w:rPr>
          <w:rFonts w:ascii="Times New Roman" w:hAnsi="Times New Roman"/>
          <w:sz w:val="20"/>
          <w:szCs w:val="20"/>
        </w:rPr>
        <w:t>Раздел I. Приоритеты и цели подпрограммы «Профилактика незаконного потребления наркотических средств и психотропных веществ, наркомании в Чувашской Республике», общая характеристика участия органов местного самоуправления города Алатыря в ее реализации</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Приоритетами муниципальной политики в сфере реализации подпрограммы «Профилактика незаконного потребления наркотических средств и психотропных веществ, наркомании» муниципальной программы города Алатыря Чувашской Республики «Обеспечение общественного порядка и противодействие преступности» (далее – подпрограмма) являются формирование здорового образа жизни и стабилизация демографической ситуации.</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Работа по профилактике и пресечению потребления наркотических средств и психотропных веществ, объединение усилий правоохранительных органов, органов исполнительной власти Чувашской Республики и органов местного самоуправления, привлечение общественных объединений, поддержка деятельности медицинских организаций позволят обеспечить контроль за наркоситуацией в республике.</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Основными целями подпрограммы являются:</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профилактика незаконного потребления наркотических средств и психотропных веществ;</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сокращение распространения наркомании и связанных с ней негативных социальных последствий.</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Достижению поставленных в подпрограмме целей способствует решение следующих задач:</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совершенствование организационного, нормативно-правового и ресурсного обеспечения антинаркотической деятельности;</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создание регионального сегмента национальной системы комплексной реабилитации и ресоциализации лиц, потребляющих наркотические средства и психотропные вещества в немедицинских целях.</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Подпрограмма предусматривает активное участие органов местного самоуправления города Алатыря в организации системы профилактики наркомании и правонарушений, связанных с незаконным оборотом наркотиков, лечения и реабилитации лиц, незаконно потребляющих наркотические средства и психотропные вещества, выявлении лиц, допускающих немедицинское потребление наркотических средств и психотропных веществ, создании общественных механизмов их стимулирования к добровольной диагностике, лечению и реабилитации.</w:t>
      </w:r>
    </w:p>
    <w:p w:rsidR="00BD73D2" w:rsidRPr="00444812" w:rsidRDefault="00BD73D2" w:rsidP="00596F1F">
      <w:pPr>
        <w:rPr>
          <w:rFonts w:ascii="Times New Roman" w:hAnsi="Times New Roman"/>
          <w:sz w:val="20"/>
          <w:szCs w:val="20"/>
        </w:rPr>
      </w:pPr>
    </w:p>
    <w:p w:rsidR="00BD73D2" w:rsidRPr="00444812" w:rsidRDefault="00BD73D2" w:rsidP="00596F1F">
      <w:pPr>
        <w:pStyle w:val="1"/>
        <w:rPr>
          <w:rFonts w:ascii="Times New Roman" w:hAnsi="Times New Roman"/>
          <w:sz w:val="20"/>
          <w:szCs w:val="20"/>
        </w:rPr>
      </w:pPr>
      <w:r w:rsidRPr="00444812">
        <w:rPr>
          <w:rFonts w:ascii="Times New Roman" w:hAnsi="Times New Roman"/>
          <w:sz w:val="20"/>
          <w:szCs w:val="20"/>
        </w:rPr>
        <w:t>Раздел II. Перечень и сведения о целевых индикаторах и показателях подпрограммы с расшифровкой плановых значений по годам ее реализации</w:t>
      </w:r>
    </w:p>
    <w:p w:rsidR="00BD73D2" w:rsidRPr="00444812" w:rsidRDefault="00BD73D2" w:rsidP="00596F1F">
      <w:pPr>
        <w:rPr>
          <w:rFonts w:ascii="Times New Roman" w:hAnsi="Times New Roman"/>
          <w:sz w:val="20"/>
          <w:szCs w:val="20"/>
        </w:rPr>
      </w:pP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Целевыми индикаторами и показателями подпрограммы являются:</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удельный вес наркопреступлений в общем количестве зарегистрированных преступных деяний;</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доля выявленных тяжких и особо тяжких преступлений, связанных с незаконным оборотом наркотических средств, в общем количестве зарегистрированных преступлений, связанных с незаконным оборотом наркотических средств;</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удельный вес несовершеннолетних лиц в общем числе лиц, привлеченных к уголовной ответственности за совершение наркопреступлений;</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доля детей, подростков и лиц до 25 лет, вовлеченных в мероприятия по профилактике незаконного потребления наркотиков, в общей численности указанной категории населения;</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доля больных наркоманией, привлеченных к мероприятиям медицинской и социальной реабилитации, в общем числе больных наркоманией, пролеченных стационарно;</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число больных наркоманией, находящихся в ремиссии свыше двух лет, на 100 больных среднегодового контингента.</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В результате реализации мероприятий подпрограммы ожидается достижение к 2036 году следующих целевых индикаторов и показателей:</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удельный вес наркопреступлений в общем количестве зарегистрированных преступных деяний:</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в 2020 году – 8,7 процента;</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в 2021 году – 8,6 процента;</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в 2022 году – 8,4 процента;</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в 2023 году – 8,3 процента;</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в 2024 году – 8,1 процента;</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в 2025 году – 7,8 процента;</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в 2030 году – 6,8 процента;</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в 2035 году – 6,0 процента;</w:t>
      </w:r>
    </w:p>
    <w:p w:rsidR="00BD73D2" w:rsidRDefault="00BD73D2" w:rsidP="00596F1F">
      <w:pPr>
        <w:rPr>
          <w:rFonts w:ascii="Times New Roman" w:hAnsi="Times New Roman"/>
          <w:sz w:val="20"/>
          <w:szCs w:val="20"/>
        </w:rPr>
      </w:pPr>
      <w:r w:rsidRPr="00444812">
        <w:rPr>
          <w:rFonts w:ascii="Times New Roman" w:hAnsi="Times New Roman"/>
          <w:sz w:val="20"/>
          <w:szCs w:val="20"/>
        </w:rPr>
        <w:t>доля выявленных тяжких и особо тяжких преступлений, связанных с незаконным оборотом наркотических средств, в общем количестве зарегистрированных преступлений, связанных с незаконным оборотом наркотических средств:</w:t>
      </w:r>
      <w:r w:rsidRPr="00655EB3">
        <w:rPr>
          <w:rFonts w:ascii="Times New Roman" w:hAnsi="Times New Roman"/>
          <w:sz w:val="20"/>
          <w:szCs w:val="20"/>
        </w:rPr>
        <w:t xml:space="preserve"> </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в 2020 году – 64,9 процента;</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в 2021 году – 65,31 процента;</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в 2022 году – 65,7 процента;</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в 2023 году – 66,2 процента;</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в 2024 году – 66,3 процента;</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в 2025 году – 67,3 процента;</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в 2030 году – 69,1 процента;</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в 2035 году – 69,8 процента;</w:t>
      </w:r>
    </w:p>
    <w:p w:rsidR="00BD73D2" w:rsidRDefault="00BD73D2" w:rsidP="00596F1F">
      <w:pPr>
        <w:rPr>
          <w:rFonts w:ascii="Times New Roman" w:hAnsi="Times New Roman"/>
          <w:sz w:val="20"/>
          <w:szCs w:val="20"/>
        </w:rPr>
      </w:pPr>
      <w:r w:rsidRPr="00444812">
        <w:rPr>
          <w:rFonts w:ascii="Times New Roman" w:hAnsi="Times New Roman"/>
          <w:sz w:val="20"/>
          <w:szCs w:val="20"/>
        </w:rPr>
        <w:t>удельный вес несовершеннолетних лиц в общем числе лиц, привлеченных к уголовной ответственности за совершение наркопреступлений:</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в 2020 году – 5,0 процента;</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в 2021 году – 4,9 процента;</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в 2022 году – 4,8 процента;</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в 2023 году – 4,7 процента;</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в 2024 году – 4,7 процента;</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в 2025 году – 4,6 процента;</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в 2030 году – 4,3 процента;</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в 2035 году – 4,0 процента;</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доля детей, подростков и лиц до 25 лет, вовлеченных в мероприятия по профилактике незаконного потребления наркотиков, в общей численности указанной категории населения:</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в 2020 году – 32,0 процента;</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в 2021 году – 34,0 процента;</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в 2022 году – 36,0 процента;</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в 2023 году – 38,0 процента;</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в 2024 году – 40,0 процента;</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в 2025 году – 40,0 процента;</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в 2030 году – 46,0 процента;</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в 2035 году – 50,0 процента;</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доля больных наркоманией, привлеченных к мероприятиям медицинской и социальной реабилитации, в общем числе больных наркоманией, пролеченных стационарно:</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в 2020 году – 38,0 процента;</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в 2021 году – 38,1 процента;</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в 2022 году – 38,2 процента;</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в 2023 году – 38,3 процента;</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в 2024 году – 38,4 процента;</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в 2025 году – 38,5 процента;</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в 2030 году – 39,0 процента;</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в 2035 году – 40,0 процента;</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число больных наркоманией, находящихся в ремиссии свыше двух лет, на 100 больных среднегодового контингента:</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в 2020 году – 12,5 процента;</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в 2021 году – 12,6 процента;</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в 2022 году – 12,7 процента;</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в 2023 году – 12,8 процента;</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в 2024 году – 12,9 процента;</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в 2025 году – 13,0 процента;</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в 2030 году – 13,5 процента;</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в 2035 году – 14,0 процента.</w:t>
      </w:r>
    </w:p>
    <w:p w:rsidR="00BD73D2" w:rsidRPr="00444812" w:rsidRDefault="00BD73D2" w:rsidP="00596F1F">
      <w:pPr>
        <w:rPr>
          <w:rFonts w:ascii="Times New Roman" w:hAnsi="Times New Roman"/>
          <w:color w:val="FF0000"/>
          <w:sz w:val="20"/>
          <w:szCs w:val="20"/>
        </w:rPr>
      </w:pPr>
    </w:p>
    <w:p w:rsidR="00BD73D2" w:rsidRPr="00444812" w:rsidRDefault="00BD73D2" w:rsidP="00596F1F">
      <w:pPr>
        <w:pStyle w:val="1"/>
        <w:rPr>
          <w:rFonts w:ascii="Times New Roman" w:hAnsi="Times New Roman"/>
          <w:sz w:val="20"/>
          <w:szCs w:val="20"/>
        </w:rPr>
      </w:pPr>
      <w:r w:rsidRPr="00444812">
        <w:rPr>
          <w:rFonts w:ascii="Times New Roman" w:hAnsi="Times New Roman"/>
          <w:sz w:val="20"/>
          <w:szCs w:val="20"/>
        </w:rPr>
        <w:t>Раздел III. Характеристики основных мероприятий, мероприятий подпрограммы с указанием сроков и этапов их реализации</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Основные мероприятия подпрограммы направлены на реализацию поставленных целей и задач подпрограммы и муниципальной программы в целом.</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Подпрограмма объединяет четыре основных мероприятия:</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Основное мероприятие 1. Совершенствование системы мер по сокращению предложения наркотиков</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В рамках данного основного мероприятия предусматривается реализация следующих мероприятий:</w:t>
      </w:r>
    </w:p>
    <w:p w:rsidR="006C1621" w:rsidRPr="004C238C" w:rsidRDefault="006C1621" w:rsidP="006C1621">
      <w:pPr>
        <w:rPr>
          <w:rFonts w:ascii="Times New Roman" w:hAnsi="Times New Roman"/>
          <w:sz w:val="20"/>
          <w:szCs w:val="20"/>
        </w:rPr>
      </w:pPr>
      <w:r w:rsidRPr="004C238C">
        <w:rPr>
          <w:rFonts w:ascii="Times New Roman" w:hAnsi="Times New Roman"/>
          <w:sz w:val="20"/>
          <w:szCs w:val="20"/>
        </w:rPr>
        <w:t>Мероприятие 1.1. Организация и проведение мероприятий в местах компактного проживания и работы лиц, прибывших в город Алатырь из наркоопасных регионов, с целью выявления мигрантов, представляющих оперативный интерес.</w:t>
      </w:r>
    </w:p>
    <w:p w:rsidR="006C1621" w:rsidRPr="004C238C" w:rsidRDefault="006C1621" w:rsidP="006C1621">
      <w:pPr>
        <w:rPr>
          <w:rFonts w:ascii="Times New Roman" w:hAnsi="Times New Roman"/>
          <w:sz w:val="20"/>
          <w:szCs w:val="20"/>
        </w:rPr>
      </w:pPr>
      <w:r w:rsidRPr="004C238C">
        <w:rPr>
          <w:rFonts w:ascii="Times New Roman" w:hAnsi="Times New Roman"/>
          <w:sz w:val="20"/>
          <w:szCs w:val="20"/>
        </w:rPr>
        <w:t>Мероприятие 1.2. Проведение мероприятий в общественных местах с концентрацией несовершеннолетних с целью предупреждения потребления подростками и молодежью наркотических средств и психотропных веществ.</w:t>
      </w:r>
    </w:p>
    <w:p w:rsidR="006C1621" w:rsidRPr="004C238C" w:rsidRDefault="006C1621" w:rsidP="006C1621">
      <w:pPr>
        <w:rPr>
          <w:rFonts w:ascii="Times New Roman" w:hAnsi="Times New Roman"/>
          <w:sz w:val="20"/>
          <w:szCs w:val="20"/>
        </w:rPr>
      </w:pPr>
      <w:r w:rsidRPr="004C238C">
        <w:rPr>
          <w:rFonts w:ascii="Times New Roman" w:hAnsi="Times New Roman"/>
          <w:sz w:val="20"/>
          <w:szCs w:val="20"/>
        </w:rPr>
        <w:t>Мероприятие 1.3. Осуществление комплекса согласованных межведомственных мер по пресечению деятельности организованных групп и преступных сообществ, специализирующихся на незаконном обороте наркотиков и их прекурсоров, налаживании сетей их сбыта и незаконного распространения.</w:t>
      </w:r>
    </w:p>
    <w:p w:rsidR="006C1621" w:rsidRPr="004C238C" w:rsidRDefault="006C1621" w:rsidP="006C1621">
      <w:pPr>
        <w:rPr>
          <w:rFonts w:ascii="Times New Roman" w:hAnsi="Times New Roman"/>
          <w:sz w:val="20"/>
          <w:szCs w:val="20"/>
        </w:rPr>
      </w:pPr>
      <w:r w:rsidRPr="004C238C">
        <w:rPr>
          <w:rFonts w:ascii="Times New Roman" w:hAnsi="Times New Roman"/>
          <w:sz w:val="20"/>
          <w:szCs w:val="20"/>
        </w:rPr>
        <w:t>Мероприятие 1.4. Проведение мероприятий по выявлению и пресечению деятельности лиц, задействованных в налаживании каналов поставок наркотических средств и психотропных веществ на территории города Алатыря, в том числе с использованием ресурсов информационно-телекоммуникационной сети "Интернет".</w:t>
      </w:r>
    </w:p>
    <w:p w:rsidR="006C1621" w:rsidRPr="004C238C" w:rsidRDefault="006C1621" w:rsidP="006C1621">
      <w:pPr>
        <w:rPr>
          <w:rFonts w:ascii="Times New Roman" w:hAnsi="Times New Roman"/>
          <w:sz w:val="20"/>
          <w:szCs w:val="20"/>
        </w:rPr>
      </w:pPr>
      <w:r w:rsidRPr="004C238C">
        <w:rPr>
          <w:rFonts w:ascii="Times New Roman" w:hAnsi="Times New Roman"/>
          <w:sz w:val="20"/>
          <w:szCs w:val="20"/>
        </w:rPr>
        <w:t>Мероприятие 1.5. Осуществление мер, направленных на выявление и уничтожение растительно-сырьевой базы, пригодной для изготовления наркотиков, пресечение преступной деятельности заготовителей, перевозчиков и сбытчиков наркотиков.</w:t>
      </w:r>
    </w:p>
    <w:p w:rsidR="006C1621" w:rsidRPr="004C238C" w:rsidRDefault="006C1621" w:rsidP="006C1621">
      <w:pPr>
        <w:rPr>
          <w:rFonts w:ascii="Times New Roman" w:hAnsi="Times New Roman"/>
          <w:sz w:val="20"/>
          <w:szCs w:val="20"/>
        </w:rPr>
      </w:pPr>
      <w:r w:rsidRPr="004C238C">
        <w:rPr>
          <w:rFonts w:ascii="Times New Roman" w:hAnsi="Times New Roman"/>
          <w:sz w:val="20"/>
          <w:szCs w:val="20"/>
        </w:rPr>
        <w:t>Мероприятие 1.6. Организация целенаправленных мероприятий по подрыву экономических основ</w:t>
      </w:r>
      <w:r>
        <w:rPr>
          <w:rFonts w:ascii="Times New Roman" w:hAnsi="Times New Roman"/>
          <w:sz w:val="20"/>
          <w:szCs w:val="20"/>
        </w:rPr>
        <w:br/>
      </w:r>
      <w:r w:rsidRPr="004C238C">
        <w:rPr>
          <w:rFonts w:ascii="Times New Roman" w:hAnsi="Times New Roman"/>
          <w:sz w:val="20"/>
          <w:szCs w:val="20"/>
        </w:rPr>
        <w:t>преступности и по противодействию легализации доходов, полученных от незаконного оборота наркотиков.</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Основное мероприятие 2. Совершенствование системы мер по сокращению спроса на наркотики</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Данное основное мероприятие включает в себя:</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Мероприятие 2.1. Комплексные меры противодействия злоупотреблению наркотическими средствами и их незаконному обороту в городе Алатыре.</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Мероприятие 2.2. Проведение в образовательных организациях профилактических мероприятий, направленных на предупреждение негативных процессов, происходящих в молодежной среде в связи с потреблением наркотических средств и психотропных веществ.</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Мероприятие 2.3. Проведение мероприятий по созданию территорий, свободных от наркотиков, в местах проведения досуга подростков и молодежи, иных местах с массовым пребыванием граждан.</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Мероприятие 2.4. Проведение декадника, посвященного Международному дню борьбы с наркоманией.</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Основное мероприятие 3. Совершенствование организационно-правового и ресурсного обеспечения антинаркотической деятельности в городе Алатыре Чувашской Республике</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В рамках данного основного мероприятия предусматривается реализация следующих мероприятий:</w:t>
      </w:r>
    </w:p>
    <w:p w:rsidR="006A3770" w:rsidRPr="004C238C" w:rsidRDefault="006A3770" w:rsidP="006A3770">
      <w:pPr>
        <w:rPr>
          <w:rFonts w:ascii="Times New Roman" w:hAnsi="Times New Roman"/>
          <w:sz w:val="20"/>
          <w:szCs w:val="20"/>
        </w:rPr>
      </w:pPr>
      <w:r w:rsidRPr="004C238C">
        <w:rPr>
          <w:rFonts w:ascii="Times New Roman" w:hAnsi="Times New Roman"/>
          <w:sz w:val="20"/>
          <w:szCs w:val="20"/>
        </w:rPr>
        <w:t>Мероприятие 3.1. Организация методического обеспечения деятельности органов местного самоуправления по организации системы профилактики наркомании и правонарушений, связанных с незаконным оборотом наркотиков, лечения и реабилитации лиц, незаконно потребляющих наркотические средства и психотропные вещества.</w:t>
      </w:r>
    </w:p>
    <w:p w:rsidR="006A3770" w:rsidRPr="004C238C" w:rsidRDefault="006A3770" w:rsidP="006A3770">
      <w:pPr>
        <w:rPr>
          <w:rFonts w:ascii="Times New Roman" w:hAnsi="Times New Roman"/>
          <w:sz w:val="20"/>
          <w:szCs w:val="20"/>
        </w:rPr>
      </w:pPr>
      <w:r w:rsidRPr="004C238C">
        <w:rPr>
          <w:rFonts w:ascii="Times New Roman" w:hAnsi="Times New Roman"/>
          <w:sz w:val="20"/>
          <w:szCs w:val="20"/>
        </w:rPr>
        <w:t>Мероприятие 3.2. Организация и проведение мониторинга наркоситуации в городе Алатыре.</w:t>
      </w:r>
    </w:p>
    <w:p w:rsidR="006A3770" w:rsidRPr="004C238C" w:rsidRDefault="006A3770" w:rsidP="006A3770">
      <w:pPr>
        <w:rPr>
          <w:rFonts w:ascii="Times New Roman" w:hAnsi="Times New Roman"/>
          <w:sz w:val="20"/>
          <w:szCs w:val="20"/>
        </w:rPr>
      </w:pPr>
      <w:r w:rsidRPr="004C238C">
        <w:rPr>
          <w:rFonts w:ascii="Times New Roman" w:hAnsi="Times New Roman"/>
          <w:sz w:val="20"/>
          <w:szCs w:val="20"/>
        </w:rPr>
        <w:t>Мероприятие 3.3. Оказание организационно-методической помощи операторам сотовой связи и провайдерам, предоставляющим право доступа к информационно-телекоммуникационной сети "Интернет", в реализации мероприятий по пресечению распространения наркотических средств и психотропных веществ.</w:t>
      </w:r>
    </w:p>
    <w:p w:rsidR="006A3770" w:rsidRPr="004C238C" w:rsidRDefault="006A3770" w:rsidP="006A3770">
      <w:pPr>
        <w:rPr>
          <w:rFonts w:ascii="Times New Roman" w:hAnsi="Times New Roman"/>
          <w:sz w:val="20"/>
          <w:szCs w:val="20"/>
        </w:rPr>
      </w:pPr>
      <w:r w:rsidRPr="004C238C">
        <w:rPr>
          <w:rFonts w:ascii="Times New Roman" w:hAnsi="Times New Roman"/>
          <w:sz w:val="20"/>
          <w:szCs w:val="20"/>
        </w:rPr>
        <w:t>Мероприятие 3.4. Реализация комплекса мероприятий по разоблачению деструктивной рекламной деятельности нелегальных структур наркобизнеса, активизация антирекламы в сфере незаконного распространения и немедицинского потребления наркотических средств и психотропных веществ.</w:t>
      </w:r>
    </w:p>
    <w:p w:rsidR="006A3770" w:rsidRPr="004C238C" w:rsidRDefault="006A3770" w:rsidP="006A3770">
      <w:pPr>
        <w:rPr>
          <w:rFonts w:ascii="Times New Roman" w:hAnsi="Times New Roman"/>
          <w:sz w:val="20"/>
          <w:szCs w:val="20"/>
        </w:rPr>
      </w:pPr>
      <w:r w:rsidRPr="004C238C">
        <w:rPr>
          <w:rFonts w:ascii="Times New Roman" w:hAnsi="Times New Roman"/>
          <w:sz w:val="20"/>
          <w:szCs w:val="20"/>
        </w:rPr>
        <w:t>Мероприятие 3.5. Совершенствование взаимодействия территориальных органов федеральных органов исполнительной власти, органов исполнительной власти Чувашской Республики, органов местного самоуправления города Алатыря, институтов гражданского общества по выявлению лиц, допускающих немедицинское потребление наркотических средств и психотропных веществ, создание общественных механизмов их стимулирования к добровольной диагностике, лечению и реабилитации.</w:t>
      </w:r>
    </w:p>
    <w:p w:rsidR="006A3770" w:rsidRPr="004C238C" w:rsidRDefault="006A3770" w:rsidP="006A3770">
      <w:pPr>
        <w:rPr>
          <w:rFonts w:ascii="Times New Roman" w:hAnsi="Times New Roman"/>
          <w:sz w:val="20"/>
          <w:szCs w:val="20"/>
        </w:rPr>
      </w:pPr>
      <w:r w:rsidRPr="004C238C">
        <w:rPr>
          <w:rFonts w:ascii="Times New Roman" w:hAnsi="Times New Roman"/>
          <w:sz w:val="20"/>
          <w:szCs w:val="20"/>
        </w:rPr>
        <w:t>Мероприятие 3.6. Организация и проведение антинаркотических акций с привлечением сотрудников всех заинтересованных органов.</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Основное мероприятие 4. Совершенствование системы социальной реабилитации и ресоциализации лиц, находящихся в трудной жизненной ситуации, потребляющих наркотические средства и психотропные вещества в немедицинских целях (за исключением медицинской)</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В рамках данного основного мероприятия предусматривается реализация следующих мероприятий:</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Мероприятие 4.1. Организация работы с лицами, находящимися в трудной жизненной ситуации, потребляющими наркотические средства и психотропные вещества в немедицинских целях, при проведении мероприятий по выявлению,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 направленной на мотивирование к участию в программах социальной реабилитации.</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 xml:space="preserve">Мероприятие 4.2. Организационно-методическая помощь организациям социального обслуживания (за </w:t>
      </w:r>
      <w:r>
        <w:rPr>
          <w:rFonts w:ascii="Times New Roman" w:hAnsi="Times New Roman"/>
          <w:sz w:val="20"/>
          <w:szCs w:val="20"/>
        </w:rPr>
        <w:t>ис</w:t>
      </w:r>
      <w:r w:rsidRPr="00444812">
        <w:rPr>
          <w:rFonts w:ascii="Times New Roman" w:hAnsi="Times New Roman"/>
          <w:sz w:val="20"/>
          <w:szCs w:val="20"/>
        </w:rPr>
        <w:t>ключением государственных (муниципальных) учреждений) в сфере социальной реабилитации и ресоциализации лиц, находящихся в трудной жизненной ситуации, потребляющих наркотические средства и психотропные вещества в немедицинских целях.</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Мероприятие 4.3. Разработка и реализация мероприятий по трудоустройству лиц, прошедших лечение от наркомании и завершивших программы медицинской и (или) социальной реабилитации.</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Подпрограмма реализуется в период с 20</w:t>
      </w:r>
      <w:r>
        <w:rPr>
          <w:rFonts w:ascii="Times New Roman" w:hAnsi="Times New Roman"/>
          <w:sz w:val="20"/>
          <w:szCs w:val="20"/>
        </w:rPr>
        <w:t>20</w:t>
      </w:r>
      <w:r w:rsidRPr="00444812">
        <w:rPr>
          <w:rFonts w:ascii="Times New Roman" w:hAnsi="Times New Roman"/>
          <w:sz w:val="20"/>
          <w:szCs w:val="20"/>
        </w:rPr>
        <w:t xml:space="preserve"> по 2035 год в три этапа:</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1 этап – 20</w:t>
      </w:r>
      <w:r>
        <w:rPr>
          <w:rFonts w:ascii="Times New Roman" w:hAnsi="Times New Roman"/>
          <w:sz w:val="20"/>
          <w:szCs w:val="20"/>
        </w:rPr>
        <w:t>20</w:t>
      </w:r>
      <w:r w:rsidRPr="00444812">
        <w:rPr>
          <w:rFonts w:ascii="Times New Roman" w:hAnsi="Times New Roman"/>
          <w:sz w:val="20"/>
          <w:szCs w:val="20"/>
        </w:rPr>
        <w:t> – 2025 годы;</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2 этап – 2026 – 2030 годы;</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3 этап – 2031 – 2035 годы.</w:t>
      </w:r>
    </w:p>
    <w:p w:rsidR="00BD73D2" w:rsidRPr="00444812" w:rsidRDefault="00BD73D2" w:rsidP="00596F1F">
      <w:pPr>
        <w:rPr>
          <w:rFonts w:ascii="Times New Roman" w:hAnsi="Times New Roman"/>
          <w:sz w:val="20"/>
          <w:szCs w:val="20"/>
        </w:rPr>
      </w:pPr>
    </w:p>
    <w:p w:rsidR="00BD73D2" w:rsidRPr="00444812" w:rsidRDefault="00BD73D2" w:rsidP="00596F1F">
      <w:pPr>
        <w:pStyle w:val="1"/>
        <w:rPr>
          <w:rFonts w:ascii="Times New Roman" w:hAnsi="Times New Roman"/>
          <w:sz w:val="20"/>
          <w:szCs w:val="20"/>
        </w:rPr>
      </w:pPr>
      <w:r w:rsidRPr="00444812">
        <w:rPr>
          <w:rFonts w:ascii="Times New Roman" w:hAnsi="Times New Roman"/>
          <w:sz w:val="20"/>
          <w:szCs w:val="20"/>
        </w:rPr>
        <w:t>Раздел IV.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rsidR="00BD73D2" w:rsidRPr="00444812" w:rsidRDefault="00BD73D2" w:rsidP="00596F1F">
      <w:pPr>
        <w:rPr>
          <w:rFonts w:ascii="Times New Roman" w:hAnsi="Times New Roman"/>
          <w:sz w:val="20"/>
          <w:szCs w:val="20"/>
        </w:rPr>
      </w:pP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Расходы на реализацию подпрограммы формируются за счет средств бюджета города Алатыря Чувашской Республики.</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Общий объем финансирования подпрограммы в 20</w:t>
      </w:r>
      <w:r>
        <w:rPr>
          <w:rFonts w:ascii="Times New Roman" w:hAnsi="Times New Roman"/>
          <w:sz w:val="20"/>
          <w:szCs w:val="20"/>
        </w:rPr>
        <w:t>20</w:t>
      </w:r>
      <w:r w:rsidRPr="00444812">
        <w:rPr>
          <w:rFonts w:ascii="Times New Roman" w:hAnsi="Times New Roman"/>
          <w:sz w:val="20"/>
          <w:szCs w:val="20"/>
        </w:rPr>
        <w:t xml:space="preserve"> – 2035 годах составит </w:t>
      </w:r>
      <w:r>
        <w:rPr>
          <w:rFonts w:ascii="Times New Roman" w:hAnsi="Times New Roman"/>
          <w:sz w:val="20"/>
          <w:szCs w:val="20"/>
        </w:rPr>
        <w:t>105,00</w:t>
      </w:r>
      <w:r w:rsidRPr="00444812">
        <w:rPr>
          <w:rFonts w:ascii="Times New Roman" w:hAnsi="Times New Roman"/>
          <w:sz w:val="20"/>
          <w:szCs w:val="20"/>
        </w:rPr>
        <w:t> тыс. рублей, в том числе за</w:t>
      </w:r>
      <w:r>
        <w:rPr>
          <w:rFonts w:ascii="Times New Roman" w:hAnsi="Times New Roman"/>
          <w:sz w:val="20"/>
          <w:szCs w:val="20"/>
        </w:rPr>
        <w:br/>
      </w:r>
      <w:r w:rsidRPr="00444812">
        <w:rPr>
          <w:rFonts w:ascii="Times New Roman" w:hAnsi="Times New Roman"/>
          <w:sz w:val="20"/>
          <w:szCs w:val="20"/>
        </w:rPr>
        <w:t>счет средств:</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республиканского бюджета Чувашской Республики – 0,00 тыс. рублей.</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Объем финансирования подпрограммы на 1 этапе (20</w:t>
      </w:r>
      <w:r>
        <w:rPr>
          <w:rFonts w:ascii="Times New Roman" w:hAnsi="Times New Roman"/>
          <w:sz w:val="20"/>
          <w:szCs w:val="20"/>
        </w:rPr>
        <w:t>20</w:t>
      </w:r>
      <w:r w:rsidRPr="00444812">
        <w:rPr>
          <w:rFonts w:ascii="Times New Roman" w:hAnsi="Times New Roman"/>
          <w:sz w:val="20"/>
          <w:szCs w:val="20"/>
        </w:rPr>
        <w:t xml:space="preserve"> – 2025 годы) составит </w:t>
      </w:r>
      <w:r>
        <w:rPr>
          <w:rFonts w:ascii="Times New Roman" w:hAnsi="Times New Roman"/>
          <w:sz w:val="20"/>
          <w:szCs w:val="20"/>
        </w:rPr>
        <w:t>105,0</w:t>
      </w:r>
      <w:r w:rsidRPr="00444812">
        <w:rPr>
          <w:rFonts w:ascii="Times New Roman" w:hAnsi="Times New Roman"/>
          <w:sz w:val="20"/>
          <w:szCs w:val="20"/>
        </w:rPr>
        <w:t> тыс. рублей, в том числе:</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 xml:space="preserve">в 2020 году – </w:t>
      </w:r>
      <w:r>
        <w:rPr>
          <w:rFonts w:ascii="Times New Roman" w:hAnsi="Times New Roman"/>
          <w:sz w:val="20"/>
          <w:szCs w:val="20"/>
        </w:rPr>
        <w:t>20</w:t>
      </w:r>
      <w:r w:rsidRPr="00444812">
        <w:rPr>
          <w:rFonts w:ascii="Times New Roman" w:hAnsi="Times New Roman"/>
          <w:sz w:val="20"/>
          <w:szCs w:val="20"/>
        </w:rPr>
        <w:t>,0 тыс. рублей;</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 xml:space="preserve">в 2021 году – </w:t>
      </w:r>
      <w:r>
        <w:rPr>
          <w:rFonts w:ascii="Times New Roman" w:hAnsi="Times New Roman"/>
          <w:sz w:val="20"/>
          <w:szCs w:val="20"/>
        </w:rPr>
        <w:t>40</w:t>
      </w:r>
      <w:r w:rsidRPr="00444812">
        <w:rPr>
          <w:rFonts w:ascii="Times New Roman" w:hAnsi="Times New Roman"/>
          <w:sz w:val="20"/>
          <w:szCs w:val="20"/>
        </w:rPr>
        <w:t>,0 тыс. рублей;</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 xml:space="preserve">в 2022 году – </w:t>
      </w:r>
      <w:r>
        <w:rPr>
          <w:rFonts w:ascii="Times New Roman" w:hAnsi="Times New Roman"/>
          <w:sz w:val="20"/>
          <w:szCs w:val="20"/>
        </w:rPr>
        <w:t>45</w:t>
      </w:r>
      <w:r w:rsidRPr="00444812">
        <w:rPr>
          <w:rFonts w:ascii="Times New Roman" w:hAnsi="Times New Roman"/>
          <w:sz w:val="20"/>
          <w:szCs w:val="20"/>
        </w:rPr>
        <w:t>,0 тыс. рублей;</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 xml:space="preserve">в 2023 году – </w:t>
      </w:r>
      <w:r>
        <w:rPr>
          <w:rFonts w:ascii="Times New Roman" w:hAnsi="Times New Roman"/>
          <w:sz w:val="20"/>
          <w:szCs w:val="20"/>
        </w:rPr>
        <w:t>0</w:t>
      </w:r>
      <w:r w:rsidRPr="00444812">
        <w:rPr>
          <w:rFonts w:ascii="Times New Roman" w:hAnsi="Times New Roman"/>
          <w:sz w:val="20"/>
          <w:szCs w:val="20"/>
        </w:rPr>
        <w:t>,0 тыс. рублей;</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 xml:space="preserve">в 2024 году – </w:t>
      </w:r>
      <w:r>
        <w:rPr>
          <w:rFonts w:ascii="Times New Roman" w:hAnsi="Times New Roman"/>
          <w:sz w:val="20"/>
          <w:szCs w:val="20"/>
        </w:rPr>
        <w:t>0</w:t>
      </w:r>
      <w:r w:rsidRPr="00444812">
        <w:rPr>
          <w:rFonts w:ascii="Times New Roman" w:hAnsi="Times New Roman"/>
          <w:sz w:val="20"/>
          <w:szCs w:val="20"/>
        </w:rPr>
        <w:t>,0 тыс. рублей;</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 xml:space="preserve">в 2025 году – </w:t>
      </w:r>
      <w:r>
        <w:rPr>
          <w:rFonts w:ascii="Times New Roman" w:hAnsi="Times New Roman"/>
          <w:sz w:val="20"/>
          <w:szCs w:val="20"/>
        </w:rPr>
        <w:t>0</w:t>
      </w:r>
      <w:r w:rsidRPr="00444812">
        <w:rPr>
          <w:rFonts w:ascii="Times New Roman" w:hAnsi="Times New Roman"/>
          <w:sz w:val="20"/>
          <w:szCs w:val="20"/>
        </w:rPr>
        <w:t>,0тыс. рублей</w:t>
      </w:r>
      <w:r>
        <w:rPr>
          <w:rFonts w:ascii="Times New Roman" w:hAnsi="Times New Roman"/>
          <w:sz w:val="20"/>
          <w:szCs w:val="20"/>
        </w:rPr>
        <w:t>.</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из них средства:</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местного бюджета города Алатыря –</w:t>
      </w:r>
      <w:r>
        <w:rPr>
          <w:rFonts w:ascii="Times New Roman" w:hAnsi="Times New Roman"/>
          <w:sz w:val="20"/>
          <w:szCs w:val="20"/>
        </w:rPr>
        <w:t xml:space="preserve">105,0 </w:t>
      </w:r>
      <w:r w:rsidRPr="00444812">
        <w:rPr>
          <w:rFonts w:ascii="Times New Roman" w:hAnsi="Times New Roman"/>
          <w:sz w:val="20"/>
          <w:szCs w:val="20"/>
        </w:rPr>
        <w:t>тыс. рублей (100,0 процентов), в том числе:</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 xml:space="preserve">в 2020 году – </w:t>
      </w:r>
      <w:r>
        <w:rPr>
          <w:rFonts w:ascii="Times New Roman" w:hAnsi="Times New Roman"/>
          <w:sz w:val="20"/>
          <w:szCs w:val="20"/>
        </w:rPr>
        <w:t>20</w:t>
      </w:r>
      <w:r w:rsidRPr="00444812">
        <w:rPr>
          <w:rFonts w:ascii="Times New Roman" w:hAnsi="Times New Roman"/>
          <w:sz w:val="20"/>
          <w:szCs w:val="20"/>
        </w:rPr>
        <w:t>,0 тыс. рублей;</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 xml:space="preserve">в 2021 году – </w:t>
      </w:r>
      <w:r>
        <w:rPr>
          <w:rFonts w:ascii="Times New Roman" w:hAnsi="Times New Roman"/>
          <w:sz w:val="20"/>
          <w:szCs w:val="20"/>
        </w:rPr>
        <w:t>40</w:t>
      </w:r>
      <w:r w:rsidRPr="00444812">
        <w:rPr>
          <w:rFonts w:ascii="Times New Roman" w:hAnsi="Times New Roman"/>
          <w:sz w:val="20"/>
          <w:szCs w:val="20"/>
        </w:rPr>
        <w:t>,0 тыс. рублей;</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 xml:space="preserve">в 2022 году – </w:t>
      </w:r>
      <w:r>
        <w:rPr>
          <w:rFonts w:ascii="Times New Roman" w:hAnsi="Times New Roman"/>
          <w:sz w:val="20"/>
          <w:szCs w:val="20"/>
        </w:rPr>
        <w:t>45</w:t>
      </w:r>
      <w:r w:rsidRPr="00444812">
        <w:rPr>
          <w:rFonts w:ascii="Times New Roman" w:hAnsi="Times New Roman"/>
          <w:sz w:val="20"/>
          <w:szCs w:val="20"/>
        </w:rPr>
        <w:t>,0 тыс. рублей;</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 xml:space="preserve">в 2023 году – </w:t>
      </w:r>
      <w:r>
        <w:rPr>
          <w:rFonts w:ascii="Times New Roman" w:hAnsi="Times New Roman"/>
          <w:sz w:val="20"/>
          <w:szCs w:val="20"/>
        </w:rPr>
        <w:t>0</w:t>
      </w:r>
      <w:r w:rsidRPr="00444812">
        <w:rPr>
          <w:rFonts w:ascii="Times New Roman" w:hAnsi="Times New Roman"/>
          <w:sz w:val="20"/>
          <w:szCs w:val="20"/>
        </w:rPr>
        <w:t>,0 тыс. рублей;</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 xml:space="preserve">в 2024 году – </w:t>
      </w:r>
      <w:r>
        <w:rPr>
          <w:rFonts w:ascii="Times New Roman" w:hAnsi="Times New Roman"/>
          <w:sz w:val="20"/>
          <w:szCs w:val="20"/>
        </w:rPr>
        <w:t>0</w:t>
      </w:r>
      <w:r w:rsidRPr="00444812">
        <w:rPr>
          <w:rFonts w:ascii="Times New Roman" w:hAnsi="Times New Roman"/>
          <w:sz w:val="20"/>
          <w:szCs w:val="20"/>
        </w:rPr>
        <w:t>,0 тыс. рублей;</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 xml:space="preserve">в 2025 году – </w:t>
      </w:r>
      <w:r>
        <w:rPr>
          <w:rFonts w:ascii="Times New Roman" w:hAnsi="Times New Roman"/>
          <w:sz w:val="20"/>
          <w:szCs w:val="20"/>
        </w:rPr>
        <w:t>0</w:t>
      </w:r>
      <w:r w:rsidRPr="00444812">
        <w:rPr>
          <w:rFonts w:ascii="Times New Roman" w:hAnsi="Times New Roman"/>
          <w:sz w:val="20"/>
          <w:szCs w:val="20"/>
        </w:rPr>
        <w:t>,0тыс. рублей</w:t>
      </w:r>
      <w:r>
        <w:rPr>
          <w:rFonts w:ascii="Times New Roman" w:hAnsi="Times New Roman"/>
          <w:sz w:val="20"/>
          <w:szCs w:val="20"/>
        </w:rPr>
        <w:t>.</w:t>
      </w:r>
    </w:p>
    <w:p w:rsidR="00BD73D2" w:rsidRPr="00444812" w:rsidRDefault="00BD73D2" w:rsidP="00596F1F">
      <w:pPr>
        <w:rPr>
          <w:rFonts w:ascii="Times New Roman" w:hAnsi="Times New Roman"/>
          <w:sz w:val="20"/>
          <w:szCs w:val="20"/>
        </w:rPr>
      </w:pP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 xml:space="preserve">На 2 этапе (2026 – 2030 годы) объем финансирования подпрограммы составит </w:t>
      </w:r>
      <w:r>
        <w:rPr>
          <w:rFonts w:ascii="Times New Roman" w:hAnsi="Times New Roman"/>
          <w:sz w:val="20"/>
          <w:szCs w:val="20"/>
        </w:rPr>
        <w:t>0</w:t>
      </w:r>
      <w:r w:rsidRPr="00444812">
        <w:rPr>
          <w:rFonts w:ascii="Times New Roman" w:hAnsi="Times New Roman"/>
          <w:sz w:val="20"/>
          <w:szCs w:val="20"/>
        </w:rPr>
        <w:t>,0 тыс. рублей, из них средства:</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республиканского бюджета Чувашской Республики – 0,00 тыс. рублей;</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местного бюджета –</w:t>
      </w:r>
      <w:r>
        <w:rPr>
          <w:rFonts w:ascii="Times New Roman" w:hAnsi="Times New Roman"/>
          <w:sz w:val="20"/>
          <w:szCs w:val="20"/>
        </w:rPr>
        <w:t>0</w:t>
      </w:r>
      <w:r w:rsidRPr="00444812">
        <w:rPr>
          <w:rFonts w:ascii="Times New Roman" w:hAnsi="Times New Roman"/>
          <w:sz w:val="20"/>
          <w:szCs w:val="20"/>
        </w:rPr>
        <w:t>,0 тыс. рублей.</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На 3 этапе (2031 – 2035 годы) объем финансирования подпрограммы составит 0,0 тыс. рублей, из них средства:</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республиканского бюджета Чувашской Республики – 0,00 тыс. рублей;</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местного бюджета – 0,0 тыс. рублей.</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Объемы финансирования подпрограммы подлежат ежегодному уточнению исходя из реальных возможностей бюджетов всех уровней.</w:t>
      </w:r>
    </w:p>
    <w:p w:rsidR="00BD73D2" w:rsidRPr="00444812" w:rsidRDefault="00BD73D2" w:rsidP="00596F1F">
      <w:pPr>
        <w:rPr>
          <w:rFonts w:ascii="Times New Roman" w:hAnsi="Times New Roman"/>
          <w:sz w:val="20"/>
          <w:szCs w:val="20"/>
        </w:rPr>
      </w:pPr>
      <w:r w:rsidRPr="00444812">
        <w:rPr>
          <w:rFonts w:ascii="Times New Roman" w:hAnsi="Times New Roman"/>
          <w:sz w:val="20"/>
          <w:szCs w:val="20"/>
        </w:rPr>
        <w:t xml:space="preserve">Ресурсное обеспечение подпрограммы за счет всех источников финансирования приведено в </w:t>
      </w:r>
      <w:hyperlink w:anchor="sub_4100" w:history="1">
        <w:r w:rsidRPr="00432F74">
          <w:rPr>
            <w:rStyle w:val="a5"/>
            <w:rFonts w:ascii="Times New Roman" w:hAnsi="Times New Roman"/>
            <w:color w:val="auto"/>
            <w:sz w:val="20"/>
            <w:szCs w:val="20"/>
          </w:rPr>
          <w:t>приложении</w:t>
        </w:r>
      </w:hyperlink>
      <w:r>
        <w:rPr>
          <w:rFonts w:ascii="Times New Roman" w:hAnsi="Times New Roman"/>
          <w:sz w:val="20"/>
          <w:szCs w:val="20"/>
        </w:rPr>
        <w:t xml:space="preserve"> </w:t>
      </w:r>
      <w:r w:rsidRPr="00B014A1">
        <w:rPr>
          <w:rFonts w:ascii="Times New Roman" w:hAnsi="Times New Roman"/>
          <w:b/>
          <w:sz w:val="20"/>
          <w:szCs w:val="20"/>
        </w:rPr>
        <w:t>№</w:t>
      </w:r>
      <w:r>
        <w:rPr>
          <w:rFonts w:ascii="Times New Roman" w:hAnsi="Times New Roman"/>
          <w:b/>
          <w:sz w:val="20"/>
          <w:szCs w:val="20"/>
        </w:rPr>
        <w:t>6</w:t>
      </w:r>
      <w:r w:rsidRPr="00444812">
        <w:rPr>
          <w:rFonts w:ascii="Times New Roman" w:hAnsi="Times New Roman"/>
          <w:sz w:val="20"/>
          <w:szCs w:val="20"/>
        </w:rPr>
        <w:t xml:space="preserve"> к настоящей подпрограмме.</w:t>
      </w:r>
    </w:p>
    <w:p w:rsidR="00BD73D2" w:rsidRDefault="00BD73D2" w:rsidP="00596F1F">
      <w:pPr>
        <w:ind w:firstLine="0"/>
        <w:sectPr w:rsidR="00BD73D2" w:rsidSect="00E06993">
          <w:pgSz w:w="11906" w:h="16838"/>
          <w:pgMar w:top="1134" w:right="851" w:bottom="1134" w:left="1701" w:header="709" w:footer="709" w:gutter="0"/>
          <w:cols w:space="708"/>
          <w:docGrid w:linePitch="360"/>
        </w:sectPr>
      </w:pPr>
    </w:p>
    <w:p w:rsidR="00BD73D2" w:rsidRPr="00444812" w:rsidRDefault="00BD73D2" w:rsidP="00596F1F">
      <w:pPr>
        <w:jc w:val="center"/>
        <w:rPr>
          <w:rStyle w:val="a6"/>
          <w:rFonts w:ascii="Times New Roman" w:hAnsi="Times New Roman"/>
          <w:bCs/>
          <w:color w:val="auto"/>
          <w:sz w:val="20"/>
          <w:szCs w:val="20"/>
        </w:rPr>
      </w:pPr>
      <w:r>
        <w:rPr>
          <w:rStyle w:val="a6"/>
          <w:rFonts w:ascii="Times New Roman" w:hAnsi="Times New Roman"/>
          <w:bCs/>
          <w:color w:val="auto"/>
          <w:sz w:val="20"/>
          <w:szCs w:val="20"/>
        </w:rPr>
        <w:t xml:space="preserve">                                                                                                                                                                                            </w:t>
      </w:r>
      <w:r w:rsidRPr="00444812">
        <w:rPr>
          <w:rStyle w:val="a6"/>
          <w:rFonts w:ascii="Times New Roman" w:hAnsi="Times New Roman"/>
          <w:bCs/>
          <w:color w:val="auto"/>
          <w:sz w:val="20"/>
          <w:szCs w:val="20"/>
        </w:rPr>
        <w:t>Приложение</w:t>
      </w:r>
      <w:r>
        <w:rPr>
          <w:rStyle w:val="a6"/>
          <w:rFonts w:ascii="Times New Roman" w:hAnsi="Times New Roman"/>
          <w:bCs/>
          <w:color w:val="auto"/>
          <w:sz w:val="20"/>
          <w:szCs w:val="20"/>
        </w:rPr>
        <w:t xml:space="preserve"> №6</w:t>
      </w:r>
      <w:r w:rsidRPr="00444812">
        <w:rPr>
          <w:rStyle w:val="a6"/>
          <w:rFonts w:ascii="Times New Roman" w:hAnsi="Times New Roman"/>
          <w:bCs/>
          <w:color w:val="auto"/>
          <w:sz w:val="20"/>
          <w:szCs w:val="20"/>
        </w:rPr>
        <w:br/>
      </w:r>
      <w:r>
        <w:rPr>
          <w:rStyle w:val="a6"/>
          <w:rFonts w:ascii="Times New Roman" w:hAnsi="Times New Roman"/>
          <w:bCs/>
          <w:color w:val="auto"/>
          <w:sz w:val="20"/>
          <w:szCs w:val="20"/>
        </w:rPr>
        <w:t xml:space="preserve">                                                                                                                                                                                                </w:t>
      </w:r>
      <w:r w:rsidRPr="00444812">
        <w:rPr>
          <w:rStyle w:val="a6"/>
          <w:rFonts w:ascii="Times New Roman" w:hAnsi="Times New Roman"/>
          <w:bCs/>
          <w:color w:val="auto"/>
          <w:sz w:val="20"/>
          <w:szCs w:val="20"/>
        </w:rPr>
        <w:t xml:space="preserve">к </w:t>
      </w:r>
      <w:hyperlink w:anchor="sub_4000" w:history="1">
        <w:r w:rsidRPr="00444812">
          <w:rPr>
            <w:rStyle w:val="a5"/>
            <w:rFonts w:ascii="Times New Roman" w:hAnsi="Times New Roman"/>
            <w:color w:val="auto"/>
            <w:sz w:val="20"/>
            <w:szCs w:val="20"/>
          </w:rPr>
          <w:t>подпрограмме</w:t>
        </w:r>
      </w:hyperlink>
      <w:r w:rsidRPr="00444812">
        <w:rPr>
          <w:rStyle w:val="a6"/>
          <w:rFonts w:ascii="Times New Roman" w:hAnsi="Times New Roman"/>
          <w:bCs/>
          <w:color w:val="auto"/>
          <w:sz w:val="20"/>
          <w:szCs w:val="20"/>
        </w:rPr>
        <w:t xml:space="preserve"> «Профилактика незаконного</w:t>
      </w:r>
      <w:r w:rsidRPr="00444812">
        <w:rPr>
          <w:rStyle w:val="a6"/>
          <w:rFonts w:ascii="Times New Roman" w:hAnsi="Times New Roman"/>
          <w:bCs/>
          <w:color w:val="auto"/>
          <w:sz w:val="20"/>
          <w:szCs w:val="20"/>
        </w:rPr>
        <w:br/>
      </w:r>
      <w:r>
        <w:rPr>
          <w:rStyle w:val="a6"/>
          <w:rFonts w:ascii="Times New Roman" w:hAnsi="Times New Roman"/>
          <w:bCs/>
          <w:color w:val="auto"/>
          <w:sz w:val="20"/>
          <w:szCs w:val="20"/>
        </w:rPr>
        <w:t xml:space="preserve">                                                                                                                                                                                 </w:t>
      </w:r>
      <w:r w:rsidRPr="00444812">
        <w:rPr>
          <w:rStyle w:val="a6"/>
          <w:rFonts w:ascii="Times New Roman" w:hAnsi="Times New Roman"/>
          <w:bCs/>
          <w:color w:val="auto"/>
          <w:sz w:val="20"/>
          <w:szCs w:val="20"/>
        </w:rPr>
        <w:t>потребления наркотических средств и</w:t>
      </w:r>
      <w:r w:rsidRPr="00444812">
        <w:rPr>
          <w:rStyle w:val="a6"/>
          <w:rFonts w:ascii="Times New Roman" w:hAnsi="Times New Roman"/>
          <w:bCs/>
          <w:color w:val="auto"/>
          <w:sz w:val="20"/>
          <w:szCs w:val="20"/>
        </w:rPr>
        <w:br/>
      </w:r>
      <w:r>
        <w:rPr>
          <w:rStyle w:val="a6"/>
          <w:rFonts w:ascii="Times New Roman" w:hAnsi="Times New Roman"/>
          <w:bCs/>
          <w:color w:val="auto"/>
          <w:sz w:val="20"/>
          <w:szCs w:val="20"/>
        </w:rPr>
        <w:t xml:space="preserve">                                                                                                                                                                                 </w:t>
      </w:r>
      <w:r w:rsidRPr="00444812">
        <w:rPr>
          <w:rStyle w:val="a6"/>
          <w:rFonts w:ascii="Times New Roman" w:hAnsi="Times New Roman"/>
          <w:bCs/>
          <w:color w:val="auto"/>
          <w:sz w:val="20"/>
          <w:szCs w:val="20"/>
        </w:rPr>
        <w:t xml:space="preserve">психотропных веществ, наркомании» </w:t>
      </w:r>
    </w:p>
    <w:p w:rsidR="00BD73D2" w:rsidRPr="00444812" w:rsidRDefault="00BD73D2" w:rsidP="00596F1F">
      <w:pPr>
        <w:jc w:val="center"/>
        <w:rPr>
          <w:rStyle w:val="a6"/>
          <w:rFonts w:ascii="Times New Roman" w:hAnsi="Times New Roman"/>
          <w:bCs/>
          <w:color w:val="auto"/>
          <w:sz w:val="20"/>
          <w:szCs w:val="20"/>
        </w:rPr>
      </w:pPr>
      <w:r>
        <w:rPr>
          <w:rStyle w:val="a6"/>
          <w:rFonts w:ascii="Times New Roman" w:hAnsi="Times New Roman"/>
          <w:bCs/>
          <w:color w:val="auto"/>
          <w:sz w:val="20"/>
          <w:szCs w:val="20"/>
        </w:rPr>
        <w:t xml:space="preserve">                                                                                                                                                                                </w:t>
      </w:r>
      <w:r w:rsidRPr="00444812">
        <w:rPr>
          <w:rStyle w:val="a6"/>
          <w:rFonts w:ascii="Times New Roman" w:hAnsi="Times New Roman"/>
          <w:bCs/>
          <w:color w:val="auto"/>
          <w:sz w:val="20"/>
          <w:szCs w:val="20"/>
        </w:rPr>
        <w:t>муниципальной программы города Алатыря</w:t>
      </w:r>
    </w:p>
    <w:p w:rsidR="00BD73D2" w:rsidRDefault="00BD73D2" w:rsidP="00596F1F">
      <w:pPr>
        <w:jc w:val="center"/>
        <w:rPr>
          <w:rStyle w:val="a6"/>
          <w:rFonts w:ascii="Times New Roman" w:hAnsi="Times New Roman"/>
          <w:bCs/>
          <w:color w:val="auto"/>
          <w:sz w:val="20"/>
          <w:szCs w:val="20"/>
        </w:rPr>
      </w:pPr>
      <w:r>
        <w:rPr>
          <w:rStyle w:val="a6"/>
          <w:rFonts w:ascii="Times New Roman" w:hAnsi="Times New Roman"/>
          <w:bCs/>
          <w:color w:val="auto"/>
          <w:sz w:val="20"/>
          <w:szCs w:val="20"/>
        </w:rPr>
        <w:t xml:space="preserve">                                                                                                                                                                       </w:t>
      </w:r>
      <w:r w:rsidRPr="00444812">
        <w:rPr>
          <w:rStyle w:val="a6"/>
          <w:rFonts w:ascii="Times New Roman" w:hAnsi="Times New Roman"/>
          <w:bCs/>
          <w:color w:val="auto"/>
          <w:sz w:val="20"/>
          <w:szCs w:val="20"/>
        </w:rPr>
        <w:t xml:space="preserve">Чувашской Республике муниципальной </w:t>
      </w:r>
    </w:p>
    <w:p w:rsidR="00BD73D2" w:rsidRDefault="00BD73D2" w:rsidP="00596F1F">
      <w:pPr>
        <w:jc w:val="center"/>
        <w:rPr>
          <w:rStyle w:val="a6"/>
          <w:rFonts w:ascii="Times New Roman" w:hAnsi="Times New Roman"/>
          <w:bCs/>
          <w:color w:val="auto"/>
          <w:sz w:val="20"/>
          <w:szCs w:val="20"/>
        </w:rPr>
      </w:pPr>
      <w:r>
        <w:rPr>
          <w:rStyle w:val="a6"/>
          <w:rFonts w:ascii="Times New Roman" w:hAnsi="Times New Roman"/>
          <w:bCs/>
          <w:color w:val="auto"/>
          <w:sz w:val="20"/>
          <w:szCs w:val="20"/>
        </w:rPr>
        <w:t xml:space="preserve">                                                                                                                                                                           </w:t>
      </w:r>
      <w:r w:rsidRPr="00444812">
        <w:rPr>
          <w:rStyle w:val="a6"/>
          <w:rFonts w:ascii="Times New Roman" w:hAnsi="Times New Roman"/>
          <w:bCs/>
          <w:color w:val="auto"/>
          <w:sz w:val="20"/>
          <w:szCs w:val="20"/>
        </w:rPr>
        <w:t xml:space="preserve">программы «Обеспечение общественного </w:t>
      </w:r>
    </w:p>
    <w:p w:rsidR="00BD73D2" w:rsidRPr="00444812" w:rsidRDefault="00BD73D2" w:rsidP="00596F1F">
      <w:pPr>
        <w:jc w:val="center"/>
        <w:rPr>
          <w:rStyle w:val="a6"/>
          <w:rFonts w:ascii="Times New Roman" w:hAnsi="Times New Roman"/>
          <w:bCs/>
          <w:color w:val="auto"/>
          <w:sz w:val="20"/>
          <w:szCs w:val="20"/>
        </w:rPr>
      </w:pPr>
      <w:r>
        <w:rPr>
          <w:rStyle w:val="a6"/>
          <w:rFonts w:ascii="Times New Roman" w:hAnsi="Times New Roman"/>
          <w:bCs/>
          <w:color w:val="auto"/>
          <w:sz w:val="20"/>
          <w:szCs w:val="20"/>
        </w:rPr>
        <w:t xml:space="preserve">                                                                                                                                                                             </w:t>
      </w:r>
      <w:r w:rsidRPr="00444812">
        <w:rPr>
          <w:rStyle w:val="a6"/>
          <w:rFonts w:ascii="Times New Roman" w:hAnsi="Times New Roman"/>
          <w:bCs/>
          <w:color w:val="auto"/>
          <w:sz w:val="20"/>
          <w:szCs w:val="20"/>
        </w:rPr>
        <w:t>порядка</w:t>
      </w:r>
      <w:r>
        <w:rPr>
          <w:rStyle w:val="a6"/>
          <w:rFonts w:ascii="Times New Roman" w:hAnsi="Times New Roman"/>
          <w:bCs/>
          <w:color w:val="auto"/>
          <w:sz w:val="20"/>
          <w:szCs w:val="20"/>
        </w:rPr>
        <w:t xml:space="preserve"> </w:t>
      </w:r>
      <w:r w:rsidRPr="00444812">
        <w:rPr>
          <w:rStyle w:val="a6"/>
          <w:rFonts w:ascii="Times New Roman" w:hAnsi="Times New Roman"/>
          <w:bCs/>
          <w:color w:val="auto"/>
          <w:sz w:val="20"/>
          <w:szCs w:val="20"/>
        </w:rPr>
        <w:t>и противодействие преступности»</w:t>
      </w:r>
    </w:p>
    <w:p w:rsidR="00BD73D2" w:rsidRPr="00C3080C" w:rsidRDefault="00BD73D2" w:rsidP="00596F1F">
      <w:pPr>
        <w:rPr>
          <w:rFonts w:ascii="Times New Roman" w:hAnsi="Times New Roman"/>
          <w:color w:val="FF0000"/>
        </w:rPr>
      </w:pPr>
    </w:p>
    <w:p w:rsidR="00BD73D2" w:rsidRPr="00F63651" w:rsidRDefault="00BD73D2" w:rsidP="00596F1F">
      <w:pPr>
        <w:pStyle w:val="1"/>
        <w:rPr>
          <w:rFonts w:ascii="Times New Roman" w:hAnsi="Times New Roman"/>
          <w:sz w:val="20"/>
          <w:szCs w:val="20"/>
        </w:rPr>
      </w:pPr>
      <w:r w:rsidRPr="00F63651">
        <w:rPr>
          <w:rFonts w:ascii="Times New Roman" w:hAnsi="Times New Roman"/>
          <w:sz w:val="20"/>
          <w:szCs w:val="20"/>
        </w:rPr>
        <w:t>Ресурсное обеспечение</w:t>
      </w:r>
      <w:r w:rsidRPr="00F63651">
        <w:rPr>
          <w:rFonts w:ascii="Times New Roman" w:hAnsi="Times New Roman"/>
          <w:sz w:val="20"/>
          <w:szCs w:val="20"/>
        </w:rPr>
        <w:br/>
        <w:t>реализации подпрограммы «Профилактика незаконного потребления наркотических средств и психотропных веществ, наркомании» муниципальной программы города Алатыря Чувашской Республики "Обеспечение общественного порядка и противодействие преступности" за счет всех источников финансирования</w:t>
      </w:r>
    </w:p>
    <w:p w:rsidR="00BD73D2" w:rsidRPr="007F06F9" w:rsidRDefault="00BD73D2" w:rsidP="00596F1F">
      <w:pPr>
        <w:rPr>
          <w:rFonts w:ascii="Times New Roman" w:hAnsi="Times New Roman"/>
          <w:sz w:val="28"/>
          <w:szCs w:val="28"/>
        </w:rPr>
      </w:pPr>
    </w:p>
    <w:tbl>
      <w:tblPr>
        <w:tblW w:w="19630"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7"/>
        <w:gridCol w:w="122"/>
        <w:gridCol w:w="850"/>
        <w:gridCol w:w="116"/>
        <w:gridCol w:w="733"/>
        <w:gridCol w:w="724"/>
        <w:gridCol w:w="125"/>
        <w:gridCol w:w="850"/>
        <w:gridCol w:w="360"/>
        <w:gridCol w:w="50"/>
        <w:gridCol w:w="439"/>
        <w:gridCol w:w="241"/>
        <w:gridCol w:w="610"/>
        <w:gridCol w:w="126"/>
        <w:gridCol w:w="585"/>
        <w:gridCol w:w="140"/>
        <w:gridCol w:w="6"/>
        <w:gridCol w:w="549"/>
        <w:gridCol w:w="36"/>
        <w:gridCol w:w="146"/>
        <w:gridCol w:w="114"/>
        <w:gridCol w:w="733"/>
        <w:gridCol w:w="109"/>
        <w:gridCol w:w="733"/>
        <w:gridCol w:w="98"/>
        <w:gridCol w:w="20"/>
        <w:gridCol w:w="613"/>
        <w:gridCol w:w="75"/>
        <w:gridCol w:w="20"/>
        <w:gridCol w:w="642"/>
        <w:gridCol w:w="158"/>
        <w:gridCol w:w="33"/>
        <w:gridCol w:w="540"/>
        <w:gridCol w:w="158"/>
        <w:gridCol w:w="11"/>
        <w:gridCol w:w="562"/>
        <w:gridCol w:w="146"/>
        <w:gridCol w:w="12"/>
        <w:gridCol w:w="573"/>
        <w:gridCol w:w="124"/>
        <w:gridCol w:w="34"/>
        <w:gridCol w:w="573"/>
        <w:gridCol w:w="102"/>
        <w:gridCol w:w="56"/>
        <w:gridCol w:w="575"/>
        <w:gridCol w:w="102"/>
        <w:gridCol w:w="56"/>
        <w:gridCol w:w="575"/>
        <w:gridCol w:w="100"/>
        <w:gridCol w:w="60"/>
        <w:gridCol w:w="573"/>
        <w:gridCol w:w="733"/>
        <w:gridCol w:w="733"/>
        <w:gridCol w:w="733"/>
        <w:gridCol w:w="733"/>
        <w:gridCol w:w="731"/>
        <w:gridCol w:w="12"/>
      </w:tblGrid>
      <w:tr w:rsidR="00C47065" w:rsidRPr="008B5C0E" w:rsidTr="00B44D54">
        <w:trPr>
          <w:gridAfter w:val="33"/>
          <w:wAfter w:w="10266" w:type="dxa"/>
        </w:trPr>
        <w:tc>
          <w:tcPr>
            <w:tcW w:w="867" w:type="dxa"/>
            <w:vMerge w:val="restart"/>
            <w:tcBorders>
              <w:top w:val="single" w:sz="4" w:space="0" w:color="auto"/>
              <w:bottom w:val="single" w:sz="4" w:space="0" w:color="auto"/>
              <w:right w:val="single" w:sz="4" w:space="0" w:color="auto"/>
            </w:tcBorders>
          </w:tcPr>
          <w:p w:rsidR="00C47065" w:rsidRPr="00E32020" w:rsidRDefault="00C47065" w:rsidP="00596F1F">
            <w:pPr>
              <w:pStyle w:val="a7"/>
              <w:jc w:val="center"/>
              <w:rPr>
                <w:rFonts w:ascii="Times New Roman" w:hAnsi="Times New Roman"/>
                <w:sz w:val="17"/>
                <w:szCs w:val="17"/>
              </w:rPr>
            </w:pPr>
            <w:r w:rsidRPr="00E32020">
              <w:rPr>
                <w:rFonts w:ascii="Times New Roman" w:hAnsi="Times New Roman"/>
                <w:sz w:val="17"/>
                <w:szCs w:val="17"/>
              </w:rPr>
              <w:t>Статус</w:t>
            </w:r>
          </w:p>
        </w:tc>
        <w:tc>
          <w:tcPr>
            <w:tcW w:w="1088" w:type="dxa"/>
            <w:gridSpan w:val="3"/>
            <w:vMerge w:val="restart"/>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jc w:val="center"/>
              <w:rPr>
                <w:rFonts w:ascii="Times New Roman" w:hAnsi="Times New Roman"/>
                <w:sz w:val="17"/>
                <w:szCs w:val="17"/>
              </w:rPr>
            </w:pPr>
            <w:r w:rsidRPr="00E32020">
              <w:rPr>
                <w:rFonts w:ascii="Times New Roman" w:hAnsi="Times New Roman"/>
                <w:sz w:val="17"/>
                <w:szCs w:val="17"/>
              </w:rPr>
              <w:t>Наименование подпрограммы муниципальной программы города Алатыря Чувашской Республики (основного мероприятия, мероприятия)</w:t>
            </w:r>
          </w:p>
        </w:tc>
        <w:tc>
          <w:tcPr>
            <w:tcW w:w="1457" w:type="dxa"/>
            <w:gridSpan w:val="2"/>
            <w:vMerge w:val="restart"/>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jc w:val="center"/>
              <w:rPr>
                <w:rFonts w:ascii="Times New Roman" w:hAnsi="Times New Roman"/>
                <w:sz w:val="17"/>
                <w:szCs w:val="17"/>
              </w:rPr>
            </w:pPr>
            <w:r w:rsidRPr="00E32020">
              <w:rPr>
                <w:rFonts w:ascii="Times New Roman" w:hAnsi="Times New Roman"/>
                <w:sz w:val="17"/>
                <w:szCs w:val="17"/>
              </w:rPr>
              <w:t>Задача подпрограммы муниципальной программы города Алатыря Чувашской Республики</w:t>
            </w:r>
          </w:p>
        </w:tc>
        <w:tc>
          <w:tcPr>
            <w:tcW w:w="1335" w:type="dxa"/>
            <w:gridSpan w:val="3"/>
            <w:vMerge w:val="restart"/>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rPr>
                <w:rFonts w:ascii="Times New Roman" w:hAnsi="Times New Roman"/>
                <w:sz w:val="17"/>
                <w:szCs w:val="17"/>
              </w:rPr>
            </w:pPr>
            <w:r>
              <w:rPr>
                <w:rFonts w:ascii="Times New Roman" w:hAnsi="Times New Roman"/>
                <w:sz w:val="17"/>
                <w:szCs w:val="17"/>
              </w:rPr>
              <w:t xml:space="preserve">Ответственный </w:t>
            </w:r>
            <w:r w:rsidRPr="00E32020">
              <w:rPr>
                <w:rFonts w:ascii="Times New Roman" w:hAnsi="Times New Roman"/>
                <w:sz w:val="17"/>
                <w:szCs w:val="17"/>
              </w:rPr>
              <w:t>исполнитель, соисполнители, участники</w:t>
            </w:r>
          </w:p>
        </w:tc>
        <w:tc>
          <w:tcPr>
            <w:tcW w:w="2928" w:type="dxa"/>
            <w:gridSpan w:val="11"/>
            <w:tcBorders>
              <w:top w:val="single" w:sz="4" w:space="0" w:color="auto"/>
              <w:left w:val="single" w:sz="4" w:space="0" w:color="auto"/>
              <w:bottom w:val="single" w:sz="4" w:space="0" w:color="auto"/>
              <w:right w:val="single" w:sz="4" w:space="0" w:color="auto"/>
            </w:tcBorders>
          </w:tcPr>
          <w:p w:rsidR="00C47065" w:rsidRPr="00F63651" w:rsidRDefault="00C47065" w:rsidP="00596F1F">
            <w:pPr>
              <w:pStyle w:val="a7"/>
              <w:jc w:val="center"/>
              <w:rPr>
                <w:rFonts w:ascii="Times New Roman" w:hAnsi="Times New Roman"/>
                <w:b/>
                <w:sz w:val="17"/>
                <w:szCs w:val="17"/>
              </w:rPr>
            </w:pPr>
            <w:r w:rsidRPr="00F63651">
              <w:rPr>
                <w:rFonts w:ascii="Times New Roman" w:hAnsi="Times New Roman"/>
                <w:b/>
                <w:sz w:val="17"/>
                <w:szCs w:val="17"/>
              </w:rPr>
              <w:t xml:space="preserve">Код </w:t>
            </w:r>
            <w:hyperlink r:id="rId17" w:history="1">
              <w:r w:rsidRPr="00F63651">
                <w:rPr>
                  <w:rStyle w:val="a5"/>
                  <w:rFonts w:ascii="Times New Roman" w:hAnsi="Times New Roman"/>
                  <w:b w:val="0"/>
                  <w:color w:val="auto"/>
                  <w:sz w:val="17"/>
                  <w:szCs w:val="17"/>
                </w:rPr>
                <w:t>бюджетной классификации</w:t>
              </w:r>
            </w:hyperlink>
          </w:p>
        </w:tc>
        <w:tc>
          <w:tcPr>
            <w:tcW w:w="956"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jc w:val="center"/>
              <w:rPr>
                <w:rFonts w:ascii="Times New Roman" w:hAnsi="Times New Roman"/>
                <w:sz w:val="17"/>
                <w:szCs w:val="17"/>
              </w:rPr>
            </w:pPr>
            <w:r w:rsidRPr="00E32020">
              <w:rPr>
                <w:rFonts w:ascii="Times New Roman" w:hAnsi="Times New Roman"/>
                <w:sz w:val="17"/>
                <w:szCs w:val="17"/>
              </w:rPr>
              <w:t>Источники финансирования</w:t>
            </w:r>
          </w:p>
        </w:tc>
        <w:tc>
          <w:tcPr>
            <w:tcW w:w="733" w:type="dxa"/>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jc w:val="center"/>
              <w:rPr>
                <w:rFonts w:ascii="Times New Roman" w:hAnsi="Times New Roman"/>
                <w:sz w:val="17"/>
                <w:szCs w:val="17"/>
              </w:rPr>
            </w:pPr>
          </w:p>
        </w:tc>
      </w:tr>
      <w:tr w:rsidR="00C47065" w:rsidRPr="008B5C0E" w:rsidTr="00B44D54">
        <w:trPr>
          <w:gridAfter w:val="8"/>
          <w:wAfter w:w="4308" w:type="dxa"/>
        </w:trPr>
        <w:tc>
          <w:tcPr>
            <w:tcW w:w="867" w:type="dxa"/>
            <w:vMerge/>
            <w:tcBorders>
              <w:top w:val="single" w:sz="4" w:space="0" w:color="auto"/>
              <w:bottom w:val="single" w:sz="4" w:space="0" w:color="auto"/>
              <w:right w:val="single" w:sz="4" w:space="0" w:color="auto"/>
            </w:tcBorders>
          </w:tcPr>
          <w:p w:rsidR="00C47065" w:rsidRPr="00E32020" w:rsidRDefault="00C47065" w:rsidP="00C47065">
            <w:pPr>
              <w:pStyle w:val="a7"/>
              <w:rPr>
                <w:rFonts w:ascii="Times New Roman" w:hAnsi="Times New Roman"/>
                <w:sz w:val="17"/>
                <w:szCs w:val="17"/>
              </w:rPr>
            </w:pPr>
          </w:p>
        </w:tc>
        <w:tc>
          <w:tcPr>
            <w:tcW w:w="1088" w:type="dxa"/>
            <w:gridSpan w:val="3"/>
            <w:vMerge/>
            <w:tcBorders>
              <w:top w:val="single" w:sz="4" w:space="0" w:color="auto"/>
              <w:left w:val="single" w:sz="4" w:space="0" w:color="auto"/>
              <w:bottom w:val="nil"/>
              <w:right w:val="single" w:sz="4" w:space="0" w:color="auto"/>
            </w:tcBorders>
          </w:tcPr>
          <w:p w:rsidR="00C47065" w:rsidRPr="00E32020" w:rsidRDefault="00C47065" w:rsidP="00C47065">
            <w:pPr>
              <w:pStyle w:val="a7"/>
              <w:rPr>
                <w:rFonts w:ascii="Times New Roman" w:hAnsi="Times New Roman"/>
                <w:sz w:val="17"/>
                <w:szCs w:val="17"/>
              </w:rPr>
            </w:pPr>
          </w:p>
        </w:tc>
        <w:tc>
          <w:tcPr>
            <w:tcW w:w="1457" w:type="dxa"/>
            <w:gridSpan w:val="2"/>
            <w:vMerge/>
            <w:tcBorders>
              <w:top w:val="single" w:sz="4" w:space="0" w:color="auto"/>
              <w:left w:val="single" w:sz="4" w:space="0" w:color="auto"/>
              <w:bottom w:val="nil"/>
              <w:right w:val="single" w:sz="4" w:space="0" w:color="auto"/>
            </w:tcBorders>
          </w:tcPr>
          <w:p w:rsidR="00C47065" w:rsidRPr="00E32020" w:rsidRDefault="00C47065" w:rsidP="00C47065">
            <w:pPr>
              <w:pStyle w:val="a7"/>
              <w:rPr>
                <w:rFonts w:ascii="Times New Roman" w:hAnsi="Times New Roman"/>
                <w:sz w:val="17"/>
                <w:szCs w:val="17"/>
              </w:rPr>
            </w:pPr>
          </w:p>
        </w:tc>
        <w:tc>
          <w:tcPr>
            <w:tcW w:w="1335" w:type="dxa"/>
            <w:gridSpan w:val="3"/>
            <w:vMerge/>
            <w:tcBorders>
              <w:top w:val="single" w:sz="4" w:space="0" w:color="auto"/>
              <w:left w:val="single" w:sz="4" w:space="0" w:color="auto"/>
              <w:bottom w:val="nil"/>
              <w:right w:val="single" w:sz="4" w:space="0" w:color="auto"/>
            </w:tcBorders>
          </w:tcPr>
          <w:p w:rsidR="00C47065" w:rsidRPr="00E32020" w:rsidRDefault="00C47065" w:rsidP="00C47065">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главный распорядитель бюджетных средств</w:t>
            </w:r>
          </w:p>
        </w:tc>
        <w:tc>
          <w:tcPr>
            <w:tcW w:w="736" w:type="dxa"/>
            <w:gridSpan w:val="2"/>
            <w:tcBorders>
              <w:top w:val="single" w:sz="4" w:space="0" w:color="auto"/>
              <w:left w:val="single" w:sz="4" w:space="0" w:color="auto"/>
              <w:bottom w:val="single" w:sz="4" w:space="0" w:color="auto"/>
              <w:right w:val="single" w:sz="4" w:space="0" w:color="auto"/>
            </w:tcBorders>
          </w:tcPr>
          <w:p w:rsidR="00C47065" w:rsidRPr="00F63651" w:rsidRDefault="00A23A02" w:rsidP="00C47065">
            <w:pPr>
              <w:pStyle w:val="a7"/>
              <w:jc w:val="center"/>
              <w:rPr>
                <w:rFonts w:ascii="Times New Roman" w:hAnsi="Times New Roman"/>
                <w:b/>
                <w:sz w:val="17"/>
                <w:szCs w:val="17"/>
              </w:rPr>
            </w:pPr>
            <w:hyperlink r:id="rId18" w:history="1">
              <w:r w:rsidR="00C47065" w:rsidRPr="00F63651">
                <w:rPr>
                  <w:rStyle w:val="a5"/>
                  <w:rFonts w:ascii="Times New Roman" w:hAnsi="Times New Roman"/>
                  <w:b w:val="0"/>
                  <w:color w:val="auto"/>
                  <w:sz w:val="17"/>
                  <w:szCs w:val="17"/>
                </w:rPr>
                <w:t>раздел</w:t>
              </w:r>
            </w:hyperlink>
            <w:r w:rsidR="00C47065" w:rsidRPr="00F63651">
              <w:rPr>
                <w:rFonts w:ascii="Times New Roman" w:hAnsi="Times New Roman"/>
                <w:b/>
                <w:sz w:val="17"/>
                <w:szCs w:val="17"/>
              </w:rPr>
              <w:t xml:space="preserve">, </w:t>
            </w:r>
            <w:r w:rsidR="00C47065" w:rsidRPr="00F63651">
              <w:rPr>
                <w:rFonts w:ascii="Times New Roman" w:hAnsi="Times New Roman"/>
                <w:sz w:val="17"/>
                <w:szCs w:val="17"/>
              </w:rPr>
              <w:t>подраздел</w:t>
            </w:r>
          </w:p>
        </w:tc>
        <w:tc>
          <w:tcPr>
            <w:tcW w:w="585" w:type="dxa"/>
            <w:tcBorders>
              <w:top w:val="single" w:sz="4" w:space="0" w:color="auto"/>
              <w:left w:val="single" w:sz="4" w:space="0" w:color="auto"/>
              <w:bottom w:val="single" w:sz="4" w:space="0" w:color="auto"/>
              <w:right w:val="single" w:sz="4" w:space="0" w:color="auto"/>
            </w:tcBorders>
          </w:tcPr>
          <w:p w:rsidR="00C47065" w:rsidRPr="00F63651" w:rsidRDefault="00A23A02" w:rsidP="00C47065">
            <w:pPr>
              <w:pStyle w:val="a7"/>
              <w:jc w:val="center"/>
              <w:rPr>
                <w:rFonts w:ascii="Times New Roman" w:hAnsi="Times New Roman"/>
                <w:b/>
                <w:sz w:val="17"/>
                <w:szCs w:val="17"/>
              </w:rPr>
            </w:pPr>
            <w:hyperlink r:id="rId19" w:history="1">
              <w:r w:rsidR="00C47065" w:rsidRPr="00F63651">
                <w:rPr>
                  <w:rStyle w:val="a5"/>
                  <w:rFonts w:ascii="Times New Roman" w:hAnsi="Times New Roman"/>
                  <w:b w:val="0"/>
                  <w:color w:val="auto"/>
                  <w:sz w:val="17"/>
                  <w:szCs w:val="17"/>
                </w:rPr>
                <w:t>целевая статья расходов</w:t>
              </w:r>
            </w:hyperlink>
          </w:p>
        </w:tc>
        <w:tc>
          <w:tcPr>
            <w:tcW w:w="731" w:type="dxa"/>
            <w:gridSpan w:val="4"/>
            <w:tcBorders>
              <w:top w:val="single" w:sz="4" w:space="0" w:color="auto"/>
              <w:left w:val="single" w:sz="4" w:space="0" w:color="auto"/>
              <w:bottom w:val="single" w:sz="4" w:space="0" w:color="auto"/>
              <w:right w:val="single" w:sz="4" w:space="0" w:color="auto"/>
            </w:tcBorders>
          </w:tcPr>
          <w:p w:rsidR="00C47065" w:rsidRPr="00F63651" w:rsidRDefault="00C47065" w:rsidP="00C47065">
            <w:pPr>
              <w:pStyle w:val="a7"/>
              <w:jc w:val="center"/>
              <w:rPr>
                <w:rFonts w:ascii="Times New Roman" w:hAnsi="Times New Roman"/>
                <w:b/>
                <w:sz w:val="17"/>
                <w:szCs w:val="17"/>
              </w:rPr>
            </w:pPr>
            <w:r w:rsidRPr="00F63651">
              <w:rPr>
                <w:rFonts w:ascii="Times New Roman" w:hAnsi="Times New Roman"/>
                <w:sz w:val="17"/>
                <w:szCs w:val="17"/>
              </w:rPr>
              <w:t>группа (подгруппа)</w:t>
            </w:r>
            <w:r w:rsidRPr="00F63651">
              <w:rPr>
                <w:rFonts w:ascii="Times New Roman" w:hAnsi="Times New Roman"/>
                <w:b/>
                <w:sz w:val="17"/>
                <w:szCs w:val="17"/>
              </w:rPr>
              <w:t xml:space="preserve"> </w:t>
            </w:r>
            <w:hyperlink r:id="rId20" w:history="1">
              <w:r w:rsidRPr="00F63651">
                <w:rPr>
                  <w:rStyle w:val="a5"/>
                  <w:rFonts w:ascii="Times New Roman" w:hAnsi="Times New Roman"/>
                  <w:b w:val="0"/>
                  <w:color w:val="auto"/>
                  <w:sz w:val="17"/>
                  <w:szCs w:val="17"/>
                </w:rPr>
                <w:t>вида расходов</w:t>
              </w:r>
            </w:hyperlink>
          </w:p>
        </w:tc>
        <w:tc>
          <w:tcPr>
            <w:tcW w:w="1102" w:type="dxa"/>
            <w:gridSpan w:val="4"/>
            <w:tcBorders>
              <w:top w:val="single" w:sz="4" w:space="0" w:color="auto"/>
              <w:left w:val="single" w:sz="4" w:space="0" w:color="auto"/>
              <w:bottom w:val="nil"/>
              <w:right w:val="single" w:sz="4" w:space="0" w:color="auto"/>
            </w:tcBorders>
          </w:tcPr>
          <w:p w:rsidR="00C47065" w:rsidRPr="00E32020" w:rsidRDefault="00C47065" w:rsidP="00C47065">
            <w:pPr>
              <w:pStyle w:val="a7"/>
              <w:rPr>
                <w:rFonts w:ascii="Times New Roman" w:hAnsi="Times New Roman"/>
                <w:sz w:val="17"/>
                <w:szCs w:val="17"/>
              </w:rPr>
            </w:pPr>
          </w:p>
        </w:tc>
        <w:tc>
          <w:tcPr>
            <w:tcW w:w="831" w:type="dxa"/>
            <w:gridSpan w:val="2"/>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Pr>
                <w:rFonts w:ascii="Times New Roman" w:hAnsi="Times New Roman"/>
                <w:sz w:val="17"/>
                <w:szCs w:val="17"/>
              </w:rPr>
              <w:t>2019</w:t>
            </w:r>
          </w:p>
        </w:tc>
        <w:tc>
          <w:tcPr>
            <w:tcW w:w="708"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2020</w:t>
            </w:r>
          </w:p>
        </w:tc>
        <w:tc>
          <w:tcPr>
            <w:tcW w:w="853" w:type="dxa"/>
            <w:gridSpan w:val="4"/>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2021</w:t>
            </w:r>
          </w:p>
        </w:tc>
        <w:tc>
          <w:tcPr>
            <w:tcW w:w="709" w:type="dxa"/>
            <w:gridSpan w:val="3"/>
            <w:tcBorders>
              <w:top w:val="single" w:sz="4" w:space="0" w:color="auto"/>
              <w:left w:val="single" w:sz="4" w:space="0" w:color="auto"/>
              <w:bottom w:val="single" w:sz="4" w:space="0" w:color="auto"/>
              <w:right w:val="single" w:sz="4" w:space="0" w:color="auto"/>
            </w:tcBorders>
          </w:tcPr>
          <w:p w:rsidR="00C47065" w:rsidRDefault="00C47065" w:rsidP="00C47065">
            <w:pPr>
              <w:pStyle w:val="a7"/>
              <w:jc w:val="center"/>
              <w:rPr>
                <w:rFonts w:ascii="Times New Roman" w:hAnsi="Times New Roman"/>
                <w:sz w:val="17"/>
                <w:szCs w:val="17"/>
              </w:rPr>
            </w:pPr>
            <w:r w:rsidRPr="00E32020">
              <w:rPr>
                <w:rFonts w:ascii="Times New Roman" w:hAnsi="Times New Roman"/>
                <w:sz w:val="17"/>
                <w:szCs w:val="17"/>
              </w:rPr>
              <w:t>2022</w:t>
            </w:r>
          </w:p>
          <w:p w:rsidR="00C47065" w:rsidRPr="00432F74" w:rsidRDefault="00C47065" w:rsidP="00C47065"/>
          <w:p w:rsidR="00C47065" w:rsidRPr="00432F74" w:rsidRDefault="00C47065" w:rsidP="00C47065"/>
          <w:p w:rsidR="00C47065" w:rsidRPr="00432F74" w:rsidRDefault="00C47065" w:rsidP="00C47065"/>
          <w:p w:rsidR="00C47065" w:rsidRPr="00432F74" w:rsidRDefault="00C47065" w:rsidP="00C47065"/>
          <w:p w:rsidR="00C47065" w:rsidRDefault="00C47065" w:rsidP="00C47065"/>
          <w:p w:rsidR="00C47065" w:rsidRPr="00432F74" w:rsidRDefault="00C47065" w:rsidP="00C47065"/>
        </w:tc>
        <w:tc>
          <w:tcPr>
            <w:tcW w:w="708" w:type="dxa"/>
            <w:gridSpan w:val="2"/>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2023</w:t>
            </w:r>
          </w:p>
        </w:tc>
        <w:tc>
          <w:tcPr>
            <w:tcW w:w="709"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2024</w:t>
            </w:r>
          </w:p>
        </w:tc>
        <w:tc>
          <w:tcPr>
            <w:tcW w:w="709"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2025</w:t>
            </w:r>
          </w:p>
        </w:tc>
        <w:tc>
          <w:tcPr>
            <w:tcW w:w="733"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2026-2030</w:t>
            </w:r>
          </w:p>
        </w:tc>
        <w:tc>
          <w:tcPr>
            <w:tcW w:w="731" w:type="dxa"/>
            <w:gridSpan w:val="3"/>
            <w:tcBorders>
              <w:top w:val="single" w:sz="4" w:space="0" w:color="auto"/>
              <w:left w:val="single" w:sz="4" w:space="0" w:color="auto"/>
              <w:bottom w:val="single" w:sz="4" w:space="0" w:color="auto"/>
            </w:tcBorders>
          </w:tcPr>
          <w:p w:rsidR="00C47065" w:rsidRPr="008B5C0E" w:rsidRDefault="00C47065" w:rsidP="00C47065">
            <w:pPr>
              <w:pStyle w:val="a7"/>
              <w:jc w:val="center"/>
              <w:rPr>
                <w:rFonts w:ascii="Times New Roman" w:hAnsi="Times New Roman"/>
                <w:sz w:val="18"/>
                <w:szCs w:val="18"/>
              </w:rPr>
            </w:pPr>
            <w:r w:rsidRPr="008B5C0E">
              <w:rPr>
                <w:rFonts w:ascii="Times New Roman" w:hAnsi="Times New Roman"/>
                <w:sz w:val="18"/>
                <w:szCs w:val="18"/>
              </w:rPr>
              <w:t>2031-2035</w:t>
            </w:r>
          </w:p>
        </w:tc>
      </w:tr>
      <w:tr w:rsidR="00C47065" w:rsidRPr="008B5C0E" w:rsidTr="00B44D54">
        <w:trPr>
          <w:gridAfter w:val="7"/>
          <w:wAfter w:w="4248" w:type="dxa"/>
        </w:trPr>
        <w:tc>
          <w:tcPr>
            <w:tcW w:w="867" w:type="dxa"/>
            <w:tcBorders>
              <w:top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1</w:t>
            </w:r>
          </w:p>
        </w:tc>
        <w:tc>
          <w:tcPr>
            <w:tcW w:w="1088"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2</w:t>
            </w:r>
          </w:p>
        </w:tc>
        <w:tc>
          <w:tcPr>
            <w:tcW w:w="1457" w:type="dxa"/>
            <w:gridSpan w:val="2"/>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3</w:t>
            </w:r>
          </w:p>
        </w:tc>
        <w:tc>
          <w:tcPr>
            <w:tcW w:w="1335"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4</w:t>
            </w:r>
          </w:p>
        </w:tc>
        <w:tc>
          <w:tcPr>
            <w:tcW w:w="730"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5</w:t>
            </w:r>
          </w:p>
        </w:tc>
        <w:tc>
          <w:tcPr>
            <w:tcW w:w="736" w:type="dxa"/>
            <w:gridSpan w:val="2"/>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6</w:t>
            </w:r>
          </w:p>
        </w:tc>
        <w:tc>
          <w:tcPr>
            <w:tcW w:w="731"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7</w:t>
            </w:r>
          </w:p>
        </w:tc>
        <w:tc>
          <w:tcPr>
            <w:tcW w:w="549" w:type="dxa"/>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8</w:t>
            </w:r>
          </w:p>
        </w:tc>
        <w:tc>
          <w:tcPr>
            <w:tcW w:w="1138" w:type="dxa"/>
            <w:gridSpan w:val="5"/>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9</w:t>
            </w:r>
          </w:p>
        </w:tc>
        <w:tc>
          <w:tcPr>
            <w:tcW w:w="851"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Pr>
                <w:rFonts w:ascii="Times New Roman" w:hAnsi="Times New Roman"/>
                <w:sz w:val="17"/>
                <w:szCs w:val="17"/>
              </w:rPr>
              <w:t>10</w:t>
            </w:r>
          </w:p>
        </w:tc>
        <w:tc>
          <w:tcPr>
            <w:tcW w:w="708"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11</w:t>
            </w:r>
          </w:p>
        </w:tc>
        <w:tc>
          <w:tcPr>
            <w:tcW w:w="800" w:type="dxa"/>
            <w:gridSpan w:val="2"/>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12</w:t>
            </w:r>
          </w:p>
        </w:tc>
        <w:tc>
          <w:tcPr>
            <w:tcW w:w="731"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13</w:t>
            </w:r>
          </w:p>
        </w:tc>
        <w:tc>
          <w:tcPr>
            <w:tcW w:w="731" w:type="dxa"/>
            <w:gridSpan w:val="4"/>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14</w:t>
            </w:r>
          </w:p>
        </w:tc>
        <w:tc>
          <w:tcPr>
            <w:tcW w:w="731"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15</w:t>
            </w:r>
          </w:p>
        </w:tc>
        <w:tc>
          <w:tcPr>
            <w:tcW w:w="731"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16</w:t>
            </w:r>
          </w:p>
        </w:tc>
        <w:tc>
          <w:tcPr>
            <w:tcW w:w="733"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17</w:t>
            </w:r>
          </w:p>
        </w:tc>
        <w:tc>
          <w:tcPr>
            <w:tcW w:w="735" w:type="dxa"/>
            <w:gridSpan w:val="3"/>
            <w:tcBorders>
              <w:top w:val="single" w:sz="4" w:space="0" w:color="auto"/>
              <w:left w:val="single" w:sz="4" w:space="0" w:color="auto"/>
              <w:bottom w:val="single" w:sz="4" w:space="0" w:color="auto"/>
            </w:tcBorders>
          </w:tcPr>
          <w:p w:rsidR="00C47065" w:rsidRPr="008B5C0E" w:rsidRDefault="00C47065" w:rsidP="00C47065">
            <w:pPr>
              <w:pStyle w:val="a7"/>
              <w:jc w:val="center"/>
              <w:rPr>
                <w:rFonts w:ascii="Times New Roman" w:hAnsi="Times New Roman"/>
                <w:sz w:val="18"/>
                <w:szCs w:val="18"/>
              </w:rPr>
            </w:pPr>
            <w:r w:rsidRPr="008B5C0E">
              <w:rPr>
                <w:rFonts w:ascii="Times New Roman" w:hAnsi="Times New Roman"/>
                <w:sz w:val="18"/>
                <w:szCs w:val="18"/>
              </w:rPr>
              <w:t>18</w:t>
            </w:r>
          </w:p>
        </w:tc>
      </w:tr>
      <w:tr w:rsidR="00C47065" w:rsidRPr="008B5C0E" w:rsidTr="00B44D54">
        <w:trPr>
          <w:gridAfter w:val="7"/>
          <w:wAfter w:w="4248" w:type="dxa"/>
        </w:trPr>
        <w:tc>
          <w:tcPr>
            <w:tcW w:w="867" w:type="dxa"/>
            <w:vMerge w:val="restart"/>
            <w:tcBorders>
              <w:top w:val="single" w:sz="4" w:space="0" w:color="auto"/>
              <w:bottom w:val="single" w:sz="4" w:space="0" w:color="auto"/>
              <w:right w:val="single" w:sz="4" w:space="0" w:color="auto"/>
            </w:tcBorders>
          </w:tcPr>
          <w:p w:rsidR="00C47065" w:rsidRPr="00E32020" w:rsidRDefault="00C47065" w:rsidP="00C47065">
            <w:pPr>
              <w:pStyle w:val="a4"/>
              <w:rPr>
                <w:rFonts w:ascii="Times New Roman" w:hAnsi="Times New Roman"/>
                <w:sz w:val="17"/>
                <w:szCs w:val="17"/>
              </w:rPr>
            </w:pPr>
            <w:r w:rsidRPr="00E32020">
              <w:rPr>
                <w:rFonts w:ascii="Times New Roman" w:hAnsi="Times New Roman"/>
                <w:sz w:val="17"/>
                <w:szCs w:val="17"/>
              </w:rPr>
              <w:t>Подпрограмма</w:t>
            </w:r>
          </w:p>
        </w:tc>
        <w:tc>
          <w:tcPr>
            <w:tcW w:w="1088" w:type="dxa"/>
            <w:gridSpan w:val="3"/>
            <w:vMerge w:val="restart"/>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4"/>
              <w:rPr>
                <w:rFonts w:ascii="Times New Roman" w:hAnsi="Times New Roman"/>
                <w:sz w:val="17"/>
                <w:szCs w:val="17"/>
              </w:rPr>
            </w:pPr>
            <w:r w:rsidRPr="00E32020">
              <w:rPr>
                <w:rFonts w:ascii="Times New Roman" w:hAnsi="Times New Roman"/>
                <w:sz w:val="17"/>
                <w:szCs w:val="17"/>
              </w:rPr>
              <w:t>"Профилактика незаконного потребления наркотических средств и психотропных веществ, наркомании в городе Алатыре"</w:t>
            </w:r>
          </w:p>
        </w:tc>
        <w:tc>
          <w:tcPr>
            <w:tcW w:w="1457" w:type="dxa"/>
            <w:gridSpan w:val="2"/>
            <w:vMerge w:val="restart"/>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rPr>
                <w:rFonts w:ascii="Times New Roman" w:hAnsi="Times New Roman"/>
                <w:sz w:val="17"/>
                <w:szCs w:val="17"/>
              </w:rPr>
            </w:pPr>
          </w:p>
        </w:tc>
        <w:tc>
          <w:tcPr>
            <w:tcW w:w="1335" w:type="dxa"/>
            <w:gridSpan w:val="3"/>
            <w:vMerge w:val="restart"/>
            <w:tcBorders>
              <w:top w:val="single" w:sz="4" w:space="0" w:color="auto"/>
              <w:left w:val="single" w:sz="4" w:space="0" w:color="auto"/>
              <w:bottom w:val="single" w:sz="4" w:space="0" w:color="auto"/>
              <w:right w:val="single" w:sz="4" w:space="0" w:color="auto"/>
            </w:tcBorders>
          </w:tcPr>
          <w:p w:rsidR="00C47065" w:rsidRDefault="00C47065" w:rsidP="00C47065">
            <w:pPr>
              <w:pStyle w:val="a4"/>
              <w:rPr>
                <w:rFonts w:ascii="Times New Roman" w:hAnsi="Times New Roman"/>
                <w:sz w:val="17"/>
                <w:szCs w:val="17"/>
              </w:rPr>
            </w:pPr>
            <w:r w:rsidRPr="00E32020">
              <w:rPr>
                <w:rFonts w:ascii="Times New Roman" w:hAnsi="Times New Roman"/>
                <w:sz w:val="17"/>
                <w:szCs w:val="17"/>
              </w:rPr>
              <w:t xml:space="preserve">ответственный исполнитель – </w:t>
            </w:r>
          </w:p>
          <w:p w:rsidR="00C47065" w:rsidRPr="00F63651" w:rsidRDefault="00C47065" w:rsidP="00C47065">
            <w:pPr>
              <w:pStyle w:val="a4"/>
              <w:rPr>
                <w:rFonts w:ascii="Times New Roman" w:hAnsi="Times New Roman"/>
                <w:sz w:val="17"/>
                <w:szCs w:val="17"/>
              </w:rPr>
            </w:pPr>
            <w:r>
              <w:rPr>
                <w:rFonts w:ascii="Times New Roman" w:hAnsi="Times New Roman"/>
                <w:sz w:val="17"/>
                <w:szCs w:val="17"/>
              </w:rPr>
              <w:t xml:space="preserve">администрация города Алатыря, соисполнители и участники - </w:t>
            </w:r>
            <w:r w:rsidRPr="00E32020">
              <w:rPr>
                <w:rFonts w:ascii="Times New Roman" w:hAnsi="Times New Roman"/>
                <w:sz w:val="17"/>
                <w:szCs w:val="17"/>
              </w:rPr>
              <w:t xml:space="preserve">отдел образования и молодёжной политики администрации города Алатыря, </w:t>
            </w:r>
            <w:r w:rsidRPr="00F63651">
              <w:rPr>
                <w:rFonts w:ascii="Times New Roman" w:hAnsi="Times New Roman"/>
                <w:sz w:val="17"/>
                <w:szCs w:val="17"/>
              </w:rPr>
              <w:t xml:space="preserve">Комиссия по делам несовершеннолетних и защита их </w:t>
            </w:r>
            <w:r>
              <w:rPr>
                <w:rFonts w:ascii="Times New Roman" w:hAnsi="Times New Roman"/>
                <w:sz w:val="17"/>
                <w:szCs w:val="17"/>
              </w:rPr>
              <w:t>прав</w:t>
            </w:r>
            <w:r w:rsidRPr="00F63651">
              <w:rPr>
                <w:rFonts w:ascii="Times New Roman" w:hAnsi="Times New Roman"/>
                <w:sz w:val="17"/>
                <w:szCs w:val="17"/>
              </w:rPr>
              <w:t xml:space="preserve"> при администрации города Алатыря;</w:t>
            </w:r>
            <w:r>
              <w:rPr>
                <w:rFonts w:ascii="Times New Roman" w:hAnsi="Times New Roman"/>
                <w:sz w:val="17"/>
                <w:szCs w:val="17"/>
              </w:rPr>
              <w:t xml:space="preserve"> комиссия по профилактике правонарушений города Алатыря,</w:t>
            </w:r>
            <w:r w:rsidRPr="00E32020">
              <w:rPr>
                <w:rFonts w:ascii="Times New Roman" w:hAnsi="Times New Roman"/>
                <w:sz w:val="17"/>
                <w:szCs w:val="17"/>
              </w:rPr>
              <w:t xml:space="preserve"> городская  антинаркотическая комиссия</w:t>
            </w:r>
            <w:r>
              <w:rPr>
                <w:rFonts w:ascii="Times New Roman" w:hAnsi="Times New Roman"/>
                <w:sz w:val="17"/>
                <w:szCs w:val="17"/>
              </w:rPr>
              <w:t xml:space="preserve">, МО </w:t>
            </w:r>
            <w:r w:rsidRPr="00E32020">
              <w:rPr>
                <w:rFonts w:ascii="Times New Roman" w:hAnsi="Times New Roman"/>
                <w:sz w:val="17"/>
                <w:szCs w:val="17"/>
              </w:rPr>
              <w:t>МВД России «Алатырский»,</w:t>
            </w:r>
          </w:p>
          <w:p w:rsidR="00C47065" w:rsidRPr="00441D46" w:rsidRDefault="00C47065" w:rsidP="00C47065">
            <w:pPr>
              <w:ind w:firstLine="0"/>
              <w:rPr>
                <w:rFonts w:ascii="Times New Roman" w:hAnsi="Times New Roman"/>
                <w:sz w:val="20"/>
                <w:szCs w:val="20"/>
              </w:rPr>
            </w:pPr>
            <w:r w:rsidRPr="00F63651">
              <w:rPr>
                <w:rFonts w:ascii="Times New Roman" w:hAnsi="Times New Roman"/>
                <w:sz w:val="17"/>
                <w:szCs w:val="17"/>
              </w:rPr>
              <w:t>Отдел специальных программ</w:t>
            </w:r>
            <w:r>
              <w:rPr>
                <w:rFonts w:ascii="Times New Roman" w:hAnsi="Times New Roman"/>
                <w:sz w:val="17"/>
                <w:szCs w:val="17"/>
              </w:rPr>
              <w:t>, гражданской обороны и чрезвычайных ситуаций</w:t>
            </w:r>
            <w:r w:rsidRPr="00F63651">
              <w:rPr>
                <w:rFonts w:ascii="Times New Roman" w:hAnsi="Times New Roman"/>
                <w:sz w:val="17"/>
                <w:szCs w:val="17"/>
              </w:rPr>
              <w:t xml:space="preserve"> администрации города Алатыря;</w:t>
            </w:r>
            <w:r w:rsidRPr="00441D46">
              <w:rPr>
                <w:rFonts w:ascii="Times New Roman" w:hAnsi="Times New Roman"/>
                <w:sz w:val="20"/>
                <w:szCs w:val="20"/>
              </w:rPr>
              <w:t xml:space="preserve"> </w:t>
            </w:r>
            <w:r w:rsidRPr="0021246A">
              <w:rPr>
                <w:rFonts w:ascii="Times New Roman" w:hAnsi="Times New Roman"/>
                <w:sz w:val="17"/>
                <w:szCs w:val="17"/>
              </w:rPr>
              <w:t>Учреждения здравоохранения, расположенные на территории города Алатыря Чувашской Республики;</w:t>
            </w:r>
          </w:p>
          <w:p w:rsidR="00C47065" w:rsidRPr="0021246A" w:rsidRDefault="00C47065" w:rsidP="00C47065">
            <w:pPr>
              <w:pStyle w:val="a4"/>
            </w:pPr>
            <w:r w:rsidRPr="00E32020">
              <w:rPr>
                <w:rFonts w:ascii="Times New Roman" w:hAnsi="Times New Roman"/>
                <w:sz w:val="17"/>
                <w:szCs w:val="17"/>
              </w:rPr>
              <w:t>отдел культуры, по делам национальностей, туризма и архивного дела администрации города Алатыря,</w:t>
            </w:r>
            <w:r w:rsidRPr="00441D46">
              <w:rPr>
                <w:rFonts w:ascii="Times New Roman" w:hAnsi="Times New Roman"/>
                <w:sz w:val="20"/>
                <w:szCs w:val="20"/>
              </w:rPr>
              <w:t xml:space="preserve"> </w:t>
            </w:r>
            <w:r w:rsidRPr="0021246A">
              <w:rPr>
                <w:rFonts w:ascii="Times New Roman" w:hAnsi="Times New Roman"/>
                <w:sz w:val="17"/>
                <w:szCs w:val="17"/>
              </w:rPr>
              <w:t>КУ ЧР «Центр занятости населения города Алатыря» Министерства труда и социальной защиты Чувашской Республики</w:t>
            </w:r>
            <w:r>
              <w:rPr>
                <w:rFonts w:ascii="Times New Roman" w:hAnsi="Times New Roman"/>
                <w:sz w:val="17"/>
                <w:szCs w:val="17"/>
              </w:rPr>
              <w:t>.</w:t>
            </w:r>
          </w:p>
        </w:tc>
        <w:tc>
          <w:tcPr>
            <w:tcW w:w="730"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932</w:t>
            </w:r>
          </w:p>
        </w:tc>
        <w:tc>
          <w:tcPr>
            <w:tcW w:w="736" w:type="dxa"/>
            <w:gridSpan w:val="2"/>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0113</w:t>
            </w:r>
          </w:p>
        </w:tc>
        <w:tc>
          <w:tcPr>
            <w:tcW w:w="731"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left"/>
              <w:rPr>
                <w:rFonts w:ascii="Times New Roman" w:hAnsi="Times New Roman"/>
                <w:sz w:val="17"/>
                <w:szCs w:val="17"/>
              </w:rPr>
            </w:pPr>
            <w:r w:rsidRPr="00E32020">
              <w:rPr>
                <w:rFonts w:ascii="Times New Roman" w:hAnsi="Times New Roman"/>
                <w:sz w:val="17"/>
                <w:szCs w:val="17"/>
              </w:rPr>
              <w:t>А320</w:t>
            </w:r>
            <w:r>
              <w:rPr>
                <w:rFonts w:ascii="Times New Roman" w:hAnsi="Times New Roman"/>
                <w:sz w:val="17"/>
                <w:szCs w:val="17"/>
              </w:rPr>
              <w:t>000000</w:t>
            </w:r>
          </w:p>
        </w:tc>
        <w:tc>
          <w:tcPr>
            <w:tcW w:w="549" w:type="dxa"/>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244</w:t>
            </w:r>
          </w:p>
        </w:tc>
        <w:tc>
          <w:tcPr>
            <w:tcW w:w="1138" w:type="dxa"/>
            <w:gridSpan w:val="5"/>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4"/>
              <w:rPr>
                <w:rFonts w:ascii="Times New Roman" w:hAnsi="Times New Roman"/>
                <w:sz w:val="17"/>
                <w:szCs w:val="17"/>
              </w:rPr>
            </w:pPr>
            <w:r w:rsidRPr="00E32020">
              <w:rPr>
                <w:rStyle w:val="a6"/>
                <w:rFonts w:ascii="Times New Roman" w:hAnsi="Times New Roman"/>
                <w:bCs/>
                <w:sz w:val="17"/>
                <w:szCs w:val="17"/>
              </w:rPr>
              <w:t>всего</w:t>
            </w:r>
          </w:p>
        </w:tc>
        <w:tc>
          <w:tcPr>
            <w:tcW w:w="851"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Pr>
                <w:rFonts w:ascii="Times New Roman" w:hAnsi="Times New Roman"/>
                <w:sz w:val="17"/>
                <w:szCs w:val="17"/>
              </w:rPr>
              <w:t>15,0</w:t>
            </w:r>
          </w:p>
        </w:tc>
        <w:tc>
          <w:tcPr>
            <w:tcW w:w="708"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Pr>
                <w:rFonts w:ascii="Times New Roman" w:hAnsi="Times New Roman"/>
                <w:sz w:val="17"/>
                <w:szCs w:val="17"/>
              </w:rPr>
              <w:t>20</w:t>
            </w:r>
            <w:r w:rsidRPr="00E32020">
              <w:rPr>
                <w:rFonts w:ascii="Times New Roman" w:hAnsi="Times New Roman"/>
                <w:sz w:val="17"/>
                <w:szCs w:val="17"/>
              </w:rPr>
              <w:t>,0</w:t>
            </w:r>
          </w:p>
        </w:tc>
        <w:tc>
          <w:tcPr>
            <w:tcW w:w="800" w:type="dxa"/>
            <w:gridSpan w:val="2"/>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Pr>
                <w:rFonts w:ascii="Times New Roman" w:hAnsi="Times New Roman"/>
                <w:sz w:val="17"/>
                <w:szCs w:val="17"/>
              </w:rPr>
              <w:t>40</w:t>
            </w:r>
            <w:r w:rsidRPr="00E32020">
              <w:rPr>
                <w:rFonts w:ascii="Times New Roman" w:hAnsi="Times New Roman"/>
                <w:sz w:val="17"/>
                <w:szCs w:val="17"/>
              </w:rPr>
              <w:t>,0</w:t>
            </w:r>
          </w:p>
        </w:tc>
        <w:tc>
          <w:tcPr>
            <w:tcW w:w="731"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Pr>
                <w:rFonts w:ascii="Times New Roman" w:hAnsi="Times New Roman"/>
                <w:sz w:val="17"/>
                <w:szCs w:val="17"/>
              </w:rPr>
              <w:t>45</w:t>
            </w:r>
            <w:r w:rsidRPr="00E32020">
              <w:rPr>
                <w:rFonts w:ascii="Times New Roman" w:hAnsi="Times New Roman"/>
                <w:sz w:val="17"/>
                <w:szCs w:val="17"/>
              </w:rPr>
              <w:t>,0</w:t>
            </w:r>
          </w:p>
        </w:tc>
        <w:tc>
          <w:tcPr>
            <w:tcW w:w="731" w:type="dxa"/>
            <w:gridSpan w:val="4"/>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right w:val="single" w:sz="4" w:space="0" w:color="auto"/>
            </w:tcBorders>
          </w:tcPr>
          <w:p w:rsidR="00C47065" w:rsidRPr="008B5C0E" w:rsidRDefault="00C47065" w:rsidP="00C47065">
            <w:pPr>
              <w:pStyle w:val="a7"/>
              <w:jc w:val="center"/>
              <w:rPr>
                <w:rFonts w:ascii="Times New Roman" w:hAnsi="Times New Roman"/>
                <w:sz w:val="18"/>
                <w:szCs w:val="18"/>
              </w:rPr>
            </w:pPr>
            <w:r>
              <w:rPr>
                <w:rFonts w:ascii="Times New Roman" w:hAnsi="Times New Roman"/>
                <w:sz w:val="18"/>
                <w:szCs w:val="18"/>
              </w:rPr>
              <w:t>0,0</w:t>
            </w:r>
          </w:p>
        </w:tc>
        <w:tc>
          <w:tcPr>
            <w:tcW w:w="735" w:type="dxa"/>
            <w:gridSpan w:val="3"/>
            <w:tcBorders>
              <w:top w:val="single" w:sz="4" w:space="0" w:color="auto"/>
              <w:left w:val="single" w:sz="4" w:space="0" w:color="auto"/>
              <w:bottom w:val="single" w:sz="4" w:space="0" w:color="auto"/>
            </w:tcBorders>
          </w:tcPr>
          <w:p w:rsidR="00C47065" w:rsidRPr="008B5C0E" w:rsidRDefault="00C47065" w:rsidP="00C47065">
            <w:pPr>
              <w:pStyle w:val="a7"/>
              <w:jc w:val="center"/>
              <w:rPr>
                <w:rFonts w:ascii="Times New Roman" w:hAnsi="Times New Roman"/>
                <w:sz w:val="18"/>
                <w:szCs w:val="18"/>
              </w:rPr>
            </w:pPr>
            <w:r w:rsidRPr="008B5C0E">
              <w:rPr>
                <w:rFonts w:ascii="Times New Roman" w:hAnsi="Times New Roman"/>
                <w:sz w:val="18"/>
                <w:szCs w:val="18"/>
              </w:rPr>
              <w:t>0,0</w:t>
            </w:r>
          </w:p>
        </w:tc>
      </w:tr>
      <w:tr w:rsidR="00C47065" w:rsidRPr="008B5C0E" w:rsidTr="00B44D54">
        <w:trPr>
          <w:gridAfter w:val="7"/>
          <w:wAfter w:w="4248" w:type="dxa"/>
        </w:trPr>
        <w:tc>
          <w:tcPr>
            <w:tcW w:w="867" w:type="dxa"/>
            <w:vMerge/>
            <w:tcBorders>
              <w:top w:val="single" w:sz="4" w:space="0" w:color="auto"/>
              <w:bottom w:val="single" w:sz="4" w:space="0" w:color="auto"/>
              <w:right w:val="single" w:sz="4" w:space="0" w:color="auto"/>
            </w:tcBorders>
          </w:tcPr>
          <w:p w:rsidR="00C47065" w:rsidRPr="00E32020" w:rsidRDefault="00C47065" w:rsidP="00596F1F">
            <w:pPr>
              <w:pStyle w:val="a7"/>
              <w:rPr>
                <w:rFonts w:ascii="Times New Roman" w:hAnsi="Times New Roman"/>
                <w:sz w:val="17"/>
                <w:szCs w:val="17"/>
              </w:rPr>
            </w:pPr>
          </w:p>
        </w:tc>
        <w:tc>
          <w:tcPr>
            <w:tcW w:w="1088" w:type="dxa"/>
            <w:gridSpan w:val="3"/>
            <w:vMerge/>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jc w:val="center"/>
              <w:rPr>
                <w:rFonts w:ascii="Times New Roman" w:hAnsi="Times New Roman"/>
                <w:sz w:val="17"/>
                <w:szCs w:val="17"/>
              </w:rPr>
            </w:pPr>
            <w:r w:rsidRPr="00E32020">
              <w:rPr>
                <w:rFonts w:ascii="Times New Roman" w:hAnsi="Times New Roman"/>
                <w:sz w:val="17"/>
                <w:szCs w:val="17"/>
              </w:rPr>
              <w:t>x</w:t>
            </w:r>
          </w:p>
        </w:tc>
        <w:tc>
          <w:tcPr>
            <w:tcW w:w="549" w:type="dxa"/>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jc w:val="center"/>
              <w:rPr>
                <w:rFonts w:ascii="Times New Roman" w:hAnsi="Times New Roman"/>
                <w:sz w:val="17"/>
                <w:szCs w:val="17"/>
              </w:rPr>
            </w:pPr>
            <w:r w:rsidRPr="00E32020">
              <w:rPr>
                <w:rFonts w:ascii="Times New Roman" w:hAnsi="Times New Roman"/>
                <w:sz w:val="17"/>
                <w:szCs w:val="17"/>
              </w:rPr>
              <w:t>x</w:t>
            </w:r>
          </w:p>
        </w:tc>
        <w:tc>
          <w:tcPr>
            <w:tcW w:w="1138" w:type="dxa"/>
            <w:gridSpan w:val="5"/>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4"/>
              <w:rPr>
                <w:rFonts w:ascii="Times New Roman" w:hAnsi="Times New Roman"/>
                <w:sz w:val="17"/>
                <w:szCs w:val="17"/>
              </w:rPr>
            </w:pPr>
            <w:r w:rsidRPr="00E32020">
              <w:rPr>
                <w:rFonts w:ascii="Times New Roman" w:hAnsi="Times New Roman"/>
                <w:sz w:val="17"/>
                <w:szCs w:val="17"/>
              </w:rPr>
              <w:t>федеральный бюджет</w:t>
            </w:r>
          </w:p>
        </w:tc>
        <w:tc>
          <w:tcPr>
            <w:tcW w:w="851"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jc w:val="center"/>
              <w:rPr>
                <w:rFonts w:ascii="Times New Roman" w:hAnsi="Times New Roman"/>
                <w:sz w:val="17"/>
                <w:szCs w:val="17"/>
              </w:rPr>
            </w:pPr>
            <w:r w:rsidRPr="00E32020">
              <w:rPr>
                <w:rFonts w:ascii="Times New Roman" w:hAnsi="Times New Roman"/>
                <w:sz w:val="17"/>
                <w:szCs w:val="17"/>
              </w:rPr>
              <w:t>0,0</w:t>
            </w:r>
          </w:p>
        </w:tc>
        <w:tc>
          <w:tcPr>
            <w:tcW w:w="708"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jc w:val="center"/>
              <w:rPr>
                <w:rFonts w:ascii="Times New Roman" w:hAnsi="Times New Roman"/>
                <w:sz w:val="17"/>
                <w:szCs w:val="17"/>
              </w:rPr>
            </w:pPr>
            <w:r w:rsidRPr="00E32020">
              <w:rPr>
                <w:rFonts w:ascii="Times New Roman" w:hAnsi="Times New Roman"/>
                <w:sz w:val="17"/>
                <w:szCs w:val="17"/>
              </w:rPr>
              <w:t>0,0</w:t>
            </w:r>
          </w:p>
        </w:tc>
        <w:tc>
          <w:tcPr>
            <w:tcW w:w="800" w:type="dxa"/>
            <w:gridSpan w:val="2"/>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4"/>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right w:val="single" w:sz="4" w:space="0" w:color="auto"/>
            </w:tcBorders>
          </w:tcPr>
          <w:p w:rsidR="00C47065" w:rsidRPr="008B5C0E" w:rsidRDefault="00C47065" w:rsidP="00596F1F">
            <w:pPr>
              <w:pStyle w:val="a7"/>
              <w:jc w:val="center"/>
              <w:rPr>
                <w:rFonts w:ascii="Times New Roman" w:hAnsi="Times New Roman"/>
                <w:sz w:val="18"/>
                <w:szCs w:val="18"/>
              </w:rPr>
            </w:pPr>
            <w:r>
              <w:rPr>
                <w:rFonts w:ascii="Times New Roman" w:hAnsi="Times New Roman"/>
                <w:sz w:val="18"/>
                <w:szCs w:val="18"/>
              </w:rPr>
              <w:t>0.0</w:t>
            </w:r>
          </w:p>
        </w:tc>
        <w:tc>
          <w:tcPr>
            <w:tcW w:w="735" w:type="dxa"/>
            <w:gridSpan w:val="3"/>
            <w:tcBorders>
              <w:top w:val="single" w:sz="4" w:space="0" w:color="auto"/>
              <w:left w:val="single" w:sz="4" w:space="0" w:color="auto"/>
              <w:bottom w:val="single" w:sz="4" w:space="0" w:color="auto"/>
            </w:tcBorders>
          </w:tcPr>
          <w:p w:rsidR="00C47065" w:rsidRPr="008B5C0E" w:rsidRDefault="00C47065" w:rsidP="00596F1F">
            <w:pPr>
              <w:pStyle w:val="a7"/>
              <w:jc w:val="center"/>
              <w:rPr>
                <w:rFonts w:ascii="Times New Roman" w:hAnsi="Times New Roman"/>
                <w:sz w:val="18"/>
                <w:szCs w:val="18"/>
              </w:rPr>
            </w:pPr>
            <w:r w:rsidRPr="008B5C0E">
              <w:rPr>
                <w:rFonts w:ascii="Times New Roman" w:hAnsi="Times New Roman"/>
                <w:sz w:val="18"/>
                <w:szCs w:val="18"/>
              </w:rPr>
              <w:t>0,0</w:t>
            </w:r>
          </w:p>
        </w:tc>
      </w:tr>
      <w:tr w:rsidR="00C47065" w:rsidRPr="008B5C0E" w:rsidTr="00B44D54">
        <w:trPr>
          <w:gridAfter w:val="7"/>
          <w:wAfter w:w="4248" w:type="dxa"/>
        </w:trPr>
        <w:tc>
          <w:tcPr>
            <w:tcW w:w="867" w:type="dxa"/>
            <w:vMerge/>
            <w:tcBorders>
              <w:top w:val="single" w:sz="4" w:space="0" w:color="auto"/>
              <w:bottom w:val="single" w:sz="4" w:space="0" w:color="auto"/>
              <w:right w:val="single" w:sz="4" w:space="0" w:color="auto"/>
            </w:tcBorders>
          </w:tcPr>
          <w:p w:rsidR="00C47065" w:rsidRPr="00E32020" w:rsidRDefault="00C47065" w:rsidP="00596F1F">
            <w:pPr>
              <w:pStyle w:val="a7"/>
              <w:rPr>
                <w:rFonts w:ascii="Times New Roman" w:hAnsi="Times New Roman"/>
                <w:sz w:val="17"/>
                <w:szCs w:val="17"/>
              </w:rPr>
            </w:pPr>
          </w:p>
        </w:tc>
        <w:tc>
          <w:tcPr>
            <w:tcW w:w="1088" w:type="dxa"/>
            <w:gridSpan w:val="3"/>
            <w:vMerge/>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rPr>
                <w:rFonts w:ascii="Times New Roman" w:hAnsi="Times New Roman"/>
                <w:sz w:val="17"/>
                <w:szCs w:val="17"/>
              </w:rPr>
            </w:pPr>
          </w:p>
        </w:tc>
        <w:tc>
          <w:tcPr>
            <w:tcW w:w="730" w:type="dxa"/>
            <w:gridSpan w:val="3"/>
            <w:tcBorders>
              <w:top w:val="single" w:sz="4" w:space="0" w:color="auto"/>
              <w:left w:val="single" w:sz="4" w:space="0" w:color="auto"/>
              <w:bottom w:val="nil"/>
              <w:right w:val="single" w:sz="4" w:space="0" w:color="auto"/>
            </w:tcBorders>
          </w:tcPr>
          <w:p w:rsidR="00C47065" w:rsidRPr="00E32020" w:rsidRDefault="00C47065" w:rsidP="00596F1F">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nil"/>
              <w:right w:val="single" w:sz="4" w:space="0" w:color="auto"/>
            </w:tcBorders>
          </w:tcPr>
          <w:p w:rsidR="00C47065" w:rsidRPr="00E32020" w:rsidRDefault="00C47065" w:rsidP="00596F1F">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nil"/>
              <w:right w:val="single" w:sz="4" w:space="0" w:color="auto"/>
            </w:tcBorders>
          </w:tcPr>
          <w:p w:rsidR="00C47065" w:rsidRPr="00E32020" w:rsidRDefault="00C47065" w:rsidP="00596F1F">
            <w:pPr>
              <w:pStyle w:val="a7"/>
              <w:jc w:val="center"/>
              <w:rPr>
                <w:rFonts w:ascii="Times New Roman" w:hAnsi="Times New Roman"/>
                <w:sz w:val="17"/>
                <w:szCs w:val="17"/>
              </w:rPr>
            </w:pPr>
            <w:r w:rsidRPr="00E32020">
              <w:rPr>
                <w:rFonts w:ascii="Times New Roman" w:hAnsi="Times New Roman"/>
                <w:sz w:val="17"/>
                <w:szCs w:val="17"/>
              </w:rPr>
              <w:t>x</w:t>
            </w:r>
          </w:p>
        </w:tc>
        <w:tc>
          <w:tcPr>
            <w:tcW w:w="549" w:type="dxa"/>
            <w:tcBorders>
              <w:top w:val="single" w:sz="4" w:space="0" w:color="auto"/>
              <w:left w:val="single" w:sz="4" w:space="0" w:color="auto"/>
              <w:bottom w:val="nil"/>
              <w:right w:val="single" w:sz="4" w:space="0" w:color="auto"/>
            </w:tcBorders>
          </w:tcPr>
          <w:p w:rsidR="00C47065" w:rsidRPr="00E32020" w:rsidRDefault="00C47065" w:rsidP="00596F1F">
            <w:pPr>
              <w:pStyle w:val="a7"/>
              <w:jc w:val="center"/>
              <w:rPr>
                <w:rFonts w:ascii="Times New Roman" w:hAnsi="Times New Roman"/>
                <w:sz w:val="17"/>
                <w:szCs w:val="17"/>
              </w:rPr>
            </w:pPr>
            <w:r w:rsidRPr="00E32020">
              <w:rPr>
                <w:rFonts w:ascii="Times New Roman" w:hAnsi="Times New Roman"/>
                <w:sz w:val="17"/>
                <w:szCs w:val="17"/>
              </w:rPr>
              <w:t>x</w:t>
            </w:r>
          </w:p>
        </w:tc>
        <w:tc>
          <w:tcPr>
            <w:tcW w:w="1138" w:type="dxa"/>
            <w:gridSpan w:val="5"/>
            <w:vMerge w:val="restart"/>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4"/>
              <w:rPr>
                <w:rFonts w:ascii="Times New Roman" w:hAnsi="Times New Roman"/>
                <w:sz w:val="17"/>
                <w:szCs w:val="17"/>
              </w:rPr>
            </w:pPr>
            <w:r w:rsidRPr="00E32020">
              <w:rPr>
                <w:rFonts w:ascii="Times New Roman" w:hAnsi="Times New Roman"/>
                <w:sz w:val="17"/>
                <w:szCs w:val="17"/>
              </w:rPr>
              <w:t>республиканский бюджет Чувашской Республики</w:t>
            </w:r>
          </w:p>
        </w:tc>
        <w:tc>
          <w:tcPr>
            <w:tcW w:w="851" w:type="dxa"/>
            <w:gridSpan w:val="3"/>
            <w:vMerge w:val="restart"/>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jc w:val="center"/>
              <w:rPr>
                <w:rFonts w:ascii="Times New Roman" w:hAnsi="Times New Roman"/>
                <w:sz w:val="17"/>
                <w:szCs w:val="17"/>
              </w:rPr>
            </w:pPr>
            <w:r w:rsidRPr="00E32020">
              <w:rPr>
                <w:rFonts w:ascii="Times New Roman" w:hAnsi="Times New Roman"/>
                <w:sz w:val="17"/>
                <w:szCs w:val="17"/>
              </w:rPr>
              <w:t>0,0</w:t>
            </w:r>
          </w:p>
        </w:tc>
        <w:tc>
          <w:tcPr>
            <w:tcW w:w="708" w:type="dxa"/>
            <w:gridSpan w:val="3"/>
            <w:vMerge w:val="restart"/>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jc w:val="center"/>
              <w:rPr>
                <w:rFonts w:ascii="Times New Roman" w:hAnsi="Times New Roman"/>
                <w:sz w:val="17"/>
                <w:szCs w:val="17"/>
              </w:rPr>
            </w:pPr>
            <w:r w:rsidRPr="00E32020">
              <w:rPr>
                <w:rFonts w:ascii="Times New Roman" w:hAnsi="Times New Roman"/>
                <w:sz w:val="17"/>
                <w:szCs w:val="17"/>
              </w:rPr>
              <w:t>0,0</w:t>
            </w:r>
          </w:p>
        </w:tc>
        <w:tc>
          <w:tcPr>
            <w:tcW w:w="800" w:type="dxa"/>
            <w:gridSpan w:val="2"/>
            <w:vMerge w:val="restart"/>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vMerge w:val="restart"/>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4"/>
            <w:vMerge w:val="restart"/>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vMerge w:val="restart"/>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vMerge w:val="restart"/>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right w:val="single" w:sz="4" w:space="0" w:color="auto"/>
            </w:tcBorders>
          </w:tcPr>
          <w:p w:rsidR="00C47065" w:rsidRPr="008B5C0E" w:rsidRDefault="00C47065" w:rsidP="00596F1F">
            <w:pPr>
              <w:pStyle w:val="a7"/>
              <w:jc w:val="center"/>
              <w:rPr>
                <w:rFonts w:ascii="Times New Roman" w:hAnsi="Times New Roman"/>
                <w:sz w:val="18"/>
                <w:szCs w:val="18"/>
              </w:rPr>
            </w:pPr>
            <w:r>
              <w:rPr>
                <w:rFonts w:ascii="Times New Roman" w:hAnsi="Times New Roman"/>
                <w:sz w:val="18"/>
                <w:szCs w:val="18"/>
              </w:rPr>
              <w:t>0,0</w:t>
            </w:r>
          </w:p>
        </w:tc>
        <w:tc>
          <w:tcPr>
            <w:tcW w:w="735" w:type="dxa"/>
            <w:gridSpan w:val="3"/>
            <w:vMerge w:val="restart"/>
            <w:tcBorders>
              <w:top w:val="single" w:sz="4" w:space="0" w:color="auto"/>
              <w:left w:val="single" w:sz="4" w:space="0" w:color="auto"/>
              <w:bottom w:val="single" w:sz="4" w:space="0" w:color="auto"/>
            </w:tcBorders>
          </w:tcPr>
          <w:p w:rsidR="00C47065" w:rsidRPr="008B5C0E" w:rsidRDefault="00C47065" w:rsidP="00596F1F">
            <w:pPr>
              <w:pStyle w:val="a7"/>
              <w:jc w:val="center"/>
              <w:rPr>
                <w:rFonts w:ascii="Times New Roman" w:hAnsi="Times New Roman"/>
                <w:sz w:val="18"/>
                <w:szCs w:val="18"/>
              </w:rPr>
            </w:pPr>
            <w:r w:rsidRPr="008B5C0E">
              <w:rPr>
                <w:rFonts w:ascii="Times New Roman" w:hAnsi="Times New Roman"/>
                <w:sz w:val="18"/>
                <w:szCs w:val="18"/>
              </w:rPr>
              <w:t>0,0</w:t>
            </w:r>
          </w:p>
        </w:tc>
      </w:tr>
      <w:tr w:rsidR="00C47065" w:rsidRPr="008B5C0E" w:rsidTr="00B44D54">
        <w:trPr>
          <w:gridAfter w:val="7"/>
          <w:wAfter w:w="4248" w:type="dxa"/>
        </w:trPr>
        <w:tc>
          <w:tcPr>
            <w:tcW w:w="867" w:type="dxa"/>
            <w:vMerge/>
            <w:tcBorders>
              <w:top w:val="single" w:sz="4" w:space="0" w:color="auto"/>
              <w:bottom w:val="single" w:sz="4" w:space="0" w:color="auto"/>
              <w:right w:val="single" w:sz="4" w:space="0" w:color="auto"/>
            </w:tcBorders>
          </w:tcPr>
          <w:p w:rsidR="00C47065" w:rsidRPr="00E32020" w:rsidRDefault="00C47065" w:rsidP="00596F1F">
            <w:pPr>
              <w:pStyle w:val="a7"/>
              <w:rPr>
                <w:rFonts w:ascii="Times New Roman" w:hAnsi="Times New Roman"/>
                <w:sz w:val="17"/>
                <w:szCs w:val="17"/>
              </w:rPr>
            </w:pPr>
          </w:p>
        </w:tc>
        <w:tc>
          <w:tcPr>
            <w:tcW w:w="1088" w:type="dxa"/>
            <w:gridSpan w:val="3"/>
            <w:vMerge/>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rPr>
                <w:rFonts w:ascii="Times New Roman" w:hAnsi="Times New Roman"/>
                <w:sz w:val="17"/>
                <w:szCs w:val="17"/>
              </w:rPr>
            </w:pPr>
          </w:p>
        </w:tc>
        <w:tc>
          <w:tcPr>
            <w:tcW w:w="730" w:type="dxa"/>
            <w:gridSpan w:val="3"/>
            <w:tcBorders>
              <w:top w:val="nil"/>
              <w:left w:val="single" w:sz="4" w:space="0" w:color="auto"/>
              <w:bottom w:val="nil"/>
              <w:right w:val="single" w:sz="4" w:space="0" w:color="auto"/>
            </w:tcBorders>
          </w:tcPr>
          <w:p w:rsidR="00C47065" w:rsidRPr="00E32020" w:rsidRDefault="00C47065" w:rsidP="00596F1F">
            <w:pPr>
              <w:pStyle w:val="a7"/>
              <w:jc w:val="center"/>
              <w:rPr>
                <w:rFonts w:ascii="Times New Roman" w:hAnsi="Times New Roman"/>
                <w:sz w:val="17"/>
                <w:szCs w:val="17"/>
              </w:rPr>
            </w:pPr>
          </w:p>
        </w:tc>
        <w:tc>
          <w:tcPr>
            <w:tcW w:w="736" w:type="dxa"/>
            <w:gridSpan w:val="2"/>
            <w:tcBorders>
              <w:top w:val="nil"/>
              <w:left w:val="single" w:sz="4" w:space="0" w:color="auto"/>
              <w:bottom w:val="nil"/>
              <w:right w:val="single" w:sz="4" w:space="0" w:color="auto"/>
            </w:tcBorders>
          </w:tcPr>
          <w:p w:rsidR="00C47065" w:rsidRPr="00E32020" w:rsidRDefault="00C47065" w:rsidP="00596F1F">
            <w:pPr>
              <w:pStyle w:val="a7"/>
              <w:jc w:val="center"/>
              <w:rPr>
                <w:rFonts w:ascii="Times New Roman" w:hAnsi="Times New Roman"/>
                <w:sz w:val="17"/>
                <w:szCs w:val="17"/>
              </w:rPr>
            </w:pPr>
          </w:p>
        </w:tc>
        <w:tc>
          <w:tcPr>
            <w:tcW w:w="731" w:type="dxa"/>
            <w:gridSpan w:val="3"/>
            <w:tcBorders>
              <w:top w:val="nil"/>
              <w:left w:val="single" w:sz="4" w:space="0" w:color="auto"/>
              <w:bottom w:val="nil"/>
              <w:right w:val="single" w:sz="4" w:space="0" w:color="auto"/>
            </w:tcBorders>
          </w:tcPr>
          <w:p w:rsidR="00C47065" w:rsidRPr="00E32020" w:rsidRDefault="00C47065" w:rsidP="00596F1F">
            <w:pPr>
              <w:pStyle w:val="a7"/>
              <w:jc w:val="center"/>
              <w:rPr>
                <w:rFonts w:ascii="Times New Roman" w:hAnsi="Times New Roman"/>
                <w:sz w:val="17"/>
                <w:szCs w:val="17"/>
              </w:rPr>
            </w:pPr>
          </w:p>
        </w:tc>
        <w:tc>
          <w:tcPr>
            <w:tcW w:w="549" w:type="dxa"/>
            <w:tcBorders>
              <w:top w:val="nil"/>
              <w:left w:val="single" w:sz="4" w:space="0" w:color="auto"/>
              <w:bottom w:val="nil"/>
              <w:right w:val="single" w:sz="4" w:space="0" w:color="auto"/>
            </w:tcBorders>
          </w:tcPr>
          <w:p w:rsidR="00C47065" w:rsidRPr="00E32020" w:rsidRDefault="00C47065" w:rsidP="00596F1F">
            <w:pPr>
              <w:pStyle w:val="a7"/>
              <w:jc w:val="center"/>
              <w:rPr>
                <w:rFonts w:ascii="Times New Roman" w:hAnsi="Times New Roman"/>
                <w:sz w:val="17"/>
                <w:szCs w:val="17"/>
              </w:rPr>
            </w:pPr>
          </w:p>
        </w:tc>
        <w:tc>
          <w:tcPr>
            <w:tcW w:w="1138" w:type="dxa"/>
            <w:gridSpan w:val="5"/>
            <w:vMerge/>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rPr>
                <w:rFonts w:ascii="Times New Roman" w:hAnsi="Times New Roman"/>
                <w:sz w:val="17"/>
                <w:szCs w:val="17"/>
              </w:rPr>
            </w:pPr>
          </w:p>
        </w:tc>
        <w:tc>
          <w:tcPr>
            <w:tcW w:w="851" w:type="dxa"/>
            <w:gridSpan w:val="3"/>
            <w:vMerge/>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rPr>
                <w:rFonts w:ascii="Times New Roman" w:hAnsi="Times New Roman"/>
                <w:sz w:val="17"/>
                <w:szCs w:val="17"/>
              </w:rPr>
            </w:pPr>
          </w:p>
        </w:tc>
        <w:tc>
          <w:tcPr>
            <w:tcW w:w="708" w:type="dxa"/>
            <w:gridSpan w:val="3"/>
            <w:vMerge/>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rPr>
                <w:rFonts w:ascii="Times New Roman" w:hAnsi="Times New Roman"/>
                <w:sz w:val="17"/>
                <w:szCs w:val="17"/>
              </w:rPr>
            </w:pPr>
          </w:p>
        </w:tc>
        <w:tc>
          <w:tcPr>
            <w:tcW w:w="800" w:type="dxa"/>
            <w:gridSpan w:val="2"/>
            <w:vMerge/>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rPr>
                <w:rFonts w:ascii="Times New Roman" w:hAnsi="Times New Roman"/>
                <w:sz w:val="17"/>
                <w:szCs w:val="17"/>
              </w:rPr>
            </w:pPr>
          </w:p>
        </w:tc>
        <w:tc>
          <w:tcPr>
            <w:tcW w:w="731" w:type="dxa"/>
            <w:gridSpan w:val="3"/>
            <w:vMerge/>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rPr>
                <w:rFonts w:ascii="Times New Roman" w:hAnsi="Times New Roman"/>
                <w:sz w:val="17"/>
                <w:szCs w:val="17"/>
              </w:rPr>
            </w:pPr>
          </w:p>
        </w:tc>
        <w:tc>
          <w:tcPr>
            <w:tcW w:w="731" w:type="dxa"/>
            <w:gridSpan w:val="4"/>
            <w:vMerge/>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rPr>
                <w:rFonts w:ascii="Times New Roman" w:hAnsi="Times New Roman"/>
                <w:sz w:val="17"/>
                <w:szCs w:val="17"/>
              </w:rPr>
            </w:pPr>
          </w:p>
        </w:tc>
        <w:tc>
          <w:tcPr>
            <w:tcW w:w="731" w:type="dxa"/>
            <w:gridSpan w:val="3"/>
            <w:vMerge/>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rPr>
                <w:rFonts w:ascii="Times New Roman" w:hAnsi="Times New Roman"/>
                <w:sz w:val="17"/>
                <w:szCs w:val="17"/>
              </w:rPr>
            </w:pPr>
          </w:p>
        </w:tc>
        <w:tc>
          <w:tcPr>
            <w:tcW w:w="731" w:type="dxa"/>
            <w:gridSpan w:val="3"/>
            <w:vMerge/>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rPr>
                <w:rFonts w:ascii="Times New Roman" w:hAnsi="Times New Roman"/>
                <w:sz w:val="17"/>
                <w:szCs w:val="17"/>
              </w:rPr>
            </w:pPr>
          </w:p>
        </w:tc>
        <w:tc>
          <w:tcPr>
            <w:tcW w:w="733" w:type="dxa"/>
            <w:gridSpan w:val="3"/>
            <w:tcBorders>
              <w:top w:val="single" w:sz="4" w:space="0" w:color="auto"/>
              <w:left w:val="single" w:sz="4" w:space="0" w:color="auto"/>
              <w:bottom w:val="single" w:sz="4" w:space="0" w:color="auto"/>
              <w:right w:val="single" w:sz="4" w:space="0" w:color="auto"/>
            </w:tcBorders>
          </w:tcPr>
          <w:p w:rsidR="00C47065" w:rsidRPr="008B5C0E" w:rsidRDefault="00C47065" w:rsidP="00596F1F">
            <w:pPr>
              <w:pStyle w:val="a7"/>
              <w:rPr>
                <w:rFonts w:ascii="Times New Roman" w:hAnsi="Times New Roman"/>
                <w:sz w:val="18"/>
                <w:szCs w:val="18"/>
              </w:rPr>
            </w:pPr>
          </w:p>
        </w:tc>
        <w:tc>
          <w:tcPr>
            <w:tcW w:w="735" w:type="dxa"/>
            <w:gridSpan w:val="3"/>
            <w:vMerge/>
            <w:tcBorders>
              <w:top w:val="single" w:sz="4" w:space="0" w:color="auto"/>
              <w:left w:val="single" w:sz="4" w:space="0" w:color="auto"/>
              <w:bottom w:val="single" w:sz="4" w:space="0" w:color="auto"/>
            </w:tcBorders>
          </w:tcPr>
          <w:p w:rsidR="00C47065" w:rsidRPr="008B5C0E" w:rsidRDefault="00C47065" w:rsidP="00596F1F">
            <w:pPr>
              <w:pStyle w:val="a7"/>
              <w:rPr>
                <w:rFonts w:ascii="Times New Roman" w:hAnsi="Times New Roman"/>
                <w:sz w:val="18"/>
                <w:szCs w:val="18"/>
              </w:rPr>
            </w:pPr>
          </w:p>
        </w:tc>
      </w:tr>
      <w:tr w:rsidR="00C47065" w:rsidRPr="008B5C0E" w:rsidTr="00B44D54">
        <w:trPr>
          <w:gridAfter w:val="7"/>
          <w:wAfter w:w="4248" w:type="dxa"/>
        </w:trPr>
        <w:tc>
          <w:tcPr>
            <w:tcW w:w="867" w:type="dxa"/>
            <w:vMerge/>
            <w:tcBorders>
              <w:top w:val="single" w:sz="4" w:space="0" w:color="auto"/>
              <w:bottom w:val="single" w:sz="4" w:space="0" w:color="auto"/>
              <w:right w:val="single" w:sz="4" w:space="0" w:color="auto"/>
            </w:tcBorders>
          </w:tcPr>
          <w:p w:rsidR="00C47065" w:rsidRPr="00E32020" w:rsidRDefault="00C47065" w:rsidP="00596F1F">
            <w:pPr>
              <w:pStyle w:val="a7"/>
              <w:rPr>
                <w:rFonts w:ascii="Times New Roman" w:hAnsi="Times New Roman"/>
                <w:sz w:val="17"/>
                <w:szCs w:val="17"/>
              </w:rPr>
            </w:pPr>
          </w:p>
        </w:tc>
        <w:tc>
          <w:tcPr>
            <w:tcW w:w="1088" w:type="dxa"/>
            <w:gridSpan w:val="3"/>
            <w:vMerge/>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rPr>
                <w:rFonts w:ascii="Times New Roman" w:hAnsi="Times New Roman"/>
                <w:sz w:val="17"/>
                <w:szCs w:val="17"/>
              </w:rPr>
            </w:pPr>
          </w:p>
        </w:tc>
        <w:tc>
          <w:tcPr>
            <w:tcW w:w="730" w:type="dxa"/>
            <w:gridSpan w:val="3"/>
            <w:tcBorders>
              <w:top w:val="nil"/>
              <w:left w:val="single" w:sz="4" w:space="0" w:color="auto"/>
              <w:bottom w:val="nil"/>
              <w:right w:val="single" w:sz="4" w:space="0" w:color="auto"/>
            </w:tcBorders>
          </w:tcPr>
          <w:p w:rsidR="00C47065" w:rsidRPr="00E32020" w:rsidRDefault="00C47065" w:rsidP="00596F1F">
            <w:pPr>
              <w:pStyle w:val="a7"/>
              <w:jc w:val="center"/>
              <w:rPr>
                <w:rFonts w:ascii="Times New Roman" w:hAnsi="Times New Roman"/>
                <w:sz w:val="17"/>
                <w:szCs w:val="17"/>
              </w:rPr>
            </w:pPr>
          </w:p>
        </w:tc>
        <w:tc>
          <w:tcPr>
            <w:tcW w:w="736" w:type="dxa"/>
            <w:gridSpan w:val="2"/>
            <w:tcBorders>
              <w:top w:val="nil"/>
              <w:left w:val="single" w:sz="4" w:space="0" w:color="auto"/>
              <w:bottom w:val="nil"/>
              <w:right w:val="single" w:sz="4" w:space="0" w:color="auto"/>
            </w:tcBorders>
          </w:tcPr>
          <w:p w:rsidR="00C47065" w:rsidRPr="00E32020" w:rsidRDefault="00C47065" w:rsidP="00596F1F">
            <w:pPr>
              <w:pStyle w:val="a7"/>
              <w:jc w:val="center"/>
              <w:rPr>
                <w:rFonts w:ascii="Times New Roman" w:hAnsi="Times New Roman"/>
                <w:sz w:val="17"/>
                <w:szCs w:val="17"/>
              </w:rPr>
            </w:pPr>
          </w:p>
        </w:tc>
        <w:tc>
          <w:tcPr>
            <w:tcW w:w="731" w:type="dxa"/>
            <w:gridSpan w:val="3"/>
            <w:tcBorders>
              <w:top w:val="nil"/>
              <w:left w:val="single" w:sz="4" w:space="0" w:color="auto"/>
              <w:bottom w:val="nil"/>
              <w:right w:val="single" w:sz="4" w:space="0" w:color="auto"/>
            </w:tcBorders>
          </w:tcPr>
          <w:p w:rsidR="00C47065" w:rsidRPr="00E32020" w:rsidRDefault="00C47065" w:rsidP="00596F1F">
            <w:pPr>
              <w:pStyle w:val="a7"/>
              <w:jc w:val="center"/>
              <w:rPr>
                <w:rFonts w:ascii="Times New Roman" w:hAnsi="Times New Roman"/>
                <w:sz w:val="17"/>
                <w:szCs w:val="17"/>
              </w:rPr>
            </w:pPr>
          </w:p>
        </w:tc>
        <w:tc>
          <w:tcPr>
            <w:tcW w:w="549" w:type="dxa"/>
            <w:tcBorders>
              <w:top w:val="nil"/>
              <w:left w:val="single" w:sz="4" w:space="0" w:color="auto"/>
              <w:bottom w:val="nil"/>
              <w:right w:val="single" w:sz="4" w:space="0" w:color="auto"/>
            </w:tcBorders>
          </w:tcPr>
          <w:p w:rsidR="00C47065" w:rsidRPr="00E32020" w:rsidRDefault="00C47065" w:rsidP="00596F1F">
            <w:pPr>
              <w:pStyle w:val="a7"/>
              <w:jc w:val="center"/>
              <w:rPr>
                <w:rFonts w:ascii="Times New Roman" w:hAnsi="Times New Roman"/>
                <w:sz w:val="17"/>
                <w:szCs w:val="17"/>
              </w:rPr>
            </w:pPr>
          </w:p>
        </w:tc>
        <w:tc>
          <w:tcPr>
            <w:tcW w:w="1138" w:type="dxa"/>
            <w:gridSpan w:val="5"/>
            <w:vMerge/>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rPr>
                <w:rFonts w:ascii="Times New Roman" w:hAnsi="Times New Roman"/>
                <w:sz w:val="17"/>
                <w:szCs w:val="17"/>
              </w:rPr>
            </w:pPr>
          </w:p>
        </w:tc>
        <w:tc>
          <w:tcPr>
            <w:tcW w:w="851" w:type="dxa"/>
            <w:gridSpan w:val="3"/>
            <w:vMerge/>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rPr>
                <w:rFonts w:ascii="Times New Roman" w:hAnsi="Times New Roman"/>
                <w:sz w:val="17"/>
                <w:szCs w:val="17"/>
              </w:rPr>
            </w:pPr>
          </w:p>
        </w:tc>
        <w:tc>
          <w:tcPr>
            <w:tcW w:w="708" w:type="dxa"/>
            <w:gridSpan w:val="3"/>
            <w:vMerge/>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rPr>
                <w:rFonts w:ascii="Times New Roman" w:hAnsi="Times New Roman"/>
                <w:sz w:val="17"/>
                <w:szCs w:val="17"/>
              </w:rPr>
            </w:pPr>
          </w:p>
        </w:tc>
        <w:tc>
          <w:tcPr>
            <w:tcW w:w="800" w:type="dxa"/>
            <w:gridSpan w:val="2"/>
            <w:vMerge/>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rPr>
                <w:rFonts w:ascii="Times New Roman" w:hAnsi="Times New Roman"/>
                <w:sz w:val="17"/>
                <w:szCs w:val="17"/>
              </w:rPr>
            </w:pPr>
          </w:p>
        </w:tc>
        <w:tc>
          <w:tcPr>
            <w:tcW w:w="731" w:type="dxa"/>
            <w:gridSpan w:val="3"/>
            <w:vMerge/>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rPr>
                <w:rFonts w:ascii="Times New Roman" w:hAnsi="Times New Roman"/>
                <w:sz w:val="17"/>
                <w:szCs w:val="17"/>
              </w:rPr>
            </w:pPr>
          </w:p>
        </w:tc>
        <w:tc>
          <w:tcPr>
            <w:tcW w:w="731" w:type="dxa"/>
            <w:gridSpan w:val="4"/>
            <w:vMerge/>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rPr>
                <w:rFonts w:ascii="Times New Roman" w:hAnsi="Times New Roman"/>
                <w:sz w:val="17"/>
                <w:szCs w:val="17"/>
              </w:rPr>
            </w:pPr>
          </w:p>
        </w:tc>
        <w:tc>
          <w:tcPr>
            <w:tcW w:w="731" w:type="dxa"/>
            <w:gridSpan w:val="3"/>
            <w:vMerge/>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rPr>
                <w:rFonts w:ascii="Times New Roman" w:hAnsi="Times New Roman"/>
                <w:sz w:val="17"/>
                <w:szCs w:val="17"/>
              </w:rPr>
            </w:pPr>
          </w:p>
        </w:tc>
        <w:tc>
          <w:tcPr>
            <w:tcW w:w="731" w:type="dxa"/>
            <w:gridSpan w:val="3"/>
            <w:vMerge/>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rPr>
                <w:rFonts w:ascii="Times New Roman" w:hAnsi="Times New Roman"/>
                <w:sz w:val="17"/>
                <w:szCs w:val="17"/>
              </w:rPr>
            </w:pPr>
          </w:p>
        </w:tc>
        <w:tc>
          <w:tcPr>
            <w:tcW w:w="733" w:type="dxa"/>
            <w:gridSpan w:val="3"/>
            <w:tcBorders>
              <w:top w:val="single" w:sz="4" w:space="0" w:color="auto"/>
              <w:left w:val="single" w:sz="4" w:space="0" w:color="auto"/>
              <w:bottom w:val="single" w:sz="4" w:space="0" w:color="auto"/>
              <w:right w:val="single" w:sz="4" w:space="0" w:color="auto"/>
            </w:tcBorders>
          </w:tcPr>
          <w:p w:rsidR="00C47065" w:rsidRPr="008B5C0E" w:rsidRDefault="00C47065" w:rsidP="00596F1F">
            <w:pPr>
              <w:pStyle w:val="a7"/>
              <w:rPr>
                <w:rFonts w:ascii="Times New Roman" w:hAnsi="Times New Roman"/>
                <w:sz w:val="18"/>
                <w:szCs w:val="18"/>
              </w:rPr>
            </w:pPr>
          </w:p>
        </w:tc>
        <w:tc>
          <w:tcPr>
            <w:tcW w:w="735" w:type="dxa"/>
            <w:gridSpan w:val="3"/>
            <w:vMerge/>
            <w:tcBorders>
              <w:top w:val="single" w:sz="4" w:space="0" w:color="auto"/>
              <w:left w:val="single" w:sz="4" w:space="0" w:color="auto"/>
              <w:bottom w:val="single" w:sz="4" w:space="0" w:color="auto"/>
            </w:tcBorders>
          </w:tcPr>
          <w:p w:rsidR="00C47065" w:rsidRPr="008B5C0E" w:rsidRDefault="00C47065" w:rsidP="00596F1F">
            <w:pPr>
              <w:pStyle w:val="a7"/>
              <w:rPr>
                <w:rFonts w:ascii="Times New Roman" w:hAnsi="Times New Roman"/>
                <w:sz w:val="18"/>
                <w:szCs w:val="18"/>
              </w:rPr>
            </w:pPr>
          </w:p>
        </w:tc>
      </w:tr>
      <w:tr w:rsidR="00C47065" w:rsidRPr="008B5C0E" w:rsidTr="00B44D54">
        <w:trPr>
          <w:gridAfter w:val="7"/>
          <w:wAfter w:w="4248" w:type="dxa"/>
        </w:trPr>
        <w:tc>
          <w:tcPr>
            <w:tcW w:w="867" w:type="dxa"/>
            <w:vMerge/>
            <w:tcBorders>
              <w:top w:val="single" w:sz="4" w:space="0" w:color="auto"/>
              <w:bottom w:val="single" w:sz="4" w:space="0" w:color="auto"/>
              <w:right w:val="single" w:sz="4" w:space="0" w:color="auto"/>
            </w:tcBorders>
          </w:tcPr>
          <w:p w:rsidR="00C47065" w:rsidRPr="00E32020" w:rsidRDefault="00C47065" w:rsidP="00596F1F">
            <w:pPr>
              <w:pStyle w:val="a7"/>
              <w:rPr>
                <w:rFonts w:ascii="Times New Roman" w:hAnsi="Times New Roman"/>
                <w:sz w:val="17"/>
                <w:szCs w:val="17"/>
              </w:rPr>
            </w:pPr>
          </w:p>
        </w:tc>
        <w:tc>
          <w:tcPr>
            <w:tcW w:w="1088" w:type="dxa"/>
            <w:gridSpan w:val="3"/>
            <w:vMerge/>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rPr>
                <w:rFonts w:ascii="Times New Roman" w:hAnsi="Times New Roman"/>
                <w:sz w:val="17"/>
                <w:szCs w:val="17"/>
              </w:rPr>
            </w:pPr>
          </w:p>
        </w:tc>
        <w:tc>
          <w:tcPr>
            <w:tcW w:w="730" w:type="dxa"/>
            <w:gridSpan w:val="3"/>
            <w:tcBorders>
              <w:top w:val="nil"/>
              <w:left w:val="single" w:sz="4" w:space="0" w:color="auto"/>
              <w:bottom w:val="single" w:sz="4" w:space="0" w:color="auto"/>
              <w:right w:val="single" w:sz="4" w:space="0" w:color="auto"/>
            </w:tcBorders>
          </w:tcPr>
          <w:p w:rsidR="00C47065" w:rsidRPr="00E32020" w:rsidRDefault="00C47065" w:rsidP="00596F1F">
            <w:pPr>
              <w:pStyle w:val="a7"/>
              <w:jc w:val="center"/>
              <w:rPr>
                <w:rFonts w:ascii="Times New Roman" w:hAnsi="Times New Roman"/>
                <w:sz w:val="17"/>
                <w:szCs w:val="17"/>
              </w:rPr>
            </w:pPr>
          </w:p>
        </w:tc>
        <w:tc>
          <w:tcPr>
            <w:tcW w:w="736" w:type="dxa"/>
            <w:gridSpan w:val="2"/>
            <w:tcBorders>
              <w:top w:val="nil"/>
              <w:left w:val="single" w:sz="4" w:space="0" w:color="auto"/>
              <w:bottom w:val="single" w:sz="4" w:space="0" w:color="auto"/>
              <w:right w:val="single" w:sz="4" w:space="0" w:color="auto"/>
            </w:tcBorders>
          </w:tcPr>
          <w:p w:rsidR="00C47065" w:rsidRPr="00E32020" w:rsidRDefault="00C47065" w:rsidP="00596F1F">
            <w:pPr>
              <w:pStyle w:val="a7"/>
              <w:jc w:val="center"/>
              <w:rPr>
                <w:rFonts w:ascii="Times New Roman" w:hAnsi="Times New Roman"/>
                <w:sz w:val="17"/>
                <w:szCs w:val="17"/>
              </w:rPr>
            </w:pPr>
          </w:p>
        </w:tc>
        <w:tc>
          <w:tcPr>
            <w:tcW w:w="731" w:type="dxa"/>
            <w:gridSpan w:val="3"/>
            <w:tcBorders>
              <w:top w:val="nil"/>
              <w:left w:val="single" w:sz="4" w:space="0" w:color="auto"/>
              <w:bottom w:val="single" w:sz="4" w:space="0" w:color="auto"/>
              <w:right w:val="single" w:sz="4" w:space="0" w:color="auto"/>
            </w:tcBorders>
          </w:tcPr>
          <w:p w:rsidR="00C47065" w:rsidRPr="00E32020" w:rsidRDefault="00C47065" w:rsidP="00596F1F">
            <w:pPr>
              <w:pStyle w:val="a7"/>
              <w:jc w:val="center"/>
              <w:rPr>
                <w:rFonts w:ascii="Times New Roman" w:hAnsi="Times New Roman"/>
                <w:sz w:val="17"/>
                <w:szCs w:val="17"/>
              </w:rPr>
            </w:pPr>
          </w:p>
        </w:tc>
        <w:tc>
          <w:tcPr>
            <w:tcW w:w="549" w:type="dxa"/>
            <w:tcBorders>
              <w:top w:val="nil"/>
              <w:left w:val="single" w:sz="4" w:space="0" w:color="auto"/>
              <w:bottom w:val="single" w:sz="4" w:space="0" w:color="auto"/>
              <w:right w:val="single" w:sz="4" w:space="0" w:color="auto"/>
            </w:tcBorders>
          </w:tcPr>
          <w:p w:rsidR="00C47065" w:rsidRPr="00E32020" w:rsidRDefault="00C47065" w:rsidP="00596F1F">
            <w:pPr>
              <w:pStyle w:val="a7"/>
              <w:jc w:val="center"/>
              <w:rPr>
                <w:rFonts w:ascii="Times New Roman" w:hAnsi="Times New Roman"/>
                <w:sz w:val="17"/>
                <w:szCs w:val="17"/>
              </w:rPr>
            </w:pPr>
          </w:p>
        </w:tc>
        <w:tc>
          <w:tcPr>
            <w:tcW w:w="1138" w:type="dxa"/>
            <w:gridSpan w:val="5"/>
            <w:vMerge/>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rPr>
                <w:rFonts w:ascii="Times New Roman" w:hAnsi="Times New Roman"/>
                <w:sz w:val="17"/>
                <w:szCs w:val="17"/>
              </w:rPr>
            </w:pPr>
          </w:p>
        </w:tc>
        <w:tc>
          <w:tcPr>
            <w:tcW w:w="851" w:type="dxa"/>
            <w:gridSpan w:val="3"/>
            <w:vMerge/>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rPr>
                <w:rFonts w:ascii="Times New Roman" w:hAnsi="Times New Roman"/>
                <w:sz w:val="17"/>
                <w:szCs w:val="17"/>
              </w:rPr>
            </w:pPr>
          </w:p>
        </w:tc>
        <w:tc>
          <w:tcPr>
            <w:tcW w:w="708" w:type="dxa"/>
            <w:gridSpan w:val="3"/>
            <w:vMerge/>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rPr>
                <w:rFonts w:ascii="Times New Roman" w:hAnsi="Times New Roman"/>
                <w:sz w:val="17"/>
                <w:szCs w:val="17"/>
              </w:rPr>
            </w:pPr>
          </w:p>
        </w:tc>
        <w:tc>
          <w:tcPr>
            <w:tcW w:w="800" w:type="dxa"/>
            <w:gridSpan w:val="2"/>
            <w:vMerge/>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rPr>
                <w:rFonts w:ascii="Times New Roman" w:hAnsi="Times New Roman"/>
                <w:sz w:val="17"/>
                <w:szCs w:val="17"/>
              </w:rPr>
            </w:pPr>
          </w:p>
        </w:tc>
        <w:tc>
          <w:tcPr>
            <w:tcW w:w="731" w:type="dxa"/>
            <w:gridSpan w:val="3"/>
            <w:vMerge/>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rPr>
                <w:rFonts w:ascii="Times New Roman" w:hAnsi="Times New Roman"/>
                <w:sz w:val="17"/>
                <w:szCs w:val="17"/>
              </w:rPr>
            </w:pPr>
          </w:p>
        </w:tc>
        <w:tc>
          <w:tcPr>
            <w:tcW w:w="731" w:type="dxa"/>
            <w:gridSpan w:val="4"/>
            <w:vMerge/>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rPr>
                <w:rFonts w:ascii="Times New Roman" w:hAnsi="Times New Roman"/>
                <w:sz w:val="17"/>
                <w:szCs w:val="17"/>
              </w:rPr>
            </w:pPr>
          </w:p>
        </w:tc>
        <w:tc>
          <w:tcPr>
            <w:tcW w:w="731" w:type="dxa"/>
            <w:gridSpan w:val="3"/>
            <w:vMerge/>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rPr>
                <w:rFonts w:ascii="Times New Roman" w:hAnsi="Times New Roman"/>
                <w:sz w:val="17"/>
                <w:szCs w:val="17"/>
              </w:rPr>
            </w:pPr>
          </w:p>
        </w:tc>
        <w:tc>
          <w:tcPr>
            <w:tcW w:w="731" w:type="dxa"/>
            <w:gridSpan w:val="3"/>
            <w:vMerge/>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rPr>
                <w:rFonts w:ascii="Times New Roman" w:hAnsi="Times New Roman"/>
                <w:sz w:val="17"/>
                <w:szCs w:val="17"/>
              </w:rPr>
            </w:pPr>
          </w:p>
        </w:tc>
        <w:tc>
          <w:tcPr>
            <w:tcW w:w="733" w:type="dxa"/>
            <w:gridSpan w:val="3"/>
            <w:tcBorders>
              <w:top w:val="single" w:sz="4" w:space="0" w:color="auto"/>
              <w:left w:val="single" w:sz="4" w:space="0" w:color="auto"/>
              <w:bottom w:val="single" w:sz="4" w:space="0" w:color="auto"/>
              <w:right w:val="single" w:sz="4" w:space="0" w:color="auto"/>
            </w:tcBorders>
          </w:tcPr>
          <w:p w:rsidR="00C47065" w:rsidRPr="008B5C0E" w:rsidRDefault="00C47065" w:rsidP="00596F1F">
            <w:pPr>
              <w:pStyle w:val="a7"/>
              <w:rPr>
                <w:rFonts w:ascii="Times New Roman" w:hAnsi="Times New Roman"/>
                <w:sz w:val="18"/>
                <w:szCs w:val="18"/>
              </w:rPr>
            </w:pPr>
          </w:p>
        </w:tc>
        <w:tc>
          <w:tcPr>
            <w:tcW w:w="735" w:type="dxa"/>
            <w:gridSpan w:val="3"/>
            <w:vMerge/>
            <w:tcBorders>
              <w:top w:val="single" w:sz="4" w:space="0" w:color="auto"/>
              <w:left w:val="single" w:sz="4" w:space="0" w:color="auto"/>
              <w:bottom w:val="single" w:sz="4" w:space="0" w:color="auto"/>
            </w:tcBorders>
          </w:tcPr>
          <w:p w:rsidR="00C47065" w:rsidRPr="008B5C0E" w:rsidRDefault="00C47065" w:rsidP="00596F1F">
            <w:pPr>
              <w:pStyle w:val="a7"/>
              <w:rPr>
                <w:rFonts w:ascii="Times New Roman" w:hAnsi="Times New Roman"/>
                <w:sz w:val="18"/>
                <w:szCs w:val="18"/>
              </w:rPr>
            </w:pPr>
          </w:p>
        </w:tc>
      </w:tr>
      <w:tr w:rsidR="00C47065" w:rsidRPr="008B5C0E" w:rsidTr="00B44D54">
        <w:trPr>
          <w:gridAfter w:val="7"/>
          <w:wAfter w:w="4248" w:type="dxa"/>
        </w:trPr>
        <w:tc>
          <w:tcPr>
            <w:tcW w:w="867" w:type="dxa"/>
            <w:vMerge/>
            <w:tcBorders>
              <w:top w:val="single" w:sz="4" w:space="0" w:color="auto"/>
              <w:bottom w:val="single" w:sz="4" w:space="0" w:color="auto"/>
              <w:right w:val="single" w:sz="4" w:space="0" w:color="auto"/>
            </w:tcBorders>
          </w:tcPr>
          <w:p w:rsidR="00C47065" w:rsidRPr="00E32020" w:rsidRDefault="00C47065" w:rsidP="00C47065">
            <w:pPr>
              <w:pStyle w:val="a7"/>
              <w:rPr>
                <w:rFonts w:ascii="Times New Roman" w:hAnsi="Times New Roman"/>
                <w:sz w:val="17"/>
                <w:szCs w:val="17"/>
              </w:rPr>
            </w:pPr>
          </w:p>
        </w:tc>
        <w:tc>
          <w:tcPr>
            <w:tcW w:w="1088" w:type="dxa"/>
            <w:gridSpan w:val="3"/>
            <w:vMerge/>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p>
        </w:tc>
        <w:tc>
          <w:tcPr>
            <w:tcW w:w="736" w:type="dxa"/>
            <w:gridSpan w:val="2"/>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p>
        </w:tc>
        <w:tc>
          <w:tcPr>
            <w:tcW w:w="731"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left"/>
              <w:rPr>
                <w:rFonts w:ascii="Times New Roman" w:hAnsi="Times New Roman"/>
                <w:sz w:val="17"/>
                <w:szCs w:val="17"/>
              </w:rPr>
            </w:pPr>
          </w:p>
        </w:tc>
        <w:tc>
          <w:tcPr>
            <w:tcW w:w="549" w:type="dxa"/>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p>
        </w:tc>
        <w:tc>
          <w:tcPr>
            <w:tcW w:w="1138" w:type="dxa"/>
            <w:gridSpan w:val="5"/>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4"/>
              <w:rPr>
                <w:rFonts w:ascii="Times New Roman" w:hAnsi="Times New Roman"/>
                <w:sz w:val="17"/>
                <w:szCs w:val="17"/>
              </w:rPr>
            </w:pPr>
            <w:r w:rsidRPr="00E32020">
              <w:rPr>
                <w:rFonts w:ascii="Times New Roman" w:hAnsi="Times New Roman"/>
                <w:sz w:val="17"/>
                <w:szCs w:val="17"/>
              </w:rPr>
              <w:t>местный бюджет города Алатыря</w:t>
            </w:r>
          </w:p>
        </w:tc>
        <w:tc>
          <w:tcPr>
            <w:tcW w:w="851"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Pr>
                <w:rFonts w:ascii="Times New Roman" w:hAnsi="Times New Roman"/>
                <w:sz w:val="17"/>
                <w:szCs w:val="17"/>
              </w:rPr>
              <w:t>15,0</w:t>
            </w:r>
          </w:p>
        </w:tc>
        <w:tc>
          <w:tcPr>
            <w:tcW w:w="708"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Pr>
                <w:rFonts w:ascii="Times New Roman" w:hAnsi="Times New Roman"/>
                <w:sz w:val="17"/>
                <w:szCs w:val="17"/>
              </w:rPr>
              <w:t>20</w:t>
            </w:r>
            <w:r w:rsidRPr="00E32020">
              <w:rPr>
                <w:rFonts w:ascii="Times New Roman" w:hAnsi="Times New Roman"/>
                <w:sz w:val="17"/>
                <w:szCs w:val="17"/>
              </w:rPr>
              <w:t>,0</w:t>
            </w:r>
          </w:p>
        </w:tc>
        <w:tc>
          <w:tcPr>
            <w:tcW w:w="800" w:type="dxa"/>
            <w:gridSpan w:val="2"/>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Pr>
                <w:rFonts w:ascii="Times New Roman" w:hAnsi="Times New Roman"/>
                <w:sz w:val="17"/>
                <w:szCs w:val="17"/>
              </w:rPr>
              <w:t>40</w:t>
            </w:r>
            <w:r w:rsidRPr="00E32020">
              <w:rPr>
                <w:rFonts w:ascii="Times New Roman" w:hAnsi="Times New Roman"/>
                <w:sz w:val="17"/>
                <w:szCs w:val="17"/>
              </w:rPr>
              <w:t>,0</w:t>
            </w:r>
          </w:p>
        </w:tc>
        <w:tc>
          <w:tcPr>
            <w:tcW w:w="731"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Pr>
                <w:rFonts w:ascii="Times New Roman" w:hAnsi="Times New Roman"/>
                <w:sz w:val="17"/>
                <w:szCs w:val="17"/>
              </w:rPr>
              <w:t>45</w:t>
            </w:r>
            <w:r w:rsidRPr="00E32020">
              <w:rPr>
                <w:rFonts w:ascii="Times New Roman" w:hAnsi="Times New Roman"/>
                <w:sz w:val="17"/>
                <w:szCs w:val="17"/>
              </w:rPr>
              <w:t>,0</w:t>
            </w:r>
          </w:p>
        </w:tc>
        <w:tc>
          <w:tcPr>
            <w:tcW w:w="731" w:type="dxa"/>
            <w:gridSpan w:val="4"/>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right w:val="single" w:sz="4" w:space="0" w:color="auto"/>
            </w:tcBorders>
          </w:tcPr>
          <w:p w:rsidR="00C47065" w:rsidRPr="008B5C0E" w:rsidRDefault="00C47065" w:rsidP="00C47065">
            <w:pPr>
              <w:pStyle w:val="a7"/>
              <w:jc w:val="center"/>
              <w:rPr>
                <w:rFonts w:ascii="Times New Roman" w:hAnsi="Times New Roman"/>
                <w:sz w:val="18"/>
                <w:szCs w:val="18"/>
              </w:rPr>
            </w:pPr>
            <w:r>
              <w:rPr>
                <w:rFonts w:ascii="Times New Roman" w:hAnsi="Times New Roman"/>
                <w:sz w:val="18"/>
                <w:szCs w:val="18"/>
              </w:rPr>
              <w:t>0,0</w:t>
            </w:r>
          </w:p>
        </w:tc>
        <w:tc>
          <w:tcPr>
            <w:tcW w:w="735" w:type="dxa"/>
            <w:gridSpan w:val="3"/>
            <w:tcBorders>
              <w:top w:val="single" w:sz="4" w:space="0" w:color="auto"/>
              <w:left w:val="single" w:sz="4" w:space="0" w:color="auto"/>
              <w:bottom w:val="single" w:sz="4" w:space="0" w:color="auto"/>
            </w:tcBorders>
          </w:tcPr>
          <w:p w:rsidR="00C47065" w:rsidRPr="008B5C0E" w:rsidRDefault="00C47065" w:rsidP="00C47065">
            <w:pPr>
              <w:pStyle w:val="a7"/>
              <w:jc w:val="center"/>
              <w:rPr>
                <w:rFonts w:ascii="Times New Roman" w:hAnsi="Times New Roman"/>
                <w:sz w:val="18"/>
                <w:szCs w:val="18"/>
              </w:rPr>
            </w:pPr>
            <w:r w:rsidRPr="008B5C0E">
              <w:rPr>
                <w:rFonts w:ascii="Times New Roman" w:hAnsi="Times New Roman"/>
                <w:sz w:val="18"/>
                <w:szCs w:val="18"/>
              </w:rPr>
              <w:t>0,0</w:t>
            </w:r>
          </w:p>
        </w:tc>
      </w:tr>
      <w:tr w:rsidR="00C47065" w:rsidRPr="008B5C0E" w:rsidTr="00B44D54">
        <w:trPr>
          <w:gridAfter w:val="7"/>
          <w:wAfter w:w="4248" w:type="dxa"/>
        </w:trPr>
        <w:tc>
          <w:tcPr>
            <w:tcW w:w="867" w:type="dxa"/>
            <w:vMerge/>
            <w:tcBorders>
              <w:top w:val="single" w:sz="4" w:space="0" w:color="auto"/>
              <w:bottom w:val="single" w:sz="4" w:space="0" w:color="auto"/>
              <w:right w:val="single" w:sz="4" w:space="0" w:color="auto"/>
            </w:tcBorders>
          </w:tcPr>
          <w:p w:rsidR="00C47065" w:rsidRPr="00E32020" w:rsidRDefault="00C47065" w:rsidP="00596F1F">
            <w:pPr>
              <w:pStyle w:val="a7"/>
              <w:rPr>
                <w:rFonts w:ascii="Times New Roman" w:hAnsi="Times New Roman"/>
                <w:sz w:val="17"/>
                <w:szCs w:val="17"/>
              </w:rPr>
            </w:pPr>
          </w:p>
        </w:tc>
        <w:tc>
          <w:tcPr>
            <w:tcW w:w="1088" w:type="dxa"/>
            <w:gridSpan w:val="3"/>
            <w:vMerge/>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jc w:val="center"/>
              <w:rPr>
                <w:rFonts w:ascii="Times New Roman" w:hAnsi="Times New Roman"/>
                <w:sz w:val="17"/>
                <w:szCs w:val="17"/>
              </w:rPr>
            </w:pPr>
            <w:r w:rsidRPr="00E32020">
              <w:rPr>
                <w:rFonts w:ascii="Times New Roman" w:hAnsi="Times New Roman"/>
                <w:sz w:val="17"/>
                <w:szCs w:val="17"/>
              </w:rPr>
              <w:t>x</w:t>
            </w:r>
          </w:p>
        </w:tc>
        <w:tc>
          <w:tcPr>
            <w:tcW w:w="549" w:type="dxa"/>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jc w:val="center"/>
              <w:rPr>
                <w:rFonts w:ascii="Times New Roman" w:hAnsi="Times New Roman"/>
                <w:sz w:val="17"/>
                <w:szCs w:val="17"/>
              </w:rPr>
            </w:pPr>
            <w:r w:rsidRPr="00E32020">
              <w:rPr>
                <w:rFonts w:ascii="Times New Roman" w:hAnsi="Times New Roman"/>
                <w:sz w:val="17"/>
                <w:szCs w:val="17"/>
              </w:rPr>
              <w:t>x</w:t>
            </w:r>
          </w:p>
        </w:tc>
        <w:tc>
          <w:tcPr>
            <w:tcW w:w="1138" w:type="dxa"/>
            <w:gridSpan w:val="5"/>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4"/>
              <w:rPr>
                <w:rFonts w:ascii="Times New Roman" w:hAnsi="Times New Roman"/>
                <w:sz w:val="17"/>
                <w:szCs w:val="17"/>
              </w:rPr>
            </w:pPr>
            <w:r w:rsidRPr="00E32020">
              <w:rPr>
                <w:rFonts w:ascii="Times New Roman" w:hAnsi="Times New Roman"/>
                <w:sz w:val="17"/>
                <w:szCs w:val="17"/>
              </w:rPr>
              <w:t>территориальный государственный внебюджетный фонд Чувашской Республики</w:t>
            </w:r>
          </w:p>
        </w:tc>
        <w:tc>
          <w:tcPr>
            <w:tcW w:w="851"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jc w:val="center"/>
              <w:rPr>
                <w:rFonts w:ascii="Times New Roman" w:hAnsi="Times New Roman"/>
                <w:sz w:val="17"/>
                <w:szCs w:val="17"/>
              </w:rPr>
            </w:pPr>
            <w:r w:rsidRPr="00E32020">
              <w:rPr>
                <w:rFonts w:ascii="Times New Roman" w:hAnsi="Times New Roman"/>
                <w:sz w:val="17"/>
                <w:szCs w:val="17"/>
              </w:rPr>
              <w:t>0,0</w:t>
            </w:r>
          </w:p>
        </w:tc>
        <w:tc>
          <w:tcPr>
            <w:tcW w:w="708"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jc w:val="center"/>
              <w:rPr>
                <w:rFonts w:ascii="Times New Roman" w:hAnsi="Times New Roman"/>
                <w:sz w:val="17"/>
                <w:szCs w:val="17"/>
              </w:rPr>
            </w:pPr>
            <w:r w:rsidRPr="00E32020">
              <w:rPr>
                <w:rFonts w:ascii="Times New Roman" w:hAnsi="Times New Roman"/>
                <w:sz w:val="17"/>
                <w:szCs w:val="17"/>
              </w:rPr>
              <w:t>0,0</w:t>
            </w:r>
          </w:p>
        </w:tc>
        <w:tc>
          <w:tcPr>
            <w:tcW w:w="800" w:type="dxa"/>
            <w:gridSpan w:val="2"/>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4"/>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right w:val="single" w:sz="4" w:space="0" w:color="auto"/>
            </w:tcBorders>
          </w:tcPr>
          <w:p w:rsidR="00C47065" w:rsidRPr="008B5C0E" w:rsidRDefault="00C47065" w:rsidP="00596F1F">
            <w:pPr>
              <w:pStyle w:val="a7"/>
              <w:jc w:val="center"/>
              <w:rPr>
                <w:rFonts w:ascii="Times New Roman" w:hAnsi="Times New Roman"/>
                <w:sz w:val="18"/>
                <w:szCs w:val="18"/>
              </w:rPr>
            </w:pPr>
            <w:r>
              <w:rPr>
                <w:rFonts w:ascii="Times New Roman" w:hAnsi="Times New Roman"/>
                <w:sz w:val="18"/>
                <w:szCs w:val="18"/>
              </w:rPr>
              <w:t>0,0</w:t>
            </w:r>
          </w:p>
        </w:tc>
        <w:tc>
          <w:tcPr>
            <w:tcW w:w="735" w:type="dxa"/>
            <w:gridSpan w:val="3"/>
            <w:tcBorders>
              <w:top w:val="single" w:sz="4" w:space="0" w:color="auto"/>
              <w:left w:val="single" w:sz="4" w:space="0" w:color="auto"/>
              <w:bottom w:val="single" w:sz="4" w:space="0" w:color="auto"/>
            </w:tcBorders>
          </w:tcPr>
          <w:p w:rsidR="00C47065" w:rsidRPr="008B5C0E" w:rsidRDefault="00C47065" w:rsidP="00596F1F">
            <w:pPr>
              <w:pStyle w:val="a7"/>
              <w:jc w:val="center"/>
              <w:rPr>
                <w:rFonts w:ascii="Times New Roman" w:hAnsi="Times New Roman"/>
                <w:sz w:val="18"/>
                <w:szCs w:val="18"/>
              </w:rPr>
            </w:pPr>
            <w:r w:rsidRPr="008B5C0E">
              <w:rPr>
                <w:rFonts w:ascii="Times New Roman" w:hAnsi="Times New Roman"/>
                <w:sz w:val="18"/>
                <w:szCs w:val="18"/>
              </w:rPr>
              <w:t>0,0</w:t>
            </w:r>
          </w:p>
        </w:tc>
      </w:tr>
      <w:tr w:rsidR="00C47065" w:rsidRPr="008B5C0E" w:rsidTr="00B44D54">
        <w:trPr>
          <w:gridAfter w:val="7"/>
          <w:wAfter w:w="4248" w:type="dxa"/>
        </w:trPr>
        <w:tc>
          <w:tcPr>
            <w:tcW w:w="867" w:type="dxa"/>
            <w:vMerge/>
            <w:tcBorders>
              <w:top w:val="single" w:sz="4" w:space="0" w:color="auto"/>
              <w:bottom w:val="single" w:sz="4" w:space="0" w:color="auto"/>
              <w:right w:val="single" w:sz="4" w:space="0" w:color="auto"/>
            </w:tcBorders>
          </w:tcPr>
          <w:p w:rsidR="00C47065" w:rsidRPr="00E32020" w:rsidRDefault="00C47065" w:rsidP="00596F1F">
            <w:pPr>
              <w:pStyle w:val="a7"/>
              <w:rPr>
                <w:rFonts w:ascii="Times New Roman" w:hAnsi="Times New Roman"/>
                <w:sz w:val="17"/>
                <w:szCs w:val="17"/>
              </w:rPr>
            </w:pPr>
          </w:p>
        </w:tc>
        <w:tc>
          <w:tcPr>
            <w:tcW w:w="1088" w:type="dxa"/>
            <w:gridSpan w:val="3"/>
            <w:vMerge/>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jc w:val="center"/>
              <w:rPr>
                <w:rFonts w:ascii="Times New Roman" w:hAnsi="Times New Roman"/>
                <w:sz w:val="17"/>
                <w:szCs w:val="17"/>
              </w:rPr>
            </w:pPr>
            <w:r w:rsidRPr="00E32020">
              <w:rPr>
                <w:rFonts w:ascii="Times New Roman" w:hAnsi="Times New Roman"/>
                <w:sz w:val="17"/>
                <w:szCs w:val="17"/>
              </w:rPr>
              <w:t>x</w:t>
            </w:r>
          </w:p>
        </w:tc>
        <w:tc>
          <w:tcPr>
            <w:tcW w:w="549" w:type="dxa"/>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jc w:val="center"/>
              <w:rPr>
                <w:rFonts w:ascii="Times New Roman" w:hAnsi="Times New Roman"/>
                <w:sz w:val="17"/>
                <w:szCs w:val="17"/>
              </w:rPr>
            </w:pPr>
            <w:r w:rsidRPr="00E32020">
              <w:rPr>
                <w:rFonts w:ascii="Times New Roman" w:hAnsi="Times New Roman"/>
                <w:sz w:val="17"/>
                <w:szCs w:val="17"/>
              </w:rPr>
              <w:t>x</w:t>
            </w:r>
          </w:p>
        </w:tc>
        <w:tc>
          <w:tcPr>
            <w:tcW w:w="1138" w:type="dxa"/>
            <w:gridSpan w:val="5"/>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4"/>
              <w:rPr>
                <w:rFonts w:ascii="Times New Roman" w:hAnsi="Times New Roman"/>
                <w:sz w:val="17"/>
                <w:szCs w:val="17"/>
              </w:rPr>
            </w:pPr>
            <w:r w:rsidRPr="00E32020">
              <w:rPr>
                <w:rFonts w:ascii="Times New Roman" w:hAnsi="Times New Roman"/>
                <w:sz w:val="17"/>
                <w:szCs w:val="17"/>
              </w:rPr>
              <w:t>внебюджетные источники</w:t>
            </w:r>
          </w:p>
        </w:tc>
        <w:tc>
          <w:tcPr>
            <w:tcW w:w="851"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jc w:val="center"/>
              <w:rPr>
                <w:rFonts w:ascii="Times New Roman" w:hAnsi="Times New Roman"/>
                <w:sz w:val="17"/>
                <w:szCs w:val="17"/>
              </w:rPr>
            </w:pPr>
            <w:r w:rsidRPr="00E32020">
              <w:rPr>
                <w:rFonts w:ascii="Times New Roman" w:hAnsi="Times New Roman"/>
                <w:sz w:val="17"/>
                <w:szCs w:val="17"/>
              </w:rPr>
              <w:t>0,0</w:t>
            </w:r>
          </w:p>
        </w:tc>
        <w:tc>
          <w:tcPr>
            <w:tcW w:w="708"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jc w:val="center"/>
              <w:rPr>
                <w:rFonts w:ascii="Times New Roman" w:hAnsi="Times New Roman"/>
                <w:sz w:val="17"/>
                <w:szCs w:val="17"/>
              </w:rPr>
            </w:pPr>
            <w:r w:rsidRPr="00E32020">
              <w:rPr>
                <w:rFonts w:ascii="Times New Roman" w:hAnsi="Times New Roman"/>
                <w:sz w:val="17"/>
                <w:szCs w:val="17"/>
              </w:rPr>
              <w:t>0,0</w:t>
            </w:r>
          </w:p>
        </w:tc>
        <w:tc>
          <w:tcPr>
            <w:tcW w:w="800" w:type="dxa"/>
            <w:gridSpan w:val="2"/>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4"/>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right w:val="single" w:sz="4" w:space="0" w:color="auto"/>
            </w:tcBorders>
          </w:tcPr>
          <w:p w:rsidR="00C47065" w:rsidRPr="008B5C0E" w:rsidRDefault="00C47065" w:rsidP="00596F1F">
            <w:pPr>
              <w:pStyle w:val="a7"/>
              <w:jc w:val="center"/>
              <w:rPr>
                <w:rFonts w:ascii="Times New Roman" w:hAnsi="Times New Roman"/>
                <w:sz w:val="18"/>
                <w:szCs w:val="18"/>
              </w:rPr>
            </w:pPr>
            <w:r>
              <w:rPr>
                <w:rFonts w:ascii="Times New Roman" w:hAnsi="Times New Roman"/>
                <w:sz w:val="18"/>
                <w:szCs w:val="18"/>
              </w:rPr>
              <w:t>0,0</w:t>
            </w:r>
          </w:p>
        </w:tc>
        <w:tc>
          <w:tcPr>
            <w:tcW w:w="735" w:type="dxa"/>
            <w:gridSpan w:val="3"/>
            <w:tcBorders>
              <w:top w:val="single" w:sz="4" w:space="0" w:color="auto"/>
              <w:left w:val="single" w:sz="4" w:space="0" w:color="auto"/>
              <w:bottom w:val="single" w:sz="4" w:space="0" w:color="auto"/>
            </w:tcBorders>
          </w:tcPr>
          <w:p w:rsidR="00C47065" w:rsidRPr="008B5C0E" w:rsidRDefault="00C47065" w:rsidP="00596F1F">
            <w:pPr>
              <w:pStyle w:val="a7"/>
              <w:jc w:val="center"/>
              <w:rPr>
                <w:rFonts w:ascii="Times New Roman" w:hAnsi="Times New Roman"/>
                <w:sz w:val="18"/>
                <w:szCs w:val="18"/>
              </w:rPr>
            </w:pPr>
            <w:r w:rsidRPr="008B5C0E">
              <w:rPr>
                <w:rFonts w:ascii="Times New Roman" w:hAnsi="Times New Roman"/>
                <w:sz w:val="18"/>
                <w:szCs w:val="18"/>
              </w:rPr>
              <w:t>0,0</w:t>
            </w:r>
          </w:p>
        </w:tc>
      </w:tr>
      <w:tr w:rsidR="00C47065" w:rsidRPr="008B5C0E" w:rsidTr="00B44D54">
        <w:trPr>
          <w:gridAfter w:val="35"/>
          <w:wAfter w:w="11108" w:type="dxa"/>
        </w:trPr>
        <w:tc>
          <w:tcPr>
            <w:tcW w:w="989" w:type="dxa"/>
            <w:gridSpan w:val="2"/>
          </w:tcPr>
          <w:p w:rsidR="00C47065" w:rsidRPr="008B5C0E" w:rsidRDefault="00C47065" w:rsidP="00596F1F">
            <w:pPr>
              <w:widowControl/>
              <w:autoSpaceDE/>
              <w:autoSpaceDN/>
              <w:adjustRightInd/>
              <w:ind w:firstLine="0"/>
              <w:jc w:val="left"/>
              <w:rPr>
                <w:rFonts w:ascii="Times New Roman" w:hAnsi="Times New Roman"/>
                <w:sz w:val="18"/>
                <w:szCs w:val="18"/>
              </w:rPr>
            </w:pPr>
          </w:p>
        </w:tc>
        <w:tc>
          <w:tcPr>
            <w:tcW w:w="850" w:type="dxa"/>
          </w:tcPr>
          <w:p w:rsidR="00C47065" w:rsidRPr="008B5C0E" w:rsidRDefault="00C47065" w:rsidP="00596F1F">
            <w:pPr>
              <w:widowControl/>
              <w:autoSpaceDE/>
              <w:autoSpaceDN/>
              <w:adjustRightInd/>
              <w:ind w:firstLine="0"/>
              <w:jc w:val="left"/>
              <w:rPr>
                <w:rFonts w:ascii="Times New Roman" w:hAnsi="Times New Roman"/>
                <w:sz w:val="18"/>
                <w:szCs w:val="18"/>
              </w:rPr>
            </w:pPr>
          </w:p>
        </w:tc>
        <w:tc>
          <w:tcPr>
            <w:tcW w:w="849" w:type="dxa"/>
            <w:gridSpan w:val="2"/>
          </w:tcPr>
          <w:p w:rsidR="00C47065" w:rsidRPr="008B5C0E" w:rsidRDefault="00C47065" w:rsidP="00596F1F">
            <w:pPr>
              <w:widowControl/>
              <w:autoSpaceDE/>
              <w:autoSpaceDN/>
              <w:adjustRightInd/>
              <w:ind w:firstLine="0"/>
              <w:jc w:val="left"/>
              <w:rPr>
                <w:rFonts w:ascii="Times New Roman" w:hAnsi="Times New Roman"/>
                <w:sz w:val="18"/>
                <w:szCs w:val="18"/>
              </w:rPr>
            </w:pPr>
          </w:p>
        </w:tc>
        <w:tc>
          <w:tcPr>
            <w:tcW w:w="849" w:type="dxa"/>
            <w:gridSpan w:val="2"/>
          </w:tcPr>
          <w:p w:rsidR="00C47065" w:rsidRPr="008B5C0E" w:rsidRDefault="00C47065" w:rsidP="00596F1F">
            <w:pPr>
              <w:widowControl/>
              <w:autoSpaceDE/>
              <w:autoSpaceDN/>
              <w:adjustRightInd/>
              <w:ind w:firstLine="0"/>
              <w:jc w:val="left"/>
              <w:rPr>
                <w:rFonts w:ascii="Times New Roman" w:hAnsi="Times New Roman"/>
                <w:sz w:val="18"/>
                <w:szCs w:val="18"/>
              </w:rPr>
            </w:pPr>
          </w:p>
        </w:tc>
        <w:tc>
          <w:tcPr>
            <w:tcW w:w="850" w:type="dxa"/>
          </w:tcPr>
          <w:p w:rsidR="00C47065" w:rsidRPr="008B5C0E" w:rsidRDefault="00C47065" w:rsidP="00596F1F">
            <w:pPr>
              <w:widowControl/>
              <w:autoSpaceDE/>
              <w:autoSpaceDN/>
              <w:adjustRightInd/>
              <w:ind w:firstLine="0"/>
              <w:jc w:val="left"/>
              <w:rPr>
                <w:rFonts w:ascii="Times New Roman" w:hAnsi="Times New Roman"/>
                <w:sz w:val="18"/>
                <w:szCs w:val="18"/>
              </w:rPr>
            </w:pPr>
          </w:p>
        </w:tc>
        <w:tc>
          <w:tcPr>
            <w:tcW w:w="849" w:type="dxa"/>
            <w:gridSpan w:val="3"/>
          </w:tcPr>
          <w:p w:rsidR="00C47065" w:rsidRPr="008B5C0E" w:rsidRDefault="00C47065" w:rsidP="00596F1F">
            <w:pPr>
              <w:widowControl/>
              <w:autoSpaceDE/>
              <w:autoSpaceDN/>
              <w:adjustRightInd/>
              <w:ind w:firstLine="0"/>
              <w:jc w:val="left"/>
              <w:rPr>
                <w:rFonts w:ascii="Times New Roman" w:hAnsi="Times New Roman"/>
                <w:sz w:val="18"/>
                <w:szCs w:val="18"/>
              </w:rPr>
            </w:pPr>
          </w:p>
        </w:tc>
        <w:tc>
          <w:tcPr>
            <w:tcW w:w="851" w:type="dxa"/>
            <w:gridSpan w:val="2"/>
          </w:tcPr>
          <w:p w:rsidR="00C47065" w:rsidRPr="008B5C0E" w:rsidRDefault="00C47065" w:rsidP="00596F1F">
            <w:pPr>
              <w:widowControl/>
              <w:autoSpaceDE/>
              <w:autoSpaceDN/>
              <w:adjustRightInd/>
              <w:ind w:firstLine="0"/>
              <w:jc w:val="left"/>
              <w:rPr>
                <w:rFonts w:ascii="Times New Roman" w:hAnsi="Times New Roman"/>
                <w:sz w:val="18"/>
                <w:szCs w:val="18"/>
              </w:rPr>
            </w:pPr>
          </w:p>
        </w:tc>
        <w:tc>
          <w:tcPr>
            <w:tcW w:w="851" w:type="dxa"/>
            <w:gridSpan w:val="3"/>
          </w:tcPr>
          <w:p w:rsidR="00C47065" w:rsidRPr="008B5C0E" w:rsidRDefault="00C47065" w:rsidP="00596F1F">
            <w:pPr>
              <w:widowControl/>
              <w:autoSpaceDE/>
              <w:autoSpaceDN/>
              <w:adjustRightInd/>
              <w:ind w:firstLine="0"/>
              <w:jc w:val="left"/>
              <w:rPr>
                <w:rFonts w:ascii="Times New Roman" w:hAnsi="Times New Roman"/>
                <w:sz w:val="18"/>
                <w:szCs w:val="18"/>
              </w:rPr>
            </w:pPr>
          </w:p>
        </w:tc>
        <w:tc>
          <w:tcPr>
            <w:tcW w:w="851" w:type="dxa"/>
            <w:gridSpan w:val="5"/>
          </w:tcPr>
          <w:p w:rsidR="00C47065" w:rsidRPr="00E32020" w:rsidRDefault="00C47065" w:rsidP="00596F1F">
            <w:pPr>
              <w:pStyle w:val="a7"/>
              <w:rPr>
                <w:rFonts w:ascii="Times New Roman" w:hAnsi="Times New Roman"/>
                <w:sz w:val="17"/>
                <w:szCs w:val="17"/>
              </w:rPr>
            </w:pPr>
          </w:p>
        </w:tc>
        <w:tc>
          <w:tcPr>
            <w:tcW w:w="733" w:type="dxa"/>
          </w:tcPr>
          <w:p w:rsidR="00C47065" w:rsidRPr="00E32020" w:rsidRDefault="00C47065" w:rsidP="00596F1F">
            <w:pPr>
              <w:pStyle w:val="a7"/>
              <w:rPr>
                <w:rFonts w:ascii="Times New Roman" w:hAnsi="Times New Roman"/>
                <w:sz w:val="17"/>
                <w:szCs w:val="17"/>
              </w:rPr>
            </w:pPr>
          </w:p>
        </w:tc>
      </w:tr>
      <w:tr w:rsidR="00C47065" w:rsidRPr="008B5C0E" w:rsidTr="00B44D54">
        <w:trPr>
          <w:gridAfter w:val="9"/>
          <w:wAfter w:w="4408" w:type="dxa"/>
        </w:trPr>
        <w:tc>
          <w:tcPr>
            <w:tcW w:w="989" w:type="dxa"/>
            <w:gridSpan w:val="2"/>
            <w:vMerge w:val="restart"/>
            <w:tcBorders>
              <w:top w:val="single" w:sz="4" w:space="0" w:color="auto"/>
              <w:bottom w:val="single" w:sz="4" w:space="0" w:color="auto"/>
              <w:right w:val="single" w:sz="4" w:space="0" w:color="auto"/>
            </w:tcBorders>
          </w:tcPr>
          <w:p w:rsidR="00C47065" w:rsidRPr="00B014A1" w:rsidRDefault="00C47065" w:rsidP="00596F1F">
            <w:pPr>
              <w:pStyle w:val="a4"/>
              <w:rPr>
                <w:rFonts w:ascii="Times New Roman" w:hAnsi="Times New Roman"/>
                <w:b/>
                <w:sz w:val="17"/>
                <w:szCs w:val="17"/>
              </w:rPr>
            </w:pPr>
            <w:r w:rsidRPr="00B014A1">
              <w:rPr>
                <w:rFonts w:ascii="Times New Roman" w:hAnsi="Times New Roman"/>
                <w:b/>
                <w:sz w:val="17"/>
                <w:szCs w:val="17"/>
              </w:rPr>
              <w:t>Основное мероприятие 1</w:t>
            </w:r>
          </w:p>
        </w:tc>
        <w:tc>
          <w:tcPr>
            <w:tcW w:w="966" w:type="dxa"/>
            <w:gridSpan w:val="2"/>
            <w:vMerge w:val="restart"/>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4"/>
              <w:rPr>
                <w:rFonts w:ascii="Times New Roman" w:hAnsi="Times New Roman"/>
                <w:sz w:val="17"/>
                <w:szCs w:val="17"/>
              </w:rPr>
            </w:pPr>
            <w:r w:rsidRPr="00E32020">
              <w:rPr>
                <w:rFonts w:ascii="Times New Roman" w:hAnsi="Times New Roman"/>
                <w:sz w:val="17"/>
                <w:szCs w:val="17"/>
              </w:rPr>
              <w:t>Совершенствование системы мер по сокращению предложения наркотиков</w:t>
            </w:r>
          </w:p>
        </w:tc>
        <w:tc>
          <w:tcPr>
            <w:tcW w:w="1457" w:type="dxa"/>
            <w:gridSpan w:val="2"/>
            <w:vMerge w:val="restart"/>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4"/>
              <w:rPr>
                <w:rFonts w:ascii="Times New Roman" w:hAnsi="Times New Roman"/>
                <w:sz w:val="17"/>
                <w:szCs w:val="17"/>
              </w:rPr>
            </w:pPr>
            <w:r w:rsidRPr="00E32020">
              <w:rPr>
                <w:rFonts w:ascii="Times New Roman" w:hAnsi="Times New Roman"/>
                <w:sz w:val="17"/>
                <w:szCs w:val="17"/>
              </w:rPr>
              <w:t>совершенствование организационного, нормативно-правового и ресурсного обеспечения антинаркотической деятельности</w:t>
            </w:r>
          </w:p>
        </w:tc>
        <w:tc>
          <w:tcPr>
            <w:tcW w:w="1335" w:type="dxa"/>
            <w:gridSpan w:val="3"/>
            <w:vMerge w:val="restart"/>
            <w:tcBorders>
              <w:top w:val="single" w:sz="4" w:space="0" w:color="auto"/>
              <w:left w:val="single" w:sz="4" w:space="0" w:color="auto"/>
              <w:bottom w:val="single" w:sz="4" w:space="0" w:color="auto"/>
              <w:right w:val="single" w:sz="4" w:space="0" w:color="auto"/>
            </w:tcBorders>
          </w:tcPr>
          <w:p w:rsidR="00C47065" w:rsidRDefault="00C47065" w:rsidP="00596F1F">
            <w:pPr>
              <w:pStyle w:val="a4"/>
              <w:rPr>
                <w:rFonts w:ascii="Times New Roman" w:hAnsi="Times New Roman"/>
                <w:sz w:val="17"/>
                <w:szCs w:val="17"/>
              </w:rPr>
            </w:pPr>
            <w:r w:rsidRPr="00E32020">
              <w:rPr>
                <w:rFonts w:ascii="Times New Roman" w:hAnsi="Times New Roman"/>
                <w:sz w:val="17"/>
                <w:szCs w:val="17"/>
              </w:rPr>
              <w:t xml:space="preserve">ответственный исполнитель – </w:t>
            </w:r>
          </w:p>
          <w:p w:rsidR="00C47065" w:rsidRPr="00E32020" w:rsidRDefault="00C47065" w:rsidP="00596F1F">
            <w:pPr>
              <w:pStyle w:val="a4"/>
              <w:rPr>
                <w:rFonts w:ascii="Times New Roman" w:hAnsi="Times New Roman"/>
                <w:sz w:val="17"/>
                <w:szCs w:val="17"/>
              </w:rPr>
            </w:pPr>
            <w:r>
              <w:rPr>
                <w:rFonts w:ascii="Times New Roman" w:hAnsi="Times New Roman"/>
                <w:sz w:val="17"/>
                <w:szCs w:val="17"/>
              </w:rPr>
              <w:t xml:space="preserve">администрация города Алатыря, соисполнители и участники - </w:t>
            </w:r>
          </w:p>
          <w:p w:rsidR="00C47065" w:rsidRDefault="00C47065" w:rsidP="00596F1F">
            <w:pPr>
              <w:pStyle w:val="a4"/>
              <w:rPr>
                <w:rFonts w:ascii="Times New Roman" w:hAnsi="Times New Roman"/>
                <w:sz w:val="17"/>
                <w:szCs w:val="17"/>
              </w:rPr>
            </w:pPr>
            <w:r w:rsidRPr="00E32020">
              <w:rPr>
                <w:rFonts w:ascii="Times New Roman" w:hAnsi="Times New Roman"/>
                <w:sz w:val="17"/>
                <w:szCs w:val="17"/>
              </w:rPr>
              <w:t>МО МВД России «Алатырский»,</w:t>
            </w:r>
            <w:r w:rsidRPr="0021246A">
              <w:rPr>
                <w:rFonts w:ascii="Times New Roman" w:hAnsi="Times New Roman"/>
                <w:sz w:val="17"/>
                <w:szCs w:val="17"/>
              </w:rPr>
              <w:t xml:space="preserve"> Учреждения здравоохранения, расположенные на территории города Алатыря Чувашской Республики</w:t>
            </w:r>
            <w:r>
              <w:rPr>
                <w:rFonts w:ascii="Times New Roman" w:hAnsi="Times New Roman"/>
                <w:sz w:val="17"/>
                <w:szCs w:val="17"/>
              </w:rPr>
              <w:t>,</w:t>
            </w:r>
          </w:p>
          <w:p w:rsidR="00C47065" w:rsidRPr="00E32020" w:rsidRDefault="00C47065" w:rsidP="00596F1F">
            <w:pPr>
              <w:pStyle w:val="a4"/>
              <w:rPr>
                <w:rFonts w:ascii="Times New Roman" w:hAnsi="Times New Roman"/>
                <w:sz w:val="17"/>
                <w:szCs w:val="17"/>
              </w:rPr>
            </w:pPr>
            <w:r w:rsidRPr="00E32020">
              <w:rPr>
                <w:rFonts w:ascii="Times New Roman" w:hAnsi="Times New Roman"/>
                <w:sz w:val="17"/>
                <w:szCs w:val="17"/>
              </w:rPr>
              <w:t xml:space="preserve"> городская  антинаркотическая комиссия</w:t>
            </w:r>
            <w:r>
              <w:rPr>
                <w:rFonts w:ascii="Times New Roman" w:hAnsi="Times New Roman"/>
                <w:sz w:val="17"/>
                <w:szCs w:val="17"/>
              </w:rPr>
              <w:t xml:space="preserve">. </w:t>
            </w:r>
          </w:p>
        </w:tc>
        <w:tc>
          <w:tcPr>
            <w:tcW w:w="730"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4"/>
              <w:rPr>
                <w:rFonts w:ascii="Times New Roman" w:hAnsi="Times New Roman"/>
                <w:sz w:val="17"/>
                <w:szCs w:val="17"/>
              </w:rPr>
            </w:pPr>
            <w:r w:rsidRPr="00E32020">
              <w:rPr>
                <w:rStyle w:val="a6"/>
                <w:rFonts w:ascii="Times New Roman" w:hAnsi="Times New Roman"/>
                <w:bCs/>
                <w:sz w:val="17"/>
                <w:szCs w:val="17"/>
              </w:rPr>
              <w:t>всего</w:t>
            </w:r>
          </w:p>
        </w:tc>
        <w:tc>
          <w:tcPr>
            <w:tcW w:w="733" w:type="dxa"/>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jc w:val="center"/>
              <w:rPr>
                <w:rFonts w:ascii="Times New Roman" w:hAnsi="Times New Roman"/>
                <w:sz w:val="17"/>
                <w:szCs w:val="17"/>
              </w:rPr>
            </w:pPr>
            <w:r>
              <w:rPr>
                <w:rFonts w:ascii="Times New Roman" w:hAnsi="Times New Roman"/>
                <w:sz w:val="17"/>
                <w:szCs w:val="17"/>
              </w:rPr>
              <w:t>20</w:t>
            </w:r>
            <w:r w:rsidRPr="00E32020">
              <w:rPr>
                <w:rFonts w:ascii="Times New Roman" w:hAnsi="Times New Roman"/>
                <w:sz w:val="17"/>
                <w:szCs w:val="17"/>
              </w:rPr>
              <w:t>,0</w:t>
            </w:r>
          </w:p>
        </w:tc>
        <w:tc>
          <w:tcPr>
            <w:tcW w:w="731"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jc w:val="center"/>
              <w:rPr>
                <w:rFonts w:ascii="Times New Roman" w:hAnsi="Times New Roman"/>
                <w:sz w:val="17"/>
                <w:szCs w:val="17"/>
              </w:rPr>
            </w:pPr>
            <w:r>
              <w:rPr>
                <w:rFonts w:ascii="Times New Roman" w:hAnsi="Times New Roman"/>
                <w:sz w:val="17"/>
                <w:szCs w:val="17"/>
              </w:rPr>
              <w:t>40</w:t>
            </w:r>
            <w:r w:rsidRPr="00E32020">
              <w:rPr>
                <w:rFonts w:ascii="Times New Roman" w:hAnsi="Times New Roman"/>
                <w:sz w:val="17"/>
                <w:szCs w:val="17"/>
              </w:rPr>
              <w:t>,0</w:t>
            </w:r>
          </w:p>
        </w:tc>
        <w:tc>
          <w:tcPr>
            <w:tcW w:w="737"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jc w:val="center"/>
              <w:rPr>
                <w:rFonts w:ascii="Times New Roman" w:hAnsi="Times New Roman"/>
                <w:sz w:val="17"/>
                <w:szCs w:val="17"/>
              </w:rPr>
            </w:pPr>
            <w:r>
              <w:rPr>
                <w:rFonts w:ascii="Times New Roman" w:hAnsi="Times New Roman"/>
                <w:sz w:val="17"/>
                <w:szCs w:val="17"/>
              </w:rPr>
              <w:t>45</w:t>
            </w:r>
            <w:r w:rsidRPr="00E32020">
              <w:rPr>
                <w:rFonts w:ascii="Times New Roman" w:hAnsi="Times New Roman"/>
                <w:sz w:val="17"/>
                <w:szCs w:val="17"/>
              </w:rPr>
              <w:t>,0</w:t>
            </w:r>
          </w:p>
        </w:tc>
        <w:tc>
          <w:tcPr>
            <w:tcW w:w="731"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596F1F">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C47065" w:rsidRPr="008B5C0E" w:rsidRDefault="00C47065" w:rsidP="00596F1F">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C47065" w:rsidRPr="008B5C0E" w:rsidRDefault="00C47065" w:rsidP="00596F1F">
            <w:pPr>
              <w:pStyle w:val="a7"/>
              <w:jc w:val="center"/>
              <w:rPr>
                <w:rFonts w:ascii="Times New Roman" w:hAnsi="Times New Roman"/>
                <w:sz w:val="18"/>
                <w:szCs w:val="18"/>
              </w:rPr>
            </w:pPr>
            <w:r>
              <w:rPr>
                <w:rFonts w:ascii="Times New Roman" w:hAnsi="Times New Roman"/>
                <w:sz w:val="18"/>
                <w:szCs w:val="18"/>
              </w:rPr>
              <w:t>0,0</w:t>
            </w:r>
          </w:p>
        </w:tc>
      </w:tr>
      <w:tr w:rsidR="00C47065"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C47065" w:rsidRPr="00E32020" w:rsidRDefault="00C47065" w:rsidP="00C47065">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4"/>
              <w:rPr>
                <w:rFonts w:ascii="Times New Roman" w:hAnsi="Times New Roman"/>
                <w:sz w:val="17"/>
                <w:szCs w:val="17"/>
              </w:rPr>
            </w:pPr>
            <w:r w:rsidRPr="00E32020">
              <w:rPr>
                <w:rFonts w:ascii="Times New Roman" w:hAnsi="Times New Roman"/>
                <w:sz w:val="17"/>
                <w:szCs w:val="17"/>
              </w:rPr>
              <w:t>федеральный бюджет</w:t>
            </w:r>
          </w:p>
        </w:tc>
        <w:tc>
          <w:tcPr>
            <w:tcW w:w="733" w:type="dxa"/>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C47065" w:rsidRPr="008B5C0E" w:rsidRDefault="00C47065" w:rsidP="00C47065">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0,0</w:t>
            </w:r>
          </w:p>
        </w:tc>
      </w:tr>
      <w:tr w:rsidR="00C47065"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C47065" w:rsidRPr="00E32020" w:rsidRDefault="00C47065" w:rsidP="00C47065">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х</w:t>
            </w:r>
          </w:p>
        </w:tc>
        <w:tc>
          <w:tcPr>
            <w:tcW w:w="736" w:type="dxa"/>
            <w:gridSpan w:val="2"/>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х</w:t>
            </w:r>
          </w:p>
        </w:tc>
        <w:tc>
          <w:tcPr>
            <w:tcW w:w="731"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х</w:t>
            </w:r>
          </w:p>
        </w:tc>
        <w:tc>
          <w:tcPr>
            <w:tcW w:w="731"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х</w:t>
            </w:r>
          </w:p>
        </w:tc>
        <w:tc>
          <w:tcPr>
            <w:tcW w:w="956"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4"/>
              <w:rPr>
                <w:rFonts w:ascii="Times New Roman" w:hAnsi="Times New Roman"/>
                <w:sz w:val="17"/>
                <w:szCs w:val="17"/>
              </w:rPr>
            </w:pPr>
            <w:r w:rsidRPr="00E32020">
              <w:rPr>
                <w:rFonts w:ascii="Times New Roman" w:hAnsi="Times New Roman"/>
                <w:sz w:val="17"/>
                <w:szCs w:val="17"/>
              </w:rPr>
              <w:t>республиканский бюджет Чувашской Республики</w:t>
            </w:r>
          </w:p>
        </w:tc>
        <w:tc>
          <w:tcPr>
            <w:tcW w:w="733" w:type="dxa"/>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C47065" w:rsidRPr="008B5C0E" w:rsidRDefault="00C47065" w:rsidP="00C47065">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0,0</w:t>
            </w:r>
          </w:p>
        </w:tc>
      </w:tr>
      <w:tr w:rsidR="00C47065"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C47065" w:rsidRPr="00E32020" w:rsidRDefault="00C47065" w:rsidP="00C47065">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х</w:t>
            </w:r>
          </w:p>
        </w:tc>
        <w:tc>
          <w:tcPr>
            <w:tcW w:w="736" w:type="dxa"/>
            <w:gridSpan w:val="2"/>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х</w:t>
            </w:r>
          </w:p>
        </w:tc>
        <w:tc>
          <w:tcPr>
            <w:tcW w:w="731"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х</w:t>
            </w:r>
          </w:p>
        </w:tc>
        <w:tc>
          <w:tcPr>
            <w:tcW w:w="731"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х</w:t>
            </w:r>
          </w:p>
        </w:tc>
        <w:tc>
          <w:tcPr>
            <w:tcW w:w="956"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4"/>
              <w:rPr>
                <w:rFonts w:ascii="Times New Roman" w:hAnsi="Times New Roman"/>
                <w:sz w:val="17"/>
                <w:szCs w:val="17"/>
              </w:rPr>
            </w:pPr>
            <w:r w:rsidRPr="00E32020">
              <w:rPr>
                <w:rFonts w:ascii="Times New Roman" w:hAnsi="Times New Roman"/>
                <w:sz w:val="17"/>
                <w:szCs w:val="17"/>
              </w:rPr>
              <w:t>местный бюджет города Алатыря</w:t>
            </w:r>
          </w:p>
        </w:tc>
        <w:tc>
          <w:tcPr>
            <w:tcW w:w="733" w:type="dxa"/>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Pr>
                <w:rFonts w:ascii="Times New Roman" w:hAnsi="Times New Roman"/>
                <w:sz w:val="17"/>
                <w:szCs w:val="17"/>
              </w:rPr>
              <w:t>20</w:t>
            </w:r>
            <w:r w:rsidRPr="00E32020">
              <w:rPr>
                <w:rFonts w:ascii="Times New Roman" w:hAnsi="Times New Roman"/>
                <w:sz w:val="17"/>
                <w:szCs w:val="17"/>
              </w:rPr>
              <w:t>,0</w:t>
            </w:r>
          </w:p>
        </w:tc>
        <w:tc>
          <w:tcPr>
            <w:tcW w:w="731"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Pr>
                <w:rFonts w:ascii="Times New Roman" w:hAnsi="Times New Roman"/>
                <w:sz w:val="17"/>
                <w:szCs w:val="17"/>
              </w:rPr>
              <w:t>40</w:t>
            </w:r>
            <w:r w:rsidRPr="00E32020">
              <w:rPr>
                <w:rFonts w:ascii="Times New Roman" w:hAnsi="Times New Roman"/>
                <w:sz w:val="17"/>
                <w:szCs w:val="17"/>
              </w:rPr>
              <w:t>,0</w:t>
            </w:r>
          </w:p>
        </w:tc>
        <w:tc>
          <w:tcPr>
            <w:tcW w:w="737"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Pr>
                <w:rFonts w:ascii="Times New Roman" w:hAnsi="Times New Roman"/>
                <w:sz w:val="17"/>
                <w:szCs w:val="17"/>
              </w:rPr>
              <w:t>45</w:t>
            </w:r>
            <w:r w:rsidRPr="00E32020">
              <w:rPr>
                <w:rFonts w:ascii="Times New Roman" w:hAnsi="Times New Roman"/>
                <w:sz w:val="17"/>
                <w:szCs w:val="17"/>
              </w:rPr>
              <w:t>,0</w:t>
            </w:r>
          </w:p>
        </w:tc>
        <w:tc>
          <w:tcPr>
            <w:tcW w:w="731"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C47065" w:rsidRPr="008B5C0E" w:rsidRDefault="00C47065" w:rsidP="00C47065">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0,0</w:t>
            </w:r>
          </w:p>
        </w:tc>
      </w:tr>
      <w:tr w:rsidR="00C47065"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C47065" w:rsidRPr="00E32020" w:rsidRDefault="00C47065" w:rsidP="00C47065">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х</w:t>
            </w:r>
          </w:p>
        </w:tc>
        <w:tc>
          <w:tcPr>
            <w:tcW w:w="736" w:type="dxa"/>
            <w:gridSpan w:val="2"/>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х</w:t>
            </w:r>
          </w:p>
        </w:tc>
        <w:tc>
          <w:tcPr>
            <w:tcW w:w="731"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х</w:t>
            </w:r>
          </w:p>
        </w:tc>
        <w:tc>
          <w:tcPr>
            <w:tcW w:w="731"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х</w:t>
            </w:r>
          </w:p>
        </w:tc>
        <w:tc>
          <w:tcPr>
            <w:tcW w:w="956"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4"/>
              <w:rPr>
                <w:rFonts w:ascii="Times New Roman" w:hAnsi="Times New Roman"/>
                <w:sz w:val="17"/>
                <w:szCs w:val="17"/>
              </w:rPr>
            </w:pPr>
            <w:r w:rsidRPr="00E32020">
              <w:rPr>
                <w:rFonts w:ascii="Times New Roman" w:hAnsi="Times New Roman"/>
                <w:sz w:val="17"/>
                <w:szCs w:val="17"/>
              </w:rPr>
              <w:t>территориальный государственный внебюджетный фонд Чувашской Республики</w:t>
            </w:r>
          </w:p>
        </w:tc>
        <w:tc>
          <w:tcPr>
            <w:tcW w:w="733" w:type="dxa"/>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C47065" w:rsidRPr="008B5C0E" w:rsidRDefault="00C47065" w:rsidP="00C47065">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0,0</w:t>
            </w:r>
          </w:p>
        </w:tc>
      </w:tr>
      <w:tr w:rsidR="00C47065"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C47065" w:rsidRPr="00E32020" w:rsidRDefault="00C47065" w:rsidP="00C47065">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х</w:t>
            </w:r>
          </w:p>
        </w:tc>
        <w:tc>
          <w:tcPr>
            <w:tcW w:w="736" w:type="dxa"/>
            <w:gridSpan w:val="2"/>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х</w:t>
            </w:r>
          </w:p>
        </w:tc>
        <w:tc>
          <w:tcPr>
            <w:tcW w:w="731"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х</w:t>
            </w:r>
          </w:p>
        </w:tc>
        <w:tc>
          <w:tcPr>
            <w:tcW w:w="731"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х</w:t>
            </w:r>
          </w:p>
        </w:tc>
        <w:tc>
          <w:tcPr>
            <w:tcW w:w="956"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4"/>
              <w:rPr>
                <w:rFonts w:ascii="Times New Roman" w:hAnsi="Times New Roman"/>
                <w:sz w:val="17"/>
                <w:szCs w:val="17"/>
              </w:rPr>
            </w:pPr>
            <w:r w:rsidRPr="00E32020">
              <w:rPr>
                <w:rFonts w:ascii="Times New Roman" w:hAnsi="Times New Roman"/>
                <w:sz w:val="17"/>
                <w:szCs w:val="17"/>
              </w:rPr>
              <w:t>внебюджетные источники</w:t>
            </w:r>
          </w:p>
        </w:tc>
        <w:tc>
          <w:tcPr>
            <w:tcW w:w="733" w:type="dxa"/>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C47065" w:rsidRPr="008B5C0E" w:rsidRDefault="00C47065" w:rsidP="00C47065">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0,0</w:t>
            </w:r>
          </w:p>
        </w:tc>
      </w:tr>
      <w:tr w:rsidR="002F3677" w:rsidRPr="008B5C0E" w:rsidTr="00B44D54">
        <w:trPr>
          <w:gridAfter w:val="1"/>
          <w:wAfter w:w="12" w:type="dxa"/>
        </w:trPr>
        <w:tc>
          <w:tcPr>
            <w:tcW w:w="989" w:type="dxa"/>
            <w:gridSpan w:val="2"/>
            <w:vMerge w:val="restart"/>
            <w:tcBorders>
              <w:top w:val="single" w:sz="4" w:space="0" w:color="auto"/>
              <w:bottom w:val="single" w:sz="4" w:space="0" w:color="auto"/>
              <w:right w:val="single" w:sz="4" w:space="0" w:color="auto"/>
            </w:tcBorders>
          </w:tcPr>
          <w:p w:rsidR="002F3677" w:rsidRPr="00E32020" w:rsidRDefault="002F3677" w:rsidP="002F3677">
            <w:pPr>
              <w:pStyle w:val="a4"/>
              <w:rPr>
                <w:rFonts w:ascii="Times New Roman" w:hAnsi="Times New Roman"/>
                <w:sz w:val="17"/>
                <w:szCs w:val="17"/>
              </w:rPr>
            </w:pPr>
            <w:r w:rsidRPr="00E32020">
              <w:rPr>
                <w:rFonts w:ascii="Times New Roman" w:hAnsi="Times New Roman"/>
                <w:sz w:val="17"/>
                <w:szCs w:val="17"/>
              </w:rPr>
              <w:t>Целевые индикаторы и показатели муниципальной программы, подпрограммы, увязанные с основным мероприятием 1</w:t>
            </w:r>
          </w:p>
        </w:tc>
        <w:tc>
          <w:tcPr>
            <w:tcW w:w="6686" w:type="dxa"/>
            <w:gridSpan w:val="18"/>
            <w:tcBorders>
              <w:top w:val="single" w:sz="4" w:space="0" w:color="auto"/>
              <w:left w:val="single" w:sz="4" w:space="0" w:color="auto"/>
              <w:bottom w:val="single" w:sz="4" w:space="0" w:color="auto"/>
              <w:right w:val="single" w:sz="4" w:space="0" w:color="auto"/>
            </w:tcBorders>
          </w:tcPr>
          <w:p w:rsidR="002F3677" w:rsidRPr="00E32020" w:rsidRDefault="002F3677" w:rsidP="002F3677">
            <w:pPr>
              <w:pStyle w:val="a4"/>
              <w:rPr>
                <w:rFonts w:ascii="Times New Roman" w:hAnsi="Times New Roman"/>
                <w:sz w:val="17"/>
                <w:szCs w:val="17"/>
              </w:rPr>
            </w:pPr>
            <w:r w:rsidRPr="00E32020">
              <w:rPr>
                <w:rFonts w:ascii="Times New Roman" w:hAnsi="Times New Roman"/>
                <w:sz w:val="17"/>
                <w:szCs w:val="17"/>
              </w:rPr>
              <w:t>Удельный вес наркопреступлений в общем количестве зарегистрированных преступных деяний, процентов</w:t>
            </w:r>
          </w:p>
        </w:tc>
        <w:tc>
          <w:tcPr>
            <w:tcW w:w="956" w:type="dxa"/>
            <w:gridSpan w:val="3"/>
            <w:tcBorders>
              <w:top w:val="single" w:sz="4" w:space="0" w:color="auto"/>
              <w:left w:val="single" w:sz="4" w:space="0" w:color="auto"/>
              <w:bottom w:val="single" w:sz="4" w:space="0" w:color="auto"/>
              <w:right w:val="single" w:sz="4" w:space="0" w:color="auto"/>
            </w:tcBorders>
          </w:tcPr>
          <w:p w:rsidR="002F3677" w:rsidRPr="00E32020" w:rsidRDefault="002F3677" w:rsidP="002F3677">
            <w:pPr>
              <w:pStyle w:val="a4"/>
              <w:rPr>
                <w:rFonts w:ascii="Times New Roman" w:hAnsi="Times New Roman"/>
                <w:sz w:val="17"/>
                <w:szCs w:val="17"/>
              </w:rPr>
            </w:pPr>
            <w:r w:rsidRPr="00E32020">
              <w:rPr>
                <w:rFonts w:ascii="Times New Roman" w:hAnsi="Times New Roman"/>
                <w:sz w:val="17"/>
                <w:szCs w:val="17"/>
              </w:rPr>
              <w:t>x</w:t>
            </w:r>
          </w:p>
        </w:tc>
        <w:tc>
          <w:tcPr>
            <w:tcW w:w="733" w:type="dxa"/>
            <w:tcBorders>
              <w:top w:val="single" w:sz="4" w:space="0" w:color="auto"/>
              <w:left w:val="single" w:sz="4" w:space="0" w:color="auto"/>
              <w:bottom w:val="single" w:sz="4" w:space="0" w:color="auto"/>
              <w:right w:val="single" w:sz="4" w:space="0" w:color="auto"/>
            </w:tcBorders>
          </w:tcPr>
          <w:p w:rsidR="002F3677" w:rsidRPr="00E32020" w:rsidRDefault="002F3677" w:rsidP="002F3677">
            <w:pPr>
              <w:pStyle w:val="a7"/>
              <w:jc w:val="center"/>
              <w:rPr>
                <w:rFonts w:ascii="Times New Roman" w:hAnsi="Times New Roman"/>
                <w:sz w:val="17"/>
                <w:szCs w:val="17"/>
              </w:rPr>
            </w:pPr>
            <w:r>
              <w:rPr>
                <w:rFonts w:ascii="Times New Roman" w:hAnsi="Times New Roman"/>
                <w:sz w:val="17"/>
                <w:szCs w:val="17"/>
              </w:rPr>
              <w:t>8,5</w:t>
            </w:r>
          </w:p>
        </w:tc>
        <w:tc>
          <w:tcPr>
            <w:tcW w:w="731" w:type="dxa"/>
            <w:gridSpan w:val="3"/>
            <w:tcBorders>
              <w:top w:val="single" w:sz="4" w:space="0" w:color="auto"/>
              <w:left w:val="single" w:sz="4" w:space="0" w:color="auto"/>
              <w:bottom w:val="single" w:sz="4" w:space="0" w:color="auto"/>
              <w:right w:val="single" w:sz="4" w:space="0" w:color="auto"/>
            </w:tcBorders>
          </w:tcPr>
          <w:p w:rsidR="002F3677" w:rsidRPr="00E32020" w:rsidRDefault="002F3677" w:rsidP="002F3677">
            <w:pPr>
              <w:pStyle w:val="a7"/>
              <w:jc w:val="center"/>
              <w:rPr>
                <w:rFonts w:ascii="Times New Roman" w:hAnsi="Times New Roman"/>
                <w:sz w:val="17"/>
                <w:szCs w:val="17"/>
              </w:rPr>
            </w:pPr>
            <w:r w:rsidRPr="00E32020">
              <w:rPr>
                <w:rFonts w:ascii="Times New Roman" w:hAnsi="Times New Roman"/>
                <w:sz w:val="17"/>
                <w:szCs w:val="17"/>
              </w:rPr>
              <w:t>8,6</w:t>
            </w:r>
          </w:p>
        </w:tc>
        <w:tc>
          <w:tcPr>
            <w:tcW w:w="737" w:type="dxa"/>
            <w:gridSpan w:val="3"/>
            <w:tcBorders>
              <w:top w:val="single" w:sz="4" w:space="0" w:color="auto"/>
              <w:left w:val="single" w:sz="4" w:space="0" w:color="auto"/>
              <w:bottom w:val="single" w:sz="4" w:space="0" w:color="auto"/>
              <w:right w:val="single" w:sz="4" w:space="0" w:color="auto"/>
            </w:tcBorders>
          </w:tcPr>
          <w:p w:rsidR="002F3677" w:rsidRPr="00E32020" w:rsidRDefault="002F3677" w:rsidP="002F3677">
            <w:pPr>
              <w:pStyle w:val="a7"/>
              <w:jc w:val="center"/>
              <w:rPr>
                <w:rFonts w:ascii="Times New Roman" w:hAnsi="Times New Roman"/>
                <w:sz w:val="17"/>
                <w:szCs w:val="17"/>
              </w:rPr>
            </w:pPr>
            <w:r w:rsidRPr="00E32020">
              <w:rPr>
                <w:rFonts w:ascii="Times New Roman" w:hAnsi="Times New Roman"/>
                <w:sz w:val="17"/>
                <w:szCs w:val="17"/>
              </w:rPr>
              <w:t>8,4</w:t>
            </w:r>
          </w:p>
        </w:tc>
        <w:tc>
          <w:tcPr>
            <w:tcW w:w="731" w:type="dxa"/>
            <w:gridSpan w:val="3"/>
            <w:tcBorders>
              <w:top w:val="single" w:sz="4" w:space="0" w:color="auto"/>
              <w:left w:val="single" w:sz="4" w:space="0" w:color="auto"/>
              <w:bottom w:val="single" w:sz="4" w:space="0" w:color="auto"/>
              <w:right w:val="single" w:sz="4" w:space="0" w:color="auto"/>
            </w:tcBorders>
          </w:tcPr>
          <w:p w:rsidR="002F3677" w:rsidRPr="00E32020" w:rsidRDefault="002F3677" w:rsidP="002F3677">
            <w:pPr>
              <w:pStyle w:val="a7"/>
              <w:jc w:val="center"/>
              <w:rPr>
                <w:rFonts w:ascii="Times New Roman" w:hAnsi="Times New Roman"/>
                <w:sz w:val="17"/>
                <w:szCs w:val="17"/>
              </w:rPr>
            </w:pPr>
            <w:r w:rsidRPr="00E32020">
              <w:rPr>
                <w:rFonts w:ascii="Times New Roman" w:hAnsi="Times New Roman"/>
                <w:sz w:val="17"/>
                <w:szCs w:val="17"/>
              </w:rPr>
              <w:t>8,3</w:t>
            </w:r>
          </w:p>
        </w:tc>
        <w:tc>
          <w:tcPr>
            <w:tcW w:w="731" w:type="dxa"/>
            <w:gridSpan w:val="3"/>
            <w:tcBorders>
              <w:top w:val="single" w:sz="4" w:space="0" w:color="auto"/>
              <w:left w:val="single" w:sz="4" w:space="0" w:color="auto"/>
              <w:bottom w:val="single" w:sz="4" w:space="0" w:color="auto"/>
              <w:right w:val="single" w:sz="4" w:space="0" w:color="auto"/>
            </w:tcBorders>
          </w:tcPr>
          <w:p w:rsidR="002F3677" w:rsidRPr="00E32020" w:rsidRDefault="002F3677" w:rsidP="002F3677">
            <w:pPr>
              <w:pStyle w:val="a7"/>
              <w:jc w:val="center"/>
              <w:rPr>
                <w:rFonts w:ascii="Times New Roman" w:hAnsi="Times New Roman"/>
                <w:sz w:val="17"/>
                <w:szCs w:val="17"/>
              </w:rPr>
            </w:pPr>
            <w:r w:rsidRPr="00E32020">
              <w:rPr>
                <w:rFonts w:ascii="Times New Roman" w:hAnsi="Times New Roman"/>
                <w:sz w:val="17"/>
                <w:szCs w:val="17"/>
              </w:rPr>
              <w:t>8,1</w:t>
            </w:r>
          </w:p>
        </w:tc>
        <w:tc>
          <w:tcPr>
            <w:tcW w:w="731" w:type="dxa"/>
            <w:gridSpan w:val="3"/>
            <w:tcBorders>
              <w:top w:val="single" w:sz="4" w:space="0" w:color="auto"/>
              <w:left w:val="single" w:sz="4" w:space="0" w:color="auto"/>
              <w:bottom w:val="single" w:sz="4" w:space="0" w:color="auto"/>
              <w:right w:val="single" w:sz="4" w:space="0" w:color="auto"/>
            </w:tcBorders>
          </w:tcPr>
          <w:p w:rsidR="002F3677" w:rsidRPr="00E32020" w:rsidRDefault="002F3677" w:rsidP="002F3677">
            <w:pPr>
              <w:pStyle w:val="a7"/>
              <w:jc w:val="center"/>
              <w:rPr>
                <w:rFonts w:ascii="Times New Roman" w:hAnsi="Times New Roman"/>
                <w:sz w:val="17"/>
                <w:szCs w:val="17"/>
              </w:rPr>
            </w:pPr>
            <w:r w:rsidRPr="00E32020">
              <w:rPr>
                <w:rFonts w:ascii="Times New Roman" w:hAnsi="Times New Roman"/>
                <w:sz w:val="17"/>
                <w:szCs w:val="17"/>
              </w:rPr>
              <w:t>7,9</w:t>
            </w:r>
          </w:p>
        </w:tc>
        <w:tc>
          <w:tcPr>
            <w:tcW w:w="731" w:type="dxa"/>
            <w:gridSpan w:val="3"/>
            <w:tcBorders>
              <w:top w:val="single" w:sz="4" w:space="0" w:color="auto"/>
              <w:left w:val="single" w:sz="4" w:space="0" w:color="auto"/>
              <w:bottom w:val="single" w:sz="4" w:space="0" w:color="auto"/>
              <w:right w:val="single" w:sz="4" w:space="0" w:color="auto"/>
            </w:tcBorders>
          </w:tcPr>
          <w:p w:rsidR="002F3677" w:rsidRPr="00E32020" w:rsidRDefault="002F3677" w:rsidP="002F3677">
            <w:pPr>
              <w:pStyle w:val="a7"/>
              <w:jc w:val="center"/>
              <w:rPr>
                <w:rFonts w:ascii="Times New Roman" w:hAnsi="Times New Roman"/>
                <w:sz w:val="17"/>
                <w:szCs w:val="17"/>
              </w:rPr>
            </w:pPr>
            <w:r w:rsidRPr="00E32020">
              <w:rPr>
                <w:rFonts w:ascii="Times New Roman" w:hAnsi="Times New Roman"/>
                <w:sz w:val="17"/>
                <w:szCs w:val="17"/>
              </w:rPr>
              <w:t>7,8</w:t>
            </w:r>
          </w:p>
        </w:tc>
        <w:tc>
          <w:tcPr>
            <w:tcW w:w="733" w:type="dxa"/>
            <w:gridSpan w:val="3"/>
            <w:tcBorders>
              <w:top w:val="single" w:sz="4" w:space="0" w:color="auto"/>
              <w:left w:val="single" w:sz="4" w:space="0" w:color="auto"/>
              <w:bottom w:val="single" w:sz="4" w:space="0" w:color="auto"/>
              <w:right w:val="single" w:sz="4" w:space="0" w:color="auto"/>
            </w:tcBorders>
          </w:tcPr>
          <w:p w:rsidR="002F3677" w:rsidRPr="00E32020" w:rsidRDefault="002F3677" w:rsidP="002F3677">
            <w:pPr>
              <w:pStyle w:val="a7"/>
              <w:jc w:val="center"/>
              <w:rPr>
                <w:rFonts w:ascii="Times New Roman" w:hAnsi="Times New Roman"/>
                <w:sz w:val="17"/>
                <w:szCs w:val="17"/>
              </w:rPr>
            </w:pPr>
            <w:r w:rsidRPr="00E32020">
              <w:rPr>
                <w:rFonts w:ascii="Times New Roman" w:hAnsi="Times New Roman"/>
                <w:sz w:val="17"/>
                <w:szCs w:val="17"/>
              </w:rPr>
              <w:t>6,8</w:t>
            </w:r>
          </w:p>
        </w:tc>
        <w:tc>
          <w:tcPr>
            <w:tcW w:w="733" w:type="dxa"/>
            <w:gridSpan w:val="3"/>
            <w:tcBorders>
              <w:top w:val="single" w:sz="4" w:space="0" w:color="auto"/>
              <w:left w:val="single" w:sz="4" w:space="0" w:color="auto"/>
              <w:bottom w:val="single" w:sz="4" w:space="0" w:color="auto"/>
            </w:tcBorders>
          </w:tcPr>
          <w:p w:rsidR="002F3677" w:rsidRPr="008B5C0E" w:rsidRDefault="002F3677" w:rsidP="002F3677">
            <w:pPr>
              <w:pStyle w:val="a7"/>
              <w:jc w:val="center"/>
              <w:rPr>
                <w:rFonts w:ascii="Times New Roman" w:hAnsi="Times New Roman"/>
                <w:sz w:val="18"/>
                <w:szCs w:val="18"/>
              </w:rPr>
            </w:pPr>
            <w:r w:rsidRPr="008B5C0E">
              <w:rPr>
                <w:rFonts w:ascii="Times New Roman" w:hAnsi="Times New Roman"/>
                <w:sz w:val="18"/>
                <w:szCs w:val="18"/>
              </w:rPr>
              <w:t>6,0</w:t>
            </w:r>
          </w:p>
        </w:tc>
        <w:tc>
          <w:tcPr>
            <w:tcW w:w="733" w:type="dxa"/>
            <w:gridSpan w:val="3"/>
            <w:tcBorders>
              <w:left w:val="single" w:sz="4" w:space="0" w:color="auto"/>
            </w:tcBorders>
          </w:tcPr>
          <w:p w:rsidR="002F3677" w:rsidRPr="008B5C0E" w:rsidRDefault="002F3677" w:rsidP="002F3677">
            <w:pPr>
              <w:widowControl/>
              <w:autoSpaceDE/>
              <w:autoSpaceDN/>
              <w:adjustRightInd/>
              <w:spacing w:after="160" w:line="259" w:lineRule="auto"/>
              <w:ind w:firstLine="0"/>
              <w:jc w:val="left"/>
            </w:pPr>
          </w:p>
        </w:tc>
        <w:tc>
          <w:tcPr>
            <w:tcW w:w="733" w:type="dxa"/>
          </w:tcPr>
          <w:p w:rsidR="002F3677" w:rsidRPr="008B5C0E" w:rsidRDefault="002F3677" w:rsidP="002F3677">
            <w:pPr>
              <w:widowControl/>
              <w:autoSpaceDE/>
              <w:autoSpaceDN/>
              <w:adjustRightInd/>
              <w:spacing w:after="160" w:line="259" w:lineRule="auto"/>
              <w:ind w:firstLine="0"/>
              <w:jc w:val="left"/>
            </w:pPr>
          </w:p>
        </w:tc>
        <w:tc>
          <w:tcPr>
            <w:tcW w:w="733" w:type="dxa"/>
          </w:tcPr>
          <w:p w:rsidR="002F3677" w:rsidRPr="008B5C0E" w:rsidRDefault="002F3677" w:rsidP="002F3677">
            <w:pPr>
              <w:widowControl/>
              <w:autoSpaceDE/>
              <w:autoSpaceDN/>
              <w:adjustRightInd/>
              <w:spacing w:after="160" w:line="259" w:lineRule="auto"/>
              <w:ind w:firstLine="0"/>
              <w:jc w:val="left"/>
            </w:pPr>
          </w:p>
        </w:tc>
        <w:tc>
          <w:tcPr>
            <w:tcW w:w="733" w:type="dxa"/>
          </w:tcPr>
          <w:p w:rsidR="002F3677" w:rsidRPr="008B5C0E" w:rsidRDefault="002F3677" w:rsidP="002F3677">
            <w:pPr>
              <w:widowControl/>
              <w:autoSpaceDE/>
              <w:autoSpaceDN/>
              <w:adjustRightInd/>
              <w:spacing w:after="160" w:line="259" w:lineRule="auto"/>
              <w:ind w:firstLine="0"/>
              <w:jc w:val="left"/>
            </w:pPr>
          </w:p>
        </w:tc>
        <w:tc>
          <w:tcPr>
            <w:tcW w:w="733" w:type="dxa"/>
          </w:tcPr>
          <w:p w:rsidR="002F3677" w:rsidRPr="008B5C0E" w:rsidRDefault="002F3677" w:rsidP="002F3677">
            <w:pPr>
              <w:widowControl/>
              <w:autoSpaceDE/>
              <w:autoSpaceDN/>
              <w:adjustRightInd/>
              <w:spacing w:after="160" w:line="259" w:lineRule="auto"/>
              <w:ind w:firstLine="0"/>
              <w:jc w:val="left"/>
            </w:pPr>
          </w:p>
        </w:tc>
        <w:tc>
          <w:tcPr>
            <w:tcW w:w="731" w:type="dxa"/>
            <w:tcBorders>
              <w:top w:val="single" w:sz="4" w:space="0" w:color="auto"/>
              <w:left w:val="single" w:sz="4" w:space="0" w:color="auto"/>
              <w:bottom w:val="single" w:sz="4" w:space="0" w:color="auto"/>
              <w:right w:val="single" w:sz="4" w:space="0" w:color="auto"/>
            </w:tcBorders>
          </w:tcPr>
          <w:p w:rsidR="002F3677" w:rsidRPr="00E32020" w:rsidRDefault="002F3677" w:rsidP="002F3677">
            <w:pPr>
              <w:pStyle w:val="a7"/>
              <w:jc w:val="center"/>
              <w:rPr>
                <w:rFonts w:ascii="Times New Roman" w:hAnsi="Times New Roman"/>
                <w:sz w:val="17"/>
                <w:szCs w:val="17"/>
              </w:rPr>
            </w:pPr>
            <w:r w:rsidRPr="00E32020">
              <w:rPr>
                <w:rFonts w:ascii="Times New Roman" w:hAnsi="Times New Roman"/>
                <w:sz w:val="17"/>
                <w:szCs w:val="17"/>
              </w:rPr>
              <w:t>0,0</w:t>
            </w:r>
          </w:p>
        </w:tc>
      </w:tr>
      <w:tr w:rsidR="002F3677" w:rsidRPr="008B5C0E" w:rsidTr="00B44D54">
        <w:trPr>
          <w:gridAfter w:val="1"/>
          <w:wAfter w:w="12" w:type="dxa"/>
        </w:trPr>
        <w:tc>
          <w:tcPr>
            <w:tcW w:w="989" w:type="dxa"/>
            <w:gridSpan w:val="2"/>
            <w:vMerge/>
            <w:tcBorders>
              <w:top w:val="single" w:sz="4" w:space="0" w:color="auto"/>
              <w:bottom w:val="single" w:sz="4" w:space="0" w:color="auto"/>
              <w:right w:val="single" w:sz="4" w:space="0" w:color="auto"/>
            </w:tcBorders>
          </w:tcPr>
          <w:p w:rsidR="002F3677" w:rsidRPr="00E32020" w:rsidRDefault="002F3677" w:rsidP="002F3677">
            <w:pPr>
              <w:pStyle w:val="a7"/>
              <w:rPr>
                <w:rFonts w:ascii="Times New Roman" w:hAnsi="Times New Roman"/>
                <w:sz w:val="17"/>
                <w:szCs w:val="17"/>
              </w:rPr>
            </w:pPr>
          </w:p>
        </w:tc>
        <w:tc>
          <w:tcPr>
            <w:tcW w:w="6686" w:type="dxa"/>
            <w:gridSpan w:val="18"/>
            <w:tcBorders>
              <w:top w:val="single" w:sz="4" w:space="0" w:color="auto"/>
              <w:left w:val="single" w:sz="4" w:space="0" w:color="auto"/>
              <w:bottom w:val="single" w:sz="4" w:space="0" w:color="auto"/>
              <w:right w:val="single" w:sz="4" w:space="0" w:color="auto"/>
            </w:tcBorders>
          </w:tcPr>
          <w:p w:rsidR="002F3677" w:rsidRPr="00E32020" w:rsidRDefault="002F3677" w:rsidP="002F3677">
            <w:pPr>
              <w:pStyle w:val="a4"/>
              <w:rPr>
                <w:rFonts w:ascii="Times New Roman" w:hAnsi="Times New Roman"/>
                <w:sz w:val="17"/>
                <w:szCs w:val="17"/>
              </w:rPr>
            </w:pPr>
            <w:r w:rsidRPr="00E32020">
              <w:rPr>
                <w:rFonts w:ascii="Times New Roman" w:hAnsi="Times New Roman"/>
                <w:sz w:val="17"/>
                <w:szCs w:val="17"/>
              </w:rPr>
              <w:t>Доля выявленных тяжких и особо тяжких преступлений, связанных с незаконным оборотом наркотических средств, в общем количестве зарегистрированных преступлений, связанных с незаконным оборотом наркотических средств, процентов</w:t>
            </w:r>
          </w:p>
        </w:tc>
        <w:tc>
          <w:tcPr>
            <w:tcW w:w="956" w:type="dxa"/>
            <w:gridSpan w:val="3"/>
            <w:tcBorders>
              <w:top w:val="single" w:sz="4" w:space="0" w:color="auto"/>
              <w:left w:val="single" w:sz="4" w:space="0" w:color="auto"/>
              <w:bottom w:val="single" w:sz="4" w:space="0" w:color="auto"/>
              <w:right w:val="single" w:sz="4" w:space="0" w:color="auto"/>
            </w:tcBorders>
          </w:tcPr>
          <w:p w:rsidR="002F3677" w:rsidRPr="00E32020" w:rsidRDefault="002F3677" w:rsidP="002F3677">
            <w:pPr>
              <w:pStyle w:val="a4"/>
              <w:rPr>
                <w:rFonts w:ascii="Times New Roman" w:hAnsi="Times New Roman"/>
                <w:sz w:val="17"/>
                <w:szCs w:val="17"/>
              </w:rPr>
            </w:pPr>
            <w:r w:rsidRPr="00E32020">
              <w:rPr>
                <w:rFonts w:ascii="Times New Roman" w:hAnsi="Times New Roman"/>
                <w:sz w:val="17"/>
                <w:szCs w:val="17"/>
              </w:rPr>
              <w:t>x</w:t>
            </w:r>
          </w:p>
        </w:tc>
        <w:tc>
          <w:tcPr>
            <w:tcW w:w="733" w:type="dxa"/>
            <w:tcBorders>
              <w:top w:val="single" w:sz="4" w:space="0" w:color="auto"/>
              <w:left w:val="single" w:sz="4" w:space="0" w:color="auto"/>
              <w:bottom w:val="single" w:sz="4" w:space="0" w:color="auto"/>
              <w:right w:val="single" w:sz="4" w:space="0" w:color="auto"/>
            </w:tcBorders>
          </w:tcPr>
          <w:p w:rsidR="002F3677" w:rsidRPr="00E32020" w:rsidRDefault="002F3677" w:rsidP="002F3677">
            <w:pPr>
              <w:pStyle w:val="a7"/>
              <w:jc w:val="center"/>
              <w:rPr>
                <w:rFonts w:ascii="Times New Roman" w:hAnsi="Times New Roman"/>
                <w:sz w:val="17"/>
                <w:szCs w:val="17"/>
              </w:rPr>
            </w:pPr>
            <w:r>
              <w:rPr>
                <w:rFonts w:ascii="Times New Roman" w:hAnsi="Times New Roman"/>
                <w:sz w:val="17"/>
                <w:szCs w:val="17"/>
              </w:rPr>
              <w:t>65,3</w:t>
            </w:r>
          </w:p>
        </w:tc>
        <w:tc>
          <w:tcPr>
            <w:tcW w:w="731" w:type="dxa"/>
            <w:gridSpan w:val="3"/>
            <w:tcBorders>
              <w:top w:val="single" w:sz="4" w:space="0" w:color="auto"/>
              <w:left w:val="single" w:sz="4" w:space="0" w:color="auto"/>
              <w:bottom w:val="single" w:sz="4" w:space="0" w:color="auto"/>
              <w:right w:val="single" w:sz="4" w:space="0" w:color="auto"/>
            </w:tcBorders>
          </w:tcPr>
          <w:p w:rsidR="002F3677" w:rsidRPr="00E32020" w:rsidRDefault="002F3677" w:rsidP="002F3677">
            <w:pPr>
              <w:pStyle w:val="a7"/>
              <w:jc w:val="center"/>
              <w:rPr>
                <w:rFonts w:ascii="Times New Roman" w:hAnsi="Times New Roman"/>
                <w:sz w:val="17"/>
                <w:szCs w:val="17"/>
              </w:rPr>
            </w:pPr>
            <w:r w:rsidRPr="00E32020">
              <w:rPr>
                <w:rFonts w:ascii="Times New Roman" w:hAnsi="Times New Roman"/>
                <w:sz w:val="17"/>
                <w:szCs w:val="17"/>
              </w:rPr>
              <w:t>65,3</w:t>
            </w:r>
          </w:p>
        </w:tc>
        <w:tc>
          <w:tcPr>
            <w:tcW w:w="737" w:type="dxa"/>
            <w:gridSpan w:val="3"/>
            <w:tcBorders>
              <w:top w:val="single" w:sz="4" w:space="0" w:color="auto"/>
              <w:left w:val="single" w:sz="4" w:space="0" w:color="auto"/>
              <w:bottom w:val="single" w:sz="4" w:space="0" w:color="auto"/>
              <w:right w:val="single" w:sz="4" w:space="0" w:color="auto"/>
            </w:tcBorders>
          </w:tcPr>
          <w:p w:rsidR="002F3677" w:rsidRPr="00E32020" w:rsidRDefault="002F3677" w:rsidP="002F3677">
            <w:pPr>
              <w:pStyle w:val="a7"/>
              <w:jc w:val="center"/>
              <w:rPr>
                <w:rFonts w:ascii="Times New Roman" w:hAnsi="Times New Roman"/>
                <w:sz w:val="17"/>
                <w:szCs w:val="17"/>
              </w:rPr>
            </w:pPr>
            <w:r w:rsidRPr="00E32020">
              <w:rPr>
                <w:rFonts w:ascii="Times New Roman" w:hAnsi="Times New Roman"/>
                <w:sz w:val="17"/>
                <w:szCs w:val="17"/>
              </w:rPr>
              <w:t>65,7</w:t>
            </w:r>
          </w:p>
        </w:tc>
        <w:tc>
          <w:tcPr>
            <w:tcW w:w="731" w:type="dxa"/>
            <w:gridSpan w:val="3"/>
            <w:tcBorders>
              <w:top w:val="single" w:sz="4" w:space="0" w:color="auto"/>
              <w:left w:val="single" w:sz="4" w:space="0" w:color="auto"/>
              <w:bottom w:val="single" w:sz="4" w:space="0" w:color="auto"/>
              <w:right w:val="single" w:sz="4" w:space="0" w:color="auto"/>
            </w:tcBorders>
          </w:tcPr>
          <w:p w:rsidR="002F3677" w:rsidRPr="00E32020" w:rsidRDefault="002F3677" w:rsidP="002F3677">
            <w:pPr>
              <w:pStyle w:val="a7"/>
              <w:jc w:val="center"/>
              <w:rPr>
                <w:rFonts w:ascii="Times New Roman" w:hAnsi="Times New Roman"/>
                <w:sz w:val="17"/>
                <w:szCs w:val="17"/>
              </w:rPr>
            </w:pPr>
            <w:r w:rsidRPr="00E32020">
              <w:rPr>
                <w:rFonts w:ascii="Times New Roman" w:hAnsi="Times New Roman"/>
                <w:sz w:val="17"/>
                <w:szCs w:val="17"/>
              </w:rPr>
              <w:t>66,2</w:t>
            </w:r>
          </w:p>
        </w:tc>
        <w:tc>
          <w:tcPr>
            <w:tcW w:w="731" w:type="dxa"/>
            <w:gridSpan w:val="3"/>
            <w:tcBorders>
              <w:top w:val="single" w:sz="4" w:space="0" w:color="auto"/>
              <w:left w:val="single" w:sz="4" w:space="0" w:color="auto"/>
              <w:bottom w:val="single" w:sz="4" w:space="0" w:color="auto"/>
              <w:right w:val="single" w:sz="4" w:space="0" w:color="auto"/>
            </w:tcBorders>
          </w:tcPr>
          <w:p w:rsidR="002F3677" w:rsidRPr="00E32020" w:rsidRDefault="002F3677" w:rsidP="002F3677">
            <w:pPr>
              <w:pStyle w:val="a7"/>
              <w:jc w:val="center"/>
              <w:rPr>
                <w:rFonts w:ascii="Times New Roman" w:hAnsi="Times New Roman"/>
                <w:sz w:val="17"/>
                <w:szCs w:val="17"/>
              </w:rPr>
            </w:pPr>
            <w:r w:rsidRPr="00E32020">
              <w:rPr>
                <w:rFonts w:ascii="Times New Roman" w:hAnsi="Times New Roman"/>
                <w:sz w:val="17"/>
                <w:szCs w:val="17"/>
              </w:rPr>
              <w:t>66,3</w:t>
            </w:r>
          </w:p>
        </w:tc>
        <w:tc>
          <w:tcPr>
            <w:tcW w:w="731" w:type="dxa"/>
            <w:gridSpan w:val="3"/>
            <w:tcBorders>
              <w:top w:val="single" w:sz="4" w:space="0" w:color="auto"/>
              <w:left w:val="single" w:sz="4" w:space="0" w:color="auto"/>
              <w:bottom w:val="single" w:sz="4" w:space="0" w:color="auto"/>
              <w:right w:val="single" w:sz="4" w:space="0" w:color="auto"/>
            </w:tcBorders>
          </w:tcPr>
          <w:p w:rsidR="002F3677" w:rsidRPr="00E32020" w:rsidRDefault="002F3677" w:rsidP="002F3677">
            <w:pPr>
              <w:pStyle w:val="a7"/>
              <w:jc w:val="center"/>
              <w:rPr>
                <w:rFonts w:ascii="Times New Roman" w:hAnsi="Times New Roman"/>
                <w:sz w:val="17"/>
                <w:szCs w:val="17"/>
              </w:rPr>
            </w:pPr>
            <w:r w:rsidRPr="00E32020">
              <w:rPr>
                <w:rFonts w:ascii="Times New Roman" w:hAnsi="Times New Roman"/>
                <w:sz w:val="17"/>
                <w:szCs w:val="17"/>
              </w:rPr>
              <w:t>67,4</w:t>
            </w:r>
          </w:p>
        </w:tc>
        <w:tc>
          <w:tcPr>
            <w:tcW w:w="731" w:type="dxa"/>
            <w:gridSpan w:val="3"/>
            <w:tcBorders>
              <w:top w:val="single" w:sz="4" w:space="0" w:color="auto"/>
              <w:left w:val="single" w:sz="4" w:space="0" w:color="auto"/>
              <w:bottom w:val="single" w:sz="4" w:space="0" w:color="auto"/>
              <w:right w:val="single" w:sz="4" w:space="0" w:color="auto"/>
            </w:tcBorders>
          </w:tcPr>
          <w:p w:rsidR="002F3677" w:rsidRPr="00E32020" w:rsidRDefault="002F3677" w:rsidP="002F3677">
            <w:pPr>
              <w:pStyle w:val="a7"/>
              <w:jc w:val="center"/>
              <w:rPr>
                <w:rFonts w:ascii="Times New Roman" w:hAnsi="Times New Roman"/>
                <w:sz w:val="17"/>
                <w:szCs w:val="17"/>
              </w:rPr>
            </w:pPr>
            <w:r w:rsidRPr="00E32020">
              <w:rPr>
                <w:rFonts w:ascii="Times New Roman" w:hAnsi="Times New Roman"/>
                <w:sz w:val="17"/>
                <w:szCs w:val="17"/>
              </w:rPr>
              <w:t>68,7</w:t>
            </w:r>
          </w:p>
        </w:tc>
        <w:tc>
          <w:tcPr>
            <w:tcW w:w="733" w:type="dxa"/>
            <w:gridSpan w:val="3"/>
            <w:tcBorders>
              <w:top w:val="single" w:sz="4" w:space="0" w:color="auto"/>
              <w:left w:val="single" w:sz="4" w:space="0" w:color="auto"/>
              <w:bottom w:val="single" w:sz="4" w:space="0" w:color="auto"/>
              <w:right w:val="single" w:sz="4" w:space="0" w:color="auto"/>
            </w:tcBorders>
          </w:tcPr>
          <w:p w:rsidR="002F3677" w:rsidRPr="00E32020" w:rsidRDefault="002F3677" w:rsidP="002F3677">
            <w:pPr>
              <w:pStyle w:val="a7"/>
              <w:jc w:val="center"/>
              <w:rPr>
                <w:rFonts w:ascii="Times New Roman" w:hAnsi="Times New Roman"/>
                <w:sz w:val="17"/>
                <w:szCs w:val="17"/>
              </w:rPr>
            </w:pPr>
            <w:r w:rsidRPr="00E32020">
              <w:rPr>
                <w:rFonts w:ascii="Times New Roman" w:hAnsi="Times New Roman"/>
                <w:sz w:val="17"/>
                <w:szCs w:val="17"/>
              </w:rPr>
              <w:t>69,1</w:t>
            </w:r>
          </w:p>
        </w:tc>
        <w:tc>
          <w:tcPr>
            <w:tcW w:w="733" w:type="dxa"/>
            <w:gridSpan w:val="3"/>
            <w:tcBorders>
              <w:top w:val="single" w:sz="4" w:space="0" w:color="auto"/>
              <w:left w:val="single" w:sz="4" w:space="0" w:color="auto"/>
              <w:bottom w:val="single" w:sz="4" w:space="0" w:color="auto"/>
            </w:tcBorders>
          </w:tcPr>
          <w:p w:rsidR="002F3677" w:rsidRPr="008B5C0E" w:rsidRDefault="002F3677" w:rsidP="002F3677">
            <w:pPr>
              <w:pStyle w:val="a7"/>
              <w:jc w:val="center"/>
              <w:rPr>
                <w:rFonts w:ascii="Times New Roman" w:hAnsi="Times New Roman"/>
                <w:sz w:val="18"/>
                <w:szCs w:val="18"/>
              </w:rPr>
            </w:pPr>
            <w:r w:rsidRPr="008B5C0E">
              <w:rPr>
                <w:rFonts w:ascii="Times New Roman" w:hAnsi="Times New Roman"/>
                <w:sz w:val="18"/>
                <w:szCs w:val="18"/>
              </w:rPr>
              <w:t>69,8</w:t>
            </w:r>
          </w:p>
        </w:tc>
        <w:tc>
          <w:tcPr>
            <w:tcW w:w="733" w:type="dxa"/>
            <w:gridSpan w:val="3"/>
            <w:tcBorders>
              <w:left w:val="single" w:sz="4" w:space="0" w:color="auto"/>
            </w:tcBorders>
          </w:tcPr>
          <w:p w:rsidR="002F3677" w:rsidRPr="008B5C0E" w:rsidRDefault="002F3677" w:rsidP="002F3677">
            <w:pPr>
              <w:widowControl/>
              <w:autoSpaceDE/>
              <w:autoSpaceDN/>
              <w:adjustRightInd/>
              <w:spacing w:after="160" w:line="259" w:lineRule="auto"/>
              <w:ind w:firstLine="0"/>
              <w:jc w:val="left"/>
            </w:pPr>
          </w:p>
        </w:tc>
        <w:tc>
          <w:tcPr>
            <w:tcW w:w="733" w:type="dxa"/>
          </w:tcPr>
          <w:p w:rsidR="002F3677" w:rsidRPr="008B5C0E" w:rsidRDefault="002F3677" w:rsidP="002F3677">
            <w:pPr>
              <w:widowControl/>
              <w:autoSpaceDE/>
              <w:autoSpaceDN/>
              <w:adjustRightInd/>
              <w:spacing w:after="160" w:line="259" w:lineRule="auto"/>
              <w:ind w:firstLine="0"/>
              <w:jc w:val="left"/>
            </w:pPr>
          </w:p>
        </w:tc>
        <w:tc>
          <w:tcPr>
            <w:tcW w:w="733" w:type="dxa"/>
          </w:tcPr>
          <w:p w:rsidR="002F3677" w:rsidRPr="008B5C0E" w:rsidRDefault="002F3677" w:rsidP="002F3677">
            <w:pPr>
              <w:widowControl/>
              <w:autoSpaceDE/>
              <w:autoSpaceDN/>
              <w:adjustRightInd/>
              <w:spacing w:after="160" w:line="259" w:lineRule="auto"/>
              <w:ind w:firstLine="0"/>
              <w:jc w:val="left"/>
            </w:pPr>
          </w:p>
        </w:tc>
        <w:tc>
          <w:tcPr>
            <w:tcW w:w="733" w:type="dxa"/>
          </w:tcPr>
          <w:p w:rsidR="002F3677" w:rsidRPr="008B5C0E" w:rsidRDefault="002F3677" w:rsidP="002F3677">
            <w:pPr>
              <w:widowControl/>
              <w:autoSpaceDE/>
              <w:autoSpaceDN/>
              <w:adjustRightInd/>
              <w:spacing w:after="160" w:line="259" w:lineRule="auto"/>
              <w:ind w:firstLine="0"/>
              <w:jc w:val="left"/>
            </w:pPr>
          </w:p>
        </w:tc>
        <w:tc>
          <w:tcPr>
            <w:tcW w:w="733" w:type="dxa"/>
          </w:tcPr>
          <w:p w:rsidR="002F3677" w:rsidRPr="008B5C0E" w:rsidRDefault="002F3677" w:rsidP="002F3677">
            <w:pPr>
              <w:widowControl/>
              <w:autoSpaceDE/>
              <w:autoSpaceDN/>
              <w:adjustRightInd/>
              <w:spacing w:after="160" w:line="259" w:lineRule="auto"/>
              <w:ind w:firstLine="0"/>
              <w:jc w:val="left"/>
            </w:pPr>
          </w:p>
        </w:tc>
        <w:tc>
          <w:tcPr>
            <w:tcW w:w="731" w:type="dxa"/>
            <w:tcBorders>
              <w:top w:val="single" w:sz="4" w:space="0" w:color="auto"/>
              <w:left w:val="single" w:sz="4" w:space="0" w:color="auto"/>
              <w:bottom w:val="single" w:sz="4" w:space="0" w:color="auto"/>
              <w:right w:val="single" w:sz="4" w:space="0" w:color="auto"/>
            </w:tcBorders>
          </w:tcPr>
          <w:p w:rsidR="002F3677" w:rsidRPr="00E32020" w:rsidRDefault="002F3677" w:rsidP="002F3677">
            <w:pPr>
              <w:pStyle w:val="a7"/>
              <w:jc w:val="center"/>
              <w:rPr>
                <w:rFonts w:ascii="Times New Roman" w:hAnsi="Times New Roman"/>
                <w:sz w:val="17"/>
                <w:szCs w:val="17"/>
              </w:rPr>
            </w:pPr>
            <w:r w:rsidRPr="00E32020">
              <w:rPr>
                <w:rFonts w:ascii="Times New Roman" w:hAnsi="Times New Roman"/>
                <w:sz w:val="17"/>
                <w:szCs w:val="17"/>
              </w:rPr>
              <w:t>0,0</w:t>
            </w:r>
          </w:p>
        </w:tc>
      </w:tr>
      <w:tr w:rsidR="002F3677"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2F3677" w:rsidRPr="00E32020" w:rsidRDefault="002F3677" w:rsidP="002F3677">
            <w:pPr>
              <w:pStyle w:val="a7"/>
              <w:rPr>
                <w:rFonts w:ascii="Times New Roman" w:hAnsi="Times New Roman"/>
                <w:sz w:val="17"/>
                <w:szCs w:val="17"/>
              </w:rPr>
            </w:pPr>
          </w:p>
        </w:tc>
        <w:tc>
          <w:tcPr>
            <w:tcW w:w="6686" w:type="dxa"/>
            <w:gridSpan w:val="18"/>
            <w:tcBorders>
              <w:top w:val="single" w:sz="4" w:space="0" w:color="auto"/>
              <w:left w:val="single" w:sz="4" w:space="0" w:color="auto"/>
              <w:bottom w:val="single" w:sz="4" w:space="0" w:color="auto"/>
              <w:right w:val="single" w:sz="4" w:space="0" w:color="auto"/>
            </w:tcBorders>
          </w:tcPr>
          <w:p w:rsidR="002F3677" w:rsidRPr="00E32020" w:rsidRDefault="002F3677" w:rsidP="002F3677">
            <w:pPr>
              <w:pStyle w:val="a4"/>
              <w:rPr>
                <w:rFonts w:ascii="Times New Roman" w:hAnsi="Times New Roman"/>
                <w:sz w:val="17"/>
                <w:szCs w:val="17"/>
              </w:rPr>
            </w:pPr>
            <w:r w:rsidRPr="00E32020">
              <w:rPr>
                <w:rFonts w:ascii="Times New Roman" w:hAnsi="Times New Roman"/>
                <w:sz w:val="17"/>
                <w:szCs w:val="17"/>
              </w:rPr>
              <w:t>Распространенность преступлений в сфере незаконного оборота наркотиков, преступлений на 100 тыс. населения</w:t>
            </w:r>
          </w:p>
        </w:tc>
        <w:tc>
          <w:tcPr>
            <w:tcW w:w="956" w:type="dxa"/>
            <w:gridSpan w:val="3"/>
            <w:tcBorders>
              <w:top w:val="single" w:sz="4" w:space="0" w:color="auto"/>
              <w:left w:val="single" w:sz="4" w:space="0" w:color="auto"/>
              <w:bottom w:val="single" w:sz="4" w:space="0" w:color="auto"/>
              <w:right w:val="single" w:sz="4" w:space="0" w:color="auto"/>
            </w:tcBorders>
          </w:tcPr>
          <w:p w:rsidR="002F3677" w:rsidRPr="00E32020" w:rsidRDefault="002F3677" w:rsidP="002F3677">
            <w:pPr>
              <w:pStyle w:val="a4"/>
              <w:rPr>
                <w:rFonts w:ascii="Times New Roman" w:hAnsi="Times New Roman"/>
                <w:sz w:val="17"/>
                <w:szCs w:val="17"/>
              </w:rPr>
            </w:pPr>
            <w:r w:rsidRPr="00E32020">
              <w:rPr>
                <w:rFonts w:ascii="Times New Roman" w:hAnsi="Times New Roman"/>
                <w:sz w:val="17"/>
                <w:szCs w:val="17"/>
              </w:rPr>
              <w:t>х</w:t>
            </w:r>
          </w:p>
        </w:tc>
        <w:tc>
          <w:tcPr>
            <w:tcW w:w="733" w:type="dxa"/>
            <w:tcBorders>
              <w:top w:val="single" w:sz="4" w:space="0" w:color="auto"/>
              <w:left w:val="single" w:sz="4" w:space="0" w:color="auto"/>
              <w:bottom w:val="single" w:sz="4" w:space="0" w:color="auto"/>
              <w:right w:val="single" w:sz="4" w:space="0" w:color="auto"/>
            </w:tcBorders>
          </w:tcPr>
          <w:p w:rsidR="002F3677" w:rsidRPr="00E32020" w:rsidRDefault="002F3677" w:rsidP="002F3677">
            <w:pPr>
              <w:pStyle w:val="a7"/>
              <w:jc w:val="center"/>
              <w:rPr>
                <w:rFonts w:ascii="Times New Roman" w:hAnsi="Times New Roman"/>
                <w:sz w:val="17"/>
                <w:szCs w:val="17"/>
              </w:rPr>
            </w:pPr>
            <w:r>
              <w:rPr>
                <w:rFonts w:ascii="Times New Roman" w:hAnsi="Times New Roman"/>
                <w:sz w:val="17"/>
                <w:szCs w:val="17"/>
              </w:rPr>
              <w:t>82,0</w:t>
            </w:r>
          </w:p>
        </w:tc>
        <w:tc>
          <w:tcPr>
            <w:tcW w:w="731" w:type="dxa"/>
            <w:gridSpan w:val="3"/>
            <w:tcBorders>
              <w:top w:val="single" w:sz="4" w:space="0" w:color="auto"/>
              <w:left w:val="single" w:sz="4" w:space="0" w:color="auto"/>
              <w:bottom w:val="single" w:sz="4" w:space="0" w:color="auto"/>
              <w:right w:val="single" w:sz="4" w:space="0" w:color="auto"/>
            </w:tcBorders>
          </w:tcPr>
          <w:p w:rsidR="002F3677" w:rsidRPr="00E32020" w:rsidRDefault="002F3677" w:rsidP="002F3677">
            <w:pPr>
              <w:pStyle w:val="a7"/>
              <w:jc w:val="center"/>
              <w:rPr>
                <w:rFonts w:ascii="Times New Roman" w:hAnsi="Times New Roman"/>
                <w:sz w:val="17"/>
                <w:szCs w:val="17"/>
              </w:rPr>
            </w:pPr>
            <w:r w:rsidRPr="00E32020">
              <w:rPr>
                <w:rFonts w:ascii="Times New Roman" w:hAnsi="Times New Roman"/>
                <w:sz w:val="17"/>
                <w:szCs w:val="17"/>
              </w:rPr>
              <w:t>89,6</w:t>
            </w:r>
          </w:p>
        </w:tc>
        <w:tc>
          <w:tcPr>
            <w:tcW w:w="737" w:type="dxa"/>
            <w:gridSpan w:val="3"/>
            <w:tcBorders>
              <w:top w:val="single" w:sz="4" w:space="0" w:color="auto"/>
              <w:left w:val="single" w:sz="4" w:space="0" w:color="auto"/>
              <w:bottom w:val="single" w:sz="4" w:space="0" w:color="auto"/>
              <w:right w:val="single" w:sz="4" w:space="0" w:color="auto"/>
            </w:tcBorders>
          </w:tcPr>
          <w:p w:rsidR="002F3677" w:rsidRPr="00E32020" w:rsidRDefault="002F3677" w:rsidP="002F3677">
            <w:pPr>
              <w:pStyle w:val="a7"/>
              <w:jc w:val="center"/>
              <w:rPr>
                <w:rFonts w:ascii="Times New Roman" w:hAnsi="Times New Roman"/>
                <w:sz w:val="17"/>
                <w:szCs w:val="17"/>
              </w:rPr>
            </w:pPr>
            <w:r w:rsidRPr="00E32020">
              <w:rPr>
                <w:rFonts w:ascii="Times New Roman" w:hAnsi="Times New Roman"/>
                <w:sz w:val="17"/>
                <w:szCs w:val="17"/>
              </w:rPr>
              <w:t>87,5</w:t>
            </w:r>
          </w:p>
        </w:tc>
        <w:tc>
          <w:tcPr>
            <w:tcW w:w="731" w:type="dxa"/>
            <w:gridSpan w:val="3"/>
            <w:tcBorders>
              <w:top w:val="single" w:sz="4" w:space="0" w:color="auto"/>
              <w:left w:val="single" w:sz="4" w:space="0" w:color="auto"/>
              <w:bottom w:val="single" w:sz="4" w:space="0" w:color="auto"/>
              <w:right w:val="single" w:sz="4" w:space="0" w:color="auto"/>
            </w:tcBorders>
          </w:tcPr>
          <w:p w:rsidR="002F3677" w:rsidRPr="00E32020" w:rsidRDefault="002F3677" w:rsidP="002F3677">
            <w:pPr>
              <w:pStyle w:val="a7"/>
              <w:jc w:val="center"/>
              <w:rPr>
                <w:rFonts w:ascii="Times New Roman" w:hAnsi="Times New Roman"/>
                <w:sz w:val="17"/>
                <w:szCs w:val="17"/>
              </w:rPr>
            </w:pPr>
            <w:r w:rsidRPr="00E32020">
              <w:rPr>
                <w:rFonts w:ascii="Times New Roman" w:hAnsi="Times New Roman"/>
                <w:sz w:val="17"/>
                <w:szCs w:val="17"/>
              </w:rPr>
              <w:t>85,0</w:t>
            </w:r>
          </w:p>
        </w:tc>
        <w:tc>
          <w:tcPr>
            <w:tcW w:w="731" w:type="dxa"/>
            <w:gridSpan w:val="3"/>
            <w:tcBorders>
              <w:top w:val="single" w:sz="4" w:space="0" w:color="auto"/>
              <w:left w:val="single" w:sz="4" w:space="0" w:color="auto"/>
              <w:bottom w:val="single" w:sz="4" w:space="0" w:color="auto"/>
              <w:right w:val="single" w:sz="4" w:space="0" w:color="auto"/>
            </w:tcBorders>
          </w:tcPr>
          <w:p w:rsidR="002F3677" w:rsidRPr="00E32020" w:rsidRDefault="002F3677" w:rsidP="002F3677">
            <w:pPr>
              <w:pStyle w:val="a7"/>
              <w:jc w:val="center"/>
              <w:rPr>
                <w:rFonts w:ascii="Times New Roman" w:hAnsi="Times New Roman"/>
                <w:sz w:val="17"/>
                <w:szCs w:val="17"/>
              </w:rPr>
            </w:pPr>
            <w:r w:rsidRPr="00E32020">
              <w:rPr>
                <w:rFonts w:ascii="Times New Roman" w:hAnsi="Times New Roman"/>
                <w:sz w:val="17"/>
                <w:szCs w:val="17"/>
              </w:rPr>
              <w:t>83,1</w:t>
            </w:r>
          </w:p>
        </w:tc>
        <w:tc>
          <w:tcPr>
            <w:tcW w:w="731" w:type="dxa"/>
            <w:gridSpan w:val="3"/>
            <w:tcBorders>
              <w:top w:val="single" w:sz="4" w:space="0" w:color="auto"/>
              <w:left w:val="single" w:sz="4" w:space="0" w:color="auto"/>
              <w:bottom w:val="single" w:sz="4" w:space="0" w:color="auto"/>
              <w:right w:val="single" w:sz="4" w:space="0" w:color="auto"/>
            </w:tcBorders>
          </w:tcPr>
          <w:p w:rsidR="002F3677" w:rsidRPr="00E32020" w:rsidRDefault="002F3677" w:rsidP="002F3677">
            <w:pPr>
              <w:pStyle w:val="a7"/>
              <w:jc w:val="center"/>
              <w:rPr>
                <w:rFonts w:ascii="Times New Roman" w:hAnsi="Times New Roman"/>
                <w:sz w:val="17"/>
                <w:szCs w:val="17"/>
              </w:rPr>
            </w:pPr>
            <w:r w:rsidRPr="00E32020">
              <w:rPr>
                <w:rFonts w:ascii="Times New Roman" w:hAnsi="Times New Roman"/>
                <w:sz w:val="17"/>
                <w:szCs w:val="17"/>
              </w:rPr>
              <w:t>82,4</w:t>
            </w:r>
          </w:p>
        </w:tc>
        <w:tc>
          <w:tcPr>
            <w:tcW w:w="731" w:type="dxa"/>
            <w:gridSpan w:val="3"/>
            <w:tcBorders>
              <w:top w:val="single" w:sz="4" w:space="0" w:color="auto"/>
              <w:left w:val="single" w:sz="4" w:space="0" w:color="auto"/>
              <w:bottom w:val="single" w:sz="4" w:space="0" w:color="auto"/>
              <w:right w:val="single" w:sz="4" w:space="0" w:color="auto"/>
            </w:tcBorders>
          </w:tcPr>
          <w:p w:rsidR="002F3677" w:rsidRPr="00E32020" w:rsidRDefault="002F3677" w:rsidP="002F3677">
            <w:pPr>
              <w:pStyle w:val="a7"/>
              <w:jc w:val="center"/>
              <w:rPr>
                <w:rFonts w:ascii="Times New Roman" w:hAnsi="Times New Roman"/>
                <w:sz w:val="17"/>
                <w:szCs w:val="17"/>
              </w:rPr>
            </w:pPr>
            <w:r w:rsidRPr="00E32020">
              <w:rPr>
                <w:rFonts w:ascii="Times New Roman" w:hAnsi="Times New Roman"/>
                <w:sz w:val="17"/>
                <w:szCs w:val="17"/>
              </w:rPr>
              <w:t>78,2</w:t>
            </w:r>
          </w:p>
        </w:tc>
        <w:tc>
          <w:tcPr>
            <w:tcW w:w="733" w:type="dxa"/>
            <w:gridSpan w:val="3"/>
            <w:tcBorders>
              <w:top w:val="single" w:sz="4" w:space="0" w:color="auto"/>
              <w:left w:val="single" w:sz="4" w:space="0" w:color="auto"/>
              <w:bottom w:val="single" w:sz="4" w:space="0" w:color="auto"/>
              <w:right w:val="single" w:sz="4" w:space="0" w:color="auto"/>
            </w:tcBorders>
          </w:tcPr>
          <w:p w:rsidR="002F3677" w:rsidRPr="00E32020" w:rsidRDefault="002F3677" w:rsidP="002F3677">
            <w:pPr>
              <w:pStyle w:val="a7"/>
              <w:jc w:val="center"/>
              <w:rPr>
                <w:rFonts w:ascii="Times New Roman" w:hAnsi="Times New Roman"/>
                <w:sz w:val="17"/>
                <w:szCs w:val="17"/>
              </w:rPr>
            </w:pPr>
            <w:r w:rsidRPr="00E32020">
              <w:rPr>
                <w:rFonts w:ascii="Times New Roman" w:hAnsi="Times New Roman"/>
                <w:sz w:val="17"/>
                <w:szCs w:val="17"/>
              </w:rPr>
              <w:t>65,9</w:t>
            </w:r>
          </w:p>
        </w:tc>
        <w:tc>
          <w:tcPr>
            <w:tcW w:w="733" w:type="dxa"/>
            <w:gridSpan w:val="3"/>
            <w:tcBorders>
              <w:top w:val="single" w:sz="4" w:space="0" w:color="auto"/>
              <w:left w:val="single" w:sz="4" w:space="0" w:color="auto"/>
              <w:bottom w:val="single" w:sz="4" w:space="0" w:color="auto"/>
            </w:tcBorders>
          </w:tcPr>
          <w:p w:rsidR="002F3677" w:rsidRPr="008B5C0E" w:rsidRDefault="002F3677" w:rsidP="002F3677">
            <w:pPr>
              <w:pStyle w:val="a7"/>
              <w:jc w:val="center"/>
              <w:rPr>
                <w:rFonts w:ascii="Times New Roman" w:hAnsi="Times New Roman"/>
                <w:sz w:val="18"/>
                <w:szCs w:val="18"/>
              </w:rPr>
            </w:pPr>
            <w:r>
              <w:rPr>
                <w:rFonts w:ascii="Times New Roman" w:hAnsi="Times New Roman"/>
                <w:sz w:val="18"/>
                <w:szCs w:val="18"/>
              </w:rPr>
              <w:t>78,0</w:t>
            </w:r>
          </w:p>
        </w:tc>
      </w:tr>
      <w:tr w:rsidR="00B44D54" w:rsidRPr="008B5C0E" w:rsidTr="00B44D54">
        <w:trPr>
          <w:gridAfter w:val="9"/>
          <w:wAfter w:w="4408" w:type="dxa"/>
        </w:trPr>
        <w:tc>
          <w:tcPr>
            <w:tcW w:w="989" w:type="dxa"/>
            <w:gridSpan w:val="2"/>
            <w:vMerge w:val="restart"/>
            <w:tcBorders>
              <w:top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Мероприятие 1.1</w:t>
            </w:r>
          </w:p>
        </w:tc>
        <w:tc>
          <w:tcPr>
            <w:tcW w:w="966" w:type="dxa"/>
            <w:gridSpan w:val="2"/>
            <w:vMerge w:val="restart"/>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Организация и проведение мероприятий в местах компактного проживания и работы лиц, прибывших в город Алатырь из наркоопасных регионов, с целью выявления мигрантов, представляющих оперативный интерес</w:t>
            </w:r>
          </w:p>
        </w:tc>
        <w:tc>
          <w:tcPr>
            <w:tcW w:w="1457" w:type="dxa"/>
            <w:gridSpan w:val="2"/>
            <w:vMerge w:val="restart"/>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85" w:type="dxa"/>
            <w:gridSpan w:val="4"/>
            <w:vMerge w:val="restart"/>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ответственный исполнитель –администрации города</w:t>
            </w:r>
            <w:r>
              <w:rPr>
                <w:rFonts w:ascii="Times New Roman" w:hAnsi="Times New Roman"/>
                <w:sz w:val="17"/>
                <w:szCs w:val="17"/>
              </w:rPr>
              <w:t xml:space="preserve">, </w:t>
            </w:r>
            <w:r w:rsidRPr="00E32020">
              <w:rPr>
                <w:rFonts w:ascii="Times New Roman" w:hAnsi="Times New Roman"/>
                <w:sz w:val="17"/>
                <w:szCs w:val="17"/>
              </w:rPr>
              <w:t xml:space="preserve"> </w:t>
            </w:r>
            <w:r>
              <w:rPr>
                <w:rFonts w:ascii="Times New Roman" w:hAnsi="Times New Roman"/>
                <w:sz w:val="17"/>
                <w:szCs w:val="17"/>
              </w:rPr>
              <w:t xml:space="preserve">соисполнители и участники - </w:t>
            </w:r>
          </w:p>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МО МВД России «Алатырский»,</w:t>
            </w:r>
            <w:r w:rsidRPr="0021246A">
              <w:rPr>
                <w:rFonts w:ascii="Times New Roman" w:hAnsi="Times New Roman"/>
                <w:sz w:val="17"/>
                <w:szCs w:val="17"/>
              </w:rPr>
              <w:t xml:space="preserve"> </w:t>
            </w:r>
            <w:r w:rsidRPr="00E32020">
              <w:rPr>
                <w:rFonts w:ascii="Times New Roman" w:hAnsi="Times New Roman"/>
                <w:sz w:val="17"/>
                <w:szCs w:val="17"/>
              </w:rPr>
              <w:t xml:space="preserve">Алатыря, </w:t>
            </w:r>
            <w:r>
              <w:rPr>
                <w:rFonts w:ascii="Times New Roman" w:hAnsi="Times New Roman"/>
                <w:sz w:val="17"/>
                <w:szCs w:val="17"/>
              </w:rPr>
              <w:t xml:space="preserve">городская </w:t>
            </w:r>
            <w:r w:rsidRPr="00E32020">
              <w:rPr>
                <w:rFonts w:ascii="Times New Roman" w:hAnsi="Times New Roman"/>
                <w:sz w:val="17"/>
                <w:szCs w:val="17"/>
              </w:rPr>
              <w:t>антинаркотическая комиссия</w:t>
            </w:r>
          </w:p>
        </w:tc>
        <w:tc>
          <w:tcPr>
            <w:tcW w:w="680"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Style w:val="a6"/>
                <w:rFonts w:ascii="Times New Roman" w:hAnsi="Times New Roman"/>
                <w:bCs/>
                <w:sz w:val="17"/>
                <w:szCs w:val="17"/>
              </w:rPr>
              <w:t>всего</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85" w:type="dxa"/>
            <w:gridSpan w:val="4"/>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680"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федеральный бюджет</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85" w:type="dxa"/>
            <w:gridSpan w:val="4"/>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680"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республиканский бюджет Чувашской Республики</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85" w:type="dxa"/>
            <w:gridSpan w:val="4"/>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680"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местный бюджет города Алатыря</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85" w:type="dxa"/>
            <w:gridSpan w:val="4"/>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680"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территориальный государственный внебюджетный фонд Чувашской Республики</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85" w:type="dxa"/>
            <w:gridSpan w:val="4"/>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680"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внебюджетные источники</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r>
      <w:tr w:rsidR="00B44D54" w:rsidRPr="008B5C0E" w:rsidTr="00B44D54">
        <w:trPr>
          <w:gridAfter w:val="9"/>
          <w:wAfter w:w="4408" w:type="dxa"/>
        </w:trPr>
        <w:tc>
          <w:tcPr>
            <w:tcW w:w="989" w:type="dxa"/>
            <w:gridSpan w:val="2"/>
            <w:vMerge w:val="restart"/>
            <w:tcBorders>
              <w:top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Мероприятие 1.2.</w:t>
            </w:r>
          </w:p>
        </w:tc>
        <w:tc>
          <w:tcPr>
            <w:tcW w:w="966" w:type="dxa"/>
            <w:gridSpan w:val="2"/>
            <w:vMerge w:val="restart"/>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Проведение мероприятий в общественных местах с концентрацией несовершеннолетних с целью предупреждения потребления подростками и молодежью наркотических средств и психотропных веществ</w:t>
            </w:r>
          </w:p>
        </w:tc>
        <w:tc>
          <w:tcPr>
            <w:tcW w:w="1457" w:type="dxa"/>
            <w:gridSpan w:val="2"/>
            <w:vMerge w:val="restart"/>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85" w:type="dxa"/>
            <w:gridSpan w:val="4"/>
            <w:vMerge w:val="restart"/>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ответственный исполнитель –администрации города</w:t>
            </w:r>
            <w:r>
              <w:rPr>
                <w:rFonts w:ascii="Times New Roman" w:hAnsi="Times New Roman"/>
                <w:sz w:val="17"/>
                <w:szCs w:val="17"/>
              </w:rPr>
              <w:t xml:space="preserve">, </w:t>
            </w:r>
            <w:r w:rsidRPr="00E32020">
              <w:rPr>
                <w:rFonts w:ascii="Times New Roman" w:hAnsi="Times New Roman"/>
                <w:sz w:val="17"/>
                <w:szCs w:val="17"/>
              </w:rPr>
              <w:t xml:space="preserve"> </w:t>
            </w:r>
            <w:r>
              <w:rPr>
                <w:rFonts w:ascii="Times New Roman" w:hAnsi="Times New Roman"/>
                <w:sz w:val="17"/>
                <w:szCs w:val="17"/>
              </w:rPr>
              <w:t xml:space="preserve">соисполнители и участники - </w:t>
            </w:r>
          </w:p>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МО МВД России «Алатырский»,</w:t>
            </w:r>
            <w:r w:rsidRPr="0021246A">
              <w:rPr>
                <w:rFonts w:ascii="Times New Roman" w:hAnsi="Times New Roman"/>
                <w:sz w:val="17"/>
                <w:szCs w:val="17"/>
              </w:rPr>
              <w:t xml:space="preserve"> </w:t>
            </w:r>
            <w:r w:rsidRPr="00E32020">
              <w:rPr>
                <w:rFonts w:ascii="Times New Roman" w:hAnsi="Times New Roman"/>
                <w:sz w:val="17"/>
                <w:szCs w:val="17"/>
              </w:rPr>
              <w:t xml:space="preserve">Алатыря, </w:t>
            </w:r>
            <w:r>
              <w:rPr>
                <w:rFonts w:ascii="Times New Roman" w:hAnsi="Times New Roman"/>
                <w:sz w:val="17"/>
                <w:szCs w:val="17"/>
              </w:rPr>
              <w:t xml:space="preserve">городская </w:t>
            </w:r>
            <w:r w:rsidRPr="00E32020">
              <w:rPr>
                <w:rFonts w:ascii="Times New Roman" w:hAnsi="Times New Roman"/>
                <w:sz w:val="17"/>
                <w:szCs w:val="17"/>
              </w:rPr>
              <w:t>антинаркотическая комиссия</w:t>
            </w:r>
            <w:r>
              <w:rPr>
                <w:rFonts w:ascii="Times New Roman" w:hAnsi="Times New Roman"/>
                <w:sz w:val="17"/>
                <w:szCs w:val="17"/>
              </w:rPr>
              <w:t>,</w:t>
            </w:r>
            <w:r w:rsidRPr="00E32020">
              <w:rPr>
                <w:rFonts w:ascii="Times New Roman" w:hAnsi="Times New Roman"/>
                <w:sz w:val="17"/>
                <w:szCs w:val="17"/>
              </w:rPr>
              <w:t xml:space="preserve"> отдел образования и молодёжной политики администрации города Алатыря</w:t>
            </w:r>
            <w:r>
              <w:rPr>
                <w:rFonts w:ascii="Times New Roman" w:hAnsi="Times New Roman"/>
                <w:sz w:val="17"/>
                <w:szCs w:val="17"/>
              </w:rPr>
              <w:t>.</w:t>
            </w:r>
          </w:p>
        </w:tc>
        <w:tc>
          <w:tcPr>
            <w:tcW w:w="680"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Style w:val="a6"/>
                <w:rFonts w:ascii="Times New Roman" w:hAnsi="Times New Roman"/>
                <w:bCs/>
                <w:sz w:val="17"/>
                <w:szCs w:val="17"/>
              </w:rPr>
              <w:t>всего</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85" w:type="dxa"/>
            <w:gridSpan w:val="4"/>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680"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федеральный бюджет</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85" w:type="dxa"/>
            <w:gridSpan w:val="4"/>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680"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республиканский бюджет Чувашской Республики</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85" w:type="dxa"/>
            <w:gridSpan w:val="4"/>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680"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местный бюджет города Алатыря</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85" w:type="dxa"/>
            <w:gridSpan w:val="4"/>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680"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территориальный государственный внебюджетный фонд Чувашской Республики</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85" w:type="dxa"/>
            <w:gridSpan w:val="4"/>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680"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внебюджетные источники</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r>
      <w:tr w:rsidR="00B44D54" w:rsidRPr="008B5C0E" w:rsidTr="00B44D54">
        <w:trPr>
          <w:gridAfter w:val="9"/>
          <w:wAfter w:w="4408" w:type="dxa"/>
        </w:trPr>
        <w:tc>
          <w:tcPr>
            <w:tcW w:w="989" w:type="dxa"/>
            <w:gridSpan w:val="2"/>
            <w:vMerge w:val="restart"/>
            <w:tcBorders>
              <w:top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Мероприятие 1.3</w:t>
            </w:r>
          </w:p>
        </w:tc>
        <w:tc>
          <w:tcPr>
            <w:tcW w:w="966" w:type="dxa"/>
            <w:gridSpan w:val="2"/>
            <w:vMerge w:val="restart"/>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Осуществление комплекса согласованных межведомственных мер по пресечению деятельности организованных групп и преступных сообществ, специализирующихся на незаконном обороте наркотиков и их прекурсоров, налаживании сетей их сбыта и незаконного распространения</w:t>
            </w:r>
          </w:p>
        </w:tc>
        <w:tc>
          <w:tcPr>
            <w:tcW w:w="1457" w:type="dxa"/>
            <w:gridSpan w:val="2"/>
            <w:vMerge w:val="restart"/>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85" w:type="dxa"/>
            <w:gridSpan w:val="4"/>
            <w:vMerge w:val="restart"/>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ответственный исполнитель –администрации города</w:t>
            </w:r>
            <w:r>
              <w:rPr>
                <w:rFonts w:ascii="Times New Roman" w:hAnsi="Times New Roman"/>
                <w:sz w:val="17"/>
                <w:szCs w:val="17"/>
              </w:rPr>
              <w:t xml:space="preserve">, </w:t>
            </w:r>
            <w:r w:rsidRPr="00E32020">
              <w:rPr>
                <w:rFonts w:ascii="Times New Roman" w:hAnsi="Times New Roman"/>
                <w:sz w:val="17"/>
                <w:szCs w:val="17"/>
              </w:rPr>
              <w:t xml:space="preserve"> </w:t>
            </w:r>
            <w:r>
              <w:rPr>
                <w:rFonts w:ascii="Times New Roman" w:hAnsi="Times New Roman"/>
                <w:sz w:val="17"/>
                <w:szCs w:val="17"/>
              </w:rPr>
              <w:t xml:space="preserve">соисполнители и участники - </w:t>
            </w:r>
          </w:p>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МО МВД России «Алатырский»,</w:t>
            </w:r>
            <w:r w:rsidRPr="0021246A">
              <w:rPr>
                <w:rFonts w:ascii="Times New Roman" w:hAnsi="Times New Roman"/>
                <w:sz w:val="17"/>
                <w:szCs w:val="17"/>
              </w:rPr>
              <w:t xml:space="preserve"> </w:t>
            </w:r>
            <w:r w:rsidRPr="00E32020">
              <w:rPr>
                <w:rFonts w:ascii="Times New Roman" w:hAnsi="Times New Roman"/>
                <w:sz w:val="17"/>
                <w:szCs w:val="17"/>
              </w:rPr>
              <w:t xml:space="preserve">Алатыря, </w:t>
            </w:r>
            <w:r>
              <w:rPr>
                <w:rFonts w:ascii="Times New Roman" w:hAnsi="Times New Roman"/>
                <w:sz w:val="17"/>
                <w:szCs w:val="17"/>
              </w:rPr>
              <w:t xml:space="preserve">городская </w:t>
            </w:r>
            <w:r w:rsidRPr="00E32020">
              <w:rPr>
                <w:rFonts w:ascii="Times New Roman" w:hAnsi="Times New Roman"/>
                <w:sz w:val="17"/>
                <w:szCs w:val="17"/>
              </w:rPr>
              <w:t>антинаркотическая комиссия</w:t>
            </w:r>
            <w:r>
              <w:rPr>
                <w:rFonts w:ascii="Times New Roman" w:hAnsi="Times New Roman"/>
                <w:sz w:val="17"/>
                <w:szCs w:val="17"/>
              </w:rPr>
              <w:t>,</w:t>
            </w:r>
            <w:r w:rsidRPr="00E32020">
              <w:rPr>
                <w:rFonts w:ascii="Times New Roman" w:hAnsi="Times New Roman"/>
                <w:sz w:val="17"/>
                <w:szCs w:val="17"/>
              </w:rPr>
              <w:t xml:space="preserve"> отдел образования и молодёжной политики администрации города Алатыря</w:t>
            </w:r>
            <w:r>
              <w:rPr>
                <w:rFonts w:ascii="Times New Roman" w:hAnsi="Times New Roman"/>
                <w:sz w:val="17"/>
                <w:szCs w:val="17"/>
              </w:rPr>
              <w:t>.</w:t>
            </w:r>
          </w:p>
        </w:tc>
        <w:tc>
          <w:tcPr>
            <w:tcW w:w="680"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Style w:val="a6"/>
                <w:rFonts w:ascii="Times New Roman" w:hAnsi="Times New Roman"/>
                <w:bCs/>
                <w:sz w:val="17"/>
                <w:szCs w:val="17"/>
              </w:rPr>
              <w:t>всего</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85" w:type="dxa"/>
            <w:gridSpan w:val="4"/>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680"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федеральный бюджет</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85" w:type="dxa"/>
            <w:gridSpan w:val="4"/>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680"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республиканский бюджет Чувашской Республики</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85" w:type="dxa"/>
            <w:gridSpan w:val="4"/>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680"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местный бюджет города Алатыря</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85" w:type="dxa"/>
            <w:gridSpan w:val="4"/>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680"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территориальный государственный внебюджетный фонд Чувашской Республики</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85" w:type="dxa"/>
            <w:gridSpan w:val="4"/>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680"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внебюджетные источники</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r>
      <w:tr w:rsidR="00B44D54" w:rsidRPr="008B5C0E" w:rsidTr="00B44D54">
        <w:trPr>
          <w:gridAfter w:val="9"/>
          <w:wAfter w:w="4408" w:type="dxa"/>
        </w:trPr>
        <w:tc>
          <w:tcPr>
            <w:tcW w:w="989" w:type="dxa"/>
            <w:gridSpan w:val="2"/>
            <w:vMerge w:val="restart"/>
            <w:tcBorders>
              <w:top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Мероприятие 1.4</w:t>
            </w:r>
          </w:p>
        </w:tc>
        <w:tc>
          <w:tcPr>
            <w:tcW w:w="966" w:type="dxa"/>
            <w:gridSpan w:val="2"/>
            <w:vMerge w:val="restart"/>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Проведение мероприятий по выявлению и пресечению деятельности лиц, задействованных в налаживании каналов поставок наркотических средств и психотропных веществ на территории города Алатыря, в том числе с использованием ресурсов информационно-телекоммуникационной сети "Интернет"</w:t>
            </w:r>
          </w:p>
        </w:tc>
        <w:tc>
          <w:tcPr>
            <w:tcW w:w="1457" w:type="dxa"/>
            <w:gridSpan w:val="2"/>
            <w:vMerge w:val="restart"/>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85" w:type="dxa"/>
            <w:gridSpan w:val="4"/>
            <w:vMerge w:val="restart"/>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ответственный исполнитель –администрации города</w:t>
            </w:r>
            <w:r>
              <w:rPr>
                <w:rFonts w:ascii="Times New Roman" w:hAnsi="Times New Roman"/>
                <w:sz w:val="17"/>
                <w:szCs w:val="17"/>
              </w:rPr>
              <w:t xml:space="preserve">, </w:t>
            </w:r>
            <w:r w:rsidRPr="00E32020">
              <w:rPr>
                <w:rFonts w:ascii="Times New Roman" w:hAnsi="Times New Roman"/>
                <w:sz w:val="17"/>
                <w:szCs w:val="17"/>
              </w:rPr>
              <w:t xml:space="preserve"> </w:t>
            </w:r>
            <w:r>
              <w:rPr>
                <w:rFonts w:ascii="Times New Roman" w:hAnsi="Times New Roman"/>
                <w:sz w:val="17"/>
                <w:szCs w:val="17"/>
              </w:rPr>
              <w:t xml:space="preserve">соисполнители и участники - </w:t>
            </w:r>
          </w:p>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МО МВД России «Алатырский»,</w:t>
            </w:r>
            <w:r w:rsidRPr="0021246A">
              <w:rPr>
                <w:rFonts w:ascii="Times New Roman" w:hAnsi="Times New Roman"/>
                <w:sz w:val="17"/>
                <w:szCs w:val="17"/>
              </w:rPr>
              <w:t xml:space="preserve"> </w:t>
            </w:r>
            <w:r w:rsidRPr="00E32020">
              <w:rPr>
                <w:rFonts w:ascii="Times New Roman" w:hAnsi="Times New Roman"/>
                <w:sz w:val="17"/>
                <w:szCs w:val="17"/>
              </w:rPr>
              <w:t xml:space="preserve">Алатыря, </w:t>
            </w:r>
            <w:r>
              <w:rPr>
                <w:rFonts w:ascii="Times New Roman" w:hAnsi="Times New Roman"/>
                <w:sz w:val="17"/>
                <w:szCs w:val="17"/>
              </w:rPr>
              <w:t xml:space="preserve">городская </w:t>
            </w:r>
            <w:r w:rsidRPr="00E32020">
              <w:rPr>
                <w:rFonts w:ascii="Times New Roman" w:hAnsi="Times New Roman"/>
                <w:sz w:val="17"/>
                <w:szCs w:val="17"/>
              </w:rPr>
              <w:t>антинаркотическая комиссия</w:t>
            </w:r>
            <w:r>
              <w:rPr>
                <w:rFonts w:ascii="Times New Roman" w:hAnsi="Times New Roman"/>
                <w:sz w:val="17"/>
                <w:szCs w:val="17"/>
              </w:rPr>
              <w:t>,</w:t>
            </w:r>
            <w:r w:rsidRPr="00E32020">
              <w:rPr>
                <w:rFonts w:ascii="Times New Roman" w:hAnsi="Times New Roman"/>
                <w:sz w:val="17"/>
                <w:szCs w:val="17"/>
              </w:rPr>
              <w:t xml:space="preserve"> отдел образования и молодёжной политики администрации города Алатыря</w:t>
            </w:r>
            <w:r>
              <w:rPr>
                <w:rFonts w:ascii="Times New Roman" w:hAnsi="Times New Roman"/>
                <w:sz w:val="17"/>
                <w:szCs w:val="17"/>
              </w:rPr>
              <w:t>.</w:t>
            </w:r>
          </w:p>
        </w:tc>
        <w:tc>
          <w:tcPr>
            <w:tcW w:w="680"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Style w:val="a6"/>
                <w:rFonts w:ascii="Times New Roman" w:hAnsi="Times New Roman"/>
                <w:bCs/>
                <w:sz w:val="17"/>
                <w:szCs w:val="17"/>
              </w:rPr>
              <w:t>всего</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85" w:type="dxa"/>
            <w:gridSpan w:val="4"/>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680"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федеральный бюджет</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85" w:type="dxa"/>
            <w:gridSpan w:val="4"/>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680"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республиканский бюджет Чувашской Республики</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85" w:type="dxa"/>
            <w:gridSpan w:val="4"/>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680"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местный бюджет города Алатыря</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r>
      <w:tr w:rsidR="00C47065"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C47065" w:rsidRPr="00E32020" w:rsidRDefault="00C47065" w:rsidP="00C47065">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rPr>
                <w:rFonts w:ascii="Times New Roman" w:hAnsi="Times New Roman"/>
                <w:sz w:val="17"/>
                <w:szCs w:val="17"/>
              </w:rPr>
            </w:pPr>
          </w:p>
        </w:tc>
        <w:tc>
          <w:tcPr>
            <w:tcW w:w="1385" w:type="dxa"/>
            <w:gridSpan w:val="4"/>
            <w:vMerge/>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rPr>
                <w:rFonts w:ascii="Times New Roman" w:hAnsi="Times New Roman"/>
                <w:sz w:val="17"/>
                <w:szCs w:val="17"/>
              </w:rPr>
            </w:pPr>
          </w:p>
        </w:tc>
        <w:tc>
          <w:tcPr>
            <w:tcW w:w="680" w:type="dxa"/>
            <w:gridSpan w:val="2"/>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х</w:t>
            </w:r>
          </w:p>
        </w:tc>
        <w:tc>
          <w:tcPr>
            <w:tcW w:w="736" w:type="dxa"/>
            <w:gridSpan w:val="2"/>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х</w:t>
            </w:r>
          </w:p>
        </w:tc>
        <w:tc>
          <w:tcPr>
            <w:tcW w:w="731"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х</w:t>
            </w:r>
          </w:p>
        </w:tc>
        <w:tc>
          <w:tcPr>
            <w:tcW w:w="731"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х</w:t>
            </w:r>
          </w:p>
        </w:tc>
        <w:tc>
          <w:tcPr>
            <w:tcW w:w="956"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4"/>
              <w:rPr>
                <w:rFonts w:ascii="Times New Roman" w:hAnsi="Times New Roman"/>
                <w:sz w:val="17"/>
                <w:szCs w:val="17"/>
              </w:rPr>
            </w:pPr>
            <w:r w:rsidRPr="00E32020">
              <w:rPr>
                <w:rFonts w:ascii="Times New Roman" w:hAnsi="Times New Roman"/>
                <w:sz w:val="17"/>
                <w:szCs w:val="17"/>
              </w:rPr>
              <w:t>территориальный государственный внебюджетный фонд Чувашской Республики</w:t>
            </w:r>
          </w:p>
        </w:tc>
        <w:tc>
          <w:tcPr>
            <w:tcW w:w="733" w:type="dxa"/>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C47065" w:rsidRPr="00E32020" w:rsidRDefault="00C47065" w:rsidP="00C47065">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C47065" w:rsidRPr="008B5C0E" w:rsidRDefault="00C47065" w:rsidP="00C47065">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C47065" w:rsidRPr="008B5C0E" w:rsidRDefault="00C47065" w:rsidP="00C47065">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85" w:type="dxa"/>
            <w:gridSpan w:val="4"/>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680"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внебюджетные источники</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r>
      <w:tr w:rsidR="00B44D54" w:rsidRPr="008B5C0E" w:rsidTr="00B44D54">
        <w:trPr>
          <w:gridAfter w:val="9"/>
          <w:wAfter w:w="4408" w:type="dxa"/>
        </w:trPr>
        <w:tc>
          <w:tcPr>
            <w:tcW w:w="989" w:type="dxa"/>
            <w:gridSpan w:val="2"/>
            <w:vMerge w:val="restart"/>
            <w:tcBorders>
              <w:top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Мероприятие 1.5</w:t>
            </w:r>
          </w:p>
        </w:tc>
        <w:tc>
          <w:tcPr>
            <w:tcW w:w="966" w:type="dxa"/>
            <w:gridSpan w:val="2"/>
            <w:vMerge w:val="restart"/>
            <w:tcBorders>
              <w:top w:val="single" w:sz="4" w:space="0" w:color="auto"/>
              <w:left w:val="single" w:sz="4" w:space="0" w:color="auto"/>
              <w:bottom w:val="single" w:sz="4" w:space="0" w:color="auto"/>
              <w:right w:val="single" w:sz="4" w:space="0" w:color="auto"/>
            </w:tcBorders>
          </w:tcPr>
          <w:p w:rsidR="00B44D54" w:rsidRPr="00FE235F" w:rsidRDefault="00B44D54" w:rsidP="00B44D54">
            <w:pPr>
              <w:ind w:firstLine="0"/>
              <w:rPr>
                <w:rFonts w:ascii="Times New Roman" w:hAnsi="Times New Roman"/>
                <w:sz w:val="17"/>
                <w:szCs w:val="17"/>
              </w:rPr>
            </w:pPr>
            <w:r w:rsidRPr="00FE235F">
              <w:rPr>
                <w:rFonts w:ascii="Times New Roman" w:hAnsi="Times New Roman"/>
                <w:sz w:val="17"/>
                <w:szCs w:val="17"/>
              </w:rPr>
              <w:t>Осуществление мер, направленных на выявление и уничтожение растительно-сырьевой базы, пригодной для изготовления наркотиков, пресечение преступной деятельности заготовителей, перевозчиков и сбытчиков наркотиков.</w:t>
            </w:r>
          </w:p>
          <w:p w:rsidR="00B44D54" w:rsidRPr="00E32020" w:rsidRDefault="00B44D54" w:rsidP="00B44D54">
            <w:pPr>
              <w:pStyle w:val="a4"/>
              <w:rPr>
                <w:rFonts w:ascii="Times New Roman" w:hAnsi="Times New Roman"/>
                <w:sz w:val="17"/>
                <w:szCs w:val="17"/>
              </w:rPr>
            </w:pPr>
          </w:p>
        </w:tc>
        <w:tc>
          <w:tcPr>
            <w:tcW w:w="1457" w:type="dxa"/>
            <w:gridSpan w:val="2"/>
            <w:vMerge w:val="restart"/>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85" w:type="dxa"/>
            <w:gridSpan w:val="4"/>
            <w:vMerge w:val="restart"/>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ответственный исполнитель –администрации города</w:t>
            </w:r>
            <w:r>
              <w:rPr>
                <w:rFonts w:ascii="Times New Roman" w:hAnsi="Times New Roman"/>
                <w:sz w:val="17"/>
                <w:szCs w:val="17"/>
              </w:rPr>
              <w:t xml:space="preserve">, </w:t>
            </w:r>
            <w:r w:rsidRPr="00E32020">
              <w:rPr>
                <w:rFonts w:ascii="Times New Roman" w:hAnsi="Times New Roman"/>
                <w:sz w:val="17"/>
                <w:szCs w:val="17"/>
              </w:rPr>
              <w:t xml:space="preserve"> </w:t>
            </w:r>
            <w:r>
              <w:rPr>
                <w:rFonts w:ascii="Times New Roman" w:hAnsi="Times New Roman"/>
                <w:sz w:val="17"/>
                <w:szCs w:val="17"/>
              </w:rPr>
              <w:t xml:space="preserve">соисполнители и участники - </w:t>
            </w:r>
          </w:p>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МО МВД России «Алатырский»,</w:t>
            </w:r>
            <w:r w:rsidRPr="0021246A">
              <w:rPr>
                <w:rFonts w:ascii="Times New Roman" w:hAnsi="Times New Roman"/>
                <w:sz w:val="17"/>
                <w:szCs w:val="17"/>
              </w:rPr>
              <w:t xml:space="preserve"> </w:t>
            </w:r>
            <w:r w:rsidRPr="00E32020">
              <w:rPr>
                <w:rFonts w:ascii="Times New Roman" w:hAnsi="Times New Roman"/>
                <w:sz w:val="17"/>
                <w:szCs w:val="17"/>
              </w:rPr>
              <w:t xml:space="preserve">Алатыря, </w:t>
            </w:r>
            <w:r>
              <w:rPr>
                <w:rFonts w:ascii="Times New Roman" w:hAnsi="Times New Roman"/>
                <w:sz w:val="17"/>
                <w:szCs w:val="17"/>
              </w:rPr>
              <w:t xml:space="preserve">городская </w:t>
            </w:r>
            <w:r w:rsidRPr="00E32020">
              <w:rPr>
                <w:rFonts w:ascii="Times New Roman" w:hAnsi="Times New Roman"/>
                <w:sz w:val="17"/>
                <w:szCs w:val="17"/>
              </w:rPr>
              <w:t>антинаркотическая комиссия</w:t>
            </w:r>
            <w:r>
              <w:rPr>
                <w:rFonts w:ascii="Times New Roman" w:hAnsi="Times New Roman"/>
                <w:sz w:val="17"/>
                <w:szCs w:val="17"/>
              </w:rPr>
              <w:t>,</w:t>
            </w:r>
            <w:r w:rsidRPr="00E32020">
              <w:rPr>
                <w:rFonts w:ascii="Times New Roman" w:hAnsi="Times New Roman"/>
                <w:sz w:val="17"/>
                <w:szCs w:val="17"/>
              </w:rPr>
              <w:t xml:space="preserve"> отдел образования и молодёжной политики администрации города Алатыря</w:t>
            </w:r>
            <w:r>
              <w:rPr>
                <w:rFonts w:ascii="Times New Roman" w:hAnsi="Times New Roman"/>
                <w:sz w:val="17"/>
                <w:szCs w:val="17"/>
              </w:rPr>
              <w:t>.</w:t>
            </w:r>
          </w:p>
        </w:tc>
        <w:tc>
          <w:tcPr>
            <w:tcW w:w="680"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Style w:val="a6"/>
                <w:rFonts w:ascii="Times New Roman" w:hAnsi="Times New Roman"/>
                <w:bCs/>
                <w:sz w:val="17"/>
                <w:szCs w:val="17"/>
              </w:rPr>
              <w:t>всего</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85" w:type="dxa"/>
            <w:gridSpan w:val="4"/>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680"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федеральный бюджет</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85" w:type="dxa"/>
            <w:gridSpan w:val="4"/>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680"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республиканский бюджет Чувашской Республики</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85" w:type="dxa"/>
            <w:gridSpan w:val="4"/>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680"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местный бюджет города Алатыря</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85" w:type="dxa"/>
            <w:gridSpan w:val="4"/>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680"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территориальный государственный внебюджетный фонд Чувашской Республики</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85" w:type="dxa"/>
            <w:gridSpan w:val="4"/>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680"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внебюджетные источники</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r>
      <w:tr w:rsidR="00B44D54" w:rsidRPr="008B5C0E" w:rsidTr="00B44D54">
        <w:trPr>
          <w:gridAfter w:val="9"/>
          <w:wAfter w:w="4408" w:type="dxa"/>
        </w:trPr>
        <w:tc>
          <w:tcPr>
            <w:tcW w:w="989" w:type="dxa"/>
            <w:gridSpan w:val="2"/>
            <w:vMerge w:val="restart"/>
            <w:tcBorders>
              <w:top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Мероприятие 1.6</w:t>
            </w:r>
          </w:p>
        </w:tc>
        <w:tc>
          <w:tcPr>
            <w:tcW w:w="966" w:type="dxa"/>
            <w:gridSpan w:val="2"/>
            <w:vMerge w:val="restart"/>
            <w:tcBorders>
              <w:top w:val="single" w:sz="4" w:space="0" w:color="auto"/>
              <w:left w:val="single" w:sz="4" w:space="0" w:color="auto"/>
              <w:bottom w:val="single" w:sz="4" w:space="0" w:color="auto"/>
              <w:right w:val="single" w:sz="4" w:space="0" w:color="auto"/>
            </w:tcBorders>
          </w:tcPr>
          <w:p w:rsidR="00B44D54" w:rsidRPr="00FE235F" w:rsidRDefault="00B44D54" w:rsidP="00B44D54">
            <w:pPr>
              <w:pStyle w:val="a4"/>
              <w:rPr>
                <w:rFonts w:ascii="Times New Roman" w:hAnsi="Times New Roman"/>
                <w:sz w:val="17"/>
                <w:szCs w:val="17"/>
              </w:rPr>
            </w:pPr>
            <w:r w:rsidRPr="00FE235F">
              <w:rPr>
                <w:rFonts w:ascii="Times New Roman" w:hAnsi="Times New Roman"/>
                <w:sz w:val="17"/>
                <w:szCs w:val="17"/>
              </w:rPr>
              <w:t>Организация целенаправленных мероприятий по подрыву экономических основ преступности и по противодействию легализации доходов, полученных от незаконного оборота наркотиков</w:t>
            </w:r>
          </w:p>
        </w:tc>
        <w:tc>
          <w:tcPr>
            <w:tcW w:w="1457" w:type="dxa"/>
            <w:gridSpan w:val="2"/>
            <w:vMerge w:val="restart"/>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85" w:type="dxa"/>
            <w:gridSpan w:val="4"/>
            <w:vMerge w:val="restart"/>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ответственный исполнитель –администрации города</w:t>
            </w:r>
            <w:r>
              <w:rPr>
                <w:rFonts w:ascii="Times New Roman" w:hAnsi="Times New Roman"/>
                <w:sz w:val="17"/>
                <w:szCs w:val="17"/>
              </w:rPr>
              <w:t xml:space="preserve">, </w:t>
            </w:r>
            <w:r w:rsidRPr="00E32020">
              <w:rPr>
                <w:rFonts w:ascii="Times New Roman" w:hAnsi="Times New Roman"/>
                <w:sz w:val="17"/>
                <w:szCs w:val="17"/>
              </w:rPr>
              <w:t xml:space="preserve"> </w:t>
            </w:r>
            <w:r>
              <w:rPr>
                <w:rFonts w:ascii="Times New Roman" w:hAnsi="Times New Roman"/>
                <w:sz w:val="17"/>
                <w:szCs w:val="17"/>
              </w:rPr>
              <w:t xml:space="preserve">соисполнители и участники - </w:t>
            </w:r>
          </w:p>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МО МВД России «Алатырский»,</w:t>
            </w:r>
            <w:r w:rsidRPr="0021246A">
              <w:rPr>
                <w:rFonts w:ascii="Times New Roman" w:hAnsi="Times New Roman"/>
                <w:sz w:val="17"/>
                <w:szCs w:val="17"/>
              </w:rPr>
              <w:t xml:space="preserve"> </w:t>
            </w:r>
            <w:r w:rsidRPr="00E32020">
              <w:rPr>
                <w:rFonts w:ascii="Times New Roman" w:hAnsi="Times New Roman"/>
                <w:sz w:val="17"/>
                <w:szCs w:val="17"/>
              </w:rPr>
              <w:t xml:space="preserve">Алатыря, </w:t>
            </w:r>
            <w:r>
              <w:rPr>
                <w:rFonts w:ascii="Times New Roman" w:hAnsi="Times New Roman"/>
                <w:sz w:val="17"/>
                <w:szCs w:val="17"/>
              </w:rPr>
              <w:t xml:space="preserve">городская </w:t>
            </w:r>
            <w:r w:rsidRPr="00E32020">
              <w:rPr>
                <w:rFonts w:ascii="Times New Roman" w:hAnsi="Times New Roman"/>
                <w:sz w:val="17"/>
                <w:szCs w:val="17"/>
              </w:rPr>
              <w:t>антинаркотическая комиссия</w:t>
            </w:r>
            <w:r>
              <w:rPr>
                <w:rFonts w:ascii="Times New Roman" w:hAnsi="Times New Roman"/>
                <w:sz w:val="17"/>
                <w:szCs w:val="17"/>
              </w:rPr>
              <w:t>,</w:t>
            </w:r>
            <w:r w:rsidRPr="00E32020">
              <w:rPr>
                <w:rFonts w:ascii="Times New Roman" w:hAnsi="Times New Roman"/>
                <w:sz w:val="17"/>
                <w:szCs w:val="17"/>
              </w:rPr>
              <w:t xml:space="preserve"> отдел образования и молодёжной политики администрации города Алатыря</w:t>
            </w:r>
            <w:r>
              <w:rPr>
                <w:rFonts w:ascii="Times New Roman" w:hAnsi="Times New Roman"/>
                <w:sz w:val="17"/>
                <w:szCs w:val="17"/>
              </w:rPr>
              <w:t>.</w:t>
            </w:r>
          </w:p>
        </w:tc>
        <w:tc>
          <w:tcPr>
            <w:tcW w:w="680"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Style w:val="a6"/>
                <w:rFonts w:ascii="Times New Roman" w:hAnsi="Times New Roman"/>
                <w:bCs/>
                <w:sz w:val="17"/>
                <w:szCs w:val="17"/>
              </w:rPr>
              <w:t>всего</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85" w:type="dxa"/>
            <w:gridSpan w:val="4"/>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680"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федеральный бюджет</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85" w:type="dxa"/>
            <w:gridSpan w:val="4"/>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680"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республиканский бюджет Чувашской Республики</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85" w:type="dxa"/>
            <w:gridSpan w:val="4"/>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680"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местный бюджет города Алатыря</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85" w:type="dxa"/>
            <w:gridSpan w:val="4"/>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680"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территориальный государственный внебюджетный фонд Чувашской Республики</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85" w:type="dxa"/>
            <w:gridSpan w:val="4"/>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680"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х</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внебюджетные источники</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r>
      <w:tr w:rsidR="00B44D54" w:rsidRPr="008B5C0E" w:rsidTr="00B44D54">
        <w:trPr>
          <w:gridAfter w:val="9"/>
          <w:wAfter w:w="4408" w:type="dxa"/>
        </w:trPr>
        <w:tc>
          <w:tcPr>
            <w:tcW w:w="989" w:type="dxa"/>
            <w:gridSpan w:val="2"/>
            <w:vMerge w:val="restart"/>
            <w:tcBorders>
              <w:top w:val="single" w:sz="4" w:space="0" w:color="auto"/>
              <w:bottom w:val="single" w:sz="4" w:space="0" w:color="auto"/>
              <w:right w:val="single" w:sz="4" w:space="0" w:color="auto"/>
            </w:tcBorders>
          </w:tcPr>
          <w:p w:rsidR="00B44D54" w:rsidRPr="00B014A1" w:rsidRDefault="00B44D54" w:rsidP="00B44D54">
            <w:pPr>
              <w:pStyle w:val="a4"/>
              <w:rPr>
                <w:rFonts w:ascii="Times New Roman" w:hAnsi="Times New Roman"/>
                <w:b/>
                <w:sz w:val="17"/>
                <w:szCs w:val="17"/>
              </w:rPr>
            </w:pPr>
            <w:r w:rsidRPr="00B014A1">
              <w:rPr>
                <w:rFonts w:ascii="Times New Roman" w:hAnsi="Times New Roman"/>
                <w:b/>
                <w:sz w:val="17"/>
                <w:szCs w:val="17"/>
              </w:rPr>
              <w:t>Основное мероприятие 2</w:t>
            </w:r>
          </w:p>
        </w:tc>
        <w:tc>
          <w:tcPr>
            <w:tcW w:w="966" w:type="dxa"/>
            <w:gridSpan w:val="2"/>
            <w:vMerge w:val="restart"/>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Совершенствование системы мер по сокращению спроса на наркотики</w:t>
            </w:r>
          </w:p>
        </w:tc>
        <w:tc>
          <w:tcPr>
            <w:tcW w:w="1457" w:type="dxa"/>
            <w:gridSpan w:val="2"/>
            <w:vMerge w:val="restart"/>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w:t>
            </w:r>
          </w:p>
        </w:tc>
        <w:tc>
          <w:tcPr>
            <w:tcW w:w="1335" w:type="dxa"/>
            <w:gridSpan w:val="3"/>
            <w:vMerge w:val="restart"/>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ответственный исполнитель – МО МВД России «Алатырский»</w:t>
            </w:r>
            <w:r>
              <w:rPr>
                <w:rFonts w:ascii="Times New Roman" w:hAnsi="Times New Roman"/>
                <w:sz w:val="17"/>
                <w:szCs w:val="17"/>
              </w:rPr>
              <w:t>,</w:t>
            </w:r>
            <w:r w:rsidRPr="00E32020">
              <w:rPr>
                <w:rFonts w:ascii="Times New Roman" w:hAnsi="Times New Roman"/>
                <w:sz w:val="17"/>
                <w:szCs w:val="17"/>
              </w:rPr>
              <w:t xml:space="preserve">отдел образования и молодёжной политики администрации города Алатыря, </w:t>
            </w:r>
          </w:p>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городская  антинаркотическая комиссия</w:t>
            </w:r>
            <w:r>
              <w:rPr>
                <w:rFonts w:ascii="Times New Roman" w:hAnsi="Times New Roman"/>
                <w:sz w:val="17"/>
                <w:szCs w:val="17"/>
              </w:rPr>
              <w:t xml:space="preserve">, </w:t>
            </w:r>
            <w:r w:rsidRPr="00625997">
              <w:rPr>
                <w:rFonts w:ascii="Times New Roman" w:hAnsi="Times New Roman"/>
                <w:sz w:val="17"/>
                <w:szCs w:val="17"/>
              </w:rPr>
              <w:t>Учреждения здравоохранения, расположенные на территории города Алатыря Чувашской Республики</w:t>
            </w:r>
            <w:r>
              <w:rPr>
                <w:rFonts w:ascii="Times New Roman" w:hAnsi="Times New Roman"/>
                <w:sz w:val="17"/>
                <w:szCs w:val="17"/>
              </w:rPr>
              <w:t>.</w:t>
            </w: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932</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0113</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left"/>
              <w:rPr>
                <w:rFonts w:ascii="Times New Roman" w:hAnsi="Times New Roman"/>
                <w:sz w:val="17"/>
                <w:szCs w:val="17"/>
              </w:rPr>
            </w:pPr>
            <w:r w:rsidRPr="00E32020">
              <w:rPr>
                <w:rFonts w:ascii="Times New Roman" w:hAnsi="Times New Roman"/>
                <w:sz w:val="17"/>
                <w:szCs w:val="17"/>
              </w:rPr>
              <w:t>А3202</w:t>
            </w:r>
            <w:r>
              <w:rPr>
                <w:rFonts w:ascii="Times New Roman" w:hAnsi="Times New Roman"/>
                <w:sz w:val="17"/>
                <w:szCs w:val="17"/>
              </w:rPr>
              <w:t>00000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244</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Style w:val="a6"/>
                <w:rFonts w:ascii="Times New Roman" w:hAnsi="Times New Roman"/>
                <w:bCs/>
                <w:sz w:val="17"/>
                <w:szCs w:val="17"/>
              </w:rPr>
              <w:t>всего</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Pr>
                <w:rFonts w:ascii="Times New Roman" w:hAnsi="Times New Roman"/>
                <w:sz w:val="17"/>
                <w:szCs w:val="17"/>
              </w:rPr>
              <w:t>15,0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Pr>
                <w:rFonts w:ascii="Times New Roman" w:hAnsi="Times New Roman"/>
                <w:sz w:val="17"/>
                <w:szCs w:val="17"/>
              </w:rPr>
              <w:t>20</w:t>
            </w:r>
            <w:r w:rsidRPr="00E32020">
              <w:rPr>
                <w:rFonts w:ascii="Times New Roman" w:hAnsi="Times New Roman"/>
                <w:sz w:val="17"/>
                <w:szCs w:val="17"/>
              </w:rPr>
              <w:t>,0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Pr>
                <w:rFonts w:ascii="Times New Roman" w:hAnsi="Times New Roman"/>
                <w:sz w:val="17"/>
                <w:szCs w:val="17"/>
              </w:rPr>
              <w:t>40</w:t>
            </w:r>
            <w:r w:rsidRPr="00E32020">
              <w:rPr>
                <w:rFonts w:ascii="Times New Roman" w:hAnsi="Times New Roman"/>
                <w:sz w:val="17"/>
                <w:szCs w:val="17"/>
              </w:rPr>
              <w:t>,0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Pr>
                <w:rFonts w:ascii="Times New Roman" w:hAnsi="Times New Roman"/>
                <w:sz w:val="17"/>
                <w:szCs w:val="17"/>
              </w:rPr>
              <w:t>45</w:t>
            </w:r>
            <w:r w:rsidRPr="00E32020">
              <w:rPr>
                <w:rFonts w:ascii="Times New Roman" w:hAnsi="Times New Roman"/>
                <w:sz w:val="17"/>
                <w:szCs w:val="17"/>
              </w:rPr>
              <w:t>,0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федеральный бюджет</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республиканский бюджет Чувашской Республики</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left"/>
              <w:rPr>
                <w:rFonts w:ascii="Times New Roman" w:hAnsi="Times New Roman"/>
                <w:sz w:val="17"/>
                <w:szCs w:val="17"/>
              </w:rPr>
            </w:pP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местный бюджет города Алатыря</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Pr>
                <w:rFonts w:ascii="Times New Roman" w:hAnsi="Times New Roman"/>
                <w:sz w:val="17"/>
                <w:szCs w:val="17"/>
              </w:rPr>
              <w:t>20</w:t>
            </w:r>
            <w:r w:rsidRPr="00E32020">
              <w:rPr>
                <w:rFonts w:ascii="Times New Roman" w:hAnsi="Times New Roman"/>
                <w:sz w:val="17"/>
                <w:szCs w:val="17"/>
              </w:rPr>
              <w:t>,0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Pr>
                <w:rFonts w:ascii="Times New Roman" w:hAnsi="Times New Roman"/>
                <w:sz w:val="17"/>
                <w:szCs w:val="17"/>
              </w:rPr>
              <w:t>40</w:t>
            </w:r>
            <w:r w:rsidRPr="00E32020">
              <w:rPr>
                <w:rFonts w:ascii="Times New Roman" w:hAnsi="Times New Roman"/>
                <w:sz w:val="17"/>
                <w:szCs w:val="17"/>
              </w:rPr>
              <w:t>,0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Pr>
                <w:rFonts w:ascii="Times New Roman" w:hAnsi="Times New Roman"/>
                <w:sz w:val="17"/>
                <w:szCs w:val="17"/>
              </w:rPr>
              <w:t>45</w:t>
            </w:r>
            <w:r w:rsidRPr="00E32020">
              <w:rPr>
                <w:rFonts w:ascii="Times New Roman" w:hAnsi="Times New Roman"/>
                <w:sz w:val="17"/>
                <w:szCs w:val="17"/>
              </w:rPr>
              <w:t>,0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территориальный государственный внебюджетный фонд Чувашской Республики</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внебюджетные источники</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r>
      <w:tr w:rsidR="00B44D54" w:rsidRPr="008B5C0E" w:rsidTr="00B44D54">
        <w:tc>
          <w:tcPr>
            <w:tcW w:w="989" w:type="dxa"/>
            <w:gridSpan w:val="2"/>
            <w:vMerge w:val="restart"/>
            <w:tcBorders>
              <w:top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Целевые индикаторы и показатели муниципальной программы и подпрограммы, увязанные с основным мероприятием 2</w:t>
            </w:r>
          </w:p>
        </w:tc>
        <w:tc>
          <w:tcPr>
            <w:tcW w:w="6686" w:type="dxa"/>
            <w:gridSpan w:val="18"/>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Удельный вес несовершеннолетних лиц в общем числе лиц, привлеченных к уголовной ответственности за совершение наркопреступлений, процентов</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х</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Pr>
                <w:rFonts w:ascii="Times New Roman" w:hAnsi="Times New Roman"/>
                <w:sz w:val="17"/>
                <w:szCs w:val="17"/>
              </w:rPr>
              <w:t>5,0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5,0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4,9</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4,8</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4,7</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4,7</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4,6</w:t>
            </w:r>
          </w:p>
        </w:tc>
        <w:tc>
          <w:tcPr>
            <w:tcW w:w="733"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4,3</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4,0</w:t>
            </w:r>
          </w:p>
        </w:tc>
        <w:tc>
          <w:tcPr>
            <w:tcW w:w="733" w:type="dxa"/>
            <w:gridSpan w:val="3"/>
            <w:tcBorders>
              <w:left w:val="single" w:sz="4" w:space="0" w:color="auto"/>
            </w:tcBorders>
          </w:tcPr>
          <w:p w:rsidR="00B44D54" w:rsidRPr="008B5C0E" w:rsidRDefault="00B44D54" w:rsidP="00B44D54">
            <w:pPr>
              <w:widowControl/>
              <w:autoSpaceDE/>
              <w:autoSpaceDN/>
              <w:adjustRightInd/>
              <w:spacing w:after="160" w:line="259" w:lineRule="auto"/>
              <w:ind w:firstLine="0"/>
              <w:jc w:val="left"/>
            </w:pPr>
          </w:p>
        </w:tc>
        <w:tc>
          <w:tcPr>
            <w:tcW w:w="733" w:type="dxa"/>
          </w:tcPr>
          <w:p w:rsidR="00B44D54" w:rsidRPr="008B5C0E" w:rsidRDefault="00B44D54" w:rsidP="00B44D54">
            <w:pPr>
              <w:widowControl/>
              <w:autoSpaceDE/>
              <w:autoSpaceDN/>
              <w:adjustRightInd/>
              <w:spacing w:after="160" w:line="259" w:lineRule="auto"/>
              <w:ind w:firstLine="0"/>
              <w:jc w:val="left"/>
            </w:pPr>
          </w:p>
        </w:tc>
        <w:tc>
          <w:tcPr>
            <w:tcW w:w="733" w:type="dxa"/>
          </w:tcPr>
          <w:p w:rsidR="00B44D54" w:rsidRPr="008B5C0E" w:rsidRDefault="00B44D54" w:rsidP="00B44D54">
            <w:pPr>
              <w:widowControl/>
              <w:autoSpaceDE/>
              <w:autoSpaceDN/>
              <w:adjustRightInd/>
              <w:spacing w:after="160" w:line="259" w:lineRule="auto"/>
              <w:ind w:firstLine="0"/>
              <w:jc w:val="left"/>
            </w:pPr>
          </w:p>
        </w:tc>
        <w:tc>
          <w:tcPr>
            <w:tcW w:w="733" w:type="dxa"/>
          </w:tcPr>
          <w:p w:rsidR="00B44D54" w:rsidRPr="008B5C0E" w:rsidRDefault="00B44D54" w:rsidP="00B44D54">
            <w:pPr>
              <w:widowControl/>
              <w:autoSpaceDE/>
              <w:autoSpaceDN/>
              <w:adjustRightInd/>
              <w:spacing w:after="160" w:line="259" w:lineRule="auto"/>
              <w:ind w:firstLine="0"/>
              <w:jc w:val="left"/>
            </w:pPr>
          </w:p>
        </w:tc>
        <w:tc>
          <w:tcPr>
            <w:tcW w:w="733" w:type="dxa"/>
          </w:tcPr>
          <w:p w:rsidR="00B44D54" w:rsidRPr="008B5C0E" w:rsidRDefault="00B44D54" w:rsidP="00B44D54">
            <w:pPr>
              <w:widowControl/>
              <w:autoSpaceDE/>
              <w:autoSpaceDN/>
              <w:adjustRightInd/>
              <w:spacing w:after="160" w:line="259" w:lineRule="auto"/>
              <w:ind w:firstLine="0"/>
              <w:jc w:val="left"/>
            </w:pPr>
          </w:p>
        </w:tc>
        <w:tc>
          <w:tcPr>
            <w:tcW w:w="743" w:type="dxa"/>
            <w:gridSpan w:val="2"/>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r>
      <w:tr w:rsidR="00B44D54" w:rsidRPr="008B5C0E" w:rsidTr="00B44D54">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6686" w:type="dxa"/>
            <w:gridSpan w:val="18"/>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Доля детей, подростков и лиц до 25 лет, вовлеченных в мероприятия по профилактике незаконного потребления наркотиков, в общей численности указанной категории населения, процентов</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х</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Pr>
                <w:rFonts w:ascii="Times New Roman" w:hAnsi="Times New Roman"/>
                <w:sz w:val="17"/>
                <w:szCs w:val="17"/>
              </w:rPr>
              <w:t>31,0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32,0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34,0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36,0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38,0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40,0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40,0</w:t>
            </w:r>
          </w:p>
        </w:tc>
        <w:tc>
          <w:tcPr>
            <w:tcW w:w="733"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46,0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50,0</w:t>
            </w:r>
          </w:p>
        </w:tc>
        <w:tc>
          <w:tcPr>
            <w:tcW w:w="733" w:type="dxa"/>
            <w:gridSpan w:val="3"/>
            <w:tcBorders>
              <w:left w:val="single" w:sz="4" w:space="0" w:color="auto"/>
            </w:tcBorders>
          </w:tcPr>
          <w:p w:rsidR="00B44D54" w:rsidRPr="008B5C0E" w:rsidRDefault="00B44D54" w:rsidP="00B44D54">
            <w:pPr>
              <w:widowControl/>
              <w:autoSpaceDE/>
              <w:autoSpaceDN/>
              <w:adjustRightInd/>
              <w:spacing w:after="160" w:line="259" w:lineRule="auto"/>
              <w:ind w:firstLine="0"/>
              <w:jc w:val="left"/>
            </w:pPr>
          </w:p>
        </w:tc>
        <w:tc>
          <w:tcPr>
            <w:tcW w:w="733" w:type="dxa"/>
          </w:tcPr>
          <w:p w:rsidR="00B44D54" w:rsidRPr="008B5C0E" w:rsidRDefault="00B44D54" w:rsidP="00B44D54">
            <w:pPr>
              <w:widowControl/>
              <w:autoSpaceDE/>
              <w:autoSpaceDN/>
              <w:adjustRightInd/>
              <w:spacing w:after="160" w:line="259" w:lineRule="auto"/>
              <w:ind w:firstLine="0"/>
              <w:jc w:val="left"/>
            </w:pPr>
          </w:p>
        </w:tc>
        <w:tc>
          <w:tcPr>
            <w:tcW w:w="733" w:type="dxa"/>
          </w:tcPr>
          <w:p w:rsidR="00B44D54" w:rsidRPr="008B5C0E" w:rsidRDefault="00B44D54" w:rsidP="00B44D54">
            <w:pPr>
              <w:widowControl/>
              <w:autoSpaceDE/>
              <w:autoSpaceDN/>
              <w:adjustRightInd/>
              <w:spacing w:after="160" w:line="259" w:lineRule="auto"/>
              <w:ind w:firstLine="0"/>
              <w:jc w:val="left"/>
            </w:pPr>
          </w:p>
        </w:tc>
        <w:tc>
          <w:tcPr>
            <w:tcW w:w="733" w:type="dxa"/>
          </w:tcPr>
          <w:p w:rsidR="00B44D54" w:rsidRPr="008B5C0E" w:rsidRDefault="00B44D54" w:rsidP="00B44D54">
            <w:pPr>
              <w:widowControl/>
              <w:autoSpaceDE/>
              <w:autoSpaceDN/>
              <w:adjustRightInd/>
              <w:spacing w:after="160" w:line="259" w:lineRule="auto"/>
              <w:ind w:firstLine="0"/>
              <w:jc w:val="left"/>
            </w:pPr>
          </w:p>
        </w:tc>
        <w:tc>
          <w:tcPr>
            <w:tcW w:w="733" w:type="dxa"/>
          </w:tcPr>
          <w:p w:rsidR="00B44D54" w:rsidRPr="008B5C0E" w:rsidRDefault="00B44D54" w:rsidP="00B44D54">
            <w:pPr>
              <w:widowControl/>
              <w:autoSpaceDE/>
              <w:autoSpaceDN/>
              <w:adjustRightInd/>
              <w:spacing w:after="160" w:line="259" w:lineRule="auto"/>
              <w:ind w:firstLine="0"/>
              <w:jc w:val="left"/>
            </w:pPr>
          </w:p>
        </w:tc>
        <w:tc>
          <w:tcPr>
            <w:tcW w:w="743" w:type="dxa"/>
            <w:gridSpan w:val="2"/>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r>
      <w:tr w:rsidR="00B44D54" w:rsidRPr="008B5C0E" w:rsidTr="00B44D54">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6686" w:type="dxa"/>
            <w:gridSpan w:val="18"/>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Распространенность преступлений в сфере незаконного оборота наркотиков, на 100 тыс. населения</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х</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Pr>
                <w:rFonts w:ascii="Times New Roman" w:hAnsi="Times New Roman"/>
                <w:sz w:val="17"/>
                <w:szCs w:val="17"/>
              </w:rPr>
              <w:t>89,0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89,6</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87,5</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85,0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83,1</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82,4</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78,2</w:t>
            </w:r>
          </w:p>
        </w:tc>
        <w:tc>
          <w:tcPr>
            <w:tcW w:w="733"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65,9</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Pr>
                <w:rFonts w:ascii="Times New Roman" w:hAnsi="Times New Roman"/>
                <w:sz w:val="18"/>
                <w:szCs w:val="18"/>
              </w:rPr>
              <w:t>78,0</w:t>
            </w:r>
          </w:p>
        </w:tc>
        <w:tc>
          <w:tcPr>
            <w:tcW w:w="733" w:type="dxa"/>
            <w:gridSpan w:val="3"/>
            <w:tcBorders>
              <w:left w:val="single" w:sz="4" w:space="0" w:color="auto"/>
            </w:tcBorders>
          </w:tcPr>
          <w:p w:rsidR="00B44D54" w:rsidRPr="008B5C0E" w:rsidRDefault="00B44D54" w:rsidP="00B44D54">
            <w:pPr>
              <w:widowControl/>
              <w:autoSpaceDE/>
              <w:autoSpaceDN/>
              <w:adjustRightInd/>
              <w:spacing w:after="160" w:line="259" w:lineRule="auto"/>
              <w:ind w:firstLine="0"/>
              <w:jc w:val="left"/>
            </w:pPr>
          </w:p>
        </w:tc>
        <w:tc>
          <w:tcPr>
            <w:tcW w:w="733" w:type="dxa"/>
          </w:tcPr>
          <w:p w:rsidR="00B44D54" w:rsidRPr="008B5C0E" w:rsidRDefault="00B44D54" w:rsidP="00B44D54">
            <w:pPr>
              <w:widowControl/>
              <w:autoSpaceDE/>
              <w:autoSpaceDN/>
              <w:adjustRightInd/>
              <w:spacing w:after="160" w:line="259" w:lineRule="auto"/>
              <w:ind w:firstLine="0"/>
              <w:jc w:val="left"/>
            </w:pPr>
          </w:p>
        </w:tc>
        <w:tc>
          <w:tcPr>
            <w:tcW w:w="733" w:type="dxa"/>
          </w:tcPr>
          <w:p w:rsidR="00B44D54" w:rsidRPr="008B5C0E" w:rsidRDefault="00B44D54" w:rsidP="00B44D54">
            <w:pPr>
              <w:widowControl/>
              <w:autoSpaceDE/>
              <w:autoSpaceDN/>
              <w:adjustRightInd/>
              <w:spacing w:after="160" w:line="259" w:lineRule="auto"/>
              <w:ind w:firstLine="0"/>
              <w:jc w:val="left"/>
            </w:pPr>
          </w:p>
        </w:tc>
        <w:tc>
          <w:tcPr>
            <w:tcW w:w="733" w:type="dxa"/>
          </w:tcPr>
          <w:p w:rsidR="00B44D54" w:rsidRPr="008B5C0E" w:rsidRDefault="00B44D54" w:rsidP="00B44D54">
            <w:pPr>
              <w:widowControl/>
              <w:autoSpaceDE/>
              <w:autoSpaceDN/>
              <w:adjustRightInd/>
              <w:spacing w:after="160" w:line="259" w:lineRule="auto"/>
              <w:ind w:firstLine="0"/>
              <w:jc w:val="left"/>
            </w:pPr>
          </w:p>
        </w:tc>
        <w:tc>
          <w:tcPr>
            <w:tcW w:w="733" w:type="dxa"/>
          </w:tcPr>
          <w:p w:rsidR="00B44D54" w:rsidRPr="008B5C0E" w:rsidRDefault="00B44D54" w:rsidP="00B44D54">
            <w:pPr>
              <w:widowControl/>
              <w:autoSpaceDE/>
              <w:autoSpaceDN/>
              <w:adjustRightInd/>
              <w:spacing w:after="160" w:line="259" w:lineRule="auto"/>
              <w:ind w:firstLine="0"/>
              <w:jc w:val="left"/>
            </w:pPr>
          </w:p>
        </w:tc>
        <w:tc>
          <w:tcPr>
            <w:tcW w:w="743" w:type="dxa"/>
            <w:gridSpan w:val="2"/>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r>
      <w:tr w:rsidR="00B44D54" w:rsidRPr="008B5C0E" w:rsidTr="00B44D54">
        <w:trPr>
          <w:gridAfter w:val="9"/>
          <w:wAfter w:w="4408" w:type="dxa"/>
        </w:trPr>
        <w:tc>
          <w:tcPr>
            <w:tcW w:w="989" w:type="dxa"/>
            <w:gridSpan w:val="2"/>
            <w:vMerge w:val="restart"/>
            <w:tcBorders>
              <w:top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Мероприятие 2.1</w:t>
            </w:r>
          </w:p>
        </w:tc>
        <w:tc>
          <w:tcPr>
            <w:tcW w:w="966" w:type="dxa"/>
            <w:gridSpan w:val="2"/>
            <w:vMerge w:val="restart"/>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Комплексные меры противодействия злоупотреблению наркотическими средствами и их незаконному обороту в городе Алатыре</w:t>
            </w:r>
          </w:p>
        </w:tc>
        <w:tc>
          <w:tcPr>
            <w:tcW w:w="1457" w:type="dxa"/>
            <w:gridSpan w:val="2"/>
            <w:vMerge w:val="restart"/>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val="restart"/>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ответственный исполнитель –</w:t>
            </w:r>
            <w:r>
              <w:rPr>
                <w:rFonts w:ascii="Times New Roman" w:hAnsi="Times New Roman"/>
                <w:sz w:val="17"/>
                <w:szCs w:val="17"/>
              </w:rPr>
              <w:t xml:space="preserve"> администрация города Алатыря, соисполнители и участники </w:t>
            </w:r>
            <w:r w:rsidRPr="00E32020">
              <w:rPr>
                <w:rFonts w:ascii="Times New Roman" w:hAnsi="Times New Roman"/>
                <w:sz w:val="17"/>
                <w:szCs w:val="17"/>
              </w:rPr>
              <w:t xml:space="preserve"> </w:t>
            </w:r>
            <w:r>
              <w:rPr>
                <w:rFonts w:ascii="Times New Roman" w:hAnsi="Times New Roman"/>
                <w:sz w:val="17"/>
                <w:szCs w:val="17"/>
              </w:rPr>
              <w:t>-</w:t>
            </w:r>
            <w:r w:rsidRPr="00E32020">
              <w:rPr>
                <w:rFonts w:ascii="Times New Roman" w:hAnsi="Times New Roman"/>
                <w:sz w:val="17"/>
                <w:szCs w:val="17"/>
              </w:rPr>
              <w:t>отдел образования и молодёжной политики администрации города Алатыря, МО МВД России «Алатырский», городская  антинаркотическая комиссия</w:t>
            </w:r>
            <w:r>
              <w:rPr>
                <w:rFonts w:ascii="Times New Roman" w:hAnsi="Times New Roman"/>
                <w:sz w:val="17"/>
                <w:szCs w:val="17"/>
              </w:rPr>
              <w:t xml:space="preserve">, </w:t>
            </w:r>
            <w:r w:rsidRPr="00625997">
              <w:rPr>
                <w:rFonts w:ascii="Times New Roman" w:hAnsi="Times New Roman"/>
                <w:sz w:val="17"/>
                <w:szCs w:val="17"/>
              </w:rPr>
              <w:t>Учреждения здравоохранения, расположенные на территории города Алатыря Чувашской Республики</w:t>
            </w:r>
            <w:r>
              <w:rPr>
                <w:rFonts w:ascii="Times New Roman" w:hAnsi="Times New Roman"/>
                <w:sz w:val="17"/>
                <w:szCs w:val="17"/>
              </w:rPr>
              <w:t>.</w:t>
            </w: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Style w:val="a6"/>
                <w:rFonts w:ascii="Times New Roman" w:hAnsi="Times New Roman"/>
                <w:bCs/>
                <w:sz w:val="17"/>
                <w:szCs w:val="17"/>
              </w:rPr>
              <w:t>всего</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федеральный бюджет</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республиканский бюджет Чувашской Республики</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местный бюджет города Алатыря</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территориальный государственный внебюджетный фонд Чувашской Республики</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внебюджетные источники</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val="restart"/>
            <w:tcBorders>
              <w:top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Мероприятие 2.2</w:t>
            </w:r>
          </w:p>
        </w:tc>
        <w:tc>
          <w:tcPr>
            <w:tcW w:w="966" w:type="dxa"/>
            <w:gridSpan w:val="2"/>
            <w:vMerge w:val="restart"/>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Проведение в образовательных организациях профилактических мероприятий, направленных на предупреждение негативных процессов, происходящих в молодежной среде в связи с потреблением наркотических средств и психотропных веществ</w:t>
            </w:r>
          </w:p>
        </w:tc>
        <w:tc>
          <w:tcPr>
            <w:tcW w:w="1457" w:type="dxa"/>
            <w:gridSpan w:val="2"/>
            <w:vMerge w:val="restart"/>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val="restart"/>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ответственный исполнитель –</w:t>
            </w:r>
            <w:r>
              <w:rPr>
                <w:rFonts w:ascii="Times New Roman" w:hAnsi="Times New Roman"/>
                <w:sz w:val="17"/>
                <w:szCs w:val="17"/>
              </w:rPr>
              <w:t xml:space="preserve"> администрация города Алатыря, соисполнители и участники </w:t>
            </w:r>
            <w:r w:rsidRPr="00E32020">
              <w:rPr>
                <w:rFonts w:ascii="Times New Roman" w:hAnsi="Times New Roman"/>
                <w:sz w:val="17"/>
                <w:szCs w:val="17"/>
              </w:rPr>
              <w:t xml:space="preserve"> </w:t>
            </w:r>
            <w:r>
              <w:rPr>
                <w:rFonts w:ascii="Times New Roman" w:hAnsi="Times New Roman"/>
                <w:sz w:val="17"/>
                <w:szCs w:val="17"/>
              </w:rPr>
              <w:t>-</w:t>
            </w:r>
            <w:r w:rsidRPr="00E32020">
              <w:rPr>
                <w:rFonts w:ascii="Times New Roman" w:hAnsi="Times New Roman"/>
                <w:sz w:val="17"/>
                <w:szCs w:val="17"/>
              </w:rPr>
              <w:t>отдел образования и молодёжной политики администрации города Алатыря, МО МВД России «Алатырский», городская  антинаркотическая комиссия</w:t>
            </w:r>
            <w:r>
              <w:rPr>
                <w:rFonts w:ascii="Times New Roman" w:hAnsi="Times New Roman"/>
                <w:sz w:val="17"/>
                <w:szCs w:val="17"/>
              </w:rPr>
              <w:t xml:space="preserve">. </w:t>
            </w: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Style w:val="a6"/>
                <w:rFonts w:ascii="Times New Roman" w:hAnsi="Times New Roman"/>
                <w:bCs/>
                <w:sz w:val="17"/>
                <w:szCs w:val="17"/>
              </w:rPr>
              <w:t>всего</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федеральный бюджет</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республиканский бюджет Чувашской Республики</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местный бюджет города Алатыря</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территориальный государственный внебюджетный фонд Чувашской Республики</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внебюджетные источники</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val="restart"/>
            <w:tcBorders>
              <w:top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Мероприятие 2.3</w:t>
            </w:r>
          </w:p>
        </w:tc>
        <w:tc>
          <w:tcPr>
            <w:tcW w:w="966" w:type="dxa"/>
            <w:gridSpan w:val="2"/>
            <w:vMerge w:val="restart"/>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Проведение мероприятий по созданию территорий, свободных от наркотиков, в местах проведения досуга подростков и молодежи, иных местах с массовым пребыванием граждан</w:t>
            </w:r>
          </w:p>
        </w:tc>
        <w:tc>
          <w:tcPr>
            <w:tcW w:w="1457" w:type="dxa"/>
            <w:gridSpan w:val="2"/>
            <w:vMerge w:val="restart"/>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val="restart"/>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ответственный исполнитель –</w:t>
            </w:r>
            <w:r>
              <w:rPr>
                <w:rFonts w:ascii="Times New Roman" w:hAnsi="Times New Roman"/>
                <w:sz w:val="17"/>
                <w:szCs w:val="17"/>
              </w:rPr>
              <w:t xml:space="preserve"> администрация города Алатыря, соисполнители и участники -  </w:t>
            </w:r>
            <w:r w:rsidRPr="00E32020">
              <w:rPr>
                <w:rFonts w:ascii="Times New Roman" w:hAnsi="Times New Roman"/>
                <w:sz w:val="17"/>
                <w:szCs w:val="17"/>
              </w:rPr>
              <w:t xml:space="preserve"> отдел образования и молодёжной политики администрации города Алатыря, отдел культуры, по делам национальностей, туризма и архивного дела администрации города Алатыря,</w:t>
            </w:r>
            <w:r>
              <w:rPr>
                <w:rFonts w:ascii="Times New Roman" w:hAnsi="Times New Roman"/>
                <w:sz w:val="17"/>
                <w:szCs w:val="17"/>
              </w:rPr>
              <w:t xml:space="preserve"> </w:t>
            </w:r>
            <w:r w:rsidRPr="00E32020">
              <w:rPr>
                <w:rFonts w:ascii="Times New Roman" w:hAnsi="Times New Roman"/>
                <w:sz w:val="17"/>
                <w:szCs w:val="17"/>
              </w:rPr>
              <w:t>МО МВД России «Алатырский», городская  антинаркотическая комиссия</w:t>
            </w:r>
            <w:r>
              <w:rPr>
                <w:rFonts w:ascii="Times New Roman" w:hAnsi="Times New Roman"/>
                <w:sz w:val="17"/>
                <w:szCs w:val="17"/>
              </w:rPr>
              <w:t>.</w:t>
            </w: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Style w:val="a6"/>
                <w:rFonts w:ascii="Times New Roman" w:hAnsi="Times New Roman"/>
                <w:bCs/>
                <w:sz w:val="17"/>
                <w:szCs w:val="17"/>
              </w:rPr>
              <w:t>всего</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федеральный бюджет</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республиканский бюджет Чувашской Республики</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местный бюджет города Алатыря</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территориальный государственный внебюджетный фонд Чувашской Республики</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внебюджетные источники</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val="restart"/>
            <w:tcBorders>
              <w:top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Мероприятие 2.4</w:t>
            </w:r>
          </w:p>
        </w:tc>
        <w:tc>
          <w:tcPr>
            <w:tcW w:w="966" w:type="dxa"/>
            <w:gridSpan w:val="2"/>
            <w:vMerge w:val="restart"/>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Проведение декадника, посвященного Международному дню борьбы с наркоманией</w:t>
            </w:r>
          </w:p>
        </w:tc>
        <w:tc>
          <w:tcPr>
            <w:tcW w:w="1457" w:type="dxa"/>
            <w:gridSpan w:val="2"/>
            <w:vMerge w:val="restart"/>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val="restart"/>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ответственный исполнитель –</w:t>
            </w:r>
            <w:r>
              <w:rPr>
                <w:rFonts w:ascii="Times New Roman" w:hAnsi="Times New Roman"/>
                <w:sz w:val="17"/>
                <w:szCs w:val="17"/>
              </w:rPr>
              <w:t xml:space="preserve"> администрация города Алатыря, соисполнители и участники -  </w:t>
            </w:r>
            <w:r w:rsidRPr="00E32020">
              <w:rPr>
                <w:rFonts w:ascii="Times New Roman" w:hAnsi="Times New Roman"/>
                <w:sz w:val="17"/>
                <w:szCs w:val="17"/>
              </w:rPr>
              <w:t xml:space="preserve"> отдел образования и молодёжной политики администрации города Алатыря, отдел культуры, по делам национальностей, туризма и архивного дела администрации города Алатыря,</w:t>
            </w:r>
            <w:r>
              <w:rPr>
                <w:rFonts w:ascii="Times New Roman" w:hAnsi="Times New Roman"/>
                <w:sz w:val="17"/>
                <w:szCs w:val="17"/>
              </w:rPr>
              <w:t xml:space="preserve"> </w:t>
            </w:r>
            <w:r w:rsidRPr="00E32020">
              <w:rPr>
                <w:rFonts w:ascii="Times New Roman" w:hAnsi="Times New Roman"/>
                <w:sz w:val="17"/>
                <w:szCs w:val="17"/>
              </w:rPr>
              <w:t>МО МВД России «Алатырский», городская  антинаркотическая комиссия</w:t>
            </w:r>
            <w:r>
              <w:rPr>
                <w:rFonts w:ascii="Times New Roman" w:hAnsi="Times New Roman"/>
                <w:sz w:val="17"/>
                <w:szCs w:val="17"/>
              </w:rPr>
              <w:t>.</w:t>
            </w: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Style w:val="a6"/>
                <w:rFonts w:ascii="Times New Roman" w:hAnsi="Times New Roman"/>
                <w:bCs/>
                <w:sz w:val="17"/>
                <w:szCs w:val="17"/>
              </w:rPr>
              <w:t>всего</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федеральный бюджет</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республиканский бюджет Чувашской Республики</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местный бюджет города Алатыря</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территориальный государственный внебюджетный фонд Чувашской Республики</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внебюджетные источники</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val="restart"/>
            <w:tcBorders>
              <w:top w:val="single" w:sz="4" w:space="0" w:color="auto"/>
              <w:bottom w:val="single" w:sz="4" w:space="0" w:color="auto"/>
              <w:right w:val="single" w:sz="4" w:space="0" w:color="auto"/>
            </w:tcBorders>
          </w:tcPr>
          <w:p w:rsidR="00B44D54" w:rsidRPr="00B014A1" w:rsidRDefault="00B44D54" w:rsidP="00B44D54">
            <w:pPr>
              <w:pStyle w:val="a4"/>
              <w:rPr>
                <w:rFonts w:ascii="Times New Roman" w:hAnsi="Times New Roman"/>
                <w:b/>
                <w:sz w:val="17"/>
                <w:szCs w:val="17"/>
              </w:rPr>
            </w:pPr>
            <w:r w:rsidRPr="00B014A1">
              <w:rPr>
                <w:rFonts w:ascii="Times New Roman" w:hAnsi="Times New Roman"/>
                <w:b/>
                <w:sz w:val="17"/>
                <w:szCs w:val="17"/>
              </w:rPr>
              <w:t>Основное мероприятие 3</w:t>
            </w:r>
          </w:p>
        </w:tc>
        <w:tc>
          <w:tcPr>
            <w:tcW w:w="966" w:type="dxa"/>
            <w:gridSpan w:val="2"/>
            <w:vMerge w:val="restart"/>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Совершенствование организационно-правового и ресурсного обеспечения антинаркотической деятельности в городе Алатыре</w:t>
            </w:r>
          </w:p>
        </w:tc>
        <w:tc>
          <w:tcPr>
            <w:tcW w:w="1457" w:type="dxa"/>
            <w:gridSpan w:val="2"/>
            <w:vMerge w:val="restart"/>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совершенствование организационного, нормативно-правового и ресурсного обеспечения антинаркотической деятельности</w:t>
            </w:r>
          </w:p>
        </w:tc>
        <w:tc>
          <w:tcPr>
            <w:tcW w:w="1335" w:type="dxa"/>
            <w:gridSpan w:val="3"/>
            <w:vMerge w:val="restart"/>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ответственный исполнитель –</w:t>
            </w:r>
            <w:r>
              <w:rPr>
                <w:rFonts w:ascii="Times New Roman" w:hAnsi="Times New Roman"/>
                <w:sz w:val="17"/>
                <w:szCs w:val="17"/>
              </w:rPr>
              <w:t xml:space="preserve"> администрация города Алатыря, соисполнители и участники -  </w:t>
            </w:r>
            <w:r w:rsidRPr="00E32020">
              <w:rPr>
                <w:rFonts w:ascii="Times New Roman" w:hAnsi="Times New Roman"/>
                <w:sz w:val="17"/>
                <w:szCs w:val="17"/>
              </w:rPr>
              <w:t xml:space="preserve"> отдел образования и молодёжной политики администрации города Алатыря, отдел культуры, по делам национальностей, туризма и архивного дела администрации города Алатыря,</w:t>
            </w:r>
            <w:r>
              <w:rPr>
                <w:rFonts w:ascii="Times New Roman" w:hAnsi="Times New Roman"/>
                <w:sz w:val="17"/>
                <w:szCs w:val="17"/>
              </w:rPr>
              <w:t xml:space="preserve"> </w:t>
            </w:r>
            <w:r w:rsidRPr="00E32020">
              <w:rPr>
                <w:rFonts w:ascii="Times New Roman" w:hAnsi="Times New Roman"/>
                <w:sz w:val="17"/>
                <w:szCs w:val="17"/>
              </w:rPr>
              <w:t>МО МВД России «Алатырский», городская  антинаркотическая комиссия</w:t>
            </w:r>
            <w:r>
              <w:rPr>
                <w:rFonts w:ascii="Times New Roman" w:hAnsi="Times New Roman"/>
                <w:sz w:val="17"/>
                <w:szCs w:val="17"/>
              </w:rPr>
              <w:t>.</w:t>
            </w: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Style w:val="a6"/>
                <w:rFonts w:ascii="Times New Roman" w:hAnsi="Times New Roman"/>
                <w:bCs/>
                <w:sz w:val="17"/>
                <w:szCs w:val="17"/>
              </w:rPr>
              <w:t>всего</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федеральный бюджет</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республиканский бюджет Чувашской Республики</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местный бюджет города Алатыря</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территориальный государственный внебюджетный фонд Чувашской Республики</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внебюджетные источники</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tcBorders>
              <w:top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Целевой индикатор и показатель муниципальной программы, увязанные с основным мероприятием 3</w:t>
            </w:r>
          </w:p>
        </w:tc>
        <w:tc>
          <w:tcPr>
            <w:tcW w:w="6686" w:type="dxa"/>
            <w:gridSpan w:val="18"/>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Распространенность преступлений в сфере незаконного оборота наркотиков, преступлений, на 100 тыс. населения</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х</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89,6</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87,5</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85,0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83,1</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82,4</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78,2</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65,9</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Pr>
                <w:rFonts w:ascii="Times New Roman" w:hAnsi="Times New Roman"/>
                <w:sz w:val="18"/>
                <w:szCs w:val="18"/>
              </w:rPr>
              <w:t>78</w:t>
            </w:r>
            <w:r w:rsidRPr="008B5C0E">
              <w:rPr>
                <w:rFonts w:ascii="Times New Roman" w:hAnsi="Times New Roman"/>
                <w:sz w:val="18"/>
                <w:szCs w:val="18"/>
              </w:rPr>
              <w:t>,0</w:t>
            </w:r>
          </w:p>
        </w:tc>
        <w:tc>
          <w:tcPr>
            <w:tcW w:w="733" w:type="dxa"/>
            <w:gridSpan w:val="3"/>
            <w:tcBorders>
              <w:top w:val="single" w:sz="4" w:space="0" w:color="auto"/>
              <w:left w:val="single" w:sz="4" w:space="0" w:color="auto"/>
              <w:bottom w:val="single" w:sz="4" w:space="0" w:color="auto"/>
            </w:tcBorders>
          </w:tcPr>
          <w:p w:rsidR="00B44D54"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val="restart"/>
            <w:tcBorders>
              <w:top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Мероприятие 3.1</w:t>
            </w:r>
          </w:p>
        </w:tc>
        <w:tc>
          <w:tcPr>
            <w:tcW w:w="966" w:type="dxa"/>
            <w:gridSpan w:val="2"/>
            <w:vMerge w:val="restart"/>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Организация методического обеспечения деятельности органов местного самоуправления по организации системы профилактики наркомании и правонарушений, связанных с незаконным оборотом наркотиков, лечения и реабилитации лиц, незаконно потребляющих наркотические средства и психотропные вещества</w:t>
            </w:r>
          </w:p>
        </w:tc>
        <w:tc>
          <w:tcPr>
            <w:tcW w:w="1457" w:type="dxa"/>
            <w:gridSpan w:val="2"/>
            <w:vMerge w:val="restart"/>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val="restart"/>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ответственный исполнитель –</w:t>
            </w:r>
            <w:r>
              <w:rPr>
                <w:rFonts w:ascii="Times New Roman" w:hAnsi="Times New Roman"/>
                <w:sz w:val="17"/>
                <w:szCs w:val="17"/>
              </w:rPr>
              <w:t xml:space="preserve"> администрация города Алатыря, соисполнители и участники -  </w:t>
            </w:r>
            <w:r w:rsidRPr="00E32020">
              <w:rPr>
                <w:rFonts w:ascii="Times New Roman" w:hAnsi="Times New Roman"/>
                <w:sz w:val="17"/>
                <w:szCs w:val="17"/>
              </w:rPr>
              <w:t xml:space="preserve"> отдел образования и молодёжной политики администрации города Алатыря, отдел культуры, по делам национальностей, туризма и архивного дела администрации города Алатыря,</w:t>
            </w:r>
            <w:r>
              <w:rPr>
                <w:rFonts w:ascii="Times New Roman" w:hAnsi="Times New Roman"/>
                <w:sz w:val="17"/>
                <w:szCs w:val="17"/>
              </w:rPr>
              <w:t xml:space="preserve"> </w:t>
            </w:r>
            <w:r w:rsidRPr="00E32020">
              <w:rPr>
                <w:rFonts w:ascii="Times New Roman" w:hAnsi="Times New Roman"/>
                <w:sz w:val="17"/>
                <w:szCs w:val="17"/>
              </w:rPr>
              <w:t>МО МВД России «Алатырский», городская  антинаркотическая комиссия</w:t>
            </w:r>
            <w:r>
              <w:rPr>
                <w:rFonts w:ascii="Times New Roman" w:hAnsi="Times New Roman"/>
                <w:sz w:val="17"/>
                <w:szCs w:val="17"/>
              </w:rPr>
              <w:t>.</w:t>
            </w: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Style w:val="a6"/>
                <w:rFonts w:ascii="Times New Roman" w:hAnsi="Times New Roman"/>
                <w:bCs/>
                <w:sz w:val="17"/>
                <w:szCs w:val="17"/>
              </w:rPr>
              <w:t>всего</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федеральный бюджет</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республиканский бюджет Чувашской Республики</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местный бюджет города Алатыря</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территориальный государственный внебюджетный фонд Чувашской Республики</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внебюджетные источники</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val="restart"/>
            <w:tcBorders>
              <w:top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Мероприятие 3.2</w:t>
            </w:r>
          </w:p>
        </w:tc>
        <w:tc>
          <w:tcPr>
            <w:tcW w:w="966" w:type="dxa"/>
            <w:gridSpan w:val="2"/>
            <w:vMerge w:val="restart"/>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Организация и проведение мониторинга наркоситуации в городе Алатыре</w:t>
            </w:r>
          </w:p>
        </w:tc>
        <w:tc>
          <w:tcPr>
            <w:tcW w:w="1457" w:type="dxa"/>
            <w:gridSpan w:val="2"/>
            <w:vMerge w:val="restart"/>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val="restart"/>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ответственный исполнитель –</w:t>
            </w:r>
            <w:r>
              <w:rPr>
                <w:rFonts w:ascii="Times New Roman" w:hAnsi="Times New Roman"/>
                <w:sz w:val="17"/>
                <w:szCs w:val="17"/>
              </w:rPr>
              <w:t xml:space="preserve"> администрация города Алатыря, соисполнители и участники -  </w:t>
            </w:r>
            <w:r w:rsidRPr="00E32020">
              <w:rPr>
                <w:rFonts w:ascii="Times New Roman" w:hAnsi="Times New Roman"/>
                <w:sz w:val="17"/>
                <w:szCs w:val="17"/>
              </w:rPr>
              <w:t xml:space="preserve"> отдел образования и молодёжной политики администрации города Алатыря, отдел культуры, по делам национальностей, туризма и архивного дела администрации города Алатыря,</w:t>
            </w:r>
            <w:r>
              <w:rPr>
                <w:rFonts w:ascii="Times New Roman" w:hAnsi="Times New Roman"/>
                <w:sz w:val="17"/>
                <w:szCs w:val="17"/>
              </w:rPr>
              <w:t xml:space="preserve"> </w:t>
            </w:r>
            <w:r w:rsidRPr="00E32020">
              <w:rPr>
                <w:rFonts w:ascii="Times New Roman" w:hAnsi="Times New Roman"/>
                <w:sz w:val="17"/>
                <w:szCs w:val="17"/>
              </w:rPr>
              <w:t>МО МВД России «Алатырский», городская  антинаркотическая комиссия</w:t>
            </w:r>
            <w:r>
              <w:rPr>
                <w:rFonts w:ascii="Times New Roman" w:hAnsi="Times New Roman"/>
                <w:sz w:val="17"/>
                <w:szCs w:val="17"/>
              </w:rPr>
              <w:t>.</w:t>
            </w: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Style w:val="a6"/>
                <w:rFonts w:ascii="Times New Roman" w:hAnsi="Times New Roman"/>
                <w:bCs/>
                <w:sz w:val="17"/>
                <w:szCs w:val="17"/>
              </w:rPr>
              <w:t>всего</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федеральный бюджет</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республиканский бюджет Чувашской Республики</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местный бюджет города Алатыря</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территориальный государственный внебюджетный фонд Чувашской Республики</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внебюджетные источники</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val="restart"/>
            <w:tcBorders>
              <w:top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Мероприятие 3.3</w:t>
            </w:r>
          </w:p>
        </w:tc>
        <w:tc>
          <w:tcPr>
            <w:tcW w:w="966" w:type="dxa"/>
            <w:gridSpan w:val="2"/>
            <w:vMerge w:val="restart"/>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Оказание организационно-методической помощи операторам сотовой связи и провайдерам, предоставляющим право доступа к информационно-телекоммуникационной сети "Интернет", в реализации мероприятий по пресечению распространения наркотических средств и психотропных веществ</w:t>
            </w:r>
          </w:p>
        </w:tc>
        <w:tc>
          <w:tcPr>
            <w:tcW w:w="1457" w:type="dxa"/>
            <w:gridSpan w:val="2"/>
            <w:vMerge w:val="restart"/>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val="restart"/>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ответственный исполнитель –</w:t>
            </w:r>
            <w:r>
              <w:rPr>
                <w:rFonts w:ascii="Times New Roman" w:hAnsi="Times New Roman"/>
                <w:sz w:val="17"/>
                <w:szCs w:val="17"/>
              </w:rPr>
              <w:t xml:space="preserve"> администрация города Алатыря, соисполнители и участники -  </w:t>
            </w:r>
            <w:r w:rsidRPr="00E32020">
              <w:rPr>
                <w:rFonts w:ascii="Times New Roman" w:hAnsi="Times New Roman"/>
                <w:sz w:val="17"/>
                <w:szCs w:val="17"/>
              </w:rPr>
              <w:t xml:space="preserve"> отдел образования и молодёжной политики администрации города Алатыря, отдел культуры, по делам национальностей, туризма и архивного дела администрации города Алатыря,</w:t>
            </w:r>
            <w:r>
              <w:rPr>
                <w:rFonts w:ascii="Times New Roman" w:hAnsi="Times New Roman"/>
                <w:sz w:val="17"/>
                <w:szCs w:val="17"/>
              </w:rPr>
              <w:t xml:space="preserve"> </w:t>
            </w:r>
            <w:r w:rsidRPr="00E32020">
              <w:rPr>
                <w:rFonts w:ascii="Times New Roman" w:hAnsi="Times New Roman"/>
                <w:sz w:val="17"/>
                <w:szCs w:val="17"/>
              </w:rPr>
              <w:t>МО МВД России «Алатырский», городская  антинаркотическая комиссия</w:t>
            </w:r>
            <w:r>
              <w:rPr>
                <w:rFonts w:ascii="Times New Roman" w:hAnsi="Times New Roman"/>
                <w:sz w:val="17"/>
                <w:szCs w:val="17"/>
              </w:rPr>
              <w:t>.</w:t>
            </w: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Style w:val="a6"/>
                <w:rFonts w:ascii="Times New Roman" w:hAnsi="Times New Roman"/>
                <w:bCs/>
                <w:sz w:val="17"/>
                <w:szCs w:val="17"/>
              </w:rPr>
              <w:t>всего</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федеральный бюджет</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республиканский бюджет Чувашской Республики</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местный бюджет города Алатыря</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территориальный государственный внебюджетный фонд Чувашской Республики</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внебюджетные источники</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val="restart"/>
            <w:tcBorders>
              <w:top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Мероприятие 3.4</w:t>
            </w:r>
          </w:p>
        </w:tc>
        <w:tc>
          <w:tcPr>
            <w:tcW w:w="966" w:type="dxa"/>
            <w:gridSpan w:val="2"/>
            <w:vMerge w:val="restart"/>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Реализация комплекса мероприятий по разоблачению деструктивной рекламной деятельности нелегальных структур наркобизнеса, активизация антирекламы в сфере незаконного распространения и немедицинского потребления наркотических средств и психотропных веществ</w:t>
            </w:r>
          </w:p>
        </w:tc>
        <w:tc>
          <w:tcPr>
            <w:tcW w:w="1457" w:type="dxa"/>
            <w:gridSpan w:val="2"/>
            <w:vMerge w:val="restart"/>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val="restart"/>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ответственный исполнитель –</w:t>
            </w:r>
            <w:r>
              <w:rPr>
                <w:rFonts w:ascii="Times New Roman" w:hAnsi="Times New Roman"/>
                <w:sz w:val="17"/>
                <w:szCs w:val="17"/>
              </w:rPr>
              <w:t xml:space="preserve"> администрация города Алатыря, соисполнители и участники -  </w:t>
            </w:r>
            <w:r w:rsidRPr="00E32020">
              <w:rPr>
                <w:rFonts w:ascii="Times New Roman" w:hAnsi="Times New Roman"/>
                <w:sz w:val="17"/>
                <w:szCs w:val="17"/>
              </w:rPr>
              <w:t xml:space="preserve"> отдел образования и молодёжной политики администрации города Алатыря, отдел культуры, по делам национальностей, туризма и архивного дела администрации города Алатыря,</w:t>
            </w:r>
            <w:r>
              <w:rPr>
                <w:rFonts w:ascii="Times New Roman" w:hAnsi="Times New Roman"/>
                <w:sz w:val="17"/>
                <w:szCs w:val="17"/>
              </w:rPr>
              <w:t xml:space="preserve"> </w:t>
            </w:r>
            <w:r w:rsidRPr="00E32020">
              <w:rPr>
                <w:rFonts w:ascii="Times New Roman" w:hAnsi="Times New Roman"/>
                <w:sz w:val="17"/>
                <w:szCs w:val="17"/>
              </w:rPr>
              <w:t>МО МВД России «Алатырский», городская  антинаркотическая комиссия</w:t>
            </w:r>
            <w:r>
              <w:rPr>
                <w:rFonts w:ascii="Times New Roman" w:hAnsi="Times New Roman"/>
                <w:sz w:val="17"/>
                <w:szCs w:val="17"/>
              </w:rPr>
              <w:t>.</w:t>
            </w: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Style w:val="a6"/>
                <w:rFonts w:ascii="Times New Roman" w:hAnsi="Times New Roman"/>
                <w:bCs/>
                <w:sz w:val="17"/>
                <w:szCs w:val="17"/>
              </w:rPr>
              <w:t>всего</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федеральный бюджет</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республиканский бюджет Чувашской Республики</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местный бюджет города Алатыря</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территориальный государственный внебюджетный фонд Чувашской Республики</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внебюджетные источники</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val="restart"/>
            <w:tcBorders>
              <w:top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Мероприятие 3.5</w:t>
            </w:r>
          </w:p>
        </w:tc>
        <w:tc>
          <w:tcPr>
            <w:tcW w:w="966" w:type="dxa"/>
            <w:gridSpan w:val="2"/>
            <w:vMerge w:val="restart"/>
            <w:tcBorders>
              <w:top w:val="single" w:sz="4" w:space="0" w:color="auto"/>
              <w:left w:val="single" w:sz="4" w:space="0" w:color="auto"/>
              <w:bottom w:val="single" w:sz="4" w:space="0" w:color="auto"/>
              <w:right w:val="single" w:sz="4" w:space="0" w:color="auto"/>
            </w:tcBorders>
          </w:tcPr>
          <w:p w:rsidR="00B44D54" w:rsidRPr="002F21FF" w:rsidRDefault="00B44D54" w:rsidP="00B44D54">
            <w:pPr>
              <w:pStyle w:val="a4"/>
              <w:rPr>
                <w:rFonts w:ascii="Times New Roman" w:hAnsi="Times New Roman"/>
                <w:sz w:val="17"/>
                <w:szCs w:val="17"/>
              </w:rPr>
            </w:pPr>
            <w:r w:rsidRPr="002F21FF">
              <w:rPr>
                <w:rFonts w:ascii="Times New Roman" w:hAnsi="Times New Roman"/>
                <w:sz w:val="17"/>
                <w:szCs w:val="17"/>
              </w:rPr>
              <w:t>Организация профилактических мероприятий по выявлению и пресечению правонарушений в сфере оборота алкогольной продукции, незаконного изготовления и реализации спиртных напитков домашней выработки, продажи алкогольной продукции</w:t>
            </w:r>
            <w:r>
              <w:rPr>
                <w:rFonts w:ascii="Times New Roman" w:hAnsi="Times New Roman"/>
                <w:sz w:val="17"/>
                <w:szCs w:val="17"/>
              </w:rPr>
              <w:t>.</w:t>
            </w:r>
          </w:p>
        </w:tc>
        <w:tc>
          <w:tcPr>
            <w:tcW w:w="1457" w:type="dxa"/>
            <w:gridSpan w:val="2"/>
            <w:vMerge w:val="restart"/>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val="restart"/>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ответственный исполнитель –</w:t>
            </w:r>
            <w:r>
              <w:rPr>
                <w:rFonts w:ascii="Times New Roman" w:hAnsi="Times New Roman"/>
                <w:sz w:val="17"/>
                <w:szCs w:val="17"/>
              </w:rPr>
              <w:t xml:space="preserve"> администрация города Алатыря, соисполнители и участники -  </w:t>
            </w:r>
            <w:r w:rsidRPr="00E32020">
              <w:rPr>
                <w:rFonts w:ascii="Times New Roman" w:hAnsi="Times New Roman"/>
                <w:sz w:val="17"/>
                <w:szCs w:val="17"/>
              </w:rPr>
              <w:t xml:space="preserve"> отдел образования и молодёжной политики администрации города Алатыря, отдел культуры, по делам национальностей, туризма и архивного дела администрации города Алатыря,</w:t>
            </w:r>
            <w:r>
              <w:rPr>
                <w:rFonts w:ascii="Times New Roman" w:hAnsi="Times New Roman"/>
                <w:sz w:val="17"/>
                <w:szCs w:val="17"/>
              </w:rPr>
              <w:t xml:space="preserve"> </w:t>
            </w:r>
            <w:r w:rsidRPr="00E32020">
              <w:rPr>
                <w:rFonts w:ascii="Times New Roman" w:hAnsi="Times New Roman"/>
                <w:sz w:val="17"/>
                <w:szCs w:val="17"/>
              </w:rPr>
              <w:t>МО МВД России «Алатырский», городская  антинаркотическая комиссия</w:t>
            </w:r>
            <w:r>
              <w:rPr>
                <w:rFonts w:ascii="Times New Roman" w:hAnsi="Times New Roman"/>
                <w:sz w:val="17"/>
                <w:szCs w:val="17"/>
              </w:rPr>
              <w:t>.</w:t>
            </w: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Style w:val="a6"/>
                <w:rFonts w:ascii="Times New Roman" w:hAnsi="Times New Roman"/>
                <w:bCs/>
                <w:sz w:val="17"/>
                <w:szCs w:val="17"/>
              </w:rPr>
              <w:t>всего</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федеральный бюджет</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республиканский бюджет Чувашской Республики</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местный бюджет города Алатыря</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территориальный государственный внебюджетный фонд Чувашской Республики</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внебюджетные источники</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val="restart"/>
            <w:tcBorders>
              <w:top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Мероприятие 3.6</w:t>
            </w:r>
          </w:p>
        </w:tc>
        <w:tc>
          <w:tcPr>
            <w:tcW w:w="966" w:type="dxa"/>
            <w:gridSpan w:val="2"/>
            <w:vMerge w:val="restart"/>
            <w:tcBorders>
              <w:top w:val="single" w:sz="4" w:space="0" w:color="auto"/>
              <w:left w:val="single" w:sz="4" w:space="0" w:color="auto"/>
              <w:bottom w:val="single" w:sz="4" w:space="0" w:color="auto"/>
              <w:right w:val="single" w:sz="4" w:space="0" w:color="auto"/>
            </w:tcBorders>
          </w:tcPr>
          <w:p w:rsidR="00B44D54" w:rsidRPr="002F21FF" w:rsidRDefault="00B44D54" w:rsidP="00B44D54">
            <w:pPr>
              <w:ind w:firstLine="13"/>
              <w:rPr>
                <w:rFonts w:ascii="Times New Roman" w:hAnsi="Times New Roman"/>
                <w:sz w:val="17"/>
                <w:szCs w:val="17"/>
              </w:rPr>
            </w:pPr>
            <w:r w:rsidRPr="002F21FF">
              <w:rPr>
                <w:rFonts w:ascii="Times New Roman" w:hAnsi="Times New Roman"/>
                <w:sz w:val="17"/>
                <w:szCs w:val="17"/>
              </w:rPr>
              <w:t>Проведение  профилактической работы с населением по недопущению бытовой преступности, а также преступлений, совершенных в состоянии алкогольного и наркотического опьянения.</w:t>
            </w:r>
          </w:p>
          <w:p w:rsidR="00B44D54" w:rsidRPr="00E32020" w:rsidRDefault="00B44D54" w:rsidP="00B44D54">
            <w:pPr>
              <w:pStyle w:val="a4"/>
              <w:rPr>
                <w:rFonts w:ascii="Times New Roman" w:hAnsi="Times New Roman"/>
                <w:sz w:val="17"/>
                <w:szCs w:val="17"/>
              </w:rPr>
            </w:pPr>
          </w:p>
        </w:tc>
        <w:tc>
          <w:tcPr>
            <w:tcW w:w="1457" w:type="dxa"/>
            <w:gridSpan w:val="2"/>
            <w:vMerge w:val="restart"/>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val="restart"/>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ответственный исполнитель –</w:t>
            </w:r>
            <w:r>
              <w:rPr>
                <w:rFonts w:ascii="Times New Roman" w:hAnsi="Times New Roman"/>
                <w:sz w:val="17"/>
                <w:szCs w:val="17"/>
              </w:rPr>
              <w:t xml:space="preserve"> администрация города Алатыря, соисполнители и участники -  </w:t>
            </w:r>
            <w:r w:rsidRPr="00E32020">
              <w:rPr>
                <w:rFonts w:ascii="Times New Roman" w:hAnsi="Times New Roman"/>
                <w:sz w:val="17"/>
                <w:szCs w:val="17"/>
              </w:rPr>
              <w:t xml:space="preserve"> отдел образования и молодёжной политики администрации города Алатыря, отдел культуры, по делам национальностей, туризма и архивного дела администрации города Алатыря,</w:t>
            </w:r>
            <w:r>
              <w:rPr>
                <w:rFonts w:ascii="Times New Roman" w:hAnsi="Times New Roman"/>
                <w:sz w:val="17"/>
                <w:szCs w:val="17"/>
              </w:rPr>
              <w:t xml:space="preserve"> </w:t>
            </w:r>
            <w:r w:rsidRPr="00E32020">
              <w:rPr>
                <w:rFonts w:ascii="Times New Roman" w:hAnsi="Times New Roman"/>
                <w:sz w:val="17"/>
                <w:szCs w:val="17"/>
              </w:rPr>
              <w:t>МО МВД России «Алатырский», городская  антинаркотическая комиссия</w:t>
            </w:r>
            <w:r>
              <w:rPr>
                <w:rFonts w:ascii="Times New Roman" w:hAnsi="Times New Roman"/>
                <w:sz w:val="17"/>
                <w:szCs w:val="17"/>
              </w:rPr>
              <w:t>.</w:t>
            </w: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Style w:val="a6"/>
                <w:rFonts w:ascii="Times New Roman" w:hAnsi="Times New Roman"/>
                <w:bCs/>
                <w:sz w:val="17"/>
                <w:szCs w:val="17"/>
              </w:rPr>
              <w:t>всего</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федеральный бюджет</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республиканский бюджет Чувашской Республики</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местный бюджет города Алатыря</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территориальный государственный внебюджетный фонд Чувашской Республики</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внебюджетные источники</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val="restart"/>
            <w:tcBorders>
              <w:top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Основное мероприятие 4</w:t>
            </w:r>
          </w:p>
        </w:tc>
        <w:tc>
          <w:tcPr>
            <w:tcW w:w="966" w:type="dxa"/>
            <w:gridSpan w:val="2"/>
            <w:vMerge w:val="restart"/>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Совершенствование системы социальной реабилитации и ресоциализации лиц, находящихся в трудной жизненной ситуации, потребляющих наркотические средства и психотропные вещества в немедицинских целях (за исключением медицинской)</w:t>
            </w:r>
          </w:p>
        </w:tc>
        <w:tc>
          <w:tcPr>
            <w:tcW w:w="1457" w:type="dxa"/>
            <w:gridSpan w:val="2"/>
            <w:vMerge w:val="restart"/>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создание регионального сегмента национальной системы комплексной реабилитации и ресоциализации лиц, потребляющих наркотические средства и психотропные вещества в немедицинских целях</w:t>
            </w:r>
          </w:p>
        </w:tc>
        <w:tc>
          <w:tcPr>
            <w:tcW w:w="1335" w:type="dxa"/>
            <w:gridSpan w:val="3"/>
            <w:vMerge w:val="restart"/>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ответственный исполнитель –</w:t>
            </w:r>
            <w:r>
              <w:rPr>
                <w:rFonts w:ascii="Times New Roman" w:hAnsi="Times New Roman"/>
                <w:sz w:val="17"/>
                <w:szCs w:val="17"/>
              </w:rPr>
              <w:t xml:space="preserve"> администрация города Алатыря, соисполнители и участники -  </w:t>
            </w:r>
            <w:r w:rsidRPr="00E32020">
              <w:rPr>
                <w:rFonts w:ascii="Times New Roman" w:hAnsi="Times New Roman"/>
                <w:sz w:val="17"/>
                <w:szCs w:val="17"/>
              </w:rPr>
              <w:t xml:space="preserve"> отдел образования и молодёжной политики администрации города Алатыря, отдел культуры, по делам национальностей, туризма и архивного дела администрации города Алатыря,</w:t>
            </w:r>
            <w:r>
              <w:rPr>
                <w:rFonts w:ascii="Times New Roman" w:hAnsi="Times New Roman"/>
                <w:sz w:val="17"/>
                <w:szCs w:val="17"/>
              </w:rPr>
              <w:t xml:space="preserve"> </w:t>
            </w:r>
            <w:r w:rsidRPr="00E32020">
              <w:rPr>
                <w:rFonts w:ascii="Times New Roman" w:hAnsi="Times New Roman"/>
                <w:sz w:val="17"/>
                <w:szCs w:val="17"/>
              </w:rPr>
              <w:t>МО МВД России «Алатырский», городская  антинаркотическая комиссия</w:t>
            </w:r>
            <w:r>
              <w:rPr>
                <w:rFonts w:ascii="Times New Roman" w:hAnsi="Times New Roman"/>
                <w:sz w:val="17"/>
                <w:szCs w:val="17"/>
              </w:rPr>
              <w:t xml:space="preserve">, , </w:t>
            </w:r>
            <w:r w:rsidRPr="002F21FF">
              <w:rPr>
                <w:rFonts w:ascii="Times New Roman" w:hAnsi="Times New Roman"/>
                <w:sz w:val="17"/>
                <w:szCs w:val="17"/>
              </w:rPr>
              <w:t>Учреждения здравоохранения, расположенные на территории города Алатыря Чувашской Республики</w:t>
            </w:r>
            <w:r>
              <w:rPr>
                <w:rFonts w:ascii="Times New Roman" w:hAnsi="Times New Roman"/>
                <w:sz w:val="17"/>
                <w:szCs w:val="17"/>
              </w:rPr>
              <w:t>.</w:t>
            </w: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Style w:val="a6"/>
                <w:rFonts w:ascii="Times New Roman" w:hAnsi="Times New Roman"/>
                <w:bCs/>
                <w:sz w:val="17"/>
                <w:szCs w:val="17"/>
              </w:rPr>
              <w:t>всего</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федеральный бюджет</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республиканский бюджет Чувашской Республики</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местный бюджет города Алатыря</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территориальный государственный внебюджетный фонд Чувашской Республики</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внебюджетные источники</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val="restart"/>
            <w:tcBorders>
              <w:top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Целевые индикаторы и показатели подпрограммы, увязанные с основным мероприятием 4</w:t>
            </w:r>
          </w:p>
        </w:tc>
        <w:tc>
          <w:tcPr>
            <w:tcW w:w="6686" w:type="dxa"/>
            <w:gridSpan w:val="18"/>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Доля больных наркоманией, привлеченных к мероприятиям медицинской и социальной реабилитации, в общем числе больных наркоманией, пролеченных стационарно, процентов</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x</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38</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38,1</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38,2</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38,3</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38,4</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38,5</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39,0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40,0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6686" w:type="dxa"/>
            <w:gridSpan w:val="18"/>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Число больных наркоманией, находящихся в ремиссии свыше двух лет, на 100 больных среднегодового контингента, процентов</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x</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12,5</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12,6</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12,7</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12,8</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12,9</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13,0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13,5</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14,0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val="restart"/>
            <w:tcBorders>
              <w:top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Мероприятие 4.1</w:t>
            </w:r>
          </w:p>
        </w:tc>
        <w:tc>
          <w:tcPr>
            <w:tcW w:w="966" w:type="dxa"/>
            <w:gridSpan w:val="2"/>
            <w:vMerge w:val="restart"/>
            <w:tcBorders>
              <w:top w:val="single" w:sz="4" w:space="0" w:color="auto"/>
              <w:left w:val="single" w:sz="4" w:space="0" w:color="auto"/>
              <w:bottom w:val="single" w:sz="4" w:space="0" w:color="auto"/>
              <w:right w:val="single" w:sz="4" w:space="0" w:color="auto"/>
            </w:tcBorders>
          </w:tcPr>
          <w:p w:rsidR="00B44D54" w:rsidRPr="00A557FF" w:rsidRDefault="00B44D54" w:rsidP="00B44D54">
            <w:pPr>
              <w:ind w:hanging="129"/>
              <w:rPr>
                <w:rFonts w:ascii="Times New Roman" w:hAnsi="Times New Roman"/>
                <w:sz w:val="17"/>
                <w:szCs w:val="17"/>
              </w:rPr>
            </w:pPr>
            <w:r w:rsidRPr="00A557FF">
              <w:rPr>
                <w:rFonts w:ascii="Times New Roman" w:hAnsi="Times New Roman"/>
                <w:sz w:val="17"/>
                <w:szCs w:val="17"/>
              </w:rPr>
              <w:t>Организация работы с лицами, находящимися в трудной жизненной ситуации, потребляющими наркотические средства и психотропные вещества в немедицинских целях, при проведении мероприятий по выявлению,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 направленной на мотивирование к участию в программах социальной реабилитации.</w:t>
            </w:r>
          </w:p>
          <w:p w:rsidR="00B44D54" w:rsidRPr="00E32020" w:rsidRDefault="00B44D54" w:rsidP="00B44D54">
            <w:pPr>
              <w:pStyle w:val="a4"/>
              <w:rPr>
                <w:rFonts w:ascii="Times New Roman" w:hAnsi="Times New Roman"/>
                <w:sz w:val="17"/>
                <w:szCs w:val="17"/>
              </w:rPr>
            </w:pPr>
          </w:p>
        </w:tc>
        <w:tc>
          <w:tcPr>
            <w:tcW w:w="1457" w:type="dxa"/>
            <w:gridSpan w:val="2"/>
            <w:vMerge w:val="restart"/>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val="restart"/>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ответственный исполнитель –</w:t>
            </w:r>
            <w:r>
              <w:rPr>
                <w:rFonts w:ascii="Times New Roman" w:hAnsi="Times New Roman"/>
                <w:sz w:val="17"/>
                <w:szCs w:val="17"/>
              </w:rPr>
              <w:t xml:space="preserve"> администрация города Алатыря, соисполнители и участники -  </w:t>
            </w:r>
            <w:r w:rsidRPr="00E32020">
              <w:rPr>
                <w:rFonts w:ascii="Times New Roman" w:hAnsi="Times New Roman"/>
                <w:sz w:val="17"/>
                <w:szCs w:val="17"/>
              </w:rPr>
              <w:t xml:space="preserve"> отдел образования и молодёжной политики администрации города Алатыря, отдел культуры, по делам национальностей, туризма и архивного дела администрации города Алатыря,</w:t>
            </w:r>
            <w:r>
              <w:rPr>
                <w:rFonts w:ascii="Times New Roman" w:hAnsi="Times New Roman"/>
                <w:sz w:val="17"/>
                <w:szCs w:val="17"/>
              </w:rPr>
              <w:t xml:space="preserve"> </w:t>
            </w:r>
            <w:r w:rsidRPr="00E32020">
              <w:rPr>
                <w:rFonts w:ascii="Times New Roman" w:hAnsi="Times New Roman"/>
                <w:sz w:val="17"/>
                <w:szCs w:val="17"/>
              </w:rPr>
              <w:t>МО МВД России «Алатырский», городская  антинаркотическая комиссия</w:t>
            </w:r>
            <w:r>
              <w:rPr>
                <w:rFonts w:ascii="Times New Roman" w:hAnsi="Times New Roman"/>
                <w:sz w:val="17"/>
                <w:szCs w:val="17"/>
              </w:rPr>
              <w:t xml:space="preserve">, </w:t>
            </w:r>
            <w:r w:rsidRPr="002F21FF">
              <w:rPr>
                <w:rFonts w:ascii="Times New Roman" w:hAnsi="Times New Roman"/>
                <w:sz w:val="17"/>
                <w:szCs w:val="17"/>
              </w:rPr>
              <w:t>Учреждения здравоохранения, расположенные на территории города Алатыря Чувашской Республики</w:t>
            </w:r>
            <w:r>
              <w:rPr>
                <w:rFonts w:ascii="Times New Roman" w:hAnsi="Times New Roman"/>
                <w:sz w:val="17"/>
                <w:szCs w:val="17"/>
              </w:rPr>
              <w:t>.</w:t>
            </w: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Style w:val="a6"/>
                <w:rFonts w:ascii="Times New Roman" w:hAnsi="Times New Roman"/>
                <w:bCs/>
                <w:sz w:val="17"/>
                <w:szCs w:val="17"/>
              </w:rPr>
              <w:t>всего</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федеральный бюджет</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республиканский бюджет Чувашской Республики</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местный бюджет города Алатыря</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территориальный государственный внебюджетный фонд Чувашской Республики</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внебюджетные источники</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федеральный бюджет</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республиканский бюджет Чувашской Республики</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местный бюджет города Алатыря</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территориальный государственный внебюджетный фонд Чувашской Республики</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внебюджетные источники</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val="restart"/>
            <w:tcBorders>
              <w:top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Мероприятие 4.2</w:t>
            </w:r>
          </w:p>
        </w:tc>
        <w:tc>
          <w:tcPr>
            <w:tcW w:w="966" w:type="dxa"/>
            <w:gridSpan w:val="2"/>
            <w:vMerge w:val="restart"/>
            <w:tcBorders>
              <w:top w:val="single" w:sz="4" w:space="0" w:color="auto"/>
              <w:left w:val="single" w:sz="4" w:space="0" w:color="auto"/>
              <w:bottom w:val="single" w:sz="4" w:space="0" w:color="auto"/>
              <w:right w:val="single" w:sz="4" w:space="0" w:color="auto"/>
            </w:tcBorders>
          </w:tcPr>
          <w:p w:rsidR="00B44D54" w:rsidRPr="00A557FF" w:rsidRDefault="00B44D54" w:rsidP="00B44D54">
            <w:pPr>
              <w:rPr>
                <w:rFonts w:ascii="Times New Roman" w:hAnsi="Times New Roman"/>
                <w:sz w:val="17"/>
                <w:szCs w:val="17"/>
              </w:rPr>
            </w:pPr>
            <w:r w:rsidRPr="00A557FF">
              <w:rPr>
                <w:rFonts w:ascii="Times New Roman" w:hAnsi="Times New Roman"/>
                <w:sz w:val="17"/>
                <w:szCs w:val="17"/>
              </w:rPr>
              <w:t>Организационно-методическая помощь организациям социального обслуживания (за исключением государственных (муниципальных) учреждений) в сфере социальной реабилитации и ресоциализации лиц, находящихся в трудной жизненной ситуации, потребляющих наркотические средства и психотропные вещества в немедицинских целях.</w:t>
            </w:r>
          </w:p>
          <w:p w:rsidR="00B44D54" w:rsidRPr="00CD6C0A" w:rsidRDefault="00B44D54" w:rsidP="00B44D54">
            <w:pPr>
              <w:pStyle w:val="a4"/>
              <w:rPr>
                <w:rFonts w:ascii="Times New Roman" w:hAnsi="Times New Roman"/>
                <w:sz w:val="17"/>
                <w:szCs w:val="17"/>
              </w:rPr>
            </w:pPr>
          </w:p>
        </w:tc>
        <w:tc>
          <w:tcPr>
            <w:tcW w:w="1457" w:type="dxa"/>
            <w:gridSpan w:val="2"/>
            <w:vMerge w:val="restart"/>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val="restart"/>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ответственный исполнитель –</w:t>
            </w:r>
            <w:r>
              <w:rPr>
                <w:rFonts w:ascii="Times New Roman" w:hAnsi="Times New Roman"/>
                <w:sz w:val="17"/>
                <w:szCs w:val="17"/>
              </w:rPr>
              <w:t xml:space="preserve"> администрация города Алатыря, соисполнители и участники -  </w:t>
            </w:r>
            <w:r w:rsidRPr="00E32020">
              <w:rPr>
                <w:rFonts w:ascii="Times New Roman" w:hAnsi="Times New Roman"/>
                <w:sz w:val="17"/>
                <w:szCs w:val="17"/>
              </w:rPr>
              <w:t xml:space="preserve"> отдел образования и молодёжной политики администрации города Алатыря, отдел культуры, по делам национальностей, туризма и архивного дела администрации города Алатыря,</w:t>
            </w:r>
            <w:r>
              <w:rPr>
                <w:rFonts w:ascii="Times New Roman" w:hAnsi="Times New Roman"/>
                <w:sz w:val="17"/>
                <w:szCs w:val="17"/>
              </w:rPr>
              <w:t xml:space="preserve"> </w:t>
            </w:r>
            <w:r w:rsidRPr="00E32020">
              <w:rPr>
                <w:rFonts w:ascii="Times New Roman" w:hAnsi="Times New Roman"/>
                <w:sz w:val="17"/>
                <w:szCs w:val="17"/>
              </w:rPr>
              <w:t>МО МВД России «Алатырский», городская  антинаркотическая комиссия</w:t>
            </w:r>
            <w:r>
              <w:rPr>
                <w:rFonts w:ascii="Times New Roman" w:hAnsi="Times New Roman"/>
                <w:sz w:val="17"/>
                <w:szCs w:val="17"/>
              </w:rPr>
              <w:t xml:space="preserve">, </w:t>
            </w:r>
            <w:r w:rsidRPr="002F21FF">
              <w:rPr>
                <w:rFonts w:ascii="Times New Roman" w:hAnsi="Times New Roman"/>
                <w:sz w:val="17"/>
                <w:szCs w:val="17"/>
              </w:rPr>
              <w:t>Учреждения здравоохранения, расположенные на территории города Алатыря Чувашской Республики</w:t>
            </w:r>
            <w:r>
              <w:rPr>
                <w:rFonts w:ascii="Times New Roman" w:hAnsi="Times New Roman"/>
                <w:sz w:val="17"/>
                <w:szCs w:val="17"/>
              </w:rPr>
              <w:t>.</w:t>
            </w: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Style w:val="a6"/>
                <w:rFonts w:ascii="Times New Roman" w:hAnsi="Times New Roman"/>
                <w:bCs/>
                <w:sz w:val="17"/>
                <w:szCs w:val="17"/>
              </w:rPr>
              <w:t>всего</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федеральный бюджет</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республиканский бюджет Чувашской Республики</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местный бюджет города Алатыря</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территориальный государственный внебюджетный фонд Чувашской Республики</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внебюджетные источники</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val="restart"/>
            <w:tcBorders>
              <w:top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Мероприятие 4.3</w:t>
            </w:r>
          </w:p>
        </w:tc>
        <w:tc>
          <w:tcPr>
            <w:tcW w:w="966" w:type="dxa"/>
            <w:gridSpan w:val="2"/>
            <w:vMerge w:val="restart"/>
            <w:tcBorders>
              <w:top w:val="single" w:sz="4" w:space="0" w:color="auto"/>
              <w:left w:val="single" w:sz="4" w:space="0" w:color="auto"/>
              <w:bottom w:val="single" w:sz="4" w:space="0" w:color="auto"/>
              <w:right w:val="single" w:sz="4" w:space="0" w:color="auto"/>
            </w:tcBorders>
          </w:tcPr>
          <w:p w:rsidR="00B44D54" w:rsidRPr="00A557FF" w:rsidRDefault="00B44D54" w:rsidP="00B44D54">
            <w:pPr>
              <w:ind w:firstLine="0"/>
              <w:rPr>
                <w:rFonts w:ascii="Times New Roman" w:hAnsi="Times New Roman"/>
                <w:sz w:val="17"/>
                <w:szCs w:val="17"/>
              </w:rPr>
            </w:pPr>
            <w:r w:rsidRPr="00A557FF">
              <w:rPr>
                <w:rFonts w:ascii="Times New Roman" w:hAnsi="Times New Roman"/>
                <w:sz w:val="17"/>
                <w:szCs w:val="17"/>
              </w:rPr>
              <w:t>Разработка и реализация мероприятий по трудоустройству лиц, прошедших лечение от наркомании и завершивших программы медицинской и (или) социальной реабилитации.</w:t>
            </w:r>
          </w:p>
          <w:p w:rsidR="00B44D54" w:rsidRPr="00E32020" w:rsidRDefault="00B44D54" w:rsidP="00B44D54">
            <w:pPr>
              <w:pStyle w:val="a4"/>
              <w:rPr>
                <w:rFonts w:ascii="Times New Roman" w:hAnsi="Times New Roman"/>
                <w:sz w:val="17"/>
                <w:szCs w:val="17"/>
              </w:rPr>
            </w:pPr>
          </w:p>
        </w:tc>
        <w:tc>
          <w:tcPr>
            <w:tcW w:w="1457" w:type="dxa"/>
            <w:gridSpan w:val="2"/>
            <w:vMerge w:val="restart"/>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val="restart"/>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ответственный исполнитель –</w:t>
            </w:r>
            <w:r>
              <w:rPr>
                <w:rFonts w:ascii="Times New Roman" w:hAnsi="Times New Roman"/>
                <w:sz w:val="17"/>
                <w:szCs w:val="17"/>
              </w:rPr>
              <w:t xml:space="preserve"> администрация города Алатыря, соисполнители и участники -  </w:t>
            </w:r>
            <w:r w:rsidRPr="00E32020">
              <w:rPr>
                <w:rFonts w:ascii="Times New Roman" w:hAnsi="Times New Roman"/>
                <w:sz w:val="17"/>
                <w:szCs w:val="17"/>
              </w:rPr>
              <w:t xml:space="preserve"> отдел образования и молодёжной политики администрации города Алатыря, отдел культуры, по делам национальностей, туризма и архивного дела администрации города Алатыря,</w:t>
            </w:r>
            <w:r>
              <w:rPr>
                <w:rFonts w:ascii="Times New Roman" w:hAnsi="Times New Roman"/>
                <w:sz w:val="17"/>
                <w:szCs w:val="17"/>
              </w:rPr>
              <w:t xml:space="preserve"> </w:t>
            </w:r>
            <w:r w:rsidRPr="00E32020">
              <w:rPr>
                <w:rFonts w:ascii="Times New Roman" w:hAnsi="Times New Roman"/>
                <w:sz w:val="17"/>
                <w:szCs w:val="17"/>
              </w:rPr>
              <w:t>МО МВД России «Алатырский», городская  антинаркотическая комиссия</w:t>
            </w:r>
            <w:r>
              <w:rPr>
                <w:rFonts w:ascii="Times New Roman" w:hAnsi="Times New Roman"/>
                <w:sz w:val="17"/>
                <w:szCs w:val="17"/>
              </w:rPr>
              <w:t xml:space="preserve">, </w:t>
            </w:r>
            <w:r w:rsidRPr="00625997">
              <w:rPr>
                <w:rFonts w:ascii="Times New Roman" w:hAnsi="Times New Roman"/>
                <w:sz w:val="17"/>
                <w:szCs w:val="17"/>
              </w:rPr>
              <w:t xml:space="preserve">отдел </w:t>
            </w:r>
            <w:r w:rsidRPr="002F21FF">
              <w:rPr>
                <w:rFonts w:ascii="Times New Roman" w:hAnsi="Times New Roman"/>
                <w:sz w:val="17"/>
                <w:szCs w:val="17"/>
              </w:rPr>
              <w:t>Учреждения здравоохранения, расположенные на территории города Алатыря Чувашской Республики</w:t>
            </w:r>
            <w:r>
              <w:rPr>
                <w:rFonts w:ascii="Times New Roman" w:hAnsi="Times New Roman"/>
                <w:sz w:val="17"/>
                <w:szCs w:val="17"/>
              </w:rPr>
              <w:t>.</w:t>
            </w: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Style w:val="a6"/>
                <w:rFonts w:ascii="Times New Roman" w:hAnsi="Times New Roman"/>
                <w:bCs/>
                <w:sz w:val="17"/>
                <w:szCs w:val="17"/>
              </w:rPr>
              <w:t>всего</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федеральный бюджет</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республиканский бюджет Чувашской Республики</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местный бюджет города Алатыря</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r w:rsidR="00B44D54" w:rsidRPr="008B5C0E" w:rsidTr="00B44D54">
        <w:trPr>
          <w:gridAfter w:val="9"/>
          <w:wAfter w:w="4408" w:type="dxa"/>
        </w:trPr>
        <w:tc>
          <w:tcPr>
            <w:tcW w:w="989" w:type="dxa"/>
            <w:gridSpan w:val="2"/>
            <w:vMerge/>
            <w:tcBorders>
              <w:top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966"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457" w:type="dxa"/>
            <w:gridSpan w:val="2"/>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1335" w:type="dxa"/>
            <w:gridSpan w:val="3"/>
            <w:vMerge/>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rPr>
                <w:rFonts w:ascii="Times New Roman" w:hAnsi="Times New Roman"/>
                <w:sz w:val="17"/>
                <w:szCs w:val="17"/>
              </w:rPr>
            </w:pPr>
          </w:p>
        </w:tc>
        <w:tc>
          <w:tcPr>
            <w:tcW w:w="730"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6" w:type="dxa"/>
            <w:gridSpan w:val="2"/>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x</w:t>
            </w:r>
          </w:p>
        </w:tc>
        <w:tc>
          <w:tcPr>
            <w:tcW w:w="956"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4"/>
              <w:rPr>
                <w:rFonts w:ascii="Times New Roman" w:hAnsi="Times New Roman"/>
                <w:sz w:val="17"/>
                <w:szCs w:val="17"/>
              </w:rPr>
            </w:pPr>
            <w:r w:rsidRPr="00E32020">
              <w:rPr>
                <w:rFonts w:ascii="Times New Roman" w:hAnsi="Times New Roman"/>
                <w:sz w:val="17"/>
                <w:szCs w:val="17"/>
              </w:rPr>
              <w:t>территориальный государственный внебюджетный фонд Чувашской Республики</w:t>
            </w:r>
          </w:p>
        </w:tc>
        <w:tc>
          <w:tcPr>
            <w:tcW w:w="733" w:type="dxa"/>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7"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1" w:type="dxa"/>
            <w:gridSpan w:val="3"/>
            <w:tcBorders>
              <w:top w:val="single" w:sz="4" w:space="0" w:color="auto"/>
              <w:left w:val="single" w:sz="4" w:space="0" w:color="auto"/>
              <w:bottom w:val="single" w:sz="4" w:space="0" w:color="auto"/>
              <w:right w:val="single" w:sz="4" w:space="0" w:color="auto"/>
            </w:tcBorders>
          </w:tcPr>
          <w:p w:rsidR="00B44D54" w:rsidRPr="00E32020" w:rsidRDefault="00B44D54" w:rsidP="00B44D54">
            <w:pPr>
              <w:pStyle w:val="a7"/>
              <w:jc w:val="center"/>
              <w:rPr>
                <w:rFonts w:ascii="Times New Roman" w:hAnsi="Times New Roman"/>
                <w:sz w:val="17"/>
                <w:szCs w:val="17"/>
              </w:rPr>
            </w:pPr>
            <w:r w:rsidRPr="00E32020">
              <w:rPr>
                <w:rFonts w:ascii="Times New Roman" w:hAnsi="Times New Roman"/>
                <w:sz w:val="17"/>
                <w:szCs w:val="17"/>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r w:rsidRPr="008B5C0E">
              <w:rPr>
                <w:rFonts w:ascii="Times New Roman" w:hAnsi="Times New Roman"/>
                <w:sz w:val="18"/>
                <w:szCs w:val="18"/>
              </w:rPr>
              <w:t>0,0</w:t>
            </w:r>
          </w:p>
        </w:tc>
        <w:tc>
          <w:tcPr>
            <w:tcW w:w="733" w:type="dxa"/>
            <w:gridSpan w:val="3"/>
            <w:tcBorders>
              <w:top w:val="single" w:sz="4" w:space="0" w:color="auto"/>
              <w:left w:val="single" w:sz="4" w:space="0" w:color="auto"/>
              <w:bottom w:val="single" w:sz="4" w:space="0" w:color="auto"/>
            </w:tcBorders>
          </w:tcPr>
          <w:p w:rsidR="00B44D54" w:rsidRPr="008B5C0E" w:rsidRDefault="00B44D54" w:rsidP="00B44D54">
            <w:pPr>
              <w:pStyle w:val="a7"/>
              <w:jc w:val="center"/>
              <w:rPr>
                <w:rFonts w:ascii="Times New Roman" w:hAnsi="Times New Roman"/>
                <w:sz w:val="18"/>
                <w:szCs w:val="18"/>
              </w:rPr>
            </w:pPr>
          </w:p>
        </w:tc>
      </w:tr>
    </w:tbl>
    <w:p w:rsidR="00127969" w:rsidRPr="00A557FF" w:rsidRDefault="00127969" w:rsidP="00596F1F">
      <w:pPr>
        <w:rPr>
          <w:rFonts w:ascii="Times New Roman" w:hAnsi="Times New Roman"/>
          <w:sz w:val="20"/>
          <w:szCs w:val="20"/>
        </w:rPr>
      </w:pPr>
      <w:r w:rsidRPr="00A557FF">
        <w:rPr>
          <w:rFonts w:ascii="Times New Roman" w:hAnsi="Times New Roman"/>
          <w:sz w:val="20"/>
          <w:szCs w:val="20"/>
        </w:rPr>
        <w:t>* Мероприятие осуществляется по согласованию с исполнителем.</w:t>
      </w:r>
    </w:p>
    <w:p w:rsidR="00127969" w:rsidRPr="00A557FF" w:rsidRDefault="00127969" w:rsidP="00596F1F">
      <w:pPr>
        <w:rPr>
          <w:rFonts w:ascii="Times New Roman" w:hAnsi="Times New Roman"/>
          <w:sz w:val="20"/>
          <w:szCs w:val="20"/>
        </w:rPr>
      </w:pPr>
      <w:r w:rsidRPr="00A557FF">
        <w:rPr>
          <w:rFonts w:ascii="Times New Roman" w:hAnsi="Times New Roman"/>
          <w:sz w:val="20"/>
          <w:szCs w:val="20"/>
        </w:rPr>
        <w:t>** Приводятся значения целевых индикаторов и показателей в 2030 и 2035 годах соответственно.</w:t>
      </w:r>
    </w:p>
    <w:p w:rsidR="00127969" w:rsidRDefault="00127969" w:rsidP="00596F1F">
      <w:pPr>
        <w:ind w:firstLine="0"/>
        <w:sectPr w:rsidR="00127969" w:rsidSect="00BD73D2">
          <w:pgSz w:w="16838" w:h="11906" w:orient="landscape"/>
          <w:pgMar w:top="1701" w:right="1134" w:bottom="851" w:left="1134" w:header="709" w:footer="709" w:gutter="0"/>
          <w:cols w:space="708"/>
          <w:docGrid w:linePitch="360"/>
        </w:sectPr>
      </w:pPr>
    </w:p>
    <w:p w:rsidR="00EC25ED" w:rsidRPr="00A557FF" w:rsidRDefault="00EC25ED" w:rsidP="00596F1F">
      <w:pPr>
        <w:jc w:val="right"/>
        <w:rPr>
          <w:rStyle w:val="a6"/>
          <w:rFonts w:ascii="Times New Roman" w:hAnsi="Times New Roman"/>
          <w:bCs/>
          <w:color w:val="auto"/>
          <w:sz w:val="20"/>
          <w:szCs w:val="20"/>
        </w:rPr>
      </w:pPr>
      <w:r>
        <w:rPr>
          <w:rStyle w:val="a6"/>
          <w:rFonts w:ascii="Times New Roman" w:hAnsi="Times New Roman"/>
          <w:bCs/>
          <w:color w:val="auto"/>
          <w:sz w:val="20"/>
          <w:szCs w:val="20"/>
        </w:rPr>
        <w:t>П</w:t>
      </w:r>
      <w:r w:rsidRPr="00A557FF">
        <w:rPr>
          <w:rStyle w:val="a6"/>
          <w:rFonts w:ascii="Times New Roman" w:hAnsi="Times New Roman"/>
          <w:bCs/>
          <w:color w:val="auto"/>
          <w:sz w:val="20"/>
          <w:szCs w:val="20"/>
        </w:rPr>
        <w:t xml:space="preserve">риложение </w:t>
      </w:r>
      <w:r>
        <w:rPr>
          <w:rStyle w:val="a6"/>
          <w:rFonts w:ascii="Times New Roman" w:hAnsi="Times New Roman"/>
          <w:bCs/>
          <w:color w:val="auto"/>
          <w:sz w:val="20"/>
          <w:szCs w:val="20"/>
        </w:rPr>
        <w:t>№</w:t>
      </w:r>
      <w:r w:rsidRPr="00A557FF">
        <w:rPr>
          <w:rStyle w:val="a6"/>
          <w:rFonts w:ascii="Times New Roman" w:hAnsi="Times New Roman"/>
          <w:bCs/>
          <w:color w:val="auto"/>
          <w:sz w:val="20"/>
          <w:szCs w:val="20"/>
        </w:rPr>
        <w:t> </w:t>
      </w:r>
      <w:r>
        <w:rPr>
          <w:rStyle w:val="a6"/>
          <w:rFonts w:ascii="Times New Roman" w:hAnsi="Times New Roman"/>
          <w:bCs/>
          <w:color w:val="auto"/>
          <w:sz w:val="20"/>
          <w:szCs w:val="20"/>
        </w:rPr>
        <w:t>7</w:t>
      </w:r>
      <w:r w:rsidRPr="00A557FF">
        <w:rPr>
          <w:rStyle w:val="a6"/>
          <w:rFonts w:ascii="Times New Roman" w:hAnsi="Times New Roman"/>
          <w:bCs/>
          <w:color w:val="auto"/>
          <w:sz w:val="20"/>
          <w:szCs w:val="20"/>
        </w:rPr>
        <w:br/>
      </w:r>
      <w:r>
        <w:rPr>
          <w:rStyle w:val="a6"/>
          <w:rFonts w:ascii="Times New Roman" w:hAnsi="Times New Roman"/>
          <w:bCs/>
          <w:color w:val="auto"/>
          <w:sz w:val="20"/>
          <w:szCs w:val="20"/>
        </w:rPr>
        <w:t xml:space="preserve">                                                                                                            </w:t>
      </w:r>
      <w:r w:rsidRPr="00A557FF">
        <w:rPr>
          <w:rStyle w:val="a6"/>
          <w:rFonts w:ascii="Times New Roman" w:hAnsi="Times New Roman"/>
          <w:bCs/>
          <w:color w:val="auto"/>
          <w:sz w:val="20"/>
          <w:szCs w:val="20"/>
        </w:rPr>
        <w:t xml:space="preserve">к </w:t>
      </w:r>
      <w:hyperlink w:anchor="sub_1000" w:history="1">
        <w:r w:rsidRPr="00A557FF">
          <w:rPr>
            <w:rStyle w:val="a5"/>
            <w:rFonts w:ascii="Times New Roman" w:hAnsi="Times New Roman"/>
            <w:color w:val="auto"/>
            <w:sz w:val="20"/>
            <w:szCs w:val="20"/>
          </w:rPr>
          <w:t>муниципальной</w:t>
        </w:r>
      </w:hyperlink>
      <w:r w:rsidRPr="00A557FF">
        <w:rPr>
          <w:rStyle w:val="a6"/>
          <w:rFonts w:ascii="Times New Roman" w:hAnsi="Times New Roman"/>
          <w:bCs/>
          <w:color w:val="auto"/>
          <w:sz w:val="20"/>
          <w:szCs w:val="20"/>
        </w:rPr>
        <w:t xml:space="preserve"> программе</w:t>
      </w:r>
      <w:r>
        <w:rPr>
          <w:rStyle w:val="a6"/>
          <w:rFonts w:ascii="Times New Roman" w:hAnsi="Times New Roman"/>
          <w:bCs/>
          <w:color w:val="auto"/>
          <w:sz w:val="20"/>
          <w:szCs w:val="20"/>
        </w:rPr>
        <w:t xml:space="preserve"> г</w:t>
      </w:r>
      <w:r w:rsidRPr="00A557FF">
        <w:rPr>
          <w:rStyle w:val="a6"/>
          <w:rFonts w:ascii="Times New Roman" w:hAnsi="Times New Roman"/>
          <w:bCs/>
          <w:color w:val="auto"/>
          <w:sz w:val="20"/>
          <w:szCs w:val="20"/>
        </w:rPr>
        <w:t>орода Алатыря</w:t>
      </w:r>
      <w:r w:rsidRPr="00A557FF">
        <w:rPr>
          <w:rStyle w:val="a6"/>
          <w:rFonts w:ascii="Times New Roman" w:hAnsi="Times New Roman"/>
          <w:bCs/>
          <w:color w:val="auto"/>
          <w:sz w:val="20"/>
          <w:szCs w:val="20"/>
        </w:rPr>
        <w:br/>
      </w:r>
      <w:r>
        <w:rPr>
          <w:rStyle w:val="a6"/>
          <w:rFonts w:ascii="Times New Roman" w:hAnsi="Times New Roman"/>
          <w:bCs/>
          <w:color w:val="auto"/>
          <w:sz w:val="20"/>
          <w:szCs w:val="20"/>
        </w:rPr>
        <w:t xml:space="preserve">                                                                   </w:t>
      </w:r>
      <w:r w:rsidRPr="00A557FF">
        <w:rPr>
          <w:rStyle w:val="a6"/>
          <w:rFonts w:ascii="Times New Roman" w:hAnsi="Times New Roman"/>
          <w:bCs/>
          <w:color w:val="auto"/>
          <w:sz w:val="20"/>
          <w:szCs w:val="20"/>
        </w:rPr>
        <w:t>Чувашской Республики</w:t>
      </w:r>
      <w:r w:rsidRPr="00A557FF">
        <w:rPr>
          <w:rStyle w:val="a6"/>
          <w:rFonts w:ascii="Times New Roman" w:hAnsi="Times New Roman"/>
          <w:bCs/>
          <w:color w:val="auto"/>
          <w:sz w:val="20"/>
          <w:szCs w:val="20"/>
        </w:rPr>
        <w:br/>
      </w:r>
      <w:r>
        <w:rPr>
          <w:rStyle w:val="a6"/>
          <w:rFonts w:ascii="Times New Roman" w:hAnsi="Times New Roman"/>
          <w:bCs/>
          <w:color w:val="auto"/>
          <w:sz w:val="20"/>
          <w:szCs w:val="20"/>
        </w:rPr>
        <w:t xml:space="preserve">                                                                                             </w:t>
      </w:r>
      <w:r w:rsidRPr="00A557FF">
        <w:rPr>
          <w:rStyle w:val="a6"/>
          <w:rFonts w:ascii="Times New Roman" w:hAnsi="Times New Roman"/>
          <w:bCs/>
          <w:color w:val="auto"/>
          <w:sz w:val="20"/>
          <w:szCs w:val="20"/>
        </w:rPr>
        <w:t>"Обеспечение общественного порядка</w:t>
      </w:r>
      <w:r w:rsidRPr="00A557FF">
        <w:rPr>
          <w:rStyle w:val="a6"/>
          <w:rFonts w:ascii="Times New Roman" w:hAnsi="Times New Roman"/>
          <w:bCs/>
          <w:color w:val="auto"/>
          <w:sz w:val="20"/>
          <w:szCs w:val="20"/>
        </w:rPr>
        <w:br/>
      </w:r>
      <w:r>
        <w:rPr>
          <w:rStyle w:val="a6"/>
          <w:rFonts w:ascii="Times New Roman" w:hAnsi="Times New Roman"/>
          <w:bCs/>
          <w:color w:val="auto"/>
          <w:sz w:val="20"/>
          <w:szCs w:val="20"/>
        </w:rPr>
        <w:t xml:space="preserve">                                                                                       </w:t>
      </w:r>
      <w:r w:rsidRPr="00A557FF">
        <w:rPr>
          <w:rStyle w:val="a6"/>
          <w:rFonts w:ascii="Times New Roman" w:hAnsi="Times New Roman"/>
          <w:bCs/>
          <w:color w:val="auto"/>
          <w:sz w:val="20"/>
          <w:szCs w:val="20"/>
        </w:rPr>
        <w:t>и противодействие преступности"</w:t>
      </w:r>
    </w:p>
    <w:p w:rsidR="00EC25ED" w:rsidRPr="00E4381A" w:rsidRDefault="00EC25ED" w:rsidP="00596F1F">
      <w:pPr>
        <w:jc w:val="right"/>
        <w:rPr>
          <w:rStyle w:val="a6"/>
          <w:rFonts w:ascii="Times New Roman" w:hAnsi="Times New Roman"/>
          <w:bCs/>
        </w:rPr>
      </w:pPr>
    </w:p>
    <w:p w:rsidR="00EC25ED" w:rsidRPr="00156164" w:rsidRDefault="00EC25ED" w:rsidP="00596F1F">
      <w:pPr>
        <w:pStyle w:val="1"/>
        <w:contextualSpacing/>
        <w:rPr>
          <w:rFonts w:ascii="Times New Roman" w:hAnsi="Times New Roman"/>
          <w:sz w:val="20"/>
          <w:szCs w:val="20"/>
        </w:rPr>
      </w:pPr>
      <w:r w:rsidRPr="00156164">
        <w:rPr>
          <w:rFonts w:ascii="Times New Roman" w:hAnsi="Times New Roman"/>
          <w:sz w:val="20"/>
          <w:szCs w:val="20"/>
        </w:rPr>
        <w:t>Подпрограмма</w:t>
      </w:r>
      <w:r w:rsidRPr="00156164">
        <w:rPr>
          <w:rFonts w:ascii="Times New Roman" w:hAnsi="Times New Roman"/>
          <w:sz w:val="20"/>
          <w:szCs w:val="20"/>
        </w:rPr>
        <w:br/>
        <w:t>"Предупреждение детской беспризорности, безнадзорности и правонарушений несовершеннолетних" муниципальной программы города Алатыря Чувашской Републики "Обеспечение общественного порядка и противодействие преступности"</w:t>
      </w:r>
    </w:p>
    <w:p w:rsidR="00EC25ED" w:rsidRPr="00E4381A" w:rsidRDefault="00EC25ED" w:rsidP="00596F1F">
      <w:pPr>
        <w:rPr>
          <w:rFonts w:ascii="Times New Roman" w:hAnsi="Times New Roman"/>
        </w:rPr>
      </w:pPr>
    </w:p>
    <w:tbl>
      <w:tblPr>
        <w:tblW w:w="11422" w:type="dxa"/>
        <w:tblInd w:w="-1139" w:type="dxa"/>
        <w:tblLayout w:type="fixed"/>
        <w:tblLook w:val="0000" w:firstRow="0" w:lastRow="0" w:firstColumn="0" w:lastColumn="0" w:noHBand="0" w:noVBand="0"/>
      </w:tblPr>
      <w:tblGrid>
        <w:gridCol w:w="850"/>
        <w:gridCol w:w="284"/>
        <w:gridCol w:w="10288"/>
      </w:tblGrid>
      <w:tr w:rsidR="00EC25ED" w:rsidRPr="00E4381A" w:rsidTr="00E06993">
        <w:trPr>
          <w:trHeight w:val="3732"/>
        </w:trPr>
        <w:tc>
          <w:tcPr>
            <w:tcW w:w="850" w:type="dxa"/>
          </w:tcPr>
          <w:p w:rsidR="00EC25ED" w:rsidRPr="00156164" w:rsidRDefault="00EC25ED" w:rsidP="00596F1F">
            <w:pPr>
              <w:pStyle w:val="a4"/>
              <w:rPr>
                <w:rFonts w:ascii="Times New Roman" w:hAnsi="Times New Roman"/>
                <w:sz w:val="20"/>
                <w:szCs w:val="20"/>
              </w:rPr>
            </w:pPr>
            <w:r w:rsidRPr="00156164">
              <w:rPr>
                <w:rFonts w:ascii="Times New Roman" w:hAnsi="Times New Roman"/>
                <w:sz w:val="20"/>
                <w:szCs w:val="20"/>
              </w:rPr>
              <w:t>Ответственный исполнитель подпрограммы</w:t>
            </w:r>
          </w:p>
          <w:p w:rsidR="00EC25ED" w:rsidRPr="00156164" w:rsidRDefault="00EC25ED" w:rsidP="00596F1F">
            <w:pPr>
              <w:rPr>
                <w:sz w:val="20"/>
                <w:szCs w:val="20"/>
              </w:rPr>
            </w:pPr>
          </w:p>
          <w:p w:rsidR="00EC25ED" w:rsidRPr="00156164" w:rsidRDefault="00EC25ED" w:rsidP="00596F1F">
            <w:pPr>
              <w:rPr>
                <w:sz w:val="20"/>
                <w:szCs w:val="20"/>
              </w:rPr>
            </w:pPr>
          </w:p>
          <w:p w:rsidR="00EC25ED" w:rsidRPr="00156164" w:rsidRDefault="00EC25ED" w:rsidP="00596F1F">
            <w:pPr>
              <w:ind w:firstLine="0"/>
              <w:rPr>
                <w:rFonts w:ascii="Times New Roman" w:hAnsi="Times New Roman"/>
                <w:sz w:val="20"/>
                <w:szCs w:val="20"/>
              </w:rPr>
            </w:pPr>
            <w:r w:rsidRPr="00156164">
              <w:rPr>
                <w:rFonts w:ascii="Times New Roman" w:hAnsi="Times New Roman"/>
                <w:sz w:val="20"/>
                <w:szCs w:val="20"/>
                <w:lang w:eastAsia="en-US"/>
              </w:rPr>
              <w:t>Участники подпрограммы</w:t>
            </w:r>
            <w:r>
              <w:rPr>
                <w:rFonts w:ascii="Times New Roman" w:hAnsi="Times New Roman"/>
                <w:sz w:val="20"/>
                <w:szCs w:val="20"/>
                <w:lang w:eastAsia="en-US"/>
              </w:rPr>
              <w:t xml:space="preserve">            -</w:t>
            </w:r>
          </w:p>
        </w:tc>
        <w:tc>
          <w:tcPr>
            <w:tcW w:w="284" w:type="dxa"/>
          </w:tcPr>
          <w:p w:rsidR="00EC25ED" w:rsidRDefault="00EC25ED" w:rsidP="00596F1F">
            <w:pPr>
              <w:pStyle w:val="a4"/>
              <w:rPr>
                <w:rFonts w:ascii="Times New Roman" w:hAnsi="Times New Roman"/>
                <w:sz w:val="20"/>
                <w:szCs w:val="20"/>
              </w:rPr>
            </w:pPr>
            <w:r w:rsidRPr="00156164">
              <w:rPr>
                <w:rFonts w:ascii="Times New Roman" w:hAnsi="Times New Roman"/>
                <w:sz w:val="20"/>
                <w:szCs w:val="20"/>
              </w:rPr>
              <w:t>-</w:t>
            </w:r>
          </w:p>
          <w:p w:rsidR="00EC25ED" w:rsidRPr="00156164" w:rsidRDefault="00EC25ED" w:rsidP="00596F1F"/>
          <w:p w:rsidR="00EC25ED" w:rsidRPr="00156164" w:rsidRDefault="00EC25ED" w:rsidP="00596F1F"/>
          <w:p w:rsidR="00EC25ED" w:rsidRDefault="00EC25ED" w:rsidP="00596F1F"/>
          <w:p w:rsidR="00EC25ED" w:rsidRPr="00156164" w:rsidRDefault="00EC25ED" w:rsidP="00596F1F"/>
        </w:tc>
        <w:tc>
          <w:tcPr>
            <w:tcW w:w="10288" w:type="dxa"/>
          </w:tcPr>
          <w:p w:rsidR="00EC25ED" w:rsidRPr="00156164" w:rsidRDefault="00EC25ED" w:rsidP="00596F1F">
            <w:pPr>
              <w:pStyle w:val="a4"/>
              <w:jc w:val="both"/>
              <w:rPr>
                <w:rFonts w:ascii="Times New Roman" w:hAnsi="Times New Roman"/>
                <w:sz w:val="20"/>
                <w:szCs w:val="20"/>
              </w:rPr>
            </w:pPr>
            <w:r w:rsidRPr="00156164">
              <w:rPr>
                <w:rFonts w:ascii="Times New Roman" w:hAnsi="Times New Roman"/>
                <w:sz w:val="20"/>
                <w:szCs w:val="20"/>
              </w:rPr>
              <w:t>администраци</w:t>
            </w:r>
            <w:r>
              <w:rPr>
                <w:rFonts w:ascii="Times New Roman" w:hAnsi="Times New Roman"/>
                <w:sz w:val="20"/>
                <w:szCs w:val="20"/>
              </w:rPr>
              <w:t>я</w:t>
            </w:r>
            <w:r w:rsidRPr="00156164">
              <w:rPr>
                <w:rFonts w:ascii="Times New Roman" w:hAnsi="Times New Roman"/>
                <w:sz w:val="20"/>
                <w:szCs w:val="20"/>
              </w:rPr>
              <w:t xml:space="preserve"> города Алатыря.</w:t>
            </w:r>
          </w:p>
          <w:p w:rsidR="00EC25ED" w:rsidRDefault="00EC25ED" w:rsidP="00596F1F">
            <w:pPr>
              <w:pStyle w:val="a4"/>
              <w:rPr>
                <w:rFonts w:ascii="Times New Roman" w:hAnsi="Times New Roman"/>
                <w:sz w:val="20"/>
                <w:szCs w:val="20"/>
              </w:rPr>
            </w:pPr>
          </w:p>
          <w:p w:rsidR="00EC25ED" w:rsidRDefault="00EC25ED" w:rsidP="00596F1F"/>
          <w:p w:rsidR="00EC25ED" w:rsidRDefault="00EC25ED" w:rsidP="00596F1F"/>
          <w:p w:rsidR="002544F9" w:rsidRDefault="002544F9" w:rsidP="00596F1F">
            <w:pPr>
              <w:ind w:firstLine="0"/>
              <w:rPr>
                <w:rFonts w:ascii="Times New Roman" w:hAnsi="Times New Roman"/>
                <w:sz w:val="20"/>
                <w:szCs w:val="20"/>
              </w:rPr>
            </w:pPr>
          </w:p>
          <w:p w:rsidR="002544F9" w:rsidRDefault="002544F9" w:rsidP="00596F1F">
            <w:pPr>
              <w:ind w:firstLine="0"/>
              <w:rPr>
                <w:rFonts w:ascii="Times New Roman" w:hAnsi="Times New Roman"/>
                <w:sz w:val="20"/>
                <w:szCs w:val="20"/>
              </w:rPr>
            </w:pPr>
          </w:p>
          <w:p w:rsidR="002544F9" w:rsidRDefault="002544F9" w:rsidP="00596F1F">
            <w:pPr>
              <w:ind w:firstLine="0"/>
              <w:rPr>
                <w:rFonts w:ascii="Times New Roman" w:hAnsi="Times New Roman"/>
                <w:sz w:val="20"/>
                <w:szCs w:val="20"/>
              </w:rPr>
            </w:pPr>
          </w:p>
          <w:p w:rsidR="002544F9" w:rsidRDefault="002544F9" w:rsidP="00596F1F">
            <w:pPr>
              <w:ind w:firstLine="0"/>
              <w:rPr>
                <w:rFonts w:ascii="Times New Roman" w:hAnsi="Times New Roman"/>
                <w:sz w:val="20"/>
                <w:szCs w:val="20"/>
              </w:rPr>
            </w:pPr>
          </w:p>
          <w:p w:rsidR="002544F9" w:rsidRDefault="002544F9" w:rsidP="00596F1F">
            <w:pPr>
              <w:ind w:firstLine="0"/>
              <w:rPr>
                <w:rFonts w:ascii="Times New Roman" w:hAnsi="Times New Roman"/>
                <w:sz w:val="20"/>
                <w:szCs w:val="20"/>
              </w:rPr>
            </w:pPr>
          </w:p>
          <w:p w:rsidR="002544F9" w:rsidRDefault="002544F9" w:rsidP="00596F1F">
            <w:pPr>
              <w:ind w:firstLine="0"/>
              <w:rPr>
                <w:rFonts w:ascii="Times New Roman" w:hAnsi="Times New Roman"/>
                <w:sz w:val="20"/>
                <w:szCs w:val="20"/>
              </w:rPr>
            </w:pPr>
          </w:p>
          <w:p w:rsidR="002544F9" w:rsidRDefault="00EC25ED" w:rsidP="00596F1F">
            <w:pPr>
              <w:ind w:firstLine="0"/>
              <w:rPr>
                <w:rFonts w:ascii="Times New Roman" w:hAnsi="Times New Roman"/>
                <w:sz w:val="20"/>
                <w:szCs w:val="20"/>
              </w:rPr>
            </w:pPr>
            <w:r w:rsidRPr="00156164">
              <w:rPr>
                <w:rFonts w:ascii="Times New Roman" w:hAnsi="Times New Roman"/>
                <w:sz w:val="20"/>
                <w:szCs w:val="20"/>
              </w:rPr>
              <w:t>отдел образования и молодёжной политики администрации города Алатыря, отдел</w:t>
            </w:r>
          </w:p>
          <w:p w:rsidR="002544F9" w:rsidRDefault="00EC25ED" w:rsidP="00596F1F">
            <w:pPr>
              <w:ind w:firstLine="0"/>
              <w:rPr>
                <w:rFonts w:ascii="Times New Roman" w:hAnsi="Times New Roman"/>
                <w:sz w:val="20"/>
                <w:szCs w:val="20"/>
              </w:rPr>
            </w:pPr>
            <w:r w:rsidRPr="00156164">
              <w:rPr>
                <w:rFonts w:ascii="Times New Roman" w:hAnsi="Times New Roman"/>
                <w:sz w:val="20"/>
                <w:szCs w:val="20"/>
              </w:rPr>
              <w:t xml:space="preserve"> культуры, по делам национальностей, туризма и архивного дела администрации города</w:t>
            </w:r>
          </w:p>
          <w:p w:rsidR="002544F9" w:rsidRDefault="00EC25ED" w:rsidP="00596F1F">
            <w:pPr>
              <w:ind w:firstLine="0"/>
              <w:rPr>
                <w:rFonts w:ascii="Times New Roman" w:hAnsi="Times New Roman"/>
                <w:sz w:val="20"/>
                <w:szCs w:val="20"/>
              </w:rPr>
            </w:pPr>
            <w:r w:rsidRPr="00156164">
              <w:rPr>
                <w:rFonts w:ascii="Times New Roman" w:hAnsi="Times New Roman"/>
                <w:sz w:val="20"/>
                <w:szCs w:val="20"/>
              </w:rPr>
              <w:t xml:space="preserve"> Алатыря, МО МВД России «Алатырский», городская  антинаркотическая комиссия, </w:t>
            </w:r>
          </w:p>
          <w:p w:rsidR="002544F9" w:rsidRDefault="00EC25ED" w:rsidP="00596F1F">
            <w:pPr>
              <w:ind w:firstLine="0"/>
              <w:rPr>
                <w:rFonts w:ascii="Times New Roman" w:hAnsi="Times New Roman"/>
                <w:sz w:val="20"/>
                <w:szCs w:val="20"/>
              </w:rPr>
            </w:pPr>
            <w:r w:rsidRPr="00156164">
              <w:rPr>
                <w:rFonts w:ascii="Times New Roman" w:hAnsi="Times New Roman"/>
                <w:sz w:val="20"/>
                <w:szCs w:val="20"/>
              </w:rPr>
              <w:t xml:space="preserve">Учреждения здравоохранения, расположенные на территории города Алатыря </w:t>
            </w:r>
          </w:p>
          <w:p w:rsidR="002544F9" w:rsidRDefault="00EC25ED" w:rsidP="00596F1F">
            <w:pPr>
              <w:ind w:firstLine="0"/>
              <w:rPr>
                <w:rFonts w:ascii="Times New Roman" w:hAnsi="Times New Roman"/>
                <w:sz w:val="20"/>
                <w:szCs w:val="20"/>
              </w:rPr>
            </w:pPr>
            <w:r w:rsidRPr="00156164">
              <w:rPr>
                <w:rFonts w:ascii="Times New Roman" w:hAnsi="Times New Roman"/>
                <w:sz w:val="20"/>
                <w:szCs w:val="20"/>
              </w:rPr>
              <w:t>Чувашской Республики</w:t>
            </w:r>
            <w:r>
              <w:rPr>
                <w:rFonts w:ascii="Times New Roman" w:hAnsi="Times New Roman"/>
                <w:sz w:val="20"/>
                <w:szCs w:val="20"/>
              </w:rPr>
              <w:t xml:space="preserve">, </w:t>
            </w:r>
            <w:r w:rsidRPr="00441D46">
              <w:rPr>
                <w:rFonts w:ascii="Times New Roman" w:hAnsi="Times New Roman"/>
                <w:sz w:val="20"/>
                <w:szCs w:val="20"/>
              </w:rPr>
              <w:t xml:space="preserve">Филиал по Алатырскому району ФКУ УИИ УФСИН России </w:t>
            </w:r>
          </w:p>
          <w:p w:rsidR="002544F9" w:rsidRDefault="00EC25ED" w:rsidP="00596F1F">
            <w:pPr>
              <w:ind w:firstLine="0"/>
              <w:rPr>
                <w:rFonts w:ascii="Times New Roman" w:hAnsi="Times New Roman"/>
                <w:sz w:val="20"/>
                <w:szCs w:val="20"/>
              </w:rPr>
            </w:pPr>
            <w:r w:rsidRPr="00441D46">
              <w:rPr>
                <w:rFonts w:ascii="Times New Roman" w:hAnsi="Times New Roman"/>
                <w:sz w:val="20"/>
                <w:szCs w:val="20"/>
              </w:rPr>
              <w:t>по Чувашской Республике</w:t>
            </w:r>
            <w:r>
              <w:rPr>
                <w:rFonts w:ascii="Times New Roman" w:hAnsi="Times New Roman"/>
                <w:sz w:val="20"/>
                <w:szCs w:val="20"/>
              </w:rPr>
              <w:t>,</w:t>
            </w:r>
            <w:r w:rsidRPr="00441D46">
              <w:rPr>
                <w:rFonts w:ascii="Times New Roman" w:hAnsi="Times New Roman"/>
                <w:sz w:val="20"/>
                <w:szCs w:val="20"/>
              </w:rPr>
              <w:t xml:space="preserve"> Отдел участковых уполномоченных и по делам </w:t>
            </w:r>
          </w:p>
          <w:p w:rsidR="00EC25ED" w:rsidRPr="00441D46" w:rsidRDefault="00EC25ED" w:rsidP="00596F1F">
            <w:pPr>
              <w:ind w:firstLine="0"/>
              <w:rPr>
                <w:rFonts w:ascii="Times New Roman" w:hAnsi="Times New Roman"/>
                <w:sz w:val="20"/>
                <w:szCs w:val="20"/>
              </w:rPr>
            </w:pPr>
            <w:r w:rsidRPr="00441D46">
              <w:rPr>
                <w:rFonts w:ascii="Times New Roman" w:hAnsi="Times New Roman"/>
                <w:sz w:val="20"/>
                <w:szCs w:val="20"/>
              </w:rPr>
              <w:t>несовершеннолетних  МО России «Алатырский»;</w:t>
            </w:r>
          </w:p>
          <w:p w:rsidR="00EC25ED" w:rsidRPr="00156164" w:rsidRDefault="00EC25ED" w:rsidP="00596F1F">
            <w:pPr>
              <w:ind w:firstLine="0"/>
              <w:rPr>
                <w:sz w:val="20"/>
                <w:szCs w:val="20"/>
              </w:rPr>
            </w:pPr>
          </w:p>
        </w:tc>
      </w:tr>
      <w:tr w:rsidR="00EC25ED" w:rsidRPr="00E4381A" w:rsidTr="00E06993">
        <w:tc>
          <w:tcPr>
            <w:tcW w:w="850" w:type="dxa"/>
          </w:tcPr>
          <w:p w:rsidR="00EC25ED" w:rsidRPr="009B278C" w:rsidRDefault="00EC25ED" w:rsidP="00596F1F">
            <w:pPr>
              <w:pStyle w:val="a4"/>
              <w:rPr>
                <w:rFonts w:ascii="Times New Roman" w:hAnsi="Times New Roman"/>
                <w:sz w:val="20"/>
                <w:szCs w:val="20"/>
              </w:rPr>
            </w:pPr>
          </w:p>
          <w:p w:rsidR="00EC25ED" w:rsidRPr="009B278C" w:rsidRDefault="00EC25ED" w:rsidP="00596F1F">
            <w:pPr>
              <w:pStyle w:val="a4"/>
              <w:rPr>
                <w:rFonts w:ascii="Times New Roman" w:hAnsi="Times New Roman"/>
                <w:sz w:val="20"/>
                <w:szCs w:val="20"/>
              </w:rPr>
            </w:pPr>
            <w:r w:rsidRPr="009B278C">
              <w:rPr>
                <w:rFonts w:ascii="Times New Roman" w:hAnsi="Times New Roman"/>
                <w:sz w:val="20"/>
                <w:szCs w:val="20"/>
              </w:rPr>
              <w:t>Цель подпрограммы</w:t>
            </w:r>
          </w:p>
        </w:tc>
        <w:tc>
          <w:tcPr>
            <w:tcW w:w="284" w:type="dxa"/>
          </w:tcPr>
          <w:p w:rsidR="00EC25ED" w:rsidRPr="009B278C" w:rsidRDefault="00EC25ED" w:rsidP="00596F1F">
            <w:pPr>
              <w:pStyle w:val="a4"/>
              <w:rPr>
                <w:rFonts w:ascii="Times New Roman" w:hAnsi="Times New Roman"/>
                <w:sz w:val="20"/>
                <w:szCs w:val="20"/>
              </w:rPr>
            </w:pPr>
          </w:p>
          <w:p w:rsidR="00EC25ED" w:rsidRPr="009B278C" w:rsidRDefault="00EC25ED" w:rsidP="00596F1F">
            <w:pPr>
              <w:pStyle w:val="a4"/>
              <w:rPr>
                <w:rFonts w:ascii="Times New Roman" w:hAnsi="Times New Roman"/>
                <w:sz w:val="20"/>
                <w:szCs w:val="20"/>
              </w:rPr>
            </w:pPr>
            <w:r w:rsidRPr="009B278C">
              <w:rPr>
                <w:rFonts w:ascii="Times New Roman" w:hAnsi="Times New Roman"/>
                <w:sz w:val="20"/>
                <w:szCs w:val="20"/>
              </w:rPr>
              <w:t>-</w:t>
            </w:r>
          </w:p>
        </w:tc>
        <w:tc>
          <w:tcPr>
            <w:tcW w:w="10288" w:type="dxa"/>
          </w:tcPr>
          <w:p w:rsidR="00EC25ED" w:rsidRPr="009B278C" w:rsidRDefault="00EC25ED" w:rsidP="00596F1F">
            <w:pPr>
              <w:pStyle w:val="a4"/>
              <w:rPr>
                <w:rFonts w:ascii="Times New Roman" w:hAnsi="Times New Roman"/>
                <w:sz w:val="20"/>
                <w:szCs w:val="20"/>
              </w:rPr>
            </w:pPr>
          </w:p>
          <w:p w:rsidR="002544F9" w:rsidRDefault="00EC25ED" w:rsidP="00596F1F">
            <w:pPr>
              <w:pStyle w:val="a4"/>
              <w:jc w:val="both"/>
              <w:rPr>
                <w:rFonts w:ascii="Times New Roman" w:hAnsi="Times New Roman"/>
                <w:sz w:val="20"/>
                <w:szCs w:val="20"/>
              </w:rPr>
            </w:pPr>
            <w:r w:rsidRPr="009B278C">
              <w:rPr>
                <w:rFonts w:ascii="Times New Roman" w:hAnsi="Times New Roman"/>
                <w:sz w:val="20"/>
                <w:szCs w:val="20"/>
              </w:rPr>
              <w:t>создание условий для успешной социализации (ресоциализации) несовершеннолетних, формирования</w:t>
            </w:r>
          </w:p>
          <w:p w:rsidR="00EC25ED" w:rsidRPr="009B278C" w:rsidRDefault="00EC25ED" w:rsidP="00596F1F">
            <w:pPr>
              <w:pStyle w:val="a4"/>
              <w:jc w:val="both"/>
              <w:rPr>
                <w:rFonts w:ascii="Times New Roman" w:hAnsi="Times New Roman"/>
                <w:sz w:val="20"/>
                <w:szCs w:val="20"/>
              </w:rPr>
            </w:pPr>
            <w:r w:rsidRPr="009B278C">
              <w:rPr>
                <w:rFonts w:ascii="Times New Roman" w:hAnsi="Times New Roman"/>
                <w:sz w:val="20"/>
                <w:szCs w:val="20"/>
              </w:rPr>
              <w:t xml:space="preserve"> у них правового самосознания.</w:t>
            </w:r>
          </w:p>
        </w:tc>
      </w:tr>
      <w:tr w:rsidR="00EC25ED" w:rsidRPr="00E4381A" w:rsidTr="00E06993">
        <w:tc>
          <w:tcPr>
            <w:tcW w:w="850" w:type="dxa"/>
          </w:tcPr>
          <w:p w:rsidR="00EC25ED" w:rsidRPr="009B278C" w:rsidRDefault="00EC25ED" w:rsidP="00596F1F">
            <w:pPr>
              <w:pStyle w:val="a4"/>
              <w:rPr>
                <w:rFonts w:ascii="Times New Roman" w:hAnsi="Times New Roman"/>
                <w:sz w:val="20"/>
                <w:szCs w:val="20"/>
              </w:rPr>
            </w:pPr>
          </w:p>
          <w:p w:rsidR="00EC25ED" w:rsidRPr="009B278C" w:rsidRDefault="00EC25ED" w:rsidP="00596F1F">
            <w:pPr>
              <w:pStyle w:val="a4"/>
              <w:rPr>
                <w:rFonts w:ascii="Times New Roman" w:hAnsi="Times New Roman"/>
                <w:sz w:val="20"/>
                <w:szCs w:val="20"/>
              </w:rPr>
            </w:pPr>
            <w:r w:rsidRPr="009B278C">
              <w:rPr>
                <w:rFonts w:ascii="Times New Roman" w:hAnsi="Times New Roman"/>
                <w:sz w:val="20"/>
                <w:szCs w:val="20"/>
              </w:rPr>
              <w:t>Задачи подпрограммы</w:t>
            </w:r>
          </w:p>
        </w:tc>
        <w:tc>
          <w:tcPr>
            <w:tcW w:w="284" w:type="dxa"/>
          </w:tcPr>
          <w:p w:rsidR="00EC25ED" w:rsidRPr="009B278C" w:rsidRDefault="00EC25ED" w:rsidP="00596F1F">
            <w:pPr>
              <w:pStyle w:val="a4"/>
              <w:rPr>
                <w:rFonts w:ascii="Times New Roman" w:hAnsi="Times New Roman"/>
                <w:sz w:val="20"/>
                <w:szCs w:val="20"/>
              </w:rPr>
            </w:pPr>
          </w:p>
          <w:p w:rsidR="00EC25ED" w:rsidRPr="009B278C" w:rsidRDefault="00EC25ED" w:rsidP="00596F1F">
            <w:pPr>
              <w:pStyle w:val="a4"/>
              <w:rPr>
                <w:rFonts w:ascii="Times New Roman" w:hAnsi="Times New Roman"/>
                <w:sz w:val="20"/>
                <w:szCs w:val="20"/>
              </w:rPr>
            </w:pPr>
            <w:r w:rsidRPr="009B278C">
              <w:rPr>
                <w:rFonts w:ascii="Times New Roman" w:hAnsi="Times New Roman"/>
                <w:sz w:val="20"/>
                <w:szCs w:val="20"/>
              </w:rPr>
              <w:t>-</w:t>
            </w:r>
          </w:p>
        </w:tc>
        <w:tc>
          <w:tcPr>
            <w:tcW w:w="10288" w:type="dxa"/>
          </w:tcPr>
          <w:p w:rsidR="00EC25ED" w:rsidRPr="009B278C" w:rsidRDefault="00EC25ED" w:rsidP="00596F1F">
            <w:pPr>
              <w:pStyle w:val="a4"/>
              <w:rPr>
                <w:rFonts w:ascii="Times New Roman" w:hAnsi="Times New Roman"/>
                <w:sz w:val="20"/>
                <w:szCs w:val="20"/>
              </w:rPr>
            </w:pPr>
          </w:p>
          <w:p w:rsidR="00EC25ED" w:rsidRPr="009B278C" w:rsidRDefault="00EC25ED" w:rsidP="00596F1F">
            <w:pPr>
              <w:pStyle w:val="a4"/>
              <w:jc w:val="both"/>
              <w:rPr>
                <w:rFonts w:ascii="Times New Roman" w:hAnsi="Times New Roman"/>
                <w:sz w:val="20"/>
                <w:szCs w:val="20"/>
              </w:rPr>
            </w:pPr>
            <w:r w:rsidRPr="009B278C">
              <w:rPr>
                <w:rFonts w:ascii="Times New Roman" w:hAnsi="Times New Roman"/>
                <w:sz w:val="20"/>
                <w:szCs w:val="20"/>
              </w:rPr>
              <w:t>снижение уровня безнадзорности, а также числа несовершеннолетних, совершивших преступления;</w:t>
            </w:r>
          </w:p>
          <w:p w:rsidR="00EC25ED" w:rsidRPr="009B278C" w:rsidRDefault="00EC25ED" w:rsidP="00596F1F">
            <w:pPr>
              <w:pStyle w:val="a4"/>
              <w:jc w:val="both"/>
              <w:rPr>
                <w:rFonts w:ascii="Times New Roman" w:hAnsi="Times New Roman"/>
                <w:sz w:val="20"/>
                <w:szCs w:val="20"/>
              </w:rPr>
            </w:pPr>
            <w:r w:rsidRPr="009B278C">
              <w:rPr>
                <w:rFonts w:ascii="Times New Roman" w:hAnsi="Times New Roman"/>
                <w:sz w:val="20"/>
                <w:szCs w:val="20"/>
              </w:rPr>
              <w:t>сокращение числа детей и подростков с асоциальным поведением;</w:t>
            </w:r>
          </w:p>
          <w:p w:rsidR="002544F9" w:rsidRDefault="002544F9" w:rsidP="00596F1F">
            <w:pPr>
              <w:pStyle w:val="a4"/>
              <w:jc w:val="both"/>
              <w:rPr>
                <w:rFonts w:ascii="Times New Roman" w:hAnsi="Times New Roman"/>
                <w:sz w:val="20"/>
                <w:szCs w:val="20"/>
              </w:rPr>
            </w:pPr>
          </w:p>
          <w:p w:rsidR="002544F9" w:rsidRDefault="00EC25ED" w:rsidP="00596F1F">
            <w:pPr>
              <w:pStyle w:val="a4"/>
              <w:jc w:val="both"/>
              <w:rPr>
                <w:rFonts w:ascii="Times New Roman" w:hAnsi="Times New Roman"/>
                <w:sz w:val="20"/>
                <w:szCs w:val="20"/>
              </w:rPr>
            </w:pPr>
            <w:r w:rsidRPr="009B278C">
              <w:rPr>
                <w:rFonts w:ascii="Times New Roman" w:hAnsi="Times New Roman"/>
                <w:sz w:val="20"/>
                <w:szCs w:val="20"/>
              </w:rPr>
              <w:t xml:space="preserve">повышение эффективности взаимодействия органов исполнительной власти Чувашской Республики, </w:t>
            </w:r>
          </w:p>
          <w:p w:rsidR="002544F9" w:rsidRDefault="00EC25ED" w:rsidP="00596F1F">
            <w:pPr>
              <w:pStyle w:val="a4"/>
              <w:jc w:val="both"/>
              <w:rPr>
                <w:rFonts w:ascii="Times New Roman" w:hAnsi="Times New Roman"/>
                <w:sz w:val="20"/>
                <w:szCs w:val="20"/>
              </w:rPr>
            </w:pPr>
            <w:r w:rsidRPr="009B278C">
              <w:rPr>
                <w:rFonts w:ascii="Times New Roman" w:hAnsi="Times New Roman"/>
                <w:sz w:val="20"/>
                <w:szCs w:val="20"/>
              </w:rPr>
              <w:t>органов местного самоуправления в Чувашской Республике, общественных объединений, осуществляющих меры</w:t>
            </w:r>
          </w:p>
          <w:p w:rsidR="002544F9" w:rsidRDefault="00EC25ED" w:rsidP="00596F1F">
            <w:pPr>
              <w:pStyle w:val="a4"/>
              <w:jc w:val="both"/>
              <w:rPr>
                <w:rFonts w:ascii="Times New Roman" w:hAnsi="Times New Roman"/>
                <w:sz w:val="20"/>
                <w:szCs w:val="20"/>
              </w:rPr>
            </w:pPr>
            <w:r w:rsidRPr="009B278C">
              <w:rPr>
                <w:rFonts w:ascii="Times New Roman" w:hAnsi="Times New Roman"/>
                <w:sz w:val="20"/>
                <w:szCs w:val="20"/>
              </w:rPr>
              <w:t xml:space="preserve"> по профилактике безнадзорности и правонарушений несовершеннолетних, по предупреждению и </w:t>
            </w:r>
          </w:p>
          <w:p w:rsidR="00EC25ED" w:rsidRPr="009B278C" w:rsidRDefault="00EC25ED" w:rsidP="00596F1F">
            <w:pPr>
              <w:pStyle w:val="a4"/>
              <w:jc w:val="both"/>
              <w:rPr>
                <w:rFonts w:ascii="Times New Roman" w:hAnsi="Times New Roman"/>
                <w:sz w:val="20"/>
                <w:szCs w:val="20"/>
              </w:rPr>
            </w:pPr>
            <w:r w:rsidRPr="009B278C">
              <w:rPr>
                <w:rFonts w:ascii="Times New Roman" w:hAnsi="Times New Roman"/>
                <w:sz w:val="20"/>
                <w:szCs w:val="20"/>
              </w:rPr>
              <w:t>пресечению преступлений, совершаемых несовершеннолетними, и преступлений в отношении них;</w:t>
            </w:r>
          </w:p>
          <w:p w:rsidR="002544F9" w:rsidRDefault="002544F9" w:rsidP="00596F1F">
            <w:pPr>
              <w:pStyle w:val="a4"/>
              <w:jc w:val="both"/>
              <w:rPr>
                <w:rFonts w:ascii="Times New Roman" w:hAnsi="Times New Roman"/>
                <w:sz w:val="20"/>
                <w:szCs w:val="20"/>
              </w:rPr>
            </w:pPr>
          </w:p>
          <w:p w:rsidR="002544F9" w:rsidRDefault="00EC25ED" w:rsidP="00596F1F">
            <w:pPr>
              <w:pStyle w:val="a4"/>
              <w:jc w:val="both"/>
              <w:rPr>
                <w:rFonts w:ascii="Times New Roman" w:hAnsi="Times New Roman"/>
                <w:sz w:val="20"/>
                <w:szCs w:val="20"/>
              </w:rPr>
            </w:pPr>
            <w:r w:rsidRPr="009B278C">
              <w:rPr>
                <w:rFonts w:ascii="Times New Roman" w:hAnsi="Times New Roman"/>
                <w:sz w:val="20"/>
                <w:szCs w:val="20"/>
              </w:rPr>
              <w:t>повышение роли органов исполнительной власти Чувашской Республики, органов местного самоуправления</w:t>
            </w:r>
          </w:p>
          <w:p w:rsidR="002544F9" w:rsidRDefault="00EC25ED" w:rsidP="00596F1F">
            <w:pPr>
              <w:pStyle w:val="a4"/>
              <w:jc w:val="both"/>
              <w:rPr>
                <w:rFonts w:ascii="Times New Roman" w:hAnsi="Times New Roman"/>
                <w:sz w:val="20"/>
                <w:szCs w:val="20"/>
              </w:rPr>
            </w:pPr>
            <w:r w:rsidRPr="009B278C">
              <w:rPr>
                <w:rFonts w:ascii="Times New Roman" w:hAnsi="Times New Roman"/>
                <w:sz w:val="20"/>
                <w:szCs w:val="20"/>
              </w:rPr>
              <w:t xml:space="preserve"> в Чувашской Республике, общественных объединений, осуществляющих меры по профилактике безнадзорности</w:t>
            </w:r>
          </w:p>
          <w:p w:rsidR="002544F9" w:rsidRDefault="00EC25ED" w:rsidP="00596F1F">
            <w:pPr>
              <w:pStyle w:val="a4"/>
              <w:jc w:val="both"/>
              <w:rPr>
                <w:rFonts w:ascii="Times New Roman" w:hAnsi="Times New Roman"/>
                <w:sz w:val="20"/>
                <w:szCs w:val="20"/>
              </w:rPr>
            </w:pPr>
            <w:r w:rsidRPr="009B278C">
              <w:rPr>
                <w:rFonts w:ascii="Times New Roman" w:hAnsi="Times New Roman"/>
                <w:sz w:val="20"/>
                <w:szCs w:val="20"/>
              </w:rPr>
              <w:t xml:space="preserve"> и правонарушений несовершеннолетних, в решении вопросов раннего выявления семей, находящихся в </w:t>
            </w:r>
          </w:p>
          <w:p w:rsidR="00EC25ED" w:rsidRPr="009B278C" w:rsidRDefault="00EC25ED" w:rsidP="00596F1F">
            <w:pPr>
              <w:pStyle w:val="a4"/>
              <w:jc w:val="both"/>
              <w:rPr>
                <w:rFonts w:ascii="Times New Roman" w:hAnsi="Times New Roman"/>
                <w:sz w:val="20"/>
                <w:szCs w:val="20"/>
              </w:rPr>
            </w:pPr>
            <w:r w:rsidRPr="009B278C">
              <w:rPr>
                <w:rFonts w:ascii="Times New Roman" w:hAnsi="Times New Roman"/>
                <w:sz w:val="20"/>
                <w:szCs w:val="20"/>
              </w:rPr>
              <w:t>социально опасном положении, и факторов, влекущих за собой их неблагополучие.</w:t>
            </w:r>
          </w:p>
          <w:p w:rsidR="00EC25ED" w:rsidRPr="009B278C" w:rsidRDefault="00EC25ED" w:rsidP="00596F1F">
            <w:pPr>
              <w:rPr>
                <w:sz w:val="20"/>
                <w:szCs w:val="20"/>
              </w:rPr>
            </w:pPr>
          </w:p>
        </w:tc>
      </w:tr>
      <w:tr w:rsidR="00EC25ED" w:rsidRPr="00E4381A" w:rsidTr="00E06993">
        <w:tc>
          <w:tcPr>
            <w:tcW w:w="850" w:type="dxa"/>
          </w:tcPr>
          <w:p w:rsidR="00EC25ED" w:rsidRPr="009B278C" w:rsidRDefault="00EC25ED" w:rsidP="00596F1F">
            <w:pPr>
              <w:pStyle w:val="a4"/>
              <w:rPr>
                <w:rFonts w:ascii="Times New Roman" w:hAnsi="Times New Roman"/>
                <w:sz w:val="20"/>
                <w:szCs w:val="20"/>
              </w:rPr>
            </w:pPr>
            <w:r w:rsidRPr="009B278C">
              <w:rPr>
                <w:rFonts w:ascii="Times New Roman" w:hAnsi="Times New Roman"/>
                <w:sz w:val="20"/>
                <w:szCs w:val="20"/>
              </w:rPr>
              <w:t>Целевой индикатор и показатель подпрограммы</w:t>
            </w:r>
          </w:p>
        </w:tc>
        <w:tc>
          <w:tcPr>
            <w:tcW w:w="284" w:type="dxa"/>
          </w:tcPr>
          <w:p w:rsidR="00EC25ED" w:rsidRPr="009B278C" w:rsidRDefault="00EC25ED" w:rsidP="00596F1F">
            <w:pPr>
              <w:pStyle w:val="a4"/>
              <w:rPr>
                <w:rFonts w:ascii="Times New Roman" w:hAnsi="Times New Roman"/>
                <w:sz w:val="20"/>
                <w:szCs w:val="20"/>
              </w:rPr>
            </w:pPr>
            <w:r w:rsidRPr="009B278C">
              <w:rPr>
                <w:rFonts w:ascii="Times New Roman" w:hAnsi="Times New Roman"/>
                <w:sz w:val="20"/>
                <w:szCs w:val="20"/>
              </w:rPr>
              <w:t>-</w:t>
            </w:r>
          </w:p>
        </w:tc>
        <w:tc>
          <w:tcPr>
            <w:tcW w:w="10288" w:type="dxa"/>
          </w:tcPr>
          <w:p w:rsidR="00EC25ED" w:rsidRPr="009B278C" w:rsidRDefault="00EC25ED" w:rsidP="00596F1F">
            <w:pPr>
              <w:pStyle w:val="a4"/>
              <w:jc w:val="both"/>
              <w:rPr>
                <w:rFonts w:ascii="Times New Roman" w:hAnsi="Times New Roman"/>
                <w:sz w:val="20"/>
                <w:szCs w:val="20"/>
              </w:rPr>
            </w:pPr>
            <w:r w:rsidRPr="009B278C">
              <w:rPr>
                <w:rFonts w:ascii="Times New Roman" w:hAnsi="Times New Roman"/>
                <w:sz w:val="20"/>
                <w:szCs w:val="20"/>
              </w:rPr>
              <w:t>к 2036 году предусматривается достижение следующего целевого индикатора и показателя:</w:t>
            </w:r>
          </w:p>
          <w:p w:rsidR="00EC25ED" w:rsidRPr="009B278C" w:rsidRDefault="00EC25ED" w:rsidP="00596F1F">
            <w:pPr>
              <w:pStyle w:val="a4"/>
              <w:jc w:val="both"/>
              <w:rPr>
                <w:rFonts w:ascii="Times New Roman" w:hAnsi="Times New Roman"/>
                <w:sz w:val="20"/>
                <w:szCs w:val="20"/>
              </w:rPr>
            </w:pPr>
            <w:r w:rsidRPr="009B278C">
              <w:rPr>
                <w:rFonts w:ascii="Times New Roman" w:hAnsi="Times New Roman"/>
                <w:sz w:val="20"/>
                <w:szCs w:val="20"/>
              </w:rPr>
              <w:t>доля преступлений, совершенных несовершеннолетними, в общем числе преступлений - 5,2 процента.</w:t>
            </w:r>
          </w:p>
          <w:p w:rsidR="00EC25ED" w:rsidRPr="009B278C" w:rsidRDefault="00EC25ED" w:rsidP="00596F1F">
            <w:pPr>
              <w:rPr>
                <w:sz w:val="20"/>
                <w:szCs w:val="20"/>
              </w:rPr>
            </w:pPr>
          </w:p>
        </w:tc>
      </w:tr>
      <w:tr w:rsidR="00EC25ED" w:rsidRPr="00E4381A" w:rsidTr="00E06993">
        <w:tc>
          <w:tcPr>
            <w:tcW w:w="850" w:type="dxa"/>
          </w:tcPr>
          <w:p w:rsidR="00EC25ED" w:rsidRPr="009B278C" w:rsidRDefault="00EC25ED" w:rsidP="00596F1F">
            <w:pPr>
              <w:pStyle w:val="a4"/>
              <w:rPr>
                <w:rFonts w:ascii="Times New Roman" w:hAnsi="Times New Roman"/>
                <w:sz w:val="20"/>
                <w:szCs w:val="20"/>
              </w:rPr>
            </w:pPr>
            <w:r w:rsidRPr="009B278C">
              <w:rPr>
                <w:rFonts w:ascii="Times New Roman" w:hAnsi="Times New Roman"/>
                <w:sz w:val="20"/>
                <w:szCs w:val="20"/>
              </w:rPr>
              <w:t>Этапы и сроки реализации подпрограммы</w:t>
            </w:r>
          </w:p>
        </w:tc>
        <w:tc>
          <w:tcPr>
            <w:tcW w:w="284" w:type="dxa"/>
          </w:tcPr>
          <w:p w:rsidR="00EC25ED" w:rsidRPr="009B278C" w:rsidRDefault="00EC25ED" w:rsidP="00596F1F">
            <w:pPr>
              <w:pStyle w:val="a4"/>
              <w:rPr>
                <w:rFonts w:ascii="Times New Roman" w:hAnsi="Times New Roman"/>
                <w:sz w:val="20"/>
                <w:szCs w:val="20"/>
              </w:rPr>
            </w:pPr>
            <w:r w:rsidRPr="009B278C">
              <w:rPr>
                <w:rFonts w:ascii="Times New Roman" w:hAnsi="Times New Roman"/>
                <w:sz w:val="20"/>
                <w:szCs w:val="20"/>
              </w:rPr>
              <w:t>-</w:t>
            </w:r>
          </w:p>
        </w:tc>
        <w:tc>
          <w:tcPr>
            <w:tcW w:w="10288" w:type="dxa"/>
          </w:tcPr>
          <w:p w:rsidR="00EC25ED" w:rsidRPr="009B278C" w:rsidRDefault="00EC25ED" w:rsidP="00596F1F">
            <w:pPr>
              <w:pStyle w:val="a4"/>
              <w:rPr>
                <w:rFonts w:ascii="Times New Roman" w:hAnsi="Times New Roman"/>
                <w:sz w:val="20"/>
                <w:szCs w:val="20"/>
              </w:rPr>
            </w:pPr>
            <w:r w:rsidRPr="009B278C">
              <w:rPr>
                <w:rFonts w:ascii="Times New Roman" w:hAnsi="Times New Roman"/>
                <w:sz w:val="20"/>
                <w:szCs w:val="20"/>
              </w:rPr>
              <w:t>20</w:t>
            </w:r>
            <w:r>
              <w:rPr>
                <w:rFonts w:ascii="Times New Roman" w:hAnsi="Times New Roman"/>
                <w:sz w:val="20"/>
                <w:szCs w:val="20"/>
              </w:rPr>
              <w:t>20</w:t>
            </w:r>
            <w:r w:rsidRPr="009B278C">
              <w:rPr>
                <w:rFonts w:ascii="Times New Roman" w:hAnsi="Times New Roman"/>
                <w:sz w:val="20"/>
                <w:szCs w:val="20"/>
              </w:rPr>
              <w:t> - 2035 годы:</w:t>
            </w:r>
          </w:p>
          <w:p w:rsidR="00EC25ED" w:rsidRPr="009B278C" w:rsidRDefault="00EC25ED" w:rsidP="00596F1F">
            <w:pPr>
              <w:pStyle w:val="a4"/>
              <w:rPr>
                <w:rFonts w:ascii="Times New Roman" w:hAnsi="Times New Roman"/>
                <w:sz w:val="20"/>
                <w:szCs w:val="20"/>
              </w:rPr>
            </w:pPr>
            <w:r w:rsidRPr="009B278C">
              <w:rPr>
                <w:rFonts w:ascii="Times New Roman" w:hAnsi="Times New Roman"/>
                <w:sz w:val="20"/>
                <w:szCs w:val="20"/>
              </w:rPr>
              <w:t>1 этап - 20</w:t>
            </w:r>
            <w:r>
              <w:rPr>
                <w:rFonts w:ascii="Times New Roman" w:hAnsi="Times New Roman"/>
                <w:sz w:val="20"/>
                <w:szCs w:val="20"/>
              </w:rPr>
              <w:t>20</w:t>
            </w:r>
            <w:r w:rsidRPr="009B278C">
              <w:rPr>
                <w:rFonts w:ascii="Times New Roman" w:hAnsi="Times New Roman"/>
                <w:sz w:val="20"/>
                <w:szCs w:val="20"/>
              </w:rPr>
              <w:t> - 2025 годы;</w:t>
            </w:r>
          </w:p>
          <w:p w:rsidR="00EC25ED" w:rsidRPr="009B278C" w:rsidRDefault="00EC25ED" w:rsidP="00596F1F">
            <w:pPr>
              <w:pStyle w:val="a4"/>
              <w:rPr>
                <w:rFonts w:ascii="Times New Roman" w:hAnsi="Times New Roman"/>
                <w:sz w:val="20"/>
                <w:szCs w:val="20"/>
              </w:rPr>
            </w:pPr>
            <w:r w:rsidRPr="009B278C">
              <w:rPr>
                <w:rFonts w:ascii="Times New Roman" w:hAnsi="Times New Roman"/>
                <w:sz w:val="20"/>
                <w:szCs w:val="20"/>
              </w:rPr>
              <w:t>2 этап - 2026 - 2030 годы;</w:t>
            </w:r>
          </w:p>
          <w:p w:rsidR="00EC25ED" w:rsidRPr="009B278C" w:rsidRDefault="00EC25ED" w:rsidP="00596F1F">
            <w:pPr>
              <w:pStyle w:val="a4"/>
              <w:rPr>
                <w:rFonts w:ascii="Times New Roman" w:hAnsi="Times New Roman"/>
                <w:sz w:val="20"/>
                <w:szCs w:val="20"/>
              </w:rPr>
            </w:pPr>
            <w:r w:rsidRPr="009B278C">
              <w:rPr>
                <w:rFonts w:ascii="Times New Roman" w:hAnsi="Times New Roman"/>
                <w:sz w:val="20"/>
                <w:szCs w:val="20"/>
              </w:rPr>
              <w:t>3 этап - 2031 - 2035 годы</w:t>
            </w:r>
          </w:p>
        </w:tc>
      </w:tr>
      <w:tr w:rsidR="00EC25ED" w:rsidRPr="00E4381A" w:rsidTr="00E06993">
        <w:tc>
          <w:tcPr>
            <w:tcW w:w="850" w:type="dxa"/>
          </w:tcPr>
          <w:p w:rsidR="00EC25ED" w:rsidRPr="009B278C" w:rsidRDefault="00EC25ED" w:rsidP="00596F1F">
            <w:pPr>
              <w:pStyle w:val="a4"/>
              <w:rPr>
                <w:rFonts w:ascii="Times New Roman" w:hAnsi="Times New Roman"/>
                <w:sz w:val="20"/>
                <w:szCs w:val="20"/>
              </w:rPr>
            </w:pPr>
            <w:r w:rsidRPr="009B278C">
              <w:rPr>
                <w:rFonts w:ascii="Times New Roman" w:hAnsi="Times New Roman"/>
                <w:sz w:val="20"/>
                <w:szCs w:val="20"/>
              </w:rPr>
              <w:t>Объемы финансирования подпрограммы с разбивкой по годам реализации подпрограммы</w:t>
            </w:r>
          </w:p>
        </w:tc>
        <w:tc>
          <w:tcPr>
            <w:tcW w:w="284" w:type="dxa"/>
          </w:tcPr>
          <w:p w:rsidR="00EC25ED" w:rsidRPr="009B278C" w:rsidRDefault="00EC25ED" w:rsidP="00596F1F">
            <w:pPr>
              <w:pStyle w:val="a4"/>
              <w:rPr>
                <w:rFonts w:ascii="Times New Roman" w:hAnsi="Times New Roman"/>
                <w:sz w:val="20"/>
                <w:szCs w:val="20"/>
              </w:rPr>
            </w:pPr>
            <w:r w:rsidRPr="009B278C">
              <w:rPr>
                <w:rFonts w:ascii="Times New Roman" w:hAnsi="Times New Roman"/>
                <w:sz w:val="20"/>
                <w:szCs w:val="20"/>
              </w:rPr>
              <w:t>-</w:t>
            </w:r>
          </w:p>
        </w:tc>
        <w:tc>
          <w:tcPr>
            <w:tcW w:w="10288" w:type="dxa"/>
          </w:tcPr>
          <w:p w:rsidR="00B93A8E" w:rsidRPr="00B93A8E" w:rsidRDefault="00EC25ED" w:rsidP="00B93A8E">
            <w:pPr>
              <w:rPr>
                <w:rFonts w:ascii="Times New Roman" w:hAnsi="Times New Roman"/>
                <w:sz w:val="20"/>
                <w:szCs w:val="20"/>
              </w:rPr>
            </w:pPr>
            <w:r w:rsidRPr="009B278C">
              <w:rPr>
                <w:rFonts w:ascii="Times New Roman" w:hAnsi="Times New Roman"/>
                <w:sz w:val="20"/>
                <w:szCs w:val="20"/>
              </w:rPr>
              <w:t>прогнозируемые объемы финансирования реализации мероприятий подпрограммы в 20</w:t>
            </w:r>
            <w:r w:rsidR="002544F9">
              <w:rPr>
                <w:rFonts w:ascii="Times New Roman" w:hAnsi="Times New Roman"/>
                <w:sz w:val="20"/>
                <w:szCs w:val="20"/>
              </w:rPr>
              <w:t>19</w:t>
            </w:r>
            <w:r w:rsidRPr="009B278C">
              <w:rPr>
                <w:rFonts w:ascii="Times New Roman" w:hAnsi="Times New Roman"/>
                <w:sz w:val="20"/>
                <w:szCs w:val="20"/>
              </w:rPr>
              <w:t xml:space="preserve"> - 2035 годах за счет </w:t>
            </w:r>
            <w:r w:rsidR="00B93A8E" w:rsidRPr="00B93A8E">
              <w:rPr>
                <w:rFonts w:ascii="Times New Roman" w:hAnsi="Times New Roman"/>
                <w:sz w:val="20"/>
                <w:szCs w:val="20"/>
              </w:rPr>
              <w:t xml:space="preserve">республиканского бюджета Чувашской Республики составляют 11 524,5 тыс. рублей, в том числе: </w:t>
            </w:r>
          </w:p>
          <w:p w:rsidR="00B93A8E" w:rsidRPr="00B93A8E" w:rsidRDefault="00B93A8E" w:rsidP="00B93A8E">
            <w:pPr>
              <w:ind w:firstLine="0"/>
              <w:jc w:val="left"/>
              <w:rPr>
                <w:rFonts w:ascii="Times New Roman" w:hAnsi="Times New Roman"/>
                <w:sz w:val="20"/>
                <w:szCs w:val="20"/>
              </w:rPr>
            </w:pPr>
            <w:r w:rsidRPr="00B93A8E">
              <w:rPr>
                <w:rFonts w:ascii="Times New Roman" w:hAnsi="Times New Roman"/>
                <w:sz w:val="20"/>
                <w:szCs w:val="20"/>
              </w:rPr>
              <w:t>в 2019 году – 620,9 тыс. рублей;</w:t>
            </w:r>
          </w:p>
          <w:p w:rsidR="00B93A8E" w:rsidRPr="00B93A8E" w:rsidRDefault="00B93A8E" w:rsidP="00B93A8E">
            <w:pPr>
              <w:ind w:firstLine="0"/>
              <w:jc w:val="left"/>
              <w:rPr>
                <w:rFonts w:ascii="Times New Roman" w:hAnsi="Times New Roman"/>
                <w:sz w:val="20"/>
                <w:szCs w:val="20"/>
              </w:rPr>
            </w:pPr>
            <w:r w:rsidRPr="00B93A8E">
              <w:rPr>
                <w:rFonts w:ascii="Times New Roman" w:hAnsi="Times New Roman"/>
                <w:sz w:val="20"/>
                <w:szCs w:val="20"/>
              </w:rPr>
              <w:t>в 2020 году – 643,3 тыс. рублей;</w:t>
            </w:r>
          </w:p>
          <w:p w:rsidR="00B93A8E" w:rsidRPr="00B93A8E" w:rsidRDefault="00B93A8E" w:rsidP="00B93A8E">
            <w:pPr>
              <w:ind w:firstLine="0"/>
              <w:rPr>
                <w:rFonts w:ascii="Times New Roman" w:hAnsi="Times New Roman"/>
                <w:sz w:val="20"/>
                <w:szCs w:val="20"/>
              </w:rPr>
            </w:pPr>
            <w:r w:rsidRPr="00B93A8E">
              <w:rPr>
                <w:rFonts w:ascii="Times New Roman" w:hAnsi="Times New Roman"/>
                <w:sz w:val="20"/>
                <w:szCs w:val="20"/>
              </w:rPr>
              <w:t>в 2021 году – 673,6 тыс. рублей;</w:t>
            </w:r>
          </w:p>
          <w:p w:rsidR="00B93A8E" w:rsidRPr="00B93A8E" w:rsidRDefault="00B93A8E" w:rsidP="00B93A8E">
            <w:pPr>
              <w:ind w:firstLine="0"/>
              <w:jc w:val="left"/>
              <w:rPr>
                <w:rFonts w:ascii="Times New Roman" w:hAnsi="Times New Roman"/>
                <w:sz w:val="20"/>
                <w:szCs w:val="20"/>
              </w:rPr>
            </w:pPr>
            <w:r w:rsidRPr="00B93A8E">
              <w:rPr>
                <w:rFonts w:ascii="Times New Roman" w:hAnsi="Times New Roman"/>
                <w:sz w:val="20"/>
                <w:szCs w:val="20"/>
              </w:rPr>
              <w:t>в 2022 году -685,8 тыс. рублей;</w:t>
            </w:r>
          </w:p>
          <w:p w:rsidR="00B93A8E" w:rsidRPr="00B93A8E" w:rsidRDefault="00B93A8E" w:rsidP="00B93A8E">
            <w:pPr>
              <w:ind w:firstLine="0"/>
              <w:jc w:val="left"/>
              <w:rPr>
                <w:rFonts w:ascii="Times New Roman" w:hAnsi="Times New Roman"/>
                <w:sz w:val="20"/>
                <w:szCs w:val="20"/>
              </w:rPr>
            </w:pPr>
            <w:r w:rsidRPr="00B93A8E">
              <w:rPr>
                <w:rFonts w:ascii="Times New Roman" w:hAnsi="Times New Roman"/>
                <w:sz w:val="20"/>
                <w:szCs w:val="20"/>
              </w:rPr>
              <w:t>в 2023 году – 690,1 тыс. рублей;</w:t>
            </w:r>
          </w:p>
          <w:p w:rsidR="00B93A8E" w:rsidRPr="00B93A8E" w:rsidRDefault="00B93A8E" w:rsidP="00B93A8E">
            <w:pPr>
              <w:ind w:firstLine="0"/>
              <w:jc w:val="left"/>
              <w:rPr>
                <w:rFonts w:ascii="Times New Roman" w:hAnsi="Times New Roman"/>
                <w:sz w:val="20"/>
                <w:szCs w:val="20"/>
              </w:rPr>
            </w:pPr>
            <w:r w:rsidRPr="00B93A8E">
              <w:rPr>
                <w:rFonts w:ascii="Times New Roman" w:hAnsi="Times New Roman"/>
                <w:sz w:val="20"/>
                <w:szCs w:val="20"/>
              </w:rPr>
              <w:t>в 2024 году – 690,1 тыс. рублей;</w:t>
            </w:r>
          </w:p>
          <w:p w:rsidR="00B93A8E" w:rsidRPr="00B93A8E" w:rsidRDefault="00B93A8E" w:rsidP="00B93A8E">
            <w:pPr>
              <w:ind w:firstLine="0"/>
              <w:jc w:val="left"/>
              <w:rPr>
                <w:rFonts w:ascii="Times New Roman" w:hAnsi="Times New Roman"/>
                <w:sz w:val="20"/>
                <w:szCs w:val="20"/>
              </w:rPr>
            </w:pPr>
            <w:r w:rsidRPr="00B93A8E">
              <w:rPr>
                <w:rFonts w:ascii="Times New Roman" w:hAnsi="Times New Roman"/>
                <w:sz w:val="20"/>
                <w:szCs w:val="20"/>
              </w:rPr>
              <w:t>в 2025 году – 683,7  тыс. рублей;</w:t>
            </w:r>
          </w:p>
          <w:p w:rsidR="00B93A8E" w:rsidRPr="00B93A8E" w:rsidRDefault="00B93A8E" w:rsidP="00B93A8E">
            <w:pPr>
              <w:ind w:firstLine="0"/>
              <w:jc w:val="left"/>
              <w:rPr>
                <w:rFonts w:ascii="Times New Roman" w:hAnsi="Times New Roman"/>
                <w:sz w:val="20"/>
                <w:szCs w:val="20"/>
              </w:rPr>
            </w:pPr>
            <w:r w:rsidRPr="00B93A8E">
              <w:rPr>
                <w:rFonts w:ascii="Times New Roman" w:hAnsi="Times New Roman"/>
                <w:sz w:val="20"/>
                <w:szCs w:val="20"/>
              </w:rPr>
              <w:t>в 2026 - 2030 годах –3418,5 тыс. рублей;</w:t>
            </w:r>
          </w:p>
          <w:p w:rsidR="00B93A8E" w:rsidRPr="00B93A8E" w:rsidRDefault="00B93A8E" w:rsidP="00B93A8E">
            <w:pPr>
              <w:ind w:firstLine="0"/>
              <w:jc w:val="left"/>
              <w:rPr>
                <w:rFonts w:ascii="Times New Roman" w:hAnsi="Times New Roman"/>
                <w:sz w:val="20"/>
                <w:szCs w:val="20"/>
              </w:rPr>
            </w:pPr>
            <w:r w:rsidRPr="00B93A8E">
              <w:rPr>
                <w:rFonts w:ascii="Times New Roman" w:hAnsi="Times New Roman"/>
                <w:sz w:val="20"/>
                <w:szCs w:val="20"/>
              </w:rPr>
              <w:t>в 2031 - 2035 годах – 3418,5 тыс. рублей.</w:t>
            </w:r>
          </w:p>
          <w:p w:rsidR="00B93A8E" w:rsidRPr="00B93A8E" w:rsidRDefault="00B93A8E" w:rsidP="00B93A8E">
            <w:pPr>
              <w:ind w:firstLine="0"/>
              <w:jc w:val="left"/>
              <w:rPr>
                <w:rFonts w:ascii="Times New Roman" w:hAnsi="Times New Roman"/>
                <w:sz w:val="20"/>
                <w:szCs w:val="20"/>
              </w:rPr>
            </w:pPr>
            <w:r w:rsidRPr="00B93A8E">
              <w:rPr>
                <w:rFonts w:ascii="Times New Roman" w:hAnsi="Times New Roman"/>
                <w:sz w:val="20"/>
                <w:szCs w:val="20"/>
              </w:rPr>
              <w:t>из них средства:</w:t>
            </w:r>
          </w:p>
          <w:p w:rsidR="00B93A8E" w:rsidRPr="00B93A8E" w:rsidRDefault="00B93A8E" w:rsidP="00B93A8E">
            <w:pPr>
              <w:ind w:firstLine="0"/>
              <w:jc w:val="left"/>
              <w:rPr>
                <w:rFonts w:ascii="Times New Roman" w:hAnsi="Times New Roman"/>
                <w:sz w:val="20"/>
                <w:szCs w:val="20"/>
              </w:rPr>
            </w:pPr>
            <w:r w:rsidRPr="00B93A8E">
              <w:rPr>
                <w:rFonts w:ascii="Times New Roman" w:hAnsi="Times New Roman"/>
                <w:sz w:val="20"/>
                <w:szCs w:val="20"/>
              </w:rPr>
              <w:t xml:space="preserve">республиканского бюджета Чувашской Республики – </w:t>
            </w:r>
            <w:r>
              <w:rPr>
                <w:rFonts w:ascii="Times New Roman" w:hAnsi="Times New Roman"/>
                <w:sz w:val="20"/>
                <w:szCs w:val="20"/>
              </w:rPr>
              <w:t>114</w:t>
            </w:r>
            <w:r w:rsidR="00B3560E">
              <w:rPr>
                <w:rFonts w:ascii="Times New Roman" w:hAnsi="Times New Roman"/>
                <w:sz w:val="20"/>
                <w:szCs w:val="20"/>
              </w:rPr>
              <w:t>9</w:t>
            </w:r>
            <w:r>
              <w:rPr>
                <w:rFonts w:ascii="Times New Roman" w:hAnsi="Times New Roman"/>
                <w:sz w:val="20"/>
                <w:szCs w:val="20"/>
              </w:rPr>
              <w:t>9,5</w:t>
            </w:r>
            <w:r w:rsidRPr="00B93A8E">
              <w:rPr>
                <w:rFonts w:ascii="Times New Roman" w:hAnsi="Times New Roman"/>
                <w:sz w:val="20"/>
                <w:szCs w:val="20"/>
              </w:rPr>
              <w:t> тыс. рублей, в том числе:</w:t>
            </w:r>
          </w:p>
          <w:p w:rsidR="00B93A8E" w:rsidRPr="00B93A8E" w:rsidRDefault="00B93A8E" w:rsidP="00B93A8E">
            <w:pPr>
              <w:ind w:firstLine="0"/>
              <w:jc w:val="left"/>
              <w:rPr>
                <w:rFonts w:ascii="Times New Roman" w:hAnsi="Times New Roman"/>
                <w:sz w:val="20"/>
                <w:szCs w:val="20"/>
              </w:rPr>
            </w:pPr>
            <w:r w:rsidRPr="00B93A8E">
              <w:rPr>
                <w:rFonts w:ascii="Times New Roman" w:hAnsi="Times New Roman"/>
                <w:sz w:val="20"/>
                <w:szCs w:val="20"/>
              </w:rPr>
              <w:t>в 2019 году – 620,9 тыс. рублей;</w:t>
            </w:r>
          </w:p>
          <w:p w:rsidR="00B93A8E" w:rsidRPr="00B93A8E" w:rsidRDefault="00B93A8E" w:rsidP="00B93A8E">
            <w:pPr>
              <w:ind w:firstLine="0"/>
              <w:jc w:val="left"/>
              <w:rPr>
                <w:rFonts w:ascii="Times New Roman" w:hAnsi="Times New Roman"/>
                <w:sz w:val="20"/>
                <w:szCs w:val="20"/>
              </w:rPr>
            </w:pPr>
            <w:r w:rsidRPr="00B93A8E">
              <w:rPr>
                <w:rFonts w:ascii="Times New Roman" w:hAnsi="Times New Roman"/>
                <w:sz w:val="20"/>
                <w:szCs w:val="20"/>
              </w:rPr>
              <w:t>в 2020 году – 643,3 тыс. рублей;</w:t>
            </w:r>
          </w:p>
          <w:p w:rsidR="00B93A8E" w:rsidRPr="00B93A8E" w:rsidRDefault="00B93A8E" w:rsidP="00B93A8E">
            <w:pPr>
              <w:ind w:firstLine="0"/>
              <w:rPr>
                <w:rFonts w:ascii="Times New Roman" w:hAnsi="Times New Roman"/>
                <w:sz w:val="20"/>
                <w:szCs w:val="20"/>
              </w:rPr>
            </w:pPr>
            <w:r w:rsidRPr="00B93A8E">
              <w:rPr>
                <w:rFonts w:ascii="Times New Roman" w:hAnsi="Times New Roman"/>
                <w:sz w:val="20"/>
                <w:szCs w:val="20"/>
              </w:rPr>
              <w:t>в 2021 году – 6</w:t>
            </w:r>
            <w:r w:rsidR="0038188F">
              <w:rPr>
                <w:rFonts w:ascii="Times New Roman" w:hAnsi="Times New Roman"/>
                <w:sz w:val="20"/>
                <w:szCs w:val="20"/>
              </w:rPr>
              <w:t>5</w:t>
            </w:r>
            <w:r w:rsidRPr="00B93A8E">
              <w:rPr>
                <w:rFonts w:ascii="Times New Roman" w:hAnsi="Times New Roman"/>
                <w:sz w:val="20"/>
                <w:szCs w:val="20"/>
              </w:rPr>
              <w:t>3,6 тыс. рублей;</w:t>
            </w:r>
          </w:p>
          <w:p w:rsidR="00B93A8E" w:rsidRPr="00B93A8E" w:rsidRDefault="00B93A8E" w:rsidP="00B93A8E">
            <w:pPr>
              <w:ind w:firstLine="0"/>
              <w:jc w:val="left"/>
              <w:rPr>
                <w:rFonts w:ascii="Times New Roman" w:hAnsi="Times New Roman"/>
                <w:sz w:val="20"/>
                <w:szCs w:val="20"/>
              </w:rPr>
            </w:pPr>
            <w:r w:rsidRPr="00B93A8E">
              <w:rPr>
                <w:rFonts w:ascii="Times New Roman" w:hAnsi="Times New Roman"/>
                <w:sz w:val="20"/>
                <w:szCs w:val="20"/>
              </w:rPr>
              <w:t>в 2022 году -670,8 тыс. рублей;</w:t>
            </w:r>
          </w:p>
          <w:p w:rsidR="00B93A8E" w:rsidRPr="00B93A8E" w:rsidRDefault="00B93A8E" w:rsidP="00B93A8E">
            <w:pPr>
              <w:ind w:firstLine="0"/>
              <w:jc w:val="left"/>
              <w:rPr>
                <w:rFonts w:ascii="Times New Roman" w:hAnsi="Times New Roman"/>
                <w:sz w:val="20"/>
                <w:szCs w:val="20"/>
              </w:rPr>
            </w:pPr>
            <w:r w:rsidRPr="00B93A8E">
              <w:rPr>
                <w:rFonts w:ascii="Times New Roman" w:hAnsi="Times New Roman"/>
                <w:sz w:val="20"/>
                <w:szCs w:val="20"/>
              </w:rPr>
              <w:t>в 2023 году – 690,1 тыс. рублей;</w:t>
            </w:r>
          </w:p>
          <w:p w:rsidR="00B93A8E" w:rsidRPr="00B93A8E" w:rsidRDefault="00B93A8E" w:rsidP="00B93A8E">
            <w:pPr>
              <w:ind w:firstLine="0"/>
              <w:jc w:val="left"/>
              <w:rPr>
                <w:rFonts w:ascii="Times New Roman" w:hAnsi="Times New Roman"/>
                <w:sz w:val="20"/>
                <w:szCs w:val="20"/>
              </w:rPr>
            </w:pPr>
            <w:r w:rsidRPr="00B93A8E">
              <w:rPr>
                <w:rFonts w:ascii="Times New Roman" w:hAnsi="Times New Roman"/>
                <w:sz w:val="20"/>
                <w:szCs w:val="20"/>
              </w:rPr>
              <w:t>в 2024 году – 690,1 тыс. рублей;</w:t>
            </w:r>
          </w:p>
          <w:p w:rsidR="00B93A8E" w:rsidRPr="00B93A8E" w:rsidRDefault="00B93A8E" w:rsidP="00B93A8E">
            <w:pPr>
              <w:ind w:firstLine="0"/>
              <w:jc w:val="left"/>
              <w:rPr>
                <w:rFonts w:ascii="Times New Roman" w:hAnsi="Times New Roman"/>
                <w:sz w:val="20"/>
                <w:szCs w:val="20"/>
              </w:rPr>
            </w:pPr>
            <w:r w:rsidRPr="00B93A8E">
              <w:rPr>
                <w:rFonts w:ascii="Times New Roman" w:hAnsi="Times New Roman"/>
                <w:sz w:val="20"/>
                <w:szCs w:val="20"/>
              </w:rPr>
              <w:t>в 2025 году – 683,7  тыс. рублей;</w:t>
            </w:r>
          </w:p>
          <w:p w:rsidR="00B93A8E" w:rsidRPr="00B93A8E" w:rsidRDefault="00B93A8E" w:rsidP="00B93A8E">
            <w:pPr>
              <w:ind w:firstLine="0"/>
              <w:jc w:val="left"/>
              <w:rPr>
                <w:rFonts w:ascii="Times New Roman" w:hAnsi="Times New Roman"/>
                <w:sz w:val="20"/>
                <w:szCs w:val="20"/>
              </w:rPr>
            </w:pPr>
            <w:r w:rsidRPr="00B93A8E">
              <w:rPr>
                <w:rFonts w:ascii="Times New Roman" w:hAnsi="Times New Roman"/>
                <w:sz w:val="20"/>
                <w:szCs w:val="20"/>
              </w:rPr>
              <w:t>в 2026 - 2030 годах –3418,5 тыс. рублей;</w:t>
            </w:r>
          </w:p>
          <w:p w:rsidR="00B93A8E" w:rsidRPr="00B93A8E" w:rsidRDefault="00B93A8E" w:rsidP="00B93A8E">
            <w:pPr>
              <w:ind w:firstLine="0"/>
              <w:jc w:val="left"/>
              <w:rPr>
                <w:rFonts w:ascii="Times New Roman" w:hAnsi="Times New Roman"/>
                <w:sz w:val="20"/>
                <w:szCs w:val="20"/>
              </w:rPr>
            </w:pPr>
            <w:r w:rsidRPr="00B93A8E">
              <w:rPr>
                <w:rFonts w:ascii="Times New Roman" w:hAnsi="Times New Roman"/>
                <w:sz w:val="20"/>
                <w:szCs w:val="20"/>
              </w:rPr>
              <w:t>в 2031 - 2035 годах – 3418,5 тыс. рублей.</w:t>
            </w:r>
          </w:p>
          <w:p w:rsidR="00B93A8E" w:rsidRPr="00B93A8E" w:rsidRDefault="00B93A8E" w:rsidP="00B93A8E">
            <w:pPr>
              <w:ind w:firstLine="0"/>
              <w:jc w:val="left"/>
              <w:rPr>
                <w:rFonts w:ascii="Times New Roman" w:hAnsi="Times New Roman"/>
                <w:sz w:val="20"/>
                <w:szCs w:val="20"/>
              </w:rPr>
            </w:pPr>
            <w:r w:rsidRPr="00B93A8E">
              <w:rPr>
                <w:rFonts w:ascii="Times New Roman" w:hAnsi="Times New Roman"/>
                <w:sz w:val="20"/>
                <w:szCs w:val="20"/>
              </w:rPr>
              <w:t>местных бюджетов – 25,0 тыс. рублей (100,0 процентов), в том числе:</w:t>
            </w:r>
          </w:p>
          <w:p w:rsidR="00B93A8E" w:rsidRPr="00B93A8E" w:rsidRDefault="00B93A8E" w:rsidP="00B93A8E">
            <w:pPr>
              <w:ind w:firstLine="0"/>
              <w:jc w:val="left"/>
              <w:rPr>
                <w:rFonts w:ascii="Times New Roman" w:hAnsi="Times New Roman"/>
                <w:sz w:val="20"/>
                <w:szCs w:val="20"/>
              </w:rPr>
            </w:pPr>
            <w:r w:rsidRPr="00B93A8E">
              <w:rPr>
                <w:rFonts w:ascii="Times New Roman" w:hAnsi="Times New Roman"/>
                <w:sz w:val="20"/>
                <w:szCs w:val="20"/>
              </w:rPr>
              <w:t>в 2019 году – 00,0 тыс. рублей;</w:t>
            </w:r>
          </w:p>
          <w:p w:rsidR="00B93A8E" w:rsidRPr="00B93A8E" w:rsidRDefault="00B93A8E" w:rsidP="00B93A8E">
            <w:pPr>
              <w:ind w:firstLine="0"/>
              <w:jc w:val="left"/>
              <w:rPr>
                <w:rFonts w:ascii="Times New Roman" w:hAnsi="Times New Roman"/>
                <w:sz w:val="20"/>
                <w:szCs w:val="20"/>
              </w:rPr>
            </w:pPr>
            <w:r w:rsidRPr="00B93A8E">
              <w:rPr>
                <w:rFonts w:ascii="Times New Roman" w:hAnsi="Times New Roman"/>
                <w:sz w:val="20"/>
                <w:szCs w:val="20"/>
              </w:rPr>
              <w:t>в 2020 году – 0,00 тыс. рублей;</w:t>
            </w:r>
          </w:p>
          <w:p w:rsidR="00B93A8E" w:rsidRPr="00B93A8E" w:rsidRDefault="00B93A8E" w:rsidP="00B93A8E">
            <w:pPr>
              <w:ind w:firstLine="0"/>
              <w:jc w:val="left"/>
              <w:rPr>
                <w:rFonts w:ascii="Times New Roman" w:hAnsi="Times New Roman"/>
                <w:sz w:val="20"/>
                <w:szCs w:val="20"/>
              </w:rPr>
            </w:pPr>
            <w:r w:rsidRPr="00B93A8E">
              <w:rPr>
                <w:rFonts w:ascii="Times New Roman" w:hAnsi="Times New Roman"/>
                <w:sz w:val="20"/>
                <w:szCs w:val="20"/>
              </w:rPr>
              <w:t>в 2021 году – 10,0 тыс. рублей;</w:t>
            </w:r>
          </w:p>
          <w:p w:rsidR="00B93A8E" w:rsidRPr="00B93A8E" w:rsidRDefault="00B93A8E" w:rsidP="00B93A8E">
            <w:pPr>
              <w:ind w:firstLine="0"/>
              <w:jc w:val="left"/>
              <w:rPr>
                <w:rFonts w:ascii="Times New Roman" w:hAnsi="Times New Roman"/>
                <w:sz w:val="20"/>
                <w:szCs w:val="20"/>
              </w:rPr>
            </w:pPr>
            <w:r w:rsidRPr="00B93A8E">
              <w:rPr>
                <w:rFonts w:ascii="Times New Roman" w:hAnsi="Times New Roman"/>
                <w:sz w:val="20"/>
                <w:szCs w:val="20"/>
              </w:rPr>
              <w:t>в 2022 году – 15,00 тыс. рублей;</w:t>
            </w:r>
          </w:p>
          <w:p w:rsidR="00B93A8E" w:rsidRPr="00B93A8E" w:rsidRDefault="00B93A8E" w:rsidP="00B93A8E">
            <w:pPr>
              <w:ind w:firstLine="0"/>
              <w:jc w:val="left"/>
              <w:rPr>
                <w:rFonts w:ascii="Times New Roman" w:hAnsi="Times New Roman"/>
                <w:sz w:val="20"/>
                <w:szCs w:val="20"/>
              </w:rPr>
            </w:pPr>
            <w:r w:rsidRPr="00B93A8E">
              <w:rPr>
                <w:rFonts w:ascii="Times New Roman" w:hAnsi="Times New Roman"/>
                <w:sz w:val="20"/>
                <w:szCs w:val="20"/>
              </w:rPr>
              <w:t>в 2023 году – 0,00 тыс. рублей;</w:t>
            </w:r>
          </w:p>
          <w:p w:rsidR="00B93A8E" w:rsidRPr="00B93A8E" w:rsidRDefault="00B93A8E" w:rsidP="00B93A8E">
            <w:pPr>
              <w:ind w:firstLine="0"/>
              <w:jc w:val="left"/>
              <w:rPr>
                <w:rFonts w:ascii="Times New Roman" w:hAnsi="Times New Roman"/>
                <w:sz w:val="20"/>
                <w:szCs w:val="20"/>
              </w:rPr>
            </w:pPr>
            <w:r w:rsidRPr="00B93A8E">
              <w:rPr>
                <w:rFonts w:ascii="Times New Roman" w:hAnsi="Times New Roman"/>
                <w:sz w:val="20"/>
                <w:szCs w:val="20"/>
              </w:rPr>
              <w:t>в 2024 году – 0,00 тыс. рублей;</w:t>
            </w:r>
          </w:p>
          <w:p w:rsidR="00B93A8E" w:rsidRPr="00B93A8E" w:rsidRDefault="00B93A8E" w:rsidP="00B93A8E">
            <w:pPr>
              <w:ind w:firstLine="0"/>
              <w:jc w:val="left"/>
              <w:rPr>
                <w:rFonts w:ascii="Times New Roman" w:hAnsi="Times New Roman"/>
                <w:sz w:val="20"/>
                <w:szCs w:val="20"/>
              </w:rPr>
            </w:pPr>
            <w:r w:rsidRPr="00B93A8E">
              <w:rPr>
                <w:rFonts w:ascii="Times New Roman" w:hAnsi="Times New Roman"/>
                <w:sz w:val="20"/>
                <w:szCs w:val="20"/>
              </w:rPr>
              <w:t>в 2025 году – 0,00 тыс. рублей;</w:t>
            </w:r>
          </w:p>
          <w:p w:rsidR="00EC25ED" w:rsidRPr="009B278C" w:rsidRDefault="00EC25ED" w:rsidP="00596F1F">
            <w:pPr>
              <w:rPr>
                <w:sz w:val="20"/>
                <w:szCs w:val="20"/>
              </w:rPr>
            </w:pPr>
          </w:p>
        </w:tc>
      </w:tr>
      <w:tr w:rsidR="00EC25ED" w:rsidRPr="00E4381A" w:rsidTr="00E06993">
        <w:tc>
          <w:tcPr>
            <w:tcW w:w="850" w:type="dxa"/>
          </w:tcPr>
          <w:p w:rsidR="00EC25ED" w:rsidRDefault="00EC25ED" w:rsidP="00596F1F">
            <w:pPr>
              <w:pStyle w:val="a4"/>
              <w:rPr>
                <w:rFonts w:ascii="Times New Roman" w:hAnsi="Times New Roman"/>
                <w:sz w:val="20"/>
                <w:szCs w:val="20"/>
              </w:rPr>
            </w:pPr>
          </w:p>
          <w:p w:rsidR="00EC25ED" w:rsidRDefault="00EC25ED" w:rsidP="00596F1F">
            <w:pPr>
              <w:pStyle w:val="a4"/>
              <w:rPr>
                <w:rFonts w:ascii="Times New Roman" w:hAnsi="Times New Roman"/>
                <w:sz w:val="20"/>
                <w:szCs w:val="20"/>
              </w:rPr>
            </w:pPr>
          </w:p>
          <w:p w:rsidR="00EC25ED" w:rsidRPr="009B278C" w:rsidRDefault="00EC25ED" w:rsidP="00596F1F">
            <w:pPr>
              <w:pStyle w:val="a4"/>
              <w:rPr>
                <w:rFonts w:ascii="Times New Roman" w:hAnsi="Times New Roman"/>
                <w:sz w:val="20"/>
                <w:szCs w:val="20"/>
              </w:rPr>
            </w:pPr>
            <w:r w:rsidRPr="009B278C">
              <w:rPr>
                <w:rFonts w:ascii="Times New Roman" w:hAnsi="Times New Roman"/>
                <w:sz w:val="20"/>
                <w:szCs w:val="20"/>
              </w:rPr>
              <w:t>Ожидаемые результаты реализации подпрограммы</w:t>
            </w:r>
          </w:p>
        </w:tc>
        <w:tc>
          <w:tcPr>
            <w:tcW w:w="284" w:type="dxa"/>
          </w:tcPr>
          <w:p w:rsidR="00EC25ED" w:rsidRDefault="00EC25ED" w:rsidP="00596F1F">
            <w:pPr>
              <w:pStyle w:val="a4"/>
              <w:rPr>
                <w:rFonts w:ascii="Times New Roman" w:hAnsi="Times New Roman"/>
                <w:sz w:val="20"/>
                <w:szCs w:val="20"/>
              </w:rPr>
            </w:pPr>
          </w:p>
          <w:p w:rsidR="00EC25ED" w:rsidRDefault="00EC25ED" w:rsidP="00596F1F">
            <w:pPr>
              <w:pStyle w:val="a4"/>
              <w:rPr>
                <w:rFonts w:ascii="Times New Roman" w:hAnsi="Times New Roman"/>
                <w:sz w:val="20"/>
                <w:szCs w:val="20"/>
              </w:rPr>
            </w:pPr>
          </w:p>
          <w:p w:rsidR="00EC25ED" w:rsidRPr="009B278C" w:rsidRDefault="00EC25ED" w:rsidP="00596F1F">
            <w:pPr>
              <w:pStyle w:val="a4"/>
              <w:rPr>
                <w:rFonts w:ascii="Times New Roman" w:hAnsi="Times New Roman"/>
                <w:sz w:val="20"/>
                <w:szCs w:val="20"/>
              </w:rPr>
            </w:pPr>
            <w:r w:rsidRPr="009B278C">
              <w:rPr>
                <w:rFonts w:ascii="Times New Roman" w:hAnsi="Times New Roman"/>
                <w:sz w:val="20"/>
                <w:szCs w:val="20"/>
              </w:rPr>
              <w:t>-</w:t>
            </w:r>
          </w:p>
        </w:tc>
        <w:tc>
          <w:tcPr>
            <w:tcW w:w="10288" w:type="dxa"/>
          </w:tcPr>
          <w:p w:rsidR="00EC25ED" w:rsidRDefault="00EC25ED" w:rsidP="00596F1F">
            <w:pPr>
              <w:pStyle w:val="a4"/>
              <w:jc w:val="both"/>
              <w:rPr>
                <w:rFonts w:ascii="Times New Roman" w:hAnsi="Times New Roman"/>
                <w:sz w:val="20"/>
                <w:szCs w:val="20"/>
              </w:rPr>
            </w:pPr>
          </w:p>
          <w:p w:rsidR="00EC25ED" w:rsidRDefault="00EC25ED" w:rsidP="00596F1F">
            <w:pPr>
              <w:pStyle w:val="a4"/>
              <w:jc w:val="both"/>
              <w:rPr>
                <w:rFonts w:ascii="Times New Roman" w:hAnsi="Times New Roman"/>
                <w:sz w:val="20"/>
                <w:szCs w:val="20"/>
              </w:rPr>
            </w:pPr>
          </w:p>
          <w:p w:rsidR="00EC25ED" w:rsidRPr="009B278C" w:rsidRDefault="00EC25ED" w:rsidP="00596F1F">
            <w:pPr>
              <w:pStyle w:val="a4"/>
              <w:jc w:val="both"/>
              <w:rPr>
                <w:rFonts w:ascii="Times New Roman" w:hAnsi="Times New Roman"/>
                <w:sz w:val="20"/>
                <w:szCs w:val="20"/>
              </w:rPr>
            </w:pPr>
            <w:r w:rsidRPr="009B278C">
              <w:rPr>
                <w:rFonts w:ascii="Times New Roman" w:hAnsi="Times New Roman"/>
                <w:sz w:val="20"/>
                <w:szCs w:val="20"/>
              </w:rPr>
              <w:t>оптимизация деятельности органов исполнительной власти Чувашской Республики, органов местного самоуправления в Чувашской Республике, общественных объединений в сфере профилактики безнадзорности и правонарушений несовершеннолетних;</w:t>
            </w:r>
          </w:p>
          <w:p w:rsidR="00EC25ED" w:rsidRPr="009B278C" w:rsidRDefault="00EC25ED" w:rsidP="00596F1F">
            <w:pPr>
              <w:pStyle w:val="a4"/>
              <w:jc w:val="both"/>
              <w:rPr>
                <w:rFonts w:ascii="Times New Roman" w:hAnsi="Times New Roman"/>
                <w:sz w:val="20"/>
                <w:szCs w:val="20"/>
              </w:rPr>
            </w:pPr>
            <w:r w:rsidRPr="009B278C">
              <w:rPr>
                <w:rFonts w:ascii="Times New Roman" w:hAnsi="Times New Roman"/>
                <w:sz w:val="20"/>
                <w:szCs w:val="20"/>
              </w:rPr>
              <w:t>снижение количества правонарушений, совершаемых несовершеннолетними, и преступлений в отношении них;</w:t>
            </w:r>
          </w:p>
          <w:p w:rsidR="00EC25ED" w:rsidRPr="009B278C" w:rsidRDefault="00EC25ED" w:rsidP="00596F1F">
            <w:pPr>
              <w:pStyle w:val="a4"/>
              <w:jc w:val="both"/>
              <w:rPr>
                <w:rFonts w:ascii="Times New Roman" w:hAnsi="Times New Roman"/>
                <w:sz w:val="20"/>
                <w:szCs w:val="20"/>
              </w:rPr>
            </w:pPr>
            <w:r w:rsidRPr="009B278C">
              <w:rPr>
                <w:rFonts w:ascii="Times New Roman" w:hAnsi="Times New Roman"/>
                <w:sz w:val="20"/>
                <w:szCs w:val="20"/>
              </w:rPr>
              <w:t>сокращение числа несовершеннолетних с асоциальным поведением;</w:t>
            </w:r>
          </w:p>
          <w:p w:rsidR="00EC25ED" w:rsidRPr="009B278C" w:rsidRDefault="00EC25ED" w:rsidP="00596F1F">
            <w:pPr>
              <w:pStyle w:val="a4"/>
              <w:jc w:val="both"/>
              <w:rPr>
                <w:rFonts w:ascii="Times New Roman" w:hAnsi="Times New Roman"/>
                <w:sz w:val="20"/>
                <w:szCs w:val="20"/>
              </w:rPr>
            </w:pPr>
            <w:r w:rsidRPr="009B278C">
              <w:rPr>
                <w:rFonts w:ascii="Times New Roman" w:hAnsi="Times New Roman"/>
                <w:sz w:val="20"/>
                <w:szCs w:val="20"/>
              </w:rPr>
              <w:t>увеличение числа детей в возрасте от 5 до 18 лет, охваченных дополнительным образованием;</w:t>
            </w:r>
          </w:p>
          <w:p w:rsidR="00EC25ED" w:rsidRPr="009B278C" w:rsidRDefault="00EC25ED" w:rsidP="00596F1F">
            <w:pPr>
              <w:pStyle w:val="a4"/>
              <w:jc w:val="both"/>
              <w:rPr>
                <w:rFonts w:ascii="Times New Roman" w:hAnsi="Times New Roman"/>
                <w:sz w:val="20"/>
                <w:szCs w:val="20"/>
              </w:rPr>
            </w:pPr>
            <w:r w:rsidRPr="009B278C">
              <w:rPr>
                <w:rFonts w:ascii="Times New Roman" w:hAnsi="Times New Roman"/>
                <w:sz w:val="20"/>
                <w:szCs w:val="20"/>
              </w:rPr>
              <w:t>внедрение эффективных механизмов выявления семей, находящихся в социально опасном положении, их социальной реабилитации;</w:t>
            </w:r>
          </w:p>
          <w:p w:rsidR="00EC25ED" w:rsidRPr="009B278C" w:rsidRDefault="00EC25ED" w:rsidP="00596F1F">
            <w:pPr>
              <w:pStyle w:val="a4"/>
              <w:jc w:val="both"/>
              <w:rPr>
                <w:rFonts w:ascii="Times New Roman" w:hAnsi="Times New Roman"/>
                <w:sz w:val="20"/>
                <w:szCs w:val="20"/>
              </w:rPr>
            </w:pPr>
            <w:r w:rsidRPr="009B278C">
              <w:rPr>
                <w:rFonts w:ascii="Times New Roman" w:hAnsi="Times New Roman"/>
                <w:sz w:val="20"/>
                <w:szCs w:val="20"/>
              </w:rPr>
              <w:t>увеличение числа несовершеннолетних с асоциальным поведением, охваченных системой профилактических мер.</w:t>
            </w:r>
          </w:p>
        </w:tc>
      </w:tr>
    </w:tbl>
    <w:p w:rsidR="00EC25ED" w:rsidRPr="00E4381A" w:rsidRDefault="00EC25ED" w:rsidP="00596F1F">
      <w:pPr>
        <w:rPr>
          <w:rFonts w:ascii="Times New Roman" w:hAnsi="Times New Roman"/>
        </w:rPr>
      </w:pPr>
    </w:p>
    <w:p w:rsidR="00EC25ED" w:rsidRPr="009B278C" w:rsidRDefault="00EC25ED" w:rsidP="00596F1F">
      <w:pPr>
        <w:pStyle w:val="1"/>
        <w:rPr>
          <w:rFonts w:ascii="Times New Roman" w:hAnsi="Times New Roman"/>
          <w:sz w:val="20"/>
          <w:szCs w:val="20"/>
        </w:rPr>
      </w:pPr>
      <w:bookmarkStart w:id="12" w:name="sub_5001"/>
      <w:r w:rsidRPr="009B278C">
        <w:rPr>
          <w:rFonts w:ascii="Times New Roman" w:hAnsi="Times New Roman"/>
          <w:sz w:val="20"/>
          <w:szCs w:val="20"/>
        </w:rPr>
        <w:t>Раздел I. Приоритеты и цель подпрограммы "Предупреждение детской беспризорности, безнадзорности и правонарушений несовершеннолетних", общая характеристика участия органов местного самоуправления в ее реализации</w:t>
      </w:r>
    </w:p>
    <w:bookmarkEnd w:id="12"/>
    <w:p w:rsidR="00EC25ED" w:rsidRPr="009B278C" w:rsidRDefault="00EC25ED" w:rsidP="00596F1F">
      <w:pPr>
        <w:rPr>
          <w:rFonts w:ascii="Times New Roman" w:hAnsi="Times New Roman"/>
          <w:sz w:val="20"/>
          <w:szCs w:val="20"/>
        </w:rPr>
      </w:pPr>
      <w:r w:rsidRPr="009B278C">
        <w:rPr>
          <w:rFonts w:ascii="Times New Roman" w:hAnsi="Times New Roman"/>
          <w:sz w:val="20"/>
          <w:szCs w:val="20"/>
        </w:rPr>
        <w:t>Приоритетными направлениями муниципальной политики в сфере профилактики безнадзорности и правонарушений несовершеннолетних являются защита их прав и законных интересов от преступных посягательств, снижение уровня подростковой преступности и количества преступлений, совершенных в отношении несовершеннолетних.</w:t>
      </w:r>
    </w:p>
    <w:p w:rsidR="00EC25ED" w:rsidRPr="009B278C" w:rsidRDefault="00EC25ED" w:rsidP="00596F1F">
      <w:pPr>
        <w:rPr>
          <w:rFonts w:ascii="Times New Roman" w:hAnsi="Times New Roman"/>
          <w:sz w:val="20"/>
          <w:szCs w:val="20"/>
        </w:rPr>
      </w:pPr>
      <w:r w:rsidRPr="009B278C">
        <w:rPr>
          <w:rFonts w:ascii="Times New Roman" w:hAnsi="Times New Roman"/>
          <w:sz w:val="20"/>
          <w:szCs w:val="20"/>
        </w:rPr>
        <w:t>Целью подпрограммы "Предупреждение детской беспризорности, безнадзорности и правонарушений несовершеннолетних" муниципальной программы города Алатыря Чувашской Республики "Обеспечение общественного порядка и противодействие преступности" (далее - подпрограмма) является создание условий для успешной социализации (ресоциализации) несовершеннолетних, формирования у них правового самосознания.</w:t>
      </w:r>
    </w:p>
    <w:p w:rsidR="00EC25ED" w:rsidRPr="009B278C" w:rsidRDefault="00EC25ED" w:rsidP="00596F1F">
      <w:pPr>
        <w:rPr>
          <w:rFonts w:ascii="Times New Roman" w:hAnsi="Times New Roman"/>
          <w:sz w:val="20"/>
          <w:szCs w:val="20"/>
        </w:rPr>
      </w:pPr>
      <w:r w:rsidRPr="009B278C">
        <w:rPr>
          <w:rFonts w:ascii="Times New Roman" w:hAnsi="Times New Roman"/>
          <w:sz w:val="20"/>
          <w:szCs w:val="20"/>
        </w:rPr>
        <w:t>Достижению поставленной в подпрограмме цели способствует решение следующих задач:</w:t>
      </w:r>
    </w:p>
    <w:p w:rsidR="00EC25ED" w:rsidRPr="009B278C" w:rsidRDefault="00EC25ED" w:rsidP="00596F1F">
      <w:pPr>
        <w:rPr>
          <w:rFonts w:ascii="Times New Roman" w:hAnsi="Times New Roman"/>
          <w:sz w:val="20"/>
          <w:szCs w:val="20"/>
        </w:rPr>
      </w:pPr>
      <w:r w:rsidRPr="009B278C">
        <w:rPr>
          <w:rFonts w:ascii="Times New Roman" w:hAnsi="Times New Roman"/>
          <w:sz w:val="20"/>
          <w:szCs w:val="20"/>
        </w:rPr>
        <w:t>снижение уровня безнадзорности, а также числа несовершеннолетних, совершивших преступления;</w:t>
      </w:r>
    </w:p>
    <w:p w:rsidR="00EC25ED" w:rsidRPr="009B278C" w:rsidRDefault="00EC25ED" w:rsidP="00596F1F">
      <w:pPr>
        <w:rPr>
          <w:rFonts w:ascii="Times New Roman" w:hAnsi="Times New Roman"/>
          <w:sz w:val="20"/>
          <w:szCs w:val="20"/>
        </w:rPr>
      </w:pPr>
      <w:r w:rsidRPr="009B278C">
        <w:rPr>
          <w:rFonts w:ascii="Times New Roman" w:hAnsi="Times New Roman"/>
          <w:sz w:val="20"/>
          <w:szCs w:val="20"/>
        </w:rPr>
        <w:t>сокращение числа детей и подростков с асоциальным поведением;</w:t>
      </w:r>
    </w:p>
    <w:p w:rsidR="00EC25ED" w:rsidRPr="009B278C" w:rsidRDefault="00EC25ED" w:rsidP="00596F1F">
      <w:pPr>
        <w:rPr>
          <w:rFonts w:ascii="Times New Roman" w:hAnsi="Times New Roman"/>
          <w:sz w:val="20"/>
          <w:szCs w:val="20"/>
        </w:rPr>
      </w:pPr>
      <w:r w:rsidRPr="009B278C">
        <w:rPr>
          <w:rFonts w:ascii="Times New Roman" w:hAnsi="Times New Roman"/>
          <w:sz w:val="20"/>
          <w:szCs w:val="20"/>
        </w:rPr>
        <w:t>повышение эффективности взаимодействия органов исполнительной власти Чувашской Республики, органов местного самоуправления  города Алатыря, общественных объединений, осуществляющих меры по профилактике безнадзорности и правонарушений несовершеннолетних, по предупреждению и пресечению преступлений, совершаемых несовершеннолетними, и преступлений в отношении них;</w:t>
      </w:r>
    </w:p>
    <w:p w:rsidR="00EC25ED" w:rsidRPr="009B278C" w:rsidRDefault="00EC25ED" w:rsidP="00596F1F">
      <w:pPr>
        <w:rPr>
          <w:rFonts w:ascii="Times New Roman" w:hAnsi="Times New Roman"/>
          <w:sz w:val="20"/>
          <w:szCs w:val="20"/>
        </w:rPr>
      </w:pPr>
      <w:r w:rsidRPr="009B278C">
        <w:rPr>
          <w:rFonts w:ascii="Times New Roman" w:hAnsi="Times New Roman"/>
          <w:sz w:val="20"/>
          <w:szCs w:val="20"/>
        </w:rPr>
        <w:t>повышение роли органов исполнительной власти Чувашской Республики, органов местного самоуправления города Алатыря, общественных объединений, осуществляющих меры по профилактике безнадзорности и правонарушений несовершеннолетних, в вопросах раннего выявления семей, находящихся в социально опасном положении, и факторов, влекущих за собой их неблагополучие.</w:t>
      </w:r>
    </w:p>
    <w:p w:rsidR="00EC25ED" w:rsidRPr="009B278C" w:rsidRDefault="00EC25ED" w:rsidP="00596F1F">
      <w:pPr>
        <w:rPr>
          <w:rFonts w:ascii="Times New Roman" w:hAnsi="Times New Roman"/>
          <w:sz w:val="20"/>
          <w:szCs w:val="20"/>
        </w:rPr>
      </w:pPr>
      <w:r w:rsidRPr="009B278C">
        <w:rPr>
          <w:rFonts w:ascii="Times New Roman" w:hAnsi="Times New Roman"/>
          <w:sz w:val="20"/>
          <w:szCs w:val="20"/>
        </w:rPr>
        <w:t>При администрации города Алатыря создана комиссия по делам несовершеннолетних и защите их прав, в общеобразовательных организациях - советы профилактики правонарушений. В рамках профилактики безнадзорности и правонарушений несовершеннолетних проводится работа по информационно-методической поддержке специалистов администраций сельских поселений.</w:t>
      </w:r>
    </w:p>
    <w:p w:rsidR="00EC25ED" w:rsidRPr="009B278C" w:rsidRDefault="00EC25ED" w:rsidP="00596F1F">
      <w:pPr>
        <w:rPr>
          <w:rFonts w:ascii="Times New Roman" w:hAnsi="Times New Roman"/>
          <w:sz w:val="20"/>
          <w:szCs w:val="20"/>
        </w:rPr>
      </w:pPr>
    </w:p>
    <w:p w:rsidR="00EC25ED" w:rsidRPr="009B278C" w:rsidRDefault="00EC25ED" w:rsidP="00596F1F">
      <w:pPr>
        <w:pStyle w:val="1"/>
        <w:rPr>
          <w:rFonts w:ascii="Times New Roman" w:hAnsi="Times New Roman"/>
          <w:sz w:val="20"/>
          <w:szCs w:val="20"/>
        </w:rPr>
      </w:pPr>
      <w:bookmarkStart w:id="13" w:name="sub_5002"/>
      <w:r w:rsidRPr="009B278C">
        <w:rPr>
          <w:rFonts w:ascii="Times New Roman" w:hAnsi="Times New Roman"/>
          <w:sz w:val="20"/>
          <w:szCs w:val="20"/>
        </w:rPr>
        <w:t>Раздел II. Перечень и сведения о целевых индикаторах и показателях подпрограммы с расшифровкой плановых значений по годам ее реализации</w:t>
      </w:r>
    </w:p>
    <w:bookmarkEnd w:id="13"/>
    <w:p w:rsidR="00EC25ED" w:rsidRPr="009B278C" w:rsidRDefault="00EC25ED" w:rsidP="00596F1F">
      <w:pPr>
        <w:rPr>
          <w:rFonts w:ascii="Times New Roman" w:hAnsi="Times New Roman"/>
          <w:sz w:val="20"/>
          <w:szCs w:val="20"/>
        </w:rPr>
      </w:pPr>
    </w:p>
    <w:p w:rsidR="00EC25ED" w:rsidRPr="009B278C" w:rsidRDefault="00EC25ED" w:rsidP="00596F1F">
      <w:pPr>
        <w:rPr>
          <w:rFonts w:ascii="Times New Roman" w:hAnsi="Times New Roman"/>
          <w:sz w:val="20"/>
          <w:szCs w:val="20"/>
        </w:rPr>
      </w:pPr>
      <w:r w:rsidRPr="009B278C">
        <w:rPr>
          <w:rFonts w:ascii="Times New Roman" w:hAnsi="Times New Roman"/>
          <w:sz w:val="20"/>
          <w:szCs w:val="20"/>
        </w:rPr>
        <w:t>Целевым индикатором и показателем подпрограммы является доля преступлений, совершенных несовершеннолетними, в общем числе преступлений.</w:t>
      </w:r>
    </w:p>
    <w:p w:rsidR="00EC25ED" w:rsidRPr="009B278C" w:rsidRDefault="00EC25ED" w:rsidP="00596F1F">
      <w:pPr>
        <w:rPr>
          <w:rFonts w:ascii="Times New Roman" w:hAnsi="Times New Roman"/>
          <w:sz w:val="20"/>
          <w:szCs w:val="20"/>
        </w:rPr>
      </w:pPr>
      <w:r w:rsidRPr="009B278C">
        <w:rPr>
          <w:rFonts w:ascii="Times New Roman" w:hAnsi="Times New Roman"/>
          <w:sz w:val="20"/>
          <w:szCs w:val="20"/>
        </w:rPr>
        <w:t>В результате реализации мероприятий подпрограммы ожидается достижение к 2036 году целевого индикатора и показателя - доли преступлений, совершенных несовершеннолетними, в общем числе преступлений:</w:t>
      </w:r>
    </w:p>
    <w:p w:rsidR="00EC25ED" w:rsidRDefault="00EC25ED" w:rsidP="00596F1F">
      <w:pPr>
        <w:pStyle w:val="a4"/>
        <w:rPr>
          <w:rFonts w:ascii="Times New Roman" w:hAnsi="Times New Roman"/>
          <w:sz w:val="20"/>
          <w:szCs w:val="20"/>
        </w:rPr>
      </w:pPr>
      <w:r>
        <w:rPr>
          <w:rFonts w:ascii="Times New Roman" w:hAnsi="Times New Roman"/>
          <w:sz w:val="20"/>
          <w:szCs w:val="20"/>
        </w:rPr>
        <w:t xml:space="preserve">              </w:t>
      </w:r>
      <w:r w:rsidRPr="009B278C">
        <w:rPr>
          <w:rFonts w:ascii="Times New Roman" w:hAnsi="Times New Roman"/>
          <w:sz w:val="20"/>
          <w:szCs w:val="20"/>
        </w:rPr>
        <w:t xml:space="preserve">в 2020 году – </w:t>
      </w:r>
      <w:r>
        <w:rPr>
          <w:rFonts w:ascii="Times New Roman" w:hAnsi="Times New Roman"/>
          <w:sz w:val="20"/>
          <w:szCs w:val="20"/>
        </w:rPr>
        <w:t>7,36 процента</w:t>
      </w:r>
      <w:r w:rsidRPr="009B278C">
        <w:rPr>
          <w:rFonts w:ascii="Times New Roman" w:hAnsi="Times New Roman"/>
          <w:sz w:val="20"/>
          <w:szCs w:val="20"/>
        </w:rPr>
        <w:t>;</w:t>
      </w:r>
    </w:p>
    <w:p w:rsidR="00EC25ED" w:rsidRPr="009B278C" w:rsidRDefault="00EC25ED" w:rsidP="00596F1F">
      <w:pPr>
        <w:rPr>
          <w:rFonts w:ascii="Times New Roman" w:hAnsi="Times New Roman"/>
          <w:sz w:val="20"/>
          <w:szCs w:val="20"/>
        </w:rPr>
      </w:pPr>
      <w:r w:rsidRPr="009B278C">
        <w:rPr>
          <w:rFonts w:ascii="Times New Roman" w:hAnsi="Times New Roman"/>
          <w:sz w:val="20"/>
          <w:szCs w:val="20"/>
        </w:rPr>
        <w:t>в 2020 году – 7,32 процента;</w:t>
      </w:r>
    </w:p>
    <w:p w:rsidR="00EC25ED" w:rsidRPr="009B278C" w:rsidRDefault="00EC25ED" w:rsidP="00596F1F">
      <w:pPr>
        <w:rPr>
          <w:rFonts w:ascii="Times New Roman" w:hAnsi="Times New Roman"/>
          <w:sz w:val="20"/>
          <w:szCs w:val="20"/>
        </w:rPr>
      </w:pPr>
      <w:r w:rsidRPr="009B278C">
        <w:rPr>
          <w:rFonts w:ascii="Times New Roman" w:hAnsi="Times New Roman"/>
          <w:sz w:val="20"/>
          <w:szCs w:val="20"/>
        </w:rPr>
        <w:t>в 2021 году –7,28 процента;</w:t>
      </w:r>
    </w:p>
    <w:p w:rsidR="00EC25ED" w:rsidRPr="009B278C" w:rsidRDefault="00EC25ED" w:rsidP="00596F1F">
      <w:pPr>
        <w:rPr>
          <w:rFonts w:ascii="Times New Roman" w:hAnsi="Times New Roman"/>
          <w:sz w:val="20"/>
          <w:szCs w:val="20"/>
        </w:rPr>
      </w:pPr>
      <w:r w:rsidRPr="009B278C">
        <w:rPr>
          <w:rFonts w:ascii="Times New Roman" w:hAnsi="Times New Roman"/>
          <w:sz w:val="20"/>
          <w:szCs w:val="20"/>
        </w:rPr>
        <w:t>в 2022 году – 7,22 процента;</w:t>
      </w:r>
    </w:p>
    <w:p w:rsidR="00EC25ED" w:rsidRPr="009B278C" w:rsidRDefault="00EC25ED" w:rsidP="00596F1F">
      <w:pPr>
        <w:rPr>
          <w:rFonts w:ascii="Times New Roman" w:hAnsi="Times New Roman"/>
          <w:sz w:val="20"/>
          <w:szCs w:val="20"/>
        </w:rPr>
      </w:pPr>
      <w:r w:rsidRPr="009B278C">
        <w:rPr>
          <w:rFonts w:ascii="Times New Roman" w:hAnsi="Times New Roman"/>
          <w:sz w:val="20"/>
          <w:szCs w:val="20"/>
        </w:rPr>
        <w:t>в 2023 году – 7,16 процента;</w:t>
      </w:r>
    </w:p>
    <w:p w:rsidR="00EC25ED" w:rsidRPr="009B278C" w:rsidRDefault="00EC25ED" w:rsidP="00596F1F">
      <w:pPr>
        <w:rPr>
          <w:rFonts w:ascii="Times New Roman" w:hAnsi="Times New Roman"/>
          <w:sz w:val="20"/>
          <w:szCs w:val="20"/>
        </w:rPr>
      </w:pPr>
      <w:r w:rsidRPr="009B278C">
        <w:rPr>
          <w:rFonts w:ascii="Times New Roman" w:hAnsi="Times New Roman"/>
          <w:sz w:val="20"/>
          <w:szCs w:val="20"/>
        </w:rPr>
        <w:t>в 2024 году – 7,7 процента;</w:t>
      </w:r>
    </w:p>
    <w:p w:rsidR="00EC25ED" w:rsidRPr="009B278C" w:rsidRDefault="00EC25ED" w:rsidP="00596F1F">
      <w:pPr>
        <w:rPr>
          <w:rFonts w:ascii="Times New Roman" w:hAnsi="Times New Roman"/>
          <w:sz w:val="20"/>
          <w:szCs w:val="20"/>
        </w:rPr>
      </w:pPr>
      <w:r w:rsidRPr="009B278C">
        <w:rPr>
          <w:rFonts w:ascii="Times New Roman" w:hAnsi="Times New Roman"/>
          <w:sz w:val="20"/>
          <w:szCs w:val="20"/>
        </w:rPr>
        <w:t>в 2025 году – 7,0 процента;</w:t>
      </w:r>
    </w:p>
    <w:p w:rsidR="00EC25ED" w:rsidRPr="009B278C" w:rsidRDefault="00EC25ED" w:rsidP="00596F1F">
      <w:pPr>
        <w:rPr>
          <w:rFonts w:ascii="Times New Roman" w:hAnsi="Times New Roman"/>
          <w:sz w:val="20"/>
          <w:szCs w:val="20"/>
        </w:rPr>
      </w:pPr>
      <w:r w:rsidRPr="009B278C">
        <w:rPr>
          <w:rFonts w:ascii="Times New Roman" w:hAnsi="Times New Roman"/>
          <w:sz w:val="20"/>
          <w:szCs w:val="20"/>
        </w:rPr>
        <w:t>в 2030 году – 6,25 процента;</w:t>
      </w:r>
    </w:p>
    <w:p w:rsidR="00EC25ED" w:rsidRPr="009B278C" w:rsidRDefault="00EC25ED" w:rsidP="00596F1F">
      <w:pPr>
        <w:rPr>
          <w:rFonts w:ascii="Times New Roman" w:hAnsi="Times New Roman"/>
          <w:sz w:val="20"/>
          <w:szCs w:val="20"/>
        </w:rPr>
      </w:pPr>
      <w:r w:rsidRPr="009B278C">
        <w:rPr>
          <w:rFonts w:ascii="Times New Roman" w:hAnsi="Times New Roman"/>
          <w:sz w:val="20"/>
          <w:szCs w:val="20"/>
        </w:rPr>
        <w:t>в 2035 году – 5,2 процента.</w:t>
      </w:r>
    </w:p>
    <w:p w:rsidR="00EC25ED" w:rsidRPr="009B278C" w:rsidRDefault="00EC25ED" w:rsidP="00596F1F">
      <w:pPr>
        <w:rPr>
          <w:rFonts w:ascii="Times New Roman" w:hAnsi="Times New Roman"/>
          <w:sz w:val="20"/>
          <w:szCs w:val="20"/>
        </w:rPr>
      </w:pPr>
    </w:p>
    <w:p w:rsidR="00EC25ED" w:rsidRDefault="00EC25ED" w:rsidP="00596F1F">
      <w:pPr>
        <w:pStyle w:val="1"/>
        <w:rPr>
          <w:rFonts w:ascii="Times New Roman" w:hAnsi="Times New Roman"/>
          <w:sz w:val="20"/>
          <w:szCs w:val="20"/>
          <w:lang w:val="ru-RU"/>
        </w:rPr>
      </w:pPr>
      <w:bookmarkStart w:id="14" w:name="sub_5003"/>
    </w:p>
    <w:p w:rsidR="00EC25ED" w:rsidRDefault="00EC25ED" w:rsidP="00596F1F">
      <w:pPr>
        <w:pStyle w:val="1"/>
        <w:rPr>
          <w:rFonts w:ascii="Times New Roman" w:hAnsi="Times New Roman"/>
          <w:sz w:val="20"/>
          <w:szCs w:val="20"/>
          <w:lang w:val="ru-RU"/>
        </w:rPr>
      </w:pPr>
    </w:p>
    <w:p w:rsidR="00EC25ED" w:rsidRDefault="00EC25ED" w:rsidP="00596F1F">
      <w:pPr>
        <w:pStyle w:val="1"/>
        <w:rPr>
          <w:rFonts w:ascii="Times New Roman" w:hAnsi="Times New Roman"/>
          <w:sz w:val="20"/>
          <w:szCs w:val="20"/>
          <w:lang w:val="ru-RU"/>
        </w:rPr>
      </w:pPr>
    </w:p>
    <w:p w:rsidR="00EC25ED" w:rsidRDefault="00EC25ED" w:rsidP="00596F1F">
      <w:pPr>
        <w:pStyle w:val="1"/>
        <w:rPr>
          <w:rFonts w:ascii="Times New Roman" w:hAnsi="Times New Roman"/>
          <w:sz w:val="20"/>
          <w:szCs w:val="20"/>
          <w:lang w:val="ru-RU"/>
        </w:rPr>
      </w:pPr>
    </w:p>
    <w:p w:rsidR="00EC25ED" w:rsidRPr="009B278C" w:rsidRDefault="00EC25ED" w:rsidP="00596F1F">
      <w:pPr>
        <w:pStyle w:val="1"/>
        <w:rPr>
          <w:rFonts w:ascii="Times New Roman" w:hAnsi="Times New Roman"/>
          <w:sz w:val="20"/>
          <w:szCs w:val="20"/>
        </w:rPr>
      </w:pPr>
      <w:r w:rsidRPr="009B278C">
        <w:rPr>
          <w:rFonts w:ascii="Times New Roman" w:hAnsi="Times New Roman"/>
          <w:sz w:val="20"/>
          <w:szCs w:val="20"/>
        </w:rPr>
        <w:t xml:space="preserve">Раздел III. Характеристики основных мероприятий, мероприятий подпрограммы с указанием сроков и </w:t>
      </w:r>
      <w:r>
        <w:rPr>
          <w:rFonts w:ascii="Times New Roman" w:hAnsi="Times New Roman"/>
          <w:sz w:val="20"/>
          <w:szCs w:val="20"/>
          <w:lang w:val="ru-RU"/>
        </w:rPr>
        <w:t>э</w:t>
      </w:r>
      <w:r w:rsidRPr="009B278C">
        <w:rPr>
          <w:rFonts w:ascii="Times New Roman" w:hAnsi="Times New Roman"/>
          <w:sz w:val="20"/>
          <w:szCs w:val="20"/>
        </w:rPr>
        <w:t>тапов их реализации</w:t>
      </w:r>
    </w:p>
    <w:bookmarkEnd w:id="14"/>
    <w:p w:rsidR="00EC25ED" w:rsidRPr="009B278C" w:rsidRDefault="00EC25ED" w:rsidP="00596F1F">
      <w:pPr>
        <w:rPr>
          <w:rFonts w:ascii="Times New Roman" w:hAnsi="Times New Roman"/>
          <w:sz w:val="20"/>
          <w:szCs w:val="20"/>
        </w:rPr>
      </w:pPr>
    </w:p>
    <w:p w:rsidR="00EC25ED" w:rsidRPr="009B278C" w:rsidRDefault="00EC25ED" w:rsidP="00596F1F">
      <w:pPr>
        <w:rPr>
          <w:rFonts w:ascii="Times New Roman" w:hAnsi="Times New Roman"/>
          <w:sz w:val="20"/>
          <w:szCs w:val="20"/>
        </w:rPr>
      </w:pPr>
      <w:r w:rsidRPr="009B278C">
        <w:rPr>
          <w:rFonts w:ascii="Times New Roman" w:hAnsi="Times New Roman"/>
          <w:sz w:val="20"/>
          <w:szCs w:val="20"/>
        </w:rPr>
        <w:t>Основные мероприятия подпрограммы направлены на реализацию поставленной цели и задач подпрограммы и муниципальной программы в целом.</w:t>
      </w:r>
    </w:p>
    <w:p w:rsidR="00EC25ED" w:rsidRPr="009B278C" w:rsidRDefault="00EC25ED" w:rsidP="00596F1F">
      <w:pPr>
        <w:rPr>
          <w:rFonts w:ascii="Times New Roman" w:hAnsi="Times New Roman"/>
          <w:sz w:val="20"/>
          <w:szCs w:val="20"/>
        </w:rPr>
      </w:pPr>
      <w:r w:rsidRPr="009B278C">
        <w:rPr>
          <w:rFonts w:ascii="Times New Roman" w:hAnsi="Times New Roman"/>
          <w:sz w:val="20"/>
          <w:szCs w:val="20"/>
        </w:rPr>
        <w:t>Подпрограмма объединяет два основных мероприятия:</w:t>
      </w:r>
    </w:p>
    <w:p w:rsidR="00215CDB" w:rsidRPr="004C238C" w:rsidRDefault="00215CDB" w:rsidP="00215CDB">
      <w:pPr>
        <w:rPr>
          <w:rFonts w:ascii="Times New Roman" w:hAnsi="Times New Roman"/>
          <w:sz w:val="20"/>
          <w:szCs w:val="20"/>
        </w:rPr>
      </w:pPr>
      <w:r w:rsidRPr="004C238C">
        <w:rPr>
          <w:rFonts w:ascii="Times New Roman" w:hAnsi="Times New Roman"/>
          <w:sz w:val="20"/>
          <w:szCs w:val="20"/>
        </w:rPr>
        <w:t>Мероприятие 1.1. Организация в образовательных организациях работы по формированию законопослушного поведения обучающихся.</w:t>
      </w:r>
    </w:p>
    <w:p w:rsidR="00215CDB" w:rsidRPr="004C238C" w:rsidRDefault="00215CDB" w:rsidP="00215CDB">
      <w:pPr>
        <w:rPr>
          <w:rFonts w:ascii="Times New Roman" w:hAnsi="Times New Roman"/>
          <w:sz w:val="20"/>
          <w:szCs w:val="20"/>
        </w:rPr>
      </w:pPr>
      <w:r w:rsidRPr="004C238C">
        <w:rPr>
          <w:rFonts w:ascii="Times New Roman" w:hAnsi="Times New Roman"/>
          <w:sz w:val="20"/>
          <w:szCs w:val="20"/>
        </w:rPr>
        <w:t>Мероприятие 1.2. Выявление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принятие мер по их воспитанию и содействие им в получении общего образования.</w:t>
      </w:r>
    </w:p>
    <w:p w:rsidR="00215CDB" w:rsidRPr="004C238C" w:rsidRDefault="00215CDB" w:rsidP="00215CDB">
      <w:pPr>
        <w:rPr>
          <w:rFonts w:ascii="Times New Roman" w:hAnsi="Times New Roman"/>
          <w:sz w:val="20"/>
          <w:szCs w:val="20"/>
        </w:rPr>
      </w:pPr>
      <w:r w:rsidRPr="004C238C">
        <w:rPr>
          <w:rFonts w:ascii="Times New Roman" w:hAnsi="Times New Roman"/>
          <w:sz w:val="20"/>
          <w:szCs w:val="20"/>
        </w:rPr>
        <w:t>Мероприятие 1.3. Организация работы по вовлечению несовершеннолетних, состоящих на</w:t>
      </w:r>
      <w:r>
        <w:rPr>
          <w:rFonts w:ascii="Times New Roman" w:hAnsi="Times New Roman"/>
          <w:sz w:val="20"/>
          <w:szCs w:val="20"/>
        </w:rPr>
        <w:br/>
      </w:r>
      <w:r w:rsidRPr="004C238C">
        <w:rPr>
          <w:rFonts w:ascii="Times New Roman" w:hAnsi="Times New Roman"/>
          <w:sz w:val="20"/>
          <w:szCs w:val="20"/>
        </w:rPr>
        <w:t>профилактическом учете, в кружки и секции организаций дополнительного образования, общеобразовательных организаций.</w:t>
      </w:r>
    </w:p>
    <w:p w:rsidR="00215CDB" w:rsidRPr="004C238C" w:rsidRDefault="00215CDB" w:rsidP="00215CDB">
      <w:pPr>
        <w:rPr>
          <w:rFonts w:ascii="Times New Roman" w:hAnsi="Times New Roman"/>
          <w:sz w:val="20"/>
          <w:szCs w:val="20"/>
        </w:rPr>
      </w:pPr>
      <w:r w:rsidRPr="004C238C">
        <w:rPr>
          <w:rFonts w:ascii="Times New Roman" w:hAnsi="Times New Roman"/>
          <w:sz w:val="20"/>
          <w:szCs w:val="20"/>
        </w:rPr>
        <w:t>Мероприятие 1.4. Развитие института общественных воспитателей несовершеннолетних.</w:t>
      </w:r>
    </w:p>
    <w:p w:rsidR="00215CDB" w:rsidRPr="004C238C" w:rsidRDefault="00215CDB" w:rsidP="00215CDB">
      <w:pPr>
        <w:rPr>
          <w:rFonts w:ascii="Times New Roman" w:hAnsi="Times New Roman"/>
          <w:sz w:val="20"/>
          <w:szCs w:val="20"/>
        </w:rPr>
      </w:pPr>
      <w:r w:rsidRPr="004C238C">
        <w:rPr>
          <w:rFonts w:ascii="Times New Roman" w:hAnsi="Times New Roman"/>
          <w:sz w:val="20"/>
          <w:szCs w:val="20"/>
        </w:rPr>
        <w:t>Мероприятие 1.5. Информационно-методическое сопровождение мероприятий, направленных на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p w:rsidR="00215CDB" w:rsidRPr="004C238C" w:rsidRDefault="00215CDB" w:rsidP="00215CDB">
      <w:pPr>
        <w:rPr>
          <w:rFonts w:ascii="Times New Roman" w:hAnsi="Times New Roman"/>
          <w:sz w:val="20"/>
          <w:szCs w:val="20"/>
        </w:rPr>
      </w:pPr>
      <w:r w:rsidRPr="004C238C">
        <w:rPr>
          <w:rFonts w:ascii="Times New Roman" w:hAnsi="Times New Roman"/>
          <w:sz w:val="20"/>
          <w:szCs w:val="20"/>
        </w:rPr>
        <w:t>Мероприятие 1.6. Профилактика жестокого обращения с несовершеннолетними и оказание помощи детям и подросткам, подвергшимся жестокому обращению.</w:t>
      </w:r>
    </w:p>
    <w:p w:rsidR="00215CDB" w:rsidRDefault="00215CDB" w:rsidP="00215CDB">
      <w:pPr>
        <w:rPr>
          <w:rFonts w:ascii="Times New Roman" w:hAnsi="Times New Roman"/>
          <w:sz w:val="20"/>
          <w:szCs w:val="20"/>
        </w:rPr>
      </w:pPr>
      <w:r w:rsidRPr="004C238C">
        <w:rPr>
          <w:rFonts w:ascii="Times New Roman" w:hAnsi="Times New Roman"/>
          <w:sz w:val="20"/>
          <w:szCs w:val="20"/>
        </w:rPr>
        <w:t xml:space="preserve">Мероприятие 1.7. </w:t>
      </w:r>
      <w:r>
        <w:rPr>
          <w:rFonts w:ascii="Times New Roman" w:hAnsi="Times New Roman"/>
          <w:sz w:val="20"/>
          <w:szCs w:val="20"/>
        </w:rPr>
        <w:t>Осуществление государственных полномочий Чувашской Республикой по с</w:t>
      </w:r>
      <w:r w:rsidRPr="004C238C">
        <w:rPr>
          <w:rFonts w:ascii="Times New Roman" w:hAnsi="Times New Roman"/>
          <w:sz w:val="20"/>
          <w:szCs w:val="20"/>
        </w:rPr>
        <w:t>оздани</w:t>
      </w:r>
      <w:r>
        <w:rPr>
          <w:rFonts w:ascii="Times New Roman" w:hAnsi="Times New Roman"/>
          <w:sz w:val="20"/>
          <w:szCs w:val="20"/>
        </w:rPr>
        <w:t>ю</w:t>
      </w:r>
      <w:r w:rsidRPr="004C238C">
        <w:rPr>
          <w:rFonts w:ascii="Times New Roman" w:hAnsi="Times New Roman"/>
          <w:sz w:val="20"/>
          <w:szCs w:val="20"/>
        </w:rPr>
        <w:t xml:space="preserve"> комисси</w:t>
      </w:r>
      <w:r>
        <w:rPr>
          <w:rFonts w:ascii="Times New Roman" w:hAnsi="Times New Roman"/>
          <w:sz w:val="20"/>
          <w:szCs w:val="20"/>
        </w:rPr>
        <w:t>й</w:t>
      </w:r>
      <w:r w:rsidRPr="004C238C">
        <w:rPr>
          <w:rFonts w:ascii="Times New Roman" w:hAnsi="Times New Roman"/>
          <w:sz w:val="20"/>
          <w:szCs w:val="20"/>
        </w:rPr>
        <w:t xml:space="preserve"> по делам несовершеннолетних и защите их прав и организация деятельности таких комиссий.</w:t>
      </w:r>
    </w:p>
    <w:p w:rsidR="00215CDB" w:rsidRPr="004C238C" w:rsidRDefault="00215CDB" w:rsidP="00215CDB">
      <w:pPr>
        <w:rPr>
          <w:rFonts w:ascii="Times New Roman" w:hAnsi="Times New Roman"/>
          <w:sz w:val="20"/>
          <w:szCs w:val="20"/>
        </w:rPr>
      </w:pPr>
      <w:r>
        <w:rPr>
          <w:rFonts w:ascii="Times New Roman" w:hAnsi="Times New Roman"/>
          <w:sz w:val="20"/>
          <w:szCs w:val="20"/>
        </w:rPr>
        <w:t>Мероприятие 1.8. Мероприятие  направленное  на снижение количества преступлений, совершаемых несовершеннолетними гражданами.</w:t>
      </w:r>
    </w:p>
    <w:p w:rsidR="00EC25ED" w:rsidRPr="009B278C" w:rsidRDefault="00215CDB" w:rsidP="00596F1F">
      <w:pPr>
        <w:rPr>
          <w:rFonts w:ascii="Times New Roman" w:hAnsi="Times New Roman"/>
          <w:sz w:val="20"/>
          <w:szCs w:val="20"/>
        </w:rPr>
      </w:pPr>
      <w:r>
        <w:rPr>
          <w:rFonts w:ascii="Times New Roman" w:hAnsi="Times New Roman"/>
          <w:sz w:val="20"/>
          <w:szCs w:val="20"/>
        </w:rPr>
        <w:t>о</w:t>
      </w:r>
      <w:r w:rsidR="00EC25ED" w:rsidRPr="009B278C">
        <w:rPr>
          <w:rFonts w:ascii="Times New Roman" w:hAnsi="Times New Roman"/>
          <w:sz w:val="20"/>
          <w:szCs w:val="20"/>
        </w:rPr>
        <w:t>сновное мероприятие 2. Работа с семьями, находящимися в социально опасном положении, и оказание им помощи в обучении и воспитании детей</w:t>
      </w:r>
    </w:p>
    <w:p w:rsidR="00EC25ED" w:rsidRPr="009B278C" w:rsidRDefault="00EC25ED" w:rsidP="00596F1F">
      <w:pPr>
        <w:rPr>
          <w:rFonts w:ascii="Times New Roman" w:hAnsi="Times New Roman"/>
          <w:sz w:val="20"/>
          <w:szCs w:val="20"/>
        </w:rPr>
      </w:pPr>
      <w:r w:rsidRPr="009B278C">
        <w:rPr>
          <w:rFonts w:ascii="Times New Roman" w:hAnsi="Times New Roman"/>
          <w:sz w:val="20"/>
          <w:szCs w:val="20"/>
        </w:rPr>
        <w:t>Данное основное мероприятие включает в себя следующие мероприятия:</w:t>
      </w:r>
    </w:p>
    <w:p w:rsidR="00EC25ED" w:rsidRPr="009B278C" w:rsidRDefault="00EC25ED" w:rsidP="00596F1F">
      <w:pPr>
        <w:rPr>
          <w:rFonts w:ascii="Times New Roman" w:hAnsi="Times New Roman"/>
          <w:sz w:val="20"/>
          <w:szCs w:val="20"/>
        </w:rPr>
      </w:pPr>
      <w:r w:rsidRPr="009B278C">
        <w:rPr>
          <w:rFonts w:ascii="Times New Roman" w:hAnsi="Times New Roman"/>
          <w:sz w:val="20"/>
          <w:szCs w:val="20"/>
        </w:rPr>
        <w:t>Мероприятие 2.1. Проведение мероприятий по выявлению фактов семейного неблагополучия на ранней стадии.</w:t>
      </w:r>
    </w:p>
    <w:p w:rsidR="00EC25ED" w:rsidRPr="009B278C" w:rsidRDefault="00EC25ED" w:rsidP="00596F1F">
      <w:pPr>
        <w:rPr>
          <w:rFonts w:ascii="Times New Roman" w:hAnsi="Times New Roman"/>
          <w:sz w:val="20"/>
          <w:szCs w:val="20"/>
        </w:rPr>
      </w:pPr>
      <w:r w:rsidRPr="009B278C">
        <w:rPr>
          <w:rFonts w:ascii="Times New Roman" w:hAnsi="Times New Roman"/>
          <w:sz w:val="20"/>
          <w:szCs w:val="20"/>
        </w:rPr>
        <w:t>Мероприятие 2.2. Организация работы с семьями, находящимися в социально опасном положении, и оказание им помощи в обучении и воспитании детей.</w:t>
      </w:r>
    </w:p>
    <w:p w:rsidR="00EC25ED" w:rsidRPr="009B278C" w:rsidRDefault="00EC25ED" w:rsidP="00596F1F">
      <w:pPr>
        <w:rPr>
          <w:rFonts w:ascii="Times New Roman" w:hAnsi="Times New Roman"/>
          <w:sz w:val="20"/>
          <w:szCs w:val="20"/>
        </w:rPr>
      </w:pPr>
      <w:r w:rsidRPr="009B278C">
        <w:rPr>
          <w:rFonts w:ascii="Times New Roman" w:hAnsi="Times New Roman"/>
          <w:sz w:val="20"/>
          <w:szCs w:val="20"/>
        </w:rPr>
        <w:t>Мероприятие 2.3. Проведение республиканских семинаров-совещаний, круглых столов, конкурсов для лиц, ответственных за профилактическую работу.</w:t>
      </w:r>
    </w:p>
    <w:p w:rsidR="00EC25ED" w:rsidRPr="009B278C" w:rsidRDefault="00EC25ED" w:rsidP="00596F1F">
      <w:pPr>
        <w:rPr>
          <w:rFonts w:ascii="Times New Roman" w:hAnsi="Times New Roman"/>
          <w:sz w:val="20"/>
          <w:szCs w:val="20"/>
        </w:rPr>
      </w:pPr>
      <w:r w:rsidRPr="009B278C">
        <w:rPr>
          <w:rFonts w:ascii="Times New Roman" w:hAnsi="Times New Roman"/>
          <w:sz w:val="20"/>
          <w:szCs w:val="20"/>
        </w:rPr>
        <w:t>Мероприятие 2.4. Формирование единой базы данных о выявленных несовершеннолетних и семьях, находящихся в социально опасном положении.</w:t>
      </w:r>
    </w:p>
    <w:p w:rsidR="00EC25ED" w:rsidRPr="009B278C" w:rsidRDefault="00EC25ED" w:rsidP="00596F1F">
      <w:pPr>
        <w:rPr>
          <w:rFonts w:ascii="Times New Roman" w:hAnsi="Times New Roman"/>
          <w:sz w:val="20"/>
          <w:szCs w:val="20"/>
        </w:rPr>
      </w:pPr>
      <w:r w:rsidRPr="009B278C">
        <w:rPr>
          <w:rFonts w:ascii="Times New Roman" w:hAnsi="Times New Roman"/>
          <w:sz w:val="20"/>
          <w:szCs w:val="20"/>
        </w:rPr>
        <w:t>Подпрограмма реализуется в период с 20</w:t>
      </w:r>
      <w:r>
        <w:rPr>
          <w:rFonts w:ascii="Times New Roman" w:hAnsi="Times New Roman"/>
          <w:sz w:val="20"/>
          <w:szCs w:val="20"/>
        </w:rPr>
        <w:t>20</w:t>
      </w:r>
      <w:r w:rsidRPr="009B278C">
        <w:rPr>
          <w:rFonts w:ascii="Times New Roman" w:hAnsi="Times New Roman"/>
          <w:sz w:val="20"/>
          <w:szCs w:val="20"/>
        </w:rPr>
        <w:t xml:space="preserve"> по 2035 год в три этапа:</w:t>
      </w:r>
    </w:p>
    <w:p w:rsidR="00EC25ED" w:rsidRPr="009B278C" w:rsidRDefault="00EC25ED" w:rsidP="00596F1F">
      <w:pPr>
        <w:rPr>
          <w:rFonts w:ascii="Times New Roman" w:hAnsi="Times New Roman"/>
          <w:sz w:val="20"/>
          <w:szCs w:val="20"/>
        </w:rPr>
      </w:pPr>
      <w:r w:rsidRPr="009B278C">
        <w:rPr>
          <w:rFonts w:ascii="Times New Roman" w:hAnsi="Times New Roman"/>
          <w:sz w:val="20"/>
          <w:szCs w:val="20"/>
        </w:rPr>
        <w:t>1 этап - 20</w:t>
      </w:r>
      <w:r>
        <w:rPr>
          <w:rFonts w:ascii="Times New Roman" w:hAnsi="Times New Roman"/>
          <w:sz w:val="20"/>
          <w:szCs w:val="20"/>
        </w:rPr>
        <w:t>20</w:t>
      </w:r>
      <w:r w:rsidRPr="009B278C">
        <w:rPr>
          <w:rFonts w:ascii="Times New Roman" w:hAnsi="Times New Roman"/>
          <w:sz w:val="20"/>
          <w:szCs w:val="20"/>
        </w:rPr>
        <w:t> - 2025 годы;</w:t>
      </w:r>
    </w:p>
    <w:p w:rsidR="00EC25ED" w:rsidRPr="009B278C" w:rsidRDefault="00EC25ED" w:rsidP="00596F1F">
      <w:pPr>
        <w:rPr>
          <w:rFonts w:ascii="Times New Roman" w:hAnsi="Times New Roman"/>
          <w:sz w:val="20"/>
          <w:szCs w:val="20"/>
        </w:rPr>
      </w:pPr>
      <w:r w:rsidRPr="009B278C">
        <w:rPr>
          <w:rFonts w:ascii="Times New Roman" w:hAnsi="Times New Roman"/>
          <w:sz w:val="20"/>
          <w:szCs w:val="20"/>
        </w:rPr>
        <w:t>2 этап - 2026 - 2030 годы;</w:t>
      </w:r>
    </w:p>
    <w:p w:rsidR="00EC25ED" w:rsidRPr="009B278C" w:rsidRDefault="00EC25ED" w:rsidP="00596F1F">
      <w:pPr>
        <w:rPr>
          <w:rFonts w:ascii="Times New Roman" w:hAnsi="Times New Roman"/>
          <w:sz w:val="20"/>
          <w:szCs w:val="20"/>
        </w:rPr>
      </w:pPr>
      <w:r w:rsidRPr="009B278C">
        <w:rPr>
          <w:rFonts w:ascii="Times New Roman" w:hAnsi="Times New Roman"/>
          <w:sz w:val="20"/>
          <w:szCs w:val="20"/>
        </w:rPr>
        <w:t>3 этап - 2031 - 2035 годы.</w:t>
      </w:r>
    </w:p>
    <w:p w:rsidR="00EC25ED" w:rsidRPr="009B278C" w:rsidRDefault="00EC25ED" w:rsidP="00596F1F">
      <w:pPr>
        <w:rPr>
          <w:rFonts w:ascii="Times New Roman" w:hAnsi="Times New Roman"/>
          <w:sz w:val="20"/>
          <w:szCs w:val="20"/>
        </w:rPr>
      </w:pPr>
    </w:p>
    <w:p w:rsidR="00EC25ED" w:rsidRPr="009B278C" w:rsidRDefault="00EC25ED" w:rsidP="00596F1F">
      <w:pPr>
        <w:pStyle w:val="1"/>
        <w:rPr>
          <w:rFonts w:ascii="Times New Roman" w:hAnsi="Times New Roman"/>
          <w:sz w:val="20"/>
          <w:szCs w:val="20"/>
        </w:rPr>
      </w:pPr>
      <w:bookmarkStart w:id="15" w:name="sub_5004"/>
      <w:r w:rsidRPr="009B278C">
        <w:rPr>
          <w:rFonts w:ascii="Times New Roman" w:hAnsi="Times New Roman"/>
          <w:sz w:val="20"/>
          <w:szCs w:val="20"/>
        </w:rPr>
        <w:t>Раздел IV.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bookmarkEnd w:id="15"/>
    <w:p w:rsidR="00080AF2" w:rsidRDefault="00EC25ED" w:rsidP="00596F1F">
      <w:pPr>
        <w:rPr>
          <w:rFonts w:ascii="Times New Roman" w:hAnsi="Times New Roman"/>
          <w:sz w:val="20"/>
          <w:szCs w:val="20"/>
        </w:rPr>
      </w:pPr>
      <w:r w:rsidRPr="009B278C">
        <w:rPr>
          <w:rFonts w:ascii="Times New Roman" w:hAnsi="Times New Roman"/>
          <w:sz w:val="20"/>
          <w:szCs w:val="20"/>
        </w:rPr>
        <w:t>Общий объем финансирования подпрограммы в 20</w:t>
      </w:r>
      <w:r w:rsidR="00131A5D">
        <w:rPr>
          <w:rFonts w:ascii="Times New Roman" w:hAnsi="Times New Roman"/>
          <w:sz w:val="20"/>
          <w:szCs w:val="20"/>
        </w:rPr>
        <w:t>19</w:t>
      </w:r>
      <w:r w:rsidRPr="009B278C">
        <w:rPr>
          <w:rFonts w:ascii="Times New Roman" w:hAnsi="Times New Roman"/>
          <w:sz w:val="20"/>
          <w:szCs w:val="20"/>
        </w:rPr>
        <w:t xml:space="preserve"> - 2035 годах за счет средств республиканского бюджета Чувашской Республики составит </w:t>
      </w:r>
      <w:r w:rsidR="00131A5D">
        <w:rPr>
          <w:rFonts w:ascii="Times New Roman" w:hAnsi="Times New Roman"/>
          <w:sz w:val="20"/>
          <w:szCs w:val="20"/>
        </w:rPr>
        <w:t>11524,5</w:t>
      </w:r>
      <w:r w:rsidRPr="009B278C">
        <w:rPr>
          <w:rFonts w:ascii="Times New Roman" w:hAnsi="Times New Roman"/>
          <w:sz w:val="20"/>
          <w:szCs w:val="20"/>
        </w:rPr>
        <w:t> тыс. рублей.</w:t>
      </w:r>
    </w:p>
    <w:p w:rsidR="00080AF2" w:rsidRPr="00B93A8E" w:rsidRDefault="00080AF2" w:rsidP="00080AF2">
      <w:pPr>
        <w:ind w:firstLine="0"/>
        <w:jc w:val="left"/>
        <w:rPr>
          <w:rFonts w:ascii="Times New Roman" w:hAnsi="Times New Roman"/>
          <w:sz w:val="20"/>
          <w:szCs w:val="20"/>
        </w:rPr>
      </w:pPr>
      <w:r w:rsidRPr="00B93A8E">
        <w:rPr>
          <w:rFonts w:ascii="Times New Roman" w:hAnsi="Times New Roman"/>
          <w:sz w:val="20"/>
          <w:szCs w:val="20"/>
        </w:rPr>
        <w:t>в 2019 году – 620,9 тыс. рублей;</w:t>
      </w:r>
    </w:p>
    <w:p w:rsidR="00080AF2" w:rsidRPr="00B93A8E" w:rsidRDefault="00080AF2" w:rsidP="00080AF2">
      <w:pPr>
        <w:ind w:firstLine="0"/>
        <w:jc w:val="left"/>
        <w:rPr>
          <w:rFonts w:ascii="Times New Roman" w:hAnsi="Times New Roman"/>
          <w:sz w:val="20"/>
          <w:szCs w:val="20"/>
        </w:rPr>
      </w:pPr>
      <w:r w:rsidRPr="00B93A8E">
        <w:rPr>
          <w:rFonts w:ascii="Times New Roman" w:hAnsi="Times New Roman"/>
          <w:sz w:val="20"/>
          <w:szCs w:val="20"/>
        </w:rPr>
        <w:t>в 2020 году – 643,3 тыс. рублей;</w:t>
      </w:r>
    </w:p>
    <w:p w:rsidR="00080AF2" w:rsidRPr="00B93A8E" w:rsidRDefault="00080AF2" w:rsidP="00080AF2">
      <w:pPr>
        <w:ind w:firstLine="0"/>
        <w:rPr>
          <w:rFonts w:ascii="Times New Roman" w:hAnsi="Times New Roman"/>
          <w:sz w:val="20"/>
          <w:szCs w:val="20"/>
        </w:rPr>
      </w:pPr>
      <w:r w:rsidRPr="00B93A8E">
        <w:rPr>
          <w:rFonts w:ascii="Times New Roman" w:hAnsi="Times New Roman"/>
          <w:sz w:val="20"/>
          <w:szCs w:val="20"/>
        </w:rPr>
        <w:t>в 2021 году – 673,6 тыс. рублей;</w:t>
      </w:r>
    </w:p>
    <w:p w:rsidR="00080AF2" w:rsidRPr="00B93A8E" w:rsidRDefault="00080AF2" w:rsidP="00080AF2">
      <w:pPr>
        <w:ind w:firstLine="0"/>
        <w:jc w:val="left"/>
        <w:rPr>
          <w:rFonts w:ascii="Times New Roman" w:hAnsi="Times New Roman"/>
          <w:sz w:val="20"/>
          <w:szCs w:val="20"/>
        </w:rPr>
      </w:pPr>
      <w:r w:rsidRPr="00B93A8E">
        <w:rPr>
          <w:rFonts w:ascii="Times New Roman" w:hAnsi="Times New Roman"/>
          <w:sz w:val="20"/>
          <w:szCs w:val="20"/>
        </w:rPr>
        <w:t>в 2022 году -685,8 тыс. рублей;</w:t>
      </w:r>
    </w:p>
    <w:p w:rsidR="00080AF2" w:rsidRPr="00B93A8E" w:rsidRDefault="00080AF2" w:rsidP="00080AF2">
      <w:pPr>
        <w:ind w:firstLine="0"/>
        <w:jc w:val="left"/>
        <w:rPr>
          <w:rFonts w:ascii="Times New Roman" w:hAnsi="Times New Roman"/>
          <w:sz w:val="20"/>
          <w:szCs w:val="20"/>
        </w:rPr>
      </w:pPr>
      <w:r w:rsidRPr="00B93A8E">
        <w:rPr>
          <w:rFonts w:ascii="Times New Roman" w:hAnsi="Times New Roman"/>
          <w:sz w:val="20"/>
          <w:szCs w:val="20"/>
        </w:rPr>
        <w:t>в 2023 году – 690,1 тыс. рублей;</w:t>
      </w:r>
    </w:p>
    <w:p w:rsidR="00080AF2" w:rsidRPr="00B93A8E" w:rsidRDefault="00080AF2" w:rsidP="00080AF2">
      <w:pPr>
        <w:ind w:firstLine="0"/>
        <w:jc w:val="left"/>
        <w:rPr>
          <w:rFonts w:ascii="Times New Roman" w:hAnsi="Times New Roman"/>
          <w:sz w:val="20"/>
          <w:szCs w:val="20"/>
        </w:rPr>
      </w:pPr>
      <w:r w:rsidRPr="00B93A8E">
        <w:rPr>
          <w:rFonts w:ascii="Times New Roman" w:hAnsi="Times New Roman"/>
          <w:sz w:val="20"/>
          <w:szCs w:val="20"/>
        </w:rPr>
        <w:t>в 2024 году – 690,1 тыс. рублей;</w:t>
      </w:r>
    </w:p>
    <w:p w:rsidR="00080AF2" w:rsidRPr="00B93A8E" w:rsidRDefault="00080AF2" w:rsidP="00080AF2">
      <w:pPr>
        <w:ind w:firstLine="0"/>
        <w:jc w:val="left"/>
        <w:rPr>
          <w:rFonts w:ascii="Times New Roman" w:hAnsi="Times New Roman"/>
          <w:sz w:val="20"/>
          <w:szCs w:val="20"/>
        </w:rPr>
      </w:pPr>
      <w:r w:rsidRPr="00B93A8E">
        <w:rPr>
          <w:rFonts w:ascii="Times New Roman" w:hAnsi="Times New Roman"/>
          <w:sz w:val="20"/>
          <w:szCs w:val="20"/>
        </w:rPr>
        <w:t>в 2025 году – 683,7 тыс. рублей;</w:t>
      </w:r>
    </w:p>
    <w:p w:rsidR="00080AF2" w:rsidRPr="00B93A8E" w:rsidRDefault="00080AF2" w:rsidP="00080AF2">
      <w:pPr>
        <w:ind w:firstLine="0"/>
        <w:jc w:val="left"/>
        <w:rPr>
          <w:rFonts w:ascii="Times New Roman" w:hAnsi="Times New Roman"/>
          <w:sz w:val="20"/>
          <w:szCs w:val="20"/>
        </w:rPr>
      </w:pPr>
      <w:r w:rsidRPr="00B93A8E">
        <w:rPr>
          <w:rFonts w:ascii="Times New Roman" w:hAnsi="Times New Roman"/>
          <w:sz w:val="20"/>
          <w:szCs w:val="20"/>
        </w:rPr>
        <w:t>в 2026 - 2030 годах –3418,5 тыс. рублей;</w:t>
      </w:r>
    </w:p>
    <w:p w:rsidR="00080AF2" w:rsidRPr="00B93A8E" w:rsidRDefault="00080AF2" w:rsidP="00080AF2">
      <w:pPr>
        <w:ind w:firstLine="0"/>
        <w:jc w:val="left"/>
        <w:rPr>
          <w:rFonts w:ascii="Times New Roman" w:hAnsi="Times New Roman"/>
          <w:sz w:val="20"/>
          <w:szCs w:val="20"/>
        </w:rPr>
      </w:pPr>
      <w:r w:rsidRPr="00B93A8E">
        <w:rPr>
          <w:rFonts w:ascii="Times New Roman" w:hAnsi="Times New Roman"/>
          <w:sz w:val="20"/>
          <w:szCs w:val="20"/>
        </w:rPr>
        <w:t>в 2031 - 2035 годах – 3418,5 тыс. рублей.</w:t>
      </w:r>
    </w:p>
    <w:p w:rsidR="00080AF2" w:rsidRPr="00B93A8E" w:rsidRDefault="00080AF2" w:rsidP="00080AF2">
      <w:pPr>
        <w:ind w:firstLine="0"/>
        <w:jc w:val="left"/>
        <w:rPr>
          <w:rFonts w:ascii="Times New Roman" w:hAnsi="Times New Roman"/>
          <w:sz w:val="20"/>
          <w:szCs w:val="20"/>
        </w:rPr>
      </w:pPr>
      <w:r w:rsidRPr="00B93A8E">
        <w:rPr>
          <w:rFonts w:ascii="Times New Roman" w:hAnsi="Times New Roman"/>
          <w:sz w:val="20"/>
          <w:szCs w:val="20"/>
        </w:rPr>
        <w:t>из них средства:</w:t>
      </w:r>
    </w:p>
    <w:p w:rsidR="00080AF2" w:rsidRPr="00B93A8E" w:rsidRDefault="00080AF2" w:rsidP="00080AF2">
      <w:pPr>
        <w:ind w:firstLine="0"/>
        <w:jc w:val="left"/>
        <w:rPr>
          <w:rFonts w:ascii="Times New Roman" w:hAnsi="Times New Roman"/>
          <w:sz w:val="20"/>
          <w:szCs w:val="20"/>
        </w:rPr>
      </w:pPr>
      <w:r w:rsidRPr="00B93A8E">
        <w:rPr>
          <w:rFonts w:ascii="Times New Roman" w:hAnsi="Times New Roman"/>
          <w:sz w:val="20"/>
          <w:szCs w:val="20"/>
        </w:rPr>
        <w:t xml:space="preserve">республиканского бюджета Чувашской Республики – </w:t>
      </w:r>
      <w:r>
        <w:rPr>
          <w:rFonts w:ascii="Times New Roman" w:hAnsi="Times New Roman"/>
          <w:sz w:val="20"/>
          <w:szCs w:val="20"/>
        </w:rPr>
        <w:t>11499,5</w:t>
      </w:r>
      <w:r w:rsidRPr="00B93A8E">
        <w:rPr>
          <w:rFonts w:ascii="Times New Roman" w:hAnsi="Times New Roman"/>
          <w:sz w:val="20"/>
          <w:szCs w:val="20"/>
        </w:rPr>
        <w:t> тыс. рублей, в том числе:</w:t>
      </w:r>
    </w:p>
    <w:p w:rsidR="00080AF2" w:rsidRPr="00B93A8E" w:rsidRDefault="00080AF2" w:rsidP="00080AF2">
      <w:pPr>
        <w:ind w:firstLine="0"/>
        <w:jc w:val="left"/>
        <w:rPr>
          <w:rFonts w:ascii="Times New Roman" w:hAnsi="Times New Roman"/>
          <w:sz w:val="20"/>
          <w:szCs w:val="20"/>
        </w:rPr>
      </w:pPr>
      <w:r w:rsidRPr="00B93A8E">
        <w:rPr>
          <w:rFonts w:ascii="Times New Roman" w:hAnsi="Times New Roman"/>
          <w:sz w:val="20"/>
          <w:szCs w:val="20"/>
        </w:rPr>
        <w:t>в 2019 году – 620,9 тыс. рублей;</w:t>
      </w:r>
    </w:p>
    <w:p w:rsidR="00080AF2" w:rsidRPr="00B93A8E" w:rsidRDefault="00080AF2" w:rsidP="00080AF2">
      <w:pPr>
        <w:ind w:firstLine="0"/>
        <w:jc w:val="left"/>
        <w:rPr>
          <w:rFonts w:ascii="Times New Roman" w:hAnsi="Times New Roman"/>
          <w:sz w:val="20"/>
          <w:szCs w:val="20"/>
        </w:rPr>
      </w:pPr>
      <w:r w:rsidRPr="00B93A8E">
        <w:rPr>
          <w:rFonts w:ascii="Times New Roman" w:hAnsi="Times New Roman"/>
          <w:sz w:val="20"/>
          <w:szCs w:val="20"/>
        </w:rPr>
        <w:t>в 2020 году – 643,3 тыс. рублей;</w:t>
      </w:r>
    </w:p>
    <w:p w:rsidR="00080AF2" w:rsidRPr="00B93A8E" w:rsidRDefault="00080AF2" w:rsidP="00080AF2">
      <w:pPr>
        <w:ind w:firstLine="0"/>
        <w:rPr>
          <w:rFonts w:ascii="Times New Roman" w:hAnsi="Times New Roman"/>
          <w:sz w:val="20"/>
          <w:szCs w:val="20"/>
        </w:rPr>
      </w:pPr>
      <w:r w:rsidRPr="00B93A8E">
        <w:rPr>
          <w:rFonts w:ascii="Times New Roman" w:hAnsi="Times New Roman"/>
          <w:sz w:val="20"/>
          <w:szCs w:val="20"/>
        </w:rPr>
        <w:t>в 2021 году – 6</w:t>
      </w:r>
      <w:r>
        <w:rPr>
          <w:rFonts w:ascii="Times New Roman" w:hAnsi="Times New Roman"/>
          <w:sz w:val="20"/>
          <w:szCs w:val="20"/>
        </w:rPr>
        <w:t>5</w:t>
      </w:r>
      <w:r w:rsidRPr="00B93A8E">
        <w:rPr>
          <w:rFonts w:ascii="Times New Roman" w:hAnsi="Times New Roman"/>
          <w:sz w:val="20"/>
          <w:szCs w:val="20"/>
        </w:rPr>
        <w:t>3,6 тыс. рублей;</w:t>
      </w:r>
    </w:p>
    <w:p w:rsidR="00080AF2" w:rsidRPr="00B93A8E" w:rsidRDefault="00080AF2" w:rsidP="00080AF2">
      <w:pPr>
        <w:ind w:firstLine="0"/>
        <w:jc w:val="left"/>
        <w:rPr>
          <w:rFonts w:ascii="Times New Roman" w:hAnsi="Times New Roman"/>
          <w:sz w:val="20"/>
          <w:szCs w:val="20"/>
        </w:rPr>
      </w:pPr>
      <w:r w:rsidRPr="00B93A8E">
        <w:rPr>
          <w:rFonts w:ascii="Times New Roman" w:hAnsi="Times New Roman"/>
          <w:sz w:val="20"/>
          <w:szCs w:val="20"/>
        </w:rPr>
        <w:t>в 2022 году -670,8 тыс. рублей;</w:t>
      </w:r>
    </w:p>
    <w:p w:rsidR="00080AF2" w:rsidRPr="00B93A8E" w:rsidRDefault="00080AF2" w:rsidP="00080AF2">
      <w:pPr>
        <w:ind w:firstLine="0"/>
        <w:jc w:val="left"/>
        <w:rPr>
          <w:rFonts w:ascii="Times New Roman" w:hAnsi="Times New Roman"/>
          <w:sz w:val="20"/>
          <w:szCs w:val="20"/>
        </w:rPr>
      </w:pPr>
      <w:r w:rsidRPr="00B93A8E">
        <w:rPr>
          <w:rFonts w:ascii="Times New Roman" w:hAnsi="Times New Roman"/>
          <w:sz w:val="20"/>
          <w:szCs w:val="20"/>
        </w:rPr>
        <w:t>в 2023 году – 690,1 тыс. рублей;</w:t>
      </w:r>
    </w:p>
    <w:p w:rsidR="00080AF2" w:rsidRPr="00B93A8E" w:rsidRDefault="00080AF2" w:rsidP="00080AF2">
      <w:pPr>
        <w:ind w:firstLine="0"/>
        <w:jc w:val="left"/>
        <w:rPr>
          <w:rFonts w:ascii="Times New Roman" w:hAnsi="Times New Roman"/>
          <w:sz w:val="20"/>
          <w:szCs w:val="20"/>
        </w:rPr>
      </w:pPr>
      <w:r w:rsidRPr="00B93A8E">
        <w:rPr>
          <w:rFonts w:ascii="Times New Roman" w:hAnsi="Times New Roman"/>
          <w:sz w:val="20"/>
          <w:szCs w:val="20"/>
        </w:rPr>
        <w:t>в 2024 году – 690,1 тыс. рублей;</w:t>
      </w:r>
    </w:p>
    <w:p w:rsidR="00080AF2" w:rsidRPr="00B93A8E" w:rsidRDefault="00080AF2" w:rsidP="00080AF2">
      <w:pPr>
        <w:ind w:firstLine="0"/>
        <w:jc w:val="left"/>
        <w:rPr>
          <w:rFonts w:ascii="Times New Roman" w:hAnsi="Times New Roman"/>
          <w:sz w:val="20"/>
          <w:szCs w:val="20"/>
        </w:rPr>
      </w:pPr>
      <w:r w:rsidRPr="00B93A8E">
        <w:rPr>
          <w:rFonts w:ascii="Times New Roman" w:hAnsi="Times New Roman"/>
          <w:sz w:val="20"/>
          <w:szCs w:val="20"/>
        </w:rPr>
        <w:t>в 2025 году – 683,7  тыс. рублей;</w:t>
      </w:r>
    </w:p>
    <w:p w:rsidR="00080AF2" w:rsidRPr="00B93A8E" w:rsidRDefault="00080AF2" w:rsidP="00080AF2">
      <w:pPr>
        <w:ind w:firstLine="0"/>
        <w:jc w:val="left"/>
        <w:rPr>
          <w:rFonts w:ascii="Times New Roman" w:hAnsi="Times New Roman"/>
          <w:sz w:val="20"/>
          <w:szCs w:val="20"/>
        </w:rPr>
      </w:pPr>
      <w:r w:rsidRPr="00B93A8E">
        <w:rPr>
          <w:rFonts w:ascii="Times New Roman" w:hAnsi="Times New Roman"/>
          <w:sz w:val="20"/>
          <w:szCs w:val="20"/>
        </w:rPr>
        <w:t>в 2026 - 2030 годах –3418,5 тыс. рублей;</w:t>
      </w:r>
    </w:p>
    <w:p w:rsidR="00080AF2" w:rsidRPr="00B93A8E" w:rsidRDefault="00080AF2" w:rsidP="00080AF2">
      <w:pPr>
        <w:ind w:firstLine="0"/>
        <w:jc w:val="left"/>
        <w:rPr>
          <w:rFonts w:ascii="Times New Roman" w:hAnsi="Times New Roman"/>
          <w:sz w:val="20"/>
          <w:szCs w:val="20"/>
        </w:rPr>
      </w:pPr>
      <w:r w:rsidRPr="00B93A8E">
        <w:rPr>
          <w:rFonts w:ascii="Times New Roman" w:hAnsi="Times New Roman"/>
          <w:sz w:val="20"/>
          <w:szCs w:val="20"/>
        </w:rPr>
        <w:t>в 2031 - 2035 годах – 3418,5 тыс. рублей.</w:t>
      </w:r>
    </w:p>
    <w:p w:rsidR="00080AF2" w:rsidRPr="00B93A8E" w:rsidRDefault="00080AF2" w:rsidP="00080AF2">
      <w:pPr>
        <w:ind w:firstLine="0"/>
        <w:jc w:val="left"/>
        <w:rPr>
          <w:rFonts w:ascii="Times New Roman" w:hAnsi="Times New Roman"/>
          <w:sz w:val="20"/>
          <w:szCs w:val="20"/>
        </w:rPr>
      </w:pPr>
      <w:r w:rsidRPr="00B93A8E">
        <w:rPr>
          <w:rFonts w:ascii="Times New Roman" w:hAnsi="Times New Roman"/>
          <w:sz w:val="20"/>
          <w:szCs w:val="20"/>
        </w:rPr>
        <w:t>местных бюджетов – 25,0 тыс. рублей (100,0 процентов), в том числе:</w:t>
      </w:r>
    </w:p>
    <w:p w:rsidR="00080AF2" w:rsidRPr="00B93A8E" w:rsidRDefault="00080AF2" w:rsidP="00080AF2">
      <w:pPr>
        <w:ind w:firstLine="0"/>
        <w:jc w:val="left"/>
        <w:rPr>
          <w:rFonts w:ascii="Times New Roman" w:hAnsi="Times New Roman"/>
          <w:sz w:val="20"/>
          <w:szCs w:val="20"/>
        </w:rPr>
      </w:pPr>
      <w:r w:rsidRPr="00B93A8E">
        <w:rPr>
          <w:rFonts w:ascii="Times New Roman" w:hAnsi="Times New Roman"/>
          <w:sz w:val="20"/>
          <w:szCs w:val="20"/>
        </w:rPr>
        <w:t>в 2019 году – 00,0 тыс. рублей;</w:t>
      </w:r>
    </w:p>
    <w:p w:rsidR="00080AF2" w:rsidRPr="00B93A8E" w:rsidRDefault="00080AF2" w:rsidP="00080AF2">
      <w:pPr>
        <w:ind w:firstLine="0"/>
        <w:jc w:val="left"/>
        <w:rPr>
          <w:rFonts w:ascii="Times New Roman" w:hAnsi="Times New Roman"/>
          <w:sz w:val="20"/>
          <w:szCs w:val="20"/>
        </w:rPr>
      </w:pPr>
      <w:r w:rsidRPr="00B93A8E">
        <w:rPr>
          <w:rFonts w:ascii="Times New Roman" w:hAnsi="Times New Roman"/>
          <w:sz w:val="20"/>
          <w:szCs w:val="20"/>
        </w:rPr>
        <w:t>в 2020 году – 0,00 тыс. рублей;</w:t>
      </w:r>
    </w:p>
    <w:p w:rsidR="00080AF2" w:rsidRPr="00B93A8E" w:rsidRDefault="00080AF2" w:rsidP="00080AF2">
      <w:pPr>
        <w:ind w:firstLine="0"/>
        <w:jc w:val="left"/>
        <w:rPr>
          <w:rFonts w:ascii="Times New Roman" w:hAnsi="Times New Roman"/>
          <w:sz w:val="20"/>
          <w:szCs w:val="20"/>
        </w:rPr>
      </w:pPr>
      <w:r w:rsidRPr="00B93A8E">
        <w:rPr>
          <w:rFonts w:ascii="Times New Roman" w:hAnsi="Times New Roman"/>
          <w:sz w:val="20"/>
          <w:szCs w:val="20"/>
        </w:rPr>
        <w:t>в 2021 году – 10,0 тыс. рублей;</w:t>
      </w:r>
    </w:p>
    <w:p w:rsidR="00080AF2" w:rsidRPr="00B93A8E" w:rsidRDefault="00080AF2" w:rsidP="00080AF2">
      <w:pPr>
        <w:ind w:firstLine="0"/>
        <w:jc w:val="left"/>
        <w:rPr>
          <w:rFonts w:ascii="Times New Roman" w:hAnsi="Times New Roman"/>
          <w:sz w:val="20"/>
          <w:szCs w:val="20"/>
        </w:rPr>
      </w:pPr>
      <w:r w:rsidRPr="00B93A8E">
        <w:rPr>
          <w:rFonts w:ascii="Times New Roman" w:hAnsi="Times New Roman"/>
          <w:sz w:val="20"/>
          <w:szCs w:val="20"/>
        </w:rPr>
        <w:t>в 2022 году – 15,00 тыс. рублей;</w:t>
      </w:r>
    </w:p>
    <w:p w:rsidR="00080AF2" w:rsidRPr="00B93A8E" w:rsidRDefault="00080AF2" w:rsidP="00080AF2">
      <w:pPr>
        <w:ind w:firstLine="0"/>
        <w:jc w:val="left"/>
        <w:rPr>
          <w:rFonts w:ascii="Times New Roman" w:hAnsi="Times New Roman"/>
          <w:sz w:val="20"/>
          <w:szCs w:val="20"/>
        </w:rPr>
      </w:pPr>
      <w:r w:rsidRPr="00B93A8E">
        <w:rPr>
          <w:rFonts w:ascii="Times New Roman" w:hAnsi="Times New Roman"/>
          <w:sz w:val="20"/>
          <w:szCs w:val="20"/>
        </w:rPr>
        <w:t>в 2023 году – 0,00 тыс. рублей;</w:t>
      </w:r>
    </w:p>
    <w:p w:rsidR="00080AF2" w:rsidRPr="00B93A8E" w:rsidRDefault="00080AF2" w:rsidP="00080AF2">
      <w:pPr>
        <w:ind w:firstLine="0"/>
        <w:jc w:val="left"/>
        <w:rPr>
          <w:rFonts w:ascii="Times New Roman" w:hAnsi="Times New Roman"/>
          <w:sz w:val="20"/>
          <w:szCs w:val="20"/>
        </w:rPr>
      </w:pPr>
      <w:r w:rsidRPr="00B93A8E">
        <w:rPr>
          <w:rFonts w:ascii="Times New Roman" w:hAnsi="Times New Roman"/>
          <w:sz w:val="20"/>
          <w:szCs w:val="20"/>
        </w:rPr>
        <w:t>в 2024 году – 0,00 тыс. рублей;</w:t>
      </w:r>
    </w:p>
    <w:p w:rsidR="00080AF2" w:rsidRPr="00B93A8E" w:rsidRDefault="00080AF2" w:rsidP="00080AF2">
      <w:pPr>
        <w:ind w:firstLine="0"/>
        <w:jc w:val="left"/>
        <w:rPr>
          <w:rFonts w:ascii="Times New Roman" w:hAnsi="Times New Roman"/>
          <w:sz w:val="20"/>
          <w:szCs w:val="20"/>
        </w:rPr>
      </w:pPr>
      <w:r w:rsidRPr="00B93A8E">
        <w:rPr>
          <w:rFonts w:ascii="Times New Roman" w:hAnsi="Times New Roman"/>
          <w:sz w:val="20"/>
          <w:szCs w:val="20"/>
        </w:rPr>
        <w:t>в 2025 году – 0,00 тыс. рублей;</w:t>
      </w:r>
    </w:p>
    <w:p w:rsidR="00EC25ED" w:rsidRPr="009B278C" w:rsidRDefault="00EC25ED" w:rsidP="00596F1F">
      <w:pPr>
        <w:rPr>
          <w:rFonts w:ascii="Times New Roman" w:hAnsi="Times New Roman"/>
          <w:sz w:val="20"/>
          <w:szCs w:val="20"/>
        </w:rPr>
      </w:pPr>
      <w:r w:rsidRPr="009B278C">
        <w:rPr>
          <w:rFonts w:ascii="Times New Roman" w:hAnsi="Times New Roman"/>
          <w:sz w:val="20"/>
          <w:szCs w:val="20"/>
        </w:rPr>
        <w:t>Объем финансирования подпрограммы на 1 этапе (20</w:t>
      </w:r>
      <w:r w:rsidR="00131A5D">
        <w:rPr>
          <w:rFonts w:ascii="Times New Roman" w:hAnsi="Times New Roman"/>
          <w:sz w:val="20"/>
          <w:szCs w:val="20"/>
        </w:rPr>
        <w:t>19</w:t>
      </w:r>
      <w:r w:rsidRPr="009B278C">
        <w:rPr>
          <w:rFonts w:ascii="Times New Roman" w:hAnsi="Times New Roman"/>
          <w:sz w:val="20"/>
          <w:szCs w:val="20"/>
        </w:rPr>
        <w:t xml:space="preserve"> - 2025 годы) за счет средств республиканского бюджета Чувашской Республики составит </w:t>
      </w:r>
      <w:r w:rsidR="00131A5D">
        <w:rPr>
          <w:rFonts w:ascii="Times New Roman" w:hAnsi="Times New Roman"/>
          <w:sz w:val="20"/>
          <w:szCs w:val="20"/>
        </w:rPr>
        <w:t>46</w:t>
      </w:r>
      <w:r w:rsidR="00080AF2">
        <w:rPr>
          <w:rFonts w:ascii="Times New Roman" w:hAnsi="Times New Roman"/>
          <w:sz w:val="20"/>
          <w:szCs w:val="20"/>
        </w:rPr>
        <w:t>87</w:t>
      </w:r>
      <w:r w:rsidR="00131A5D">
        <w:rPr>
          <w:rFonts w:ascii="Times New Roman" w:hAnsi="Times New Roman"/>
          <w:sz w:val="20"/>
          <w:szCs w:val="20"/>
        </w:rPr>
        <w:t>,5</w:t>
      </w:r>
      <w:r w:rsidRPr="009B278C">
        <w:rPr>
          <w:rFonts w:ascii="Times New Roman" w:hAnsi="Times New Roman"/>
          <w:sz w:val="20"/>
          <w:szCs w:val="20"/>
        </w:rPr>
        <w:t> тыс. рублей, в том числе:</w:t>
      </w:r>
    </w:p>
    <w:p w:rsidR="00EC25ED" w:rsidRDefault="00EC25ED" w:rsidP="00596F1F">
      <w:pPr>
        <w:rPr>
          <w:rFonts w:ascii="Times New Roman" w:hAnsi="Times New Roman"/>
          <w:sz w:val="20"/>
          <w:szCs w:val="20"/>
        </w:rPr>
      </w:pPr>
    </w:p>
    <w:p w:rsidR="00131A5D" w:rsidRPr="00B93A8E" w:rsidRDefault="00131A5D" w:rsidP="00131A5D">
      <w:pPr>
        <w:ind w:firstLine="0"/>
        <w:jc w:val="left"/>
        <w:rPr>
          <w:rFonts w:ascii="Times New Roman" w:hAnsi="Times New Roman"/>
          <w:sz w:val="20"/>
          <w:szCs w:val="20"/>
        </w:rPr>
      </w:pPr>
      <w:r w:rsidRPr="00B93A8E">
        <w:rPr>
          <w:rFonts w:ascii="Times New Roman" w:hAnsi="Times New Roman"/>
          <w:sz w:val="20"/>
          <w:szCs w:val="20"/>
        </w:rPr>
        <w:t>в 2019 году – 620,9 тыс. рублей;</w:t>
      </w:r>
    </w:p>
    <w:p w:rsidR="00131A5D" w:rsidRPr="00B93A8E" w:rsidRDefault="00131A5D" w:rsidP="00131A5D">
      <w:pPr>
        <w:ind w:firstLine="0"/>
        <w:jc w:val="left"/>
        <w:rPr>
          <w:rFonts w:ascii="Times New Roman" w:hAnsi="Times New Roman"/>
          <w:sz w:val="20"/>
          <w:szCs w:val="20"/>
        </w:rPr>
      </w:pPr>
      <w:r w:rsidRPr="00B93A8E">
        <w:rPr>
          <w:rFonts w:ascii="Times New Roman" w:hAnsi="Times New Roman"/>
          <w:sz w:val="20"/>
          <w:szCs w:val="20"/>
        </w:rPr>
        <w:t>в 2020 году – 643,3 тыс. рублей;</w:t>
      </w:r>
    </w:p>
    <w:p w:rsidR="00131A5D" w:rsidRPr="00B93A8E" w:rsidRDefault="00131A5D" w:rsidP="00131A5D">
      <w:pPr>
        <w:ind w:firstLine="0"/>
        <w:rPr>
          <w:rFonts w:ascii="Times New Roman" w:hAnsi="Times New Roman"/>
          <w:sz w:val="20"/>
          <w:szCs w:val="20"/>
        </w:rPr>
      </w:pPr>
      <w:r w:rsidRPr="00B93A8E">
        <w:rPr>
          <w:rFonts w:ascii="Times New Roman" w:hAnsi="Times New Roman"/>
          <w:sz w:val="20"/>
          <w:szCs w:val="20"/>
        </w:rPr>
        <w:t>в 2021 году – 673,6 тыс. рублей;</w:t>
      </w:r>
    </w:p>
    <w:p w:rsidR="00131A5D" w:rsidRPr="00B93A8E" w:rsidRDefault="00131A5D" w:rsidP="00131A5D">
      <w:pPr>
        <w:ind w:firstLine="0"/>
        <w:jc w:val="left"/>
        <w:rPr>
          <w:rFonts w:ascii="Times New Roman" w:hAnsi="Times New Roman"/>
          <w:sz w:val="20"/>
          <w:szCs w:val="20"/>
        </w:rPr>
      </w:pPr>
      <w:r w:rsidRPr="00B93A8E">
        <w:rPr>
          <w:rFonts w:ascii="Times New Roman" w:hAnsi="Times New Roman"/>
          <w:sz w:val="20"/>
          <w:szCs w:val="20"/>
        </w:rPr>
        <w:t>в 2022 году -685,8 тыс. рублей;</w:t>
      </w:r>
    </w:p>
    <w:p w:rsidR="00131A5D" w:rsidRPr="00B93A8E" w:rsidRDefault="00131A5D" w:rsidP="00131A5D">
      <w:pPr>
        <w:ind w:firstLine="0"/>
        <w:jc w:val="left"/>
        <w:rPr>
          <w:rFonts w:ascii="Times New Roman" w:hAnsi="Times New Roman"/>
          <w:sz w:val="20"/>
          <w:szCs w:val="20"/>
        </w:rPr>
      </w:pPr>
      <w:r w:rsidRPr="00B93A8E">
        <w:rPr>
          <w:rFonts w:ascii="Times New Roman" w:hAnsi="Times New Roman"/>
          <w:sz w:val="20"/>
          <w:szCs w:val="20"/>
        </w:rPr>
        <w:t>в 2023 году – 690,1 тыс. рублей;</w:t>
      </w:r>
    </w:p>
    <w:p w:rsidR="00131A5D" w:rsidRPr="00B93A8E" w:rsidRDefault="00131A5D" w:rsidP="00131A5D">
      <w:pPr>
        <w:ind w:firstLine="0"/>
        <w:jc w:val="left"/>
        <w:rPr>
          <w:rFonts w:ascii="Times New Roman" w:hAnsi="Times New Roman"/>
          <w:sz w:val="20"/>
          <w:szCs w:val="20"/>
        </w:rPr>
      </w:pPr>
      <w:r w:rsidRPr="00B93A8E">
        <w:rPr>
          <w:rFonts w:ascii="Times New Roman" w:hAnsi="Times New Roman"/>
          <w:sz w:val="20"/>
          <w:szCs w:val="20"/>
        </w:rPr>
        <w:t>в 2024 году – 690,1 тыс. рублей;</w:t>
      </w:r>
    </w:p>
    <w:p w:rsidR="00131A5D" w:rsidRPr="00B93A8E" w:rsidRDefault="00131A5D" w:rsidP="00131A5D">
      <w:pPr>
        <w:ind w:firstLine="0"/>
        <w:jc w:val="left"/>
        <w:rPr>
          <w:rFonts w:ascii="Times New Roman" w:hAnsi="Times New Roman"/>
          <w:sz w:val="20"/>
          <w:szCs w:val="20"/>
        </w:rPr>
      </w:pPr>
      <w:r w:rsidRPr="00B93A8E">
        <w:rPr>
          <w:rFonts w:ascii="Times New Roman" w:hAnsi="Times New Roman"/>
          <w:sz w:val="20"/>
          <w:szCs w:val="20"/>
        </w:rPr>
        <w:t>в 2025 году – 683,7  тыс. рублей;</w:t>
      </w:r>
    </w:p>
    <w:p w:rsidR="00EC25ED" w:rsidRPr="009B278C" w:rsidRDefault="00C83DDE" w:rsidP="00131A5D">
      <w:pPr>
        <w:pStyle w:val="a4"/>
        <w:rPr>
          <w:rFonts w:ascii="Times New Roman" w:hAnsi="Times New Roman"/>
          <w:sz w:val="20"/>
          <w:szCs w:val="20"/>
        </w:rPr>
      </w:pPr>
      <w:r>
        <w:rPr>
          <w:rFonts w:ascii="Times New Roman" w:hAnsi="Times New Roman"/>
          <w:sz w:val="20"/>
          <w:szCs w:val="20"/>
        </w:rPr>
        <w:t xml:space="preserve">              </w:t>
      </w:r>
      <w:r w:rsidR="00EC25ED" w:rsidRPr="009B278C">
        <w:rPr>
          <w:rFonts w:ascii="Times New Roman" w:hAnsi="Times New Roman"/>
          <w:sz w:val="20"/>
          <w:szCs w:val="20"/>
        </w:rPr>
        <w:t xml:space="preserve">На 2 этапе (2026 - 2030 годы) объем финансирования подпрограммы за счет средств республиканского бюджета Чувашской Республики составит </w:t>
      </w:r>
      <w:r w:rsidR="00EC25ED">
        <w:rPr>
          <w:rFonts w:ascii="Times New Roman" w:hAnsi="Times New Roman"/>
          <w:sz w:val="20"/>
          <w:szCs w:val="20"/>
        </w:rPr>
        <w:t>341</w:t>
      </w:r>
      <w:r w:rsidR="00215CDB">
        <w:rPr>
          <w:rFonts w:ascii="Times New Roman" w:hAnsi="Times New Roman"/>
          <w:sz w:val="20"/>
          <w:szCs w:val="20"/>
        </w:rPr>
        <w:t>8</w:t>
      </w:r>
      <w:r w:rsidR="00EC25ED">
        <w:rPr>
          <w:rFonts w:ascii="Times New Roman" w:hAnsi="Times New Roman"/>
          <w:sz w:val="20"/>
          <w:szCs w:val="20"/>
        </w:rPr>
        <w:t>,</w:t>
      </w:r>
      <w:r w:rsidR="00131A5D">
        <w:rPr>
          <w:rFonts w:ascii="Times New Roman" w:hAnsi="Times New Roman"/>
          <w:sz w:val="20"/>
          <w:szCs w:val="20"/>
        </w:rPr>
        <w:t>5</w:t>
      </w:r>
      <w:r w:rsidR="00EC25ED" w:rsidRPr="009B278C">
        <w:rPr>
          <w:rFonts w:ascii="Times New Roman" w:hAnsi="Times New Roman"/>
          <w:sz w:val="20"/>
          <w:szCs w:val="20"/>
        </w:rPr>
        <w:t> тыс. рублей.</w:t>
      </w:r>
    </w:p>
    <w:p w:rsidR="00EC25ED" w:rsidRPr="009B278C" w:rsidRDefault="00EC25ED" w:rsidP="00596F1F">
      <w:pPr>
        <w:rPr>
          <w:rFonts w:ascii="Times New Roman" w:hAnsi="Times New Roman"/>
          <w:sz w:val="20"/>
          <w:szCs w:val="20"/>
        </w:rPr>
      </w:pPr>
      <w:r w:rsidRPr="009B278C">
        <w:rPr>
          <w:rFonts w:ascii="Times New Roman" w:hAnsi="Times New Roman"/>
          <w:sz w:val="20"/>
          <w:szCs w:val="20"/>
        </w:rPr>
        <w:t xml:space="preserve">На 3 этапе (2031 - 2035 годы) объем финансирования подпрограммы за счет средств республиканского бюджета Чувашской Республики составит </w:t>
      </w:r>
      <w:r>
        <w:rPr>
          <w:rFonts w:ascii="Times New Roman" w:hAnsi="Times New Roman"/>
          <w:sz w:val="20"/>
          <w:szCs w:val="20"/>
        </w:rPr>
        <w:t>341</w:t>
      </w:r>
      <w:r w:rsidR="00131A5D">
        <w:rPr>
          <w:rFonts w:ascii="Times New Roman" w:hAnsi="Times New Roman"/>
          <w:sz w:val="20"/>
          <w:szCs w:val="20"/>
        </w:rPr>
        <w:t>8</w:t>
      </w:r>
      <w:r>
        <w:rPr>
          <w:rFonts w:ascii="Times New Roman" w:hAnsi="Times New Roman"/>
          <w:sz w:val="20"/>
          <w:szCs w:val="20"/>
        </w:rPr>
        <w:t>,</w:t>
      </w:r>
      <w:r w:rsidR="00131A5D">
        <w:rPr>
          <w:rFonts w:ascii="Times New Roman" w:hAnsi="Times New Roman"/>
          <w:sz w:val="20"/>
          <w:szCs w:val="20"/>
        </w:rPr>
        <w:t>5</w:t>
      </w:r>
      <w:r w:rsidRPr="009B278C">
        <w:rPr>
          <w:rFonts w:ascii="Times New Roman" w:hAnsi="Times New Roman"/>
          <w:sz w:val="20"/>
          <w:szCs w:val="20"/>
        </w:rPr>
        <w:t> тыс. рублей.</w:t>
      </w:r>
    </w:p>
    <w:p w:rsidR="00EC25ED" w:rsidRPr="009B278C" w:rsidRDefault="00EC25ED" w:rsidP="00596F1F">
      <w:pPr>
        <w:rPr>
          <w:rFonts w:ascii="Times New Roman" w:hAnsi="Times New Roman"/>
          <w:sz w:val="20"/>
          <w:szCs w:val="20"/>
        </w:rPr>
      </w:pPr>
      <w:r w:rsidRPr="009B278C">
        <w:rPr>
          <w:rFonts w:ascii="Times New Roman" w:hAnsi="Times New Roman"/>
          <w:sz w:val="20"/>
          <w:szCs w:val="20"/>
        </w:rPr>
        <w:t>Объемы финансирования подпрограммы подлежат ежегодному уточнению исходя из реальных возможностей республиканского бюджета Чувашской Республики.</w:t>
      </w:r>
    </w:p>
    <w:p w:rsidR="00EC25ED" w:rsidRPr="009B278C" w:rsidRDefault="00EC25ED" w:rsidP="00596F1F">
      <w:pPr>
        <w:rPr>
          <w:rFonts w:ascii="Times New Roman" w:hAnsi="Times New Roman"/>
          <w:sz w:val="20"/>
          <w:szCs w:val="20"/>
        </w:rPr>
      </w:pPr>
      <w:r w:rsidRPr="009B278C">
        <w:rPr>
          <w:rFonts w:ascii="Times New Roman" w:hAnsi="Times New Roman"/>
          <w:sz w:val="20"/>
          <w:szCs w:val="20"/>
        </w:rPr>
        <w:t xml:space="preserve">Ресурсное обеспечение подпрограммы за счет всех источников финансирования приведено в </w:t>
      </w:r>
      <w:hyperlink w:anchor="sub_5100" w:history="1">
        <w:r w:rsidRPr="00A24F45">
          <w:rPr>
            <w:rStyle w:val="a5"/>
            <w:rFonts w:ascii="Times New Roman" w:hAnsi="Times New Roman"/>
            <w:color w:val="auto"/>
            <w:sz w:val="20"/>
            <w:szCs w:val="20"/>
          </w:rPr>
          <w:t>приложении</w:t>
        </w:r>
      </w:hyperlink>
      <w:r>
        <w:rPr>
          <w:rFonts w:ascii="Times New Roman" w:hAnsi="Times New Roman"/>
          <w:sz w:val="20"/>
          <w:szCs w:val="20"/>
        </w:rPr>
        <w:t xml:space="preserve"> №8</w:t>
      </w:r>
      <w:r w:rsidRPr="009B278C">
        <w:rPr>
          <w:rFonts w:ascii="Times New Roman" w:hAnsi="Times New Roman"/>
          <w:sz w:val="20"/>
          <w:szCs w:val="20"/>
        </w:rPr>
        <w:t xml:space="preserve"> к настоящей подпрограмме.</w:t>
      </w:r>
    </w:p>
    <w:p w:rsidR="00CD5CF3" w:rsidRDefault="00DE57F9" w:rsidP="00596F1F">
      <w:pPr>
        <w:ind w:firstLine="0"/>
        <w:sectPr w:rsidR="00CD5CF3" w:rsidSect="00127969">
          <w:pgSz w:w="11906" w:h="16838"/>
          <w:pgMar w:top="1134" w:right="851" w:bottom="1134" w:left="1701" w:header="709" w:footer="709" w:gutter="0"/>
          <w:cols w:space="708"/>
          <w:docGrid w:linePitch="360"/>
        </w:sectPr>
      </w:pPr>
      <w:r>
        <w:br/>
      </w:r>
    </w:p>
    <w:p w:rsidR="00CD5CF3" w:rsidRDefault="00CD5CF3" w:rsidP="00596F1F">
      <w:pPr>
        <w:jc w:val="right"/>
        <w:rPr>
          <w:rFonts w:ascii="Times New Roman" w:hAnsi="Times New Roman"/>
          <w:b/>
          <w:sz w:val="20"/>
          <w:szCs w:val="20"/>
        </w:rPr>
      </w:pPr>
      <w:r w:rsidRPr="009B278C">
        <w:rPr>
          <w:rStyle w:val="a6"/>
          <w:rFonts w:ascii="Times New Roman" w:hAnsi="Times New Roman"/>
          <w:bCs/>
          <w:color w:val="auto"/>
          <w:sz w:val="20"/>
          <w:szCs w:val="20"/>
        </w:rPr>
        <w:t>Приложение</w:t>
      </w:r>
      <w:r>
        <w:rPr>
          <w:rStyle w:val="a6"/>
          <w:rFonts w:ascii="Times New Roman" w:hAnsi="Times New Roman"/>
          <w:bCs/>
          <w:color w:val="auto"/>
          <w:sz w:val="20"/>
          <w:szCs w:val="20"/>
        </w:rPr>
        <w:t xml:space="preserve"> №8</w:t>
      </w:r>
      <w:r w:rsidRPr="009B278C">
        <w:rPr>
          <w:rStyle w:val="a6"/>
          <w:rFonts w:ascii="Times New Roman" w:hAnsi="Times New Roman"/>
          <w:bCs/>
          <w:color w:val="auto"/>
          <w:sz w:val="20"/>
          <w:szCs w:val="20"/>
        </w:rPr>
        <w:br/>
      </w:r>
      <w:r>
        <w:rPr>
          <w:rStyle w:val="a6"/>
          <w:rFonts w:ascii="Times New Roman" w:hAnsi="Times New Roman"/>
          <w:bCs/>
          <w:color w:val="auto"/>
          <w:sz w:val="20"/>
          <w:szCs w:val="20"/>
        </w:rPr>
        <w:t xml:space="preserve">                                                                                                                                                                                             </w:t>
      </w:r>
      <w:r w:rsidRPr="009B278C">
        <w:rPr>
          <w:rStyle w:val="a6"/>
          <w:rFonts w:ascii="Times New Roman" w:hAnsi="Times New Roman"/>
          <w:bCs/>
          <w:color w:val="auto"/>
          <w:sz w:val="20"/>
          <w:szCs w:val="20"/>
        </w:rPr>
        <w:t xml:space="preserve">к </w:t>
      </w:r>
      <w:hyperlink w:anchor="sub_5000" w:history="1">
        <w:r w:rsidRPr="009B278C">
          <w:rPr>
            <w:rStyle w:val="a5"/>
            <w:rFonts w:ascii="Times New Roman" w:hAnsi="Times New Roman"/>
            <w:color w:val="auto"/>
            <w:sz w:val="20"/>
            <w:szCs w:val="20"/>
          </w:rPr>
          <w:t>подпрограмме</w:t>
        </w:r>
      </w:hyperlink>
      <w:r w:rsidRPr="009B278C">
        <w:rPr>
          <w:rStyle w:val="a6"/>
          <w:rFonts w:ascii="Times New Roman" w:hAnsi="Times New Roman"/>
          <w:bCs/>
          <w:color w:val="auto"/>
          <w:sz w:val="20"/>
          <w:szCs w:val="20"/>
        </w:rPr>
        <w:t xml:space="preserve"> "Предупреждение детской</w:t>
      </w:r>
      <w:r w:rsidRPr="009B278C">
        <w:rPr>
          <w:rStyle w:val="a6"/>
          <w:rFonts w:ascii="Times New Roman" w:hAnsi="Times New Roman"/>
          <w:bCs/>
          <w:color w:val="auto"/>
          <w:sz w:val="20"/>
          <w:szCs w:val="20"/>
        </w:rPr>
        <w:br/>
      </w:r>
      <w:r>
        <w:rPr>
          <w:rStyle w:val="a6"/>
          <w:rFonts w:ascii="Times New Roman" w:hAnsi="Times New Roman"/>
          <w:bCs/>
          <w:color w:val="auto"/>
          <w:sz w:val="20"/>
          <w:szCs w:val="20"/>
        </w:rPr>
        <w:t xml:space="preserve">                                                                                                                                                                          </w:t>
      </w:r>
      <w:r w:rsidRPr="009B278C">
        <w:rPr>
          <w:rStyle w:val="a6"/>
          <w:rFonts w:ascii="Times New Roman" w:hAnsi="Times New Roman"/>
          <w:bCs/>
          <w:color w:val="auto"/>
          <w:sz w:val="20"/>
          <w:szCs w:val="20"/>
        </w:rPr>
        <w:t>беспризорности, безнадзорности</w:t>
      </w:r>
      <w:r w:rsidRPr="009B278C">
        <w:rPr>
          <w:rStyle w:val="a6"/>
          <w:rFonts w:ascii="Times New Roman" w:hAnsi="Times New Roman"/>
          <w:bCs/>
          <w:color w:val="auto"/>
          <w:sz w:val="20"/>
          <w:szCs w:val="20"/>
        </w:rPr>
        <w:br/>
      </w:r>
      <w:r>
        <w:rPr>
          <w:rStyle w:val="a6"/>
          <w:rFonts w:ascii="Times New Roman" w:hAnsi="Times New Roman"/>
          <w:bCs/>
          <w:color w:val="auto"/>
          <w:sz w:val="20"/>
          <w:szCs w:val="20"/>
        </w:rPr>
        <w:t xml:space="preserve">                                                                                                                                                                                          </w:t>
      </w:r>
      <w:r w:rsidRPr="009B278C">
        <w:rPr>
          <w:rStyle w:val="a6"/>
          <w:rFonts w:ascii="Times New Roman" w:hAnsi="Times New Roman"/>
          <w:bCs/>
          <w:color w:val="auto"/>
          <w:sz w:val="20"/>
          <w:szCs w:val="20"/>
        </w:rPr>
        <w:t>и правонарушений несовершеннолетних"</w:t>
      </w:r>
      <w:r w:rsidRPr="009B278C">
        <w:rPr>
          <w:rStyle w:val="a6"/>
          <w:rFonts w:ascii="Times New Roman" w:hAnsi="Times New Roman"/>
          <w:bCs/>
          <w:color w:val="auto"/>
          <w:sz w:val="20"/>
          <w:szCs w:val="20"/>
        </w:rPr>
        <w:br/>
      </w:r>
      <w:r>
        <w:rPr>
          <w:rStyle w:val="a6"/>
          <w:rFonts w:ascii="Times New Roman" w:hAnsi="Times New Roman"/>
          <w:bCs/>
          <w:color w:val="auto"/>
          <w:sz w:val="20"/>
          <w:szCs w:val="20"/>
        </w:rPr>
        <w:t xml:space="preserve">                                                                                                                                                                                                  </w:t>
      </w:r>
      <w:r w:rsidRPr="009B278C">
        <w:rPr>
          <w:rStyle w:val="a6"/>
          <w:rFonts w:ascii="Times New Roman" w:hAnsi="Times New Roman"/>
          <w:bCs/>
          <w:color w:val="auto"/>
          <w:sz w:val="20"/>
          <w:szCs w:val="20"/>
        </w:rPr>
        <w:t xml:space="preserve">муниципальной  программы </w:t>
      </w:r>
      <w:r w:rsidRPr="009B278C">
        <w:rPr>
          <w:rFonts w:ascii="Times New Roman" w:hAnsi="Times New Roman"/>
          <w:b/>
          <w:sz w:val="20"/>
          <w:szCs w:val="20"/>
        </w:rPr>
        <w:t>города Алатыря</w:t>
      </w:r>
    </w:p>
    <w:p w:rsidR="00CD5CF3" w:rsidRDefault="00CD5CF3" w:rsidP="00596F1F">
      <w:pPr>
        <w:jc w:val="right"/>
        <w:rPr>
          <w:rStyle w:val="a6"/>
          <w:rFonts w:ascii="Times New Roman" w:hAnsi="Times New Roman"/>
          <w:bCs/>
          <w:color w:val="auto"/>
          <w:sz w:val="20"/>
          <w:szCs w:val="20"/>
        </w:rPr>
      </w:pPr>
      <w:r w:rsidRPr="009B278C">
        <w:rPr>
          <w:rFonts w:ascii="Times New Roman" w:hAnsi="Times New Roman"/>
          <w:sz w:val="20"/>
          <w:szCs w:val="20"/>
        </w:rPr>
        <w:t xml:space="preserve"> </w:t>
      </w:r>
      <w:r>
        <w:rPr>
          <w:rFonts w:ascii="Times New Roman" w:hAnsi="Times New Roman"/>
          <w:sz w:val="20"/>
          <w:szCs w:val="20"/>
        </w:rPr>
        <w:t xml:space="preserve">                                                                                                                                                                       </w:t>
      </w:r>
      <w:r w:rsidRPr="009B278C">
        <w:rPr>
          <w:rStyle w:val="a6"/>
          <w:rFonts w:ascii="Times New Roman" w:hAnsi="Times New Roman"/>
          <w:bCs/>
          <w:color w:val="auto"/>
          <w:sz w:val="20"/>
          <w:szCs w:val="20"/>
        </w:rPr>
        <w:t>Чувашской</w:t>
      </w:r>
      <w:r>
        <w:rPr>
          <w:rStyle w:val="a6"/>
          <w:rFonts w:ascii="Times New Roman" w:hAnsi="Times New Roman"/>
          <w:bCs/>
          <w:color w:val="auto"/>
          <w:sz w:val="20"/>
          <w:szCs w:val="20"/>
        </w:rPr>
        <w:t xml:space="preserve">  </w:t>
      </w:r>
      <w:r w:rsidRPr="009B278C">
        <w:rPr>
          <w:rStyle w:val="a6"/>
          <w:rFonts w:ascii="Times New Roman" w:hAnsi="Times New Roman"/>
          <w:bCs/>
          <w:color w:val="auto"/>
          <w:sz w:val="20"/>
          <w:szCs w:val="20"/>
        </w:rPr>
        <w:t xml:space="preserve">Республики "Обеспечение </w:t>
      </w:r>
    </w:p>
    <w:p w:rsidR="00CD5CF3" w:rsidRDefault="00CD5CF3" w:rsidP="00596F1F">
      <w:pPr>
        <w:jc w:val="right"/>
        <w:rPr>
          <w:rStyle w:val="a6"/>
          <w:rFonts w:ascii="Times New Roman" w:hAnsi="Times New Roman"/>
          <w:bCs/>
          <w:color w:val="auto"/>
          <w:sz w:val="20"/>
          <w:szCs w:val="20"/>
        </w:rPr>
      </w:pPr>
      <w:r>
        <w:rPr>
          <w:rStyle w:val="a6"/>
          <w:rFonts w:ascii="Times New Roman" w:hAnsi="Times New Roman"/>
          <w:bCs/>
          <w:color w:val="auto"/>
          <w:sz w:val="20"/>
          <w:szCs w:val="20"/>
        </w:rPr>
        <w:t xml:space="preserve">                                                                                                                                                  о</w:t>
      </w:r>
      <w:r w:rsidRPr="009B278C">
        <w:rPr>
          <w:rStyle w:val="a6"/>
          <w:rFonts w:ascii="Times New Roman" w:hAnsi="Times New Roman"/>
          <w:bCs/>
          <w:color w:val="auto"/>
          <w:sz w:val="20"/>
          <w:szCs w:val="20"/>
        </w:rPr>
        <w:t>бщественного</w:t>
      </w:r>
      <w:r>
        <w:rPr>
          <w:rStyle w:val="a6"/>
          <w:rFonts w:ascii="Times New Roman" w:hAnsi="Times New Roman"/>
          <w:bCs/>
          <w:color w:val="auto"/>
          <w:sz w:val="20"/>
          <w:szCs w:val="20"/>
        </w:rPr>
        <w:t xml:space="preserve"> </w:t>
      </w:r>
      <w:r w:rsidRPr="009B278C">
        <w:rPr>
          <w:rStyle w:val="a6"/>
          <w:rFonts w:ascii="Times New Roman" w:hAnsi="Times New Roman"/>
          <w:bCs/>
          <w:color w:val="auto"/>
          <w:sz w:val="20"/>
          <w:szCs w:val="20"/>
        </w:rPr>
        <w:t>порядка и</w:t>
      </w:r>
    </w:p>
    <w:p w:rsidR="00CD5CF3" w:rsidRPr="009B278C" w:rsidRDefault="00CD5CF3" w:rsidP="00596F1F">
      <w:pPr>
        <w:jc w:val="right"/>
        <w:rPr>
          <w:rStyle w:val="a6"/>
          <w:rFonts w:ascii="Times New Roman" w:hAnsi="Times New Roman"/>
          <w:bCs/>
          <w:color w:val="auto"/>
          <w:sz w:val="20"/>
          <w:szCs w:val="20"/>
        </w:rPr>
      </w:pPr>
      <w:r>
        <w:rPr>
          <w:rStyle w:val="a6"/>
          <w:rFonts w:ascii="Times New Roman" w:hAnsi="Times New Roman"/>
          <w:bCs/>
          <w:color w:val="auto"/>
          <w:sz w:val="20"/>
          <w:szCs w:val="20"/>
        </w:rPr>
        <w:t xml:space="preserve">                                                                                                                                                             </w:t>
      </w:r>
      <w:r w:rsidRPr="009B278C">
        <w:rPr>
          <w:rStyle w:val="a6"/>
          <w:rFonts w:ascii="Times New Roman" w:hAnsi="Times New Roman"/>
          <w:bCs/>
          <w:color w:val="auto"/>
          <w:sz w:val="20"/>
          <w:szCs w:val="20"/>
        </w:rPr>
        <w:t>противодействие преступности"</w:t>
      </w:r>
    </w:p>
    <w:p w:rsidR="00CD5CF3" w:rsidRPr="009B278C" w:rsidRDefault="00CD5CF3" w:rsidP="00596F1F">
      <w:pPr>
        <w:rPr>
          <w:rFonts w:ascii="Times New Roman" w:hAnsi="Times New Roman"/>
          <w:sz w:val="20"/>
          <w:szCs w:val="20"/>
        </w:rPr>
      </w:pPr>
    </w:p>
    <w:p w:rsidR="00CD5CF3" w:rsidRPr="009B278C" w:rsidRDefault="00CD5CF3" w:rsidP="00596F1F">
      <w:pPr>
        <w:pStyle w:val="1"/>
        <w:rPr>
          <w:rFonts w:ascii="Times New Roman" w:hAnsi="Times New Roman"/>
          <w:sz w:val="20"/>
          <w:szCs w:val="20"/>
        </w:rPr>
      </w:pPr>
      <w:r w:rsidRPr="009B278C">
        <w:rPr>
          <w:rFonts w:ascii="Times New Roman" w:hAnsi="Times New Roman"/>
          <w:color w:val="auto"/>
          <w:sz w:val="20"/>
          <w:szCs w:val="20"/>
        </w:rPr>
        <w:t>Ресурсное обеспечение</w:t>
      </w:r>
      <w:r w:rsidRPr="009B278C">
        <w:rPr>
          <w:rFonts w:ascii="Times New Roman" w:hAnsi="Times New Roman"/>
          <w:color w:val="FF0000"/>
          <w:sz w:val="20"/>
          <w:szCs w:val="20"/>
        </w:rPr>
        <w:br/>
      </w:r>
      <w:r w:rsidRPr="009B278C">
        <w:rPr>
          <w:rFonts w:ascii="Times New Roman" w:hAnsi="Times New Roman"/>
          <w:sz w:val="20"/>
          <w:szCs w:val="20"/>
        </w:rPr>
        <w:t>реализации подпрограммы "Предупреждение детской беспризорности, безнадзорности и правонарушений несовершеннолетних" муниципальной программы Чувашской Республики "Обеспечение общественного порядка и противодействие преступности" за счет всех источников финансирования</w:t>
      </w:r>
    </w:p>
    <w:p w:rsidR="00CD5CF3" w:rsidRPr="009B278C" w:rsidRDefault="00CD5CF3" w:rsidP="00596F1F">
      <w:pPr>
        <w:rPr>
          <w:rFonts w:ascii="Times New Roman" w:hAnsi="Times New Roman"/>
          <w:sz w:val="20"/>
          <w:szCs w:val="20"/>
        </w:rPr>
      </w:pPr>
    </w:p>
    <w:tbl>
      <w:tblPr>
        <w:tblW w:w="152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9"/>
        <w:gridCol w:w="1275"/>
        <w:gridCol w:w="1134"/>
        <w:gridCol w:w="1275"/>
        <w:gridCol w:w="875"/>
        <w:gridCol w:w="739"/>
        <w:gridCol w:w="739"/>
        <w:gridCol w:w="740"/>
        <w:gridCol w:w="44"/>
        <w:gridCol w:w="1065"/>
        <w:gridCol w:w="731"/>
        <w:gridCol w:w="10"/>
        <w:gridCol w:w="869"/>
        <w:gridCol w:w="709"/>
        <w:gridCol w:w="637"/>
        <w:gridCol w:w="739"/>
        <w:gridCol w:w="739"/>
        <w:gridCol w:w="739"/>
        <w:gridCol w:w="741"/>
        <w:gridCol w:w="741"/>
      </w:tblGrid>
      <w:tr w:rsidR="009F2B89" w:rsidRPr="008B5C0E" w:rsidTr="009F2B89">
        <w:trPr>
          <w:gridAfter w:val="8"/>
          <w:wAfter w:w="5914" w:type="dxa"/>
        </w:trPr>
        <w:tc>
          <w:tcPr>
            <w:tcW w:w="739" w:type="dxa"/>
            <w:vMerge w:val="restart"/>
            <w:tcBorders>
              <w:top w:val="single" w:sz="4" w:space="0" w:color="auto"/>
              <w:bottom w:val="single" w:sz="4" w:space="0" w:color="auto"/>
              <w:right w:val="single" w:sz="4" w:space="0" w:color="auto"/>
            </w:tcBorders>
          </w:tcPr>
          <w:p w:rsidR="009F2B89" w:rsidRPr="00E32020" w:rsidRDefault="009F2B89" w:rsidP="00596F1F">
            <w:pPr>
              <w:pStyle w:val="a7"/>
              <w:jc w:val="center"/>
              <w:rPr>
                <w:rFonts w:ascii="Times New Roman" w:hAnsi="Times New Roman"/>
                <w:sz w:val="17"/>
                <w:szCs w:val="17"/>
              </w:rPr>
            </w:pPr>
            <w:r w:rsidRPr="00E32020">
              <w:rPr>
                <w:rFonts w:ascii="Times New Roman" w:hAnsi="Times New Roman"/>
                <w:sz w:val="17"/>
                <w:szCs w:val="17"/>
              </w:rPr>
              <w:t>Статус</w:t>
            </w:r>
          </w:p>
        </w:tc>
        <w:tc>
          <w:tcPr>
            <w:tcW w:w="1275" w:type="dxa"/>
            <w:vMerge w:val="restart"/>
            <w:tcBorders>
              <w:top w:val="single" w:sz="4" w:space="0" w:color="auto"/>
              <w:left w:val="single" w:sz="4" w:space="0" w:color="auto"/>
              <w:bottom w:val="single" w:sz="4" w:space="0" w:color="auto"/>
              <w:right w:val="single" w:sz="4" w:space="0" w:color="auto"/>
            </w:tcBorders>
          </w:tcPr>
          <w:p w:rsidR="009F2B89" w:rsidRPr="00E32020" w:rsidRDefault="009F2B89" w:rsidP="00596F1F">
            <w:pPr>
              <w:pStyle w:val="a7"/>
              <w:jc w:val="center"/>
              <w:rPr>
                <w:rFonts w:ascii="Times New Roman" w:hAnsi="Times New Roman"/>
                <w:sz w:val="17"/>
                <w:szCs w:val="17"/>
              </w:rPr>
            </w:pPr>
            <w:r w:rsidRPr="00E32020">
              <w:rPr>
                <w:rFonts w:ascii="Times New Roman" w:hAnsi="Times New Roman"/>
                <w:sz w:val="17"/>
                <w:szCs w:val="17"/>
              </w:rPr>
              <w:t>Наименование подпрограммы муниципальной программы города Алатыря Чувашской Республики (основного мероприятия, мероприятия)</w:t>
            </w:r>
          </w:p>
        </w:tc>
        <w:tc>
          <w:tcPr>
            <w:tcW w:w="1134" w:type="dxa"/>
            <w:vMerge w:val="restart"/>
            <w:tcBorders>
              <w:top w:val="single" w:sz="4" w:space="0" w:color="auto"/>
              <w:left w:val="single" w:sz="4" w:space="0" w:color="auto"/>
              <w:bottom w:val="single" w:sz="4" w:space="0" w:color="auto"/>
              <w:right w:val="single" w:sz="4" w:space="0" w:color="auto"/>
            </w:tcBorders>
          </w:tcPr>
          <w:p w:rsidR="009F2B89" w:rsidRPr="00E32020" w:rsidRDefault="009F2B89" w:rsidP="00596F1F">
            <w:pPr>
              <w:pStyle w:val="a7"/>
              <w:jc w:val="center"/>
              <w:rPr>
                <w:rFonts w:ascii="Times New Roman" w:hAnsi="Times New Roman"/>
                <w:sz w:val="17"/>
                <w:szCs w:val="17"/>
              </w:rPr>
            </w:pPr>
            <w:r w:rsidRPr="00E32020">
              <w:rPr>
                <w:rFonts w:ascii="Times New Roman" w:hAnsi="Times New Roman"/>
                <w:sz w:val="17"/>
                <w:szCs w:val="17"/>
              </w:rPr>
              <w:t>Задача подпрограммы муниципальной программы города Алатыря Чувашской Республики</w:t>
            </w:r>
          </w:p>
        </w:tc>
        <w:tc>
          <w:tcPr>
            <w:tcW w:w="1275" w:type="dxa"/>
            <w:vMerge w:val="restart"/>
            <w:tcBorders>
              <w:top w:val="single" w:sz="4" w:space="0" w:color="auto"/>
              <w:left w:val="single" w:sz="4" w:space="0" w:color="auto"/>
              <w:bottom w:val="single" w:sz="4" w:space="0" w:color="auto"/>
              <w:right w:val="single" w:sz="4" w:space="0" w:color="auto"/>
            </w:tcBorders>
          </w:tcPr>
          <w:p w:rsidR="009F2B89" w:rsidRPr="00E32020" w:rsidRDefault="009F2B89" w:rsidP="00596F1F">
            <w:pPr>
              <w:pStyle w:val="a7"/>
              <w:jc w:val="center"/>
              <w:rPr>
                <w:rFonts w:ascii="Times New Roman" w:hAnsi="Times New Roman"/>
                <w:sz w:val="17"/>
                <w:szCs w:val="17"/>
              </w:rPr>
            </w:pPr>
            <w:r w:rsidRPr="00E32020">
              <w:rPr>
                <w:rFonts w:ascii="Times New Roman" w:hAnsi="Times New Roman"/>
                <w:sz w:val="17"/>
                <w:szCs w:val="17"/>
              </w:rPr>
              <w:t>Ответственный исполнитель</w:t>
            </w:r>
            <w:r>
              <w:rPr>
                <w:rFonts w:ascii="Times New Roman" w:hAnsi="Times New Roman"/>
                <w:sz w:val="17"/>
                <w:szCs w:val="17"/>
              </w:rPr>
              <w:t xml:space="preserve">, участник </w:t>
            </w:r>
          </w:p>
        </w:tc>
        <w:tc>
          <w:tcPr>
            <w:tcW w:w="3093" w:type="dxa"/>
            <w:gridSpan w:val="4"/>
            <w:tcBorders>
              <w:top w:val="single" w:sz="4" w:space="0" w:color="auto"/>
              <w:left w:val="single" w:sz="4" w:space="0" w:color="auto"/>
              <w:bottom w:val="single" w:sz="4" w:space="0" w:color="auto"/>
              <w:right w:val="single" w:sz="4" w:space="0" w:color="auto"/>
            </w:tcBorders>
          </w:tcPr>
          <w:p w:rsidR="009F2B89" w:rsidRPr="008B5C0E" w:rsidRDefault="009F2B89" w:rsidP="00596F1F">
            <w:pPr>
              <w:pStyle w:val="a7"/>
              <w:jc w:val="center"/>
              <w:rPr>
                <w:rFonts w:ascii="Times New Roman" w:hAnsi="Times New Roman"/>
                <w:sz w:val="18"/>
                <w:szCs w:val="18"/>
              </w:rPr>
            </w:pPr>
            <w:r w:rsidRPr="008B5C0E">
              <w:rPr>
                <w:rFonts w:ascii="Times New Roman" w:hAnsi="Times New Roman"/>
                <w:sz w:val="18"/>
                <w:szCs w:val="18"/>
              </w:rPr>
              <w:t xml:space="preserve">Код </w:t>
            </w:r>
            <w:hyperlink r:id="rId21" w:history="1">
              <w:r w:rsidRPr="00A24F45">
                <w:rPr>
                  <w:rStyle w:val="a5"/>
                  <w:rFonts w:ascii="Times New Roman" w:hAnsi="Times New Roman"/>
                  <w:color w:val="auto"/>
                  <w:sz w:val="18"/>
                  <w:szCs w:val="18"/>
                </w:rPr>
                <w:t>бюджетной классификации</w:t>
              </w:r>
            </w:hyperlink>
          </w:p>
        </w:tc>
        <w:tc>
          <w:tcPr>
            <w:tcW w:w="1109" w:type="dxa"/>
            <w:gridSpan w:val="2"/>
            <w:vMerge w:val="restart"/>
            <w:tcBorders>
              <w:top w:val="single" w:sz="4" w:space="0" w:color="auto"/>
              <w:left w:val="single" w:sz="4" w:space="0" w:color="auto"/>
              <w:bottom w:val="single" w:sz="4" w:space="0" w:color="auto"/>
              <w:right w:val="single" w:sz="4" w:space="0" w:color="auto"/>
            </w:tcBorders>
          </w:tcPr>
          <w:p w:rsidR="009F2B89" w:rsidRPr="008B5C0E" w:rsidRDefault="009F2B89" w:rsidP="00596F1F">
            <w:pPr>
              <w:pStyle w:val="a7"/>
              <w:jc w:val="center"/>
              <w:rPr>
                <w:rFonts w:ascii="Times New Roman" w:hAnsi="Times New Roman"/>
                <w:sz w:val="18"/>
                <w:szCs w:val="18"/>
              </w:rPr>
            </w:pPr>
            <w:r w:rsidRPr="008B5C0E">
              <w:rPr>
                <w:rFonts w:ascii="Times New Roman" w:hAnsi="Times New Roman"/>
                <w:sz w:val="18"/>
                <w:szCs w:val="18"/>
              </w:rPr>
              <w:t>Источники финансирования</w:t>
            </w:r>
          </w:p>
        </w:tc>
        <w:tc>
          <w:tcPr>
            <w:tcW w:w="741" w:type="dxa"/>
            <w:gridSpan w:val="2"/>
            <w:tcBorders>
              <w:top w:val="single" w:sz="4" w:space="0" w:color="auto"/>
              <w:left w:val="single" w:sz="4" w:space="0" w:color="auto"/>
              <w:bottom w:val="single" w:sz="4" w:space="0" w:color="auto"/>
              <w:right w:val="single" w:sz="4" w:space="0" w:color="auto"/>
            </w:tcBorders>
          </w:tcPr>
          <w:p w:rsidR="009F2B89" w:rsidRPr="008B5C0E" w:rsidRDefault="009F2B89" w:rsidP="00596F1F">
            <w:pPr>
              <w:pStyle w:val="a7"/>
              <w:jc w:val="center"/>
              <w:rPr>
                <w:rFonts w:ascii="Times New Roman" w:hAnsi="Times New Roman"/>
                <w:sz w:val="18"/>
                <w:szCs w:val="18"/>
              </w:rPr>
            </w:pPr>
          </w:p>
        </w:tc>
      </w:tr>
      <w:tr w:rsidR="00646C3A" w:rsidRPr="008B5C0E" w:rsidTr="00CE1EB1">
        <w:tc>
          <w:tcPr>
            <w:tcW w:w="739" w:type="dxa"/>
            <w:vMerge/>
            <w:tcBorders>
              <w:top w:val="single" w:sz="4" w:space="0" w:color="auto"/>
              <w:bottom w:val="single" w:sz="4" w:space="0" w:color="auto"/>
              <w:right w:val="single" w:sz="4" w:space="0" w:color="auto"/>
            </w:tcBorders>
          </w:tcPr>
          <w:p w:rsidR="00646C3A" w:rsidRPr="00E32020" w:rsidRDefault="00646C3A" w:rsidP="00646C3A">
            <w:pPr>
              <w:pStyle w:val="a7"/>
              <w:rPr>
                <w:rFonts w:ascii="Times New Roman" w:hAnsi="Times New Roman"/>
                <w:sz w:val="17"/>
                <w:szCs w:val="17"/>
              </w:rPr>
            </w:pPr>
          </w:p>
        </w:tc>
        <w:tc>
          <w:tcPr>
            <w:tcW w:w="1275" w:type="dxa"/>
            <w:vMerge/>
            <w:tcBorders>
              <w:top w:val="single" w:sz="4" w:space="0" w:color="auto"/>
              <w:left w:val="single" w:sz="4" w:space="0" w:color="auto"/>
              <w:bottom w:val="nil"/>
              <w:right w:val="single" w:sz="4" w:space="0" w:color="auto"/>
            </w:tcBorders>
          </w:tcPr>
          <w:p w:rsidR="00646C3A" w:rsidRPr="00E32020" w:rsidRDefault="00646C3A" w:rsidP="00646C3A">
            <w:pPr>
              <w:pStyle w:val="a7"/>
              <w:rPr>
                <w:rFonts w:ascii="Times New Roman" w:hAnsi="Times New Roman"/>
                <w:sz w:val="17"/>
                <w:szCs w:val="17"/>
              </w:rPr>
            </w:pPr>
          </w:p>
        </w:tc>
        <w:tc>
          <w:tcPr>
            <w:tcW w:w="1134" w:type="dxa"/>
            <w:vMerge/>
            <w:tcBorders>
              <w:top w:val="single" w:sz="4" w:space="0" w:color="auto"/>
              <w:left w:val="single" w:sz="4" w:space="0" w:color="auto"/>
              <w:bottom w:val="nil"/>
              <w:right w:val="single" w:sz="4" w:space="0" w:color="auto"/>
            </w:tcBorders>
          </w:tcPr>
          <w:p w:rsidR="00646C3A" w:rsidRPr="00E32020" w:rsidRDefault="00646C3A" w:rsidP="00646C3A">
            <w:pPr>
              <w:pStyle w:val="a7"/>
              <w:rPr>
                <w:rFonts w:ascii="Times New Roman" w:hAnsi="Times New Roman"/>
                <w:sz w:val="17"/>
                <w:szCs w:val="17"/>
              </w:rPr>
            </w:pPr>
          </w:p>
        </w:tc>
        <w:tc>
          <w:tcPr>
            <w:tcW w:w="1275" w:type="dxa"/>
            <w:vMerge/>
            <w:tcBorders>
              <w:top w:val="single" w:sz="4" w:space="0" w:color="auto"/>
              <w:left w:val="single" w:sz="4" w:space="0" w:color="auto"/>
              <w:bottom w:val="nil"/>
              <w:right w:val="single" w:sz="4" w:space="0" w:color="auto"/>
            </w:tcBorders>
          </w:tcPr>
          <w:p w:rsidR="00646C3A" w:rsidRPr="00E32020" w:rsidRDefault="00646C3A" w:rsidP="00646C3A">
            <w:pPr>
              <w:pStyle w:val="a7"/>
              <w:rPr>
                <w:rFonts w:ascii="Times New Roman" w:hAnsi="Times New Roman"/>
                <w:sz w:val="17"/>
                <w:szCs w:val="17"/>
              </w:rPr>
            </w:pPr>
          </w:p>
        </w:tc>
        <w:tc>
          <w:tcPr>
            <w:tcW w:w="875" w:type="dxa"/>
            <w:tcBorders>
              <w:top w:val="single" w:sz="4" w:space="0" w:color="auto"/>
              <w:left w:val="single" w:sz="4" w:space="0" w:color="auto"/>
              <w:bottom w:val="single" w:sz="4" w:space="0" w:color="auto"/>
              <w:right w:val="single" w:sz="4" w:space="0" w:color="auto"/>
            </w:tcBorders>
          </w:tcPr>
          <w:p w:rsidR="00646C3A" w:rsidRPr="008B5C0E" w:rsidRDefault="00646C3A" w:rsidP="00646C3A">
            <w:pPr>
              <w:pStyle w:val="a7"/>
              <w:jc w:val="center"/>
              <w:rPr>
                <w:rFonts w:ascii="Times New Roman" w:hAnsi="Times New Roman"/>
                <w:sz w:val="18"/>
                <w:szCs w:val="18"/>
              </w:rPr>
            </w:pPr>
            <w:r w:rsidRPr="008B5C0E">
              <w:rPr>
                <w:rFonts w:ascii="Times New Roman" w:hAnsi="Times New Roman"/>
                <w:sz w:val="18"/>
                <w:szCs w:val="18"/>
              </w:rPr>
              <w:t>главный распорядитель бюджетных средств</w:t>
            </w:r>
          </w:p>
        </w:tc>
        <w:tc>
          <w:tcPr>
            <w:tcW w:w="739" w:type="dxa"/>
            <w:tcBorders>
              <w:top w:val="single" w:sz="4" w:space="0" w:color="auto"/>
              <w:left w:val="single" w:sz="4" w:space="0" w:color="auto"/>
              <w:bottom w:val="single" w:sz="4" w:space="0" w:color="auto"/>
              <w:right w:val="single" w:sz="4" w:space="0" w:color="auto"/>
            </w:tcBorders>
          </w:tcPr>
          <w:p w:rsidR="00646C3A" w:rsidRPr="008B5C0E" w:rsidRDefault="00A23A02" w:rsidP="00646C3A">
            <w:pPr>
              <w:pStyle w:val="a7"/>
              <w:jc w:val="center"/>
              <w:rPr>
                <w:rFonts w:ascii="Times New Roman" w:hAnsi="Times New Roman"/>
                <w:sz w:val="18"/>
                <w:szCs w:val="18"/>
              </w:rPr>
            </w:pPr>
            <w:hyperlink r:id="rId22" w:history="1">
              <w:r w:rsidR="00646C3A" w:rsidRPr="00A24F45">
                <w:rPr>
                  <w:rStyle w:val="a5"/>
                  <w:rFonts w:ascii="Times New Roman" w:hAnsi="Times New Roman"/>
                  <w:color w:val="auto"/>
                  <w:sz w:val="18"/>
                  <w:szCs w:val="18"/>
                </w:rPr>
                <w:t>раздел</w:t>
              </w:r>
            </w:hyperlink>
            <w:r w:rsidR="00646C3A" w:rsidRPr="00A24F45">
              <w:rPr>
                <w:rFonts w:ascii="Times New Roman" w:hAnsi="Times New Roman"/>
                <w:sz w:val="18"/>
                <w:szCs w:val="18"/>
              </w:rPr>
              <w:t xml:space="preserve">, </w:t>
            </w:r>
            <w:r w:rsidR="00646C3A" w:rsidRPr="008B5C0E">
              <w:rPr>
                <w:rFonts w:ascii="Times New Roman" w:hAnsi="Times New Roman"/>
                <w:sz w:val="18"/>
                <w:szCs w:val="18"/>
              </w:rPr>
              <w:t>подраздел</w:t>
            </w:r>
          </w:p>
        </w:tc>
        <w:tc>
          <w:tcPr>
            <w:tcW w:w="739" w:type="dxa"/>
            <w:tcBorders>
              <w:top w:val="single" w:sz="4" w:space="0" w:color="auto"/>
              <w:left w:val="single" w:sz="4" w:space="0" w:color="auto"/>
              <w:bottom w:val="single" w:sz="4" w:space="0" w:color="auto"/>
              <w:right w:val="single" w:sz="4" w:space="0" w:color="auto"/>
            </w:tcBorders>
          </w:tcPr>
          <w:p w:rsidR="00646C3A" w:rsidRPr="00A24F45" w:rsidRDefault="00A23A02" w:rsidP="00646C3A">
            <w:pPr>
              <w:pStyle w:val="a7"/>
              <w:jc w:val="center"/>
              <w:rPr>
                <w:rFonts w:ascii="Times New Roman" w:hAnsi="Times New Roman"/>
                <w:sz w:val="18"/>
                <w:szCs w:val="18"/>
              </w:rPr>
            </w:pPr>
            <w:hyperlink r:id="rId23" w:history="1">
              <w:r w:rsidR="00646C3A" w:rsidRPr="00A24F45">
                <w:rPr>
                  <w:rStyle w:val="a5"/>
                  <w:rFonts w:ascii="Times New Roman" w:hAnsi="Times New Roman"/>
                  <w:color w:val="auto"/>
                  <w:sz w:val="18"/>
                  <w:szCs w:val="18"/>
                </w:rPr>
                <w:t>целевая статья расходов</w:t>
              </w:r>
            </w:hyperlink>
          </w:p>
        </w:tc>
        <w:tc>
          <w:tcPr>
            <w:tcW w:w="740" w:type="dxa"/>
            <w:tcBorders>
              <w:top w:val="single" w:sz="4" w:space="0" w:color="auto"/>
              <w:left w:val="single" w:sz="4" w:space="0" w:color="auto"/>
              <w:bottom w:val="single" w:sz="4" w:space="0" w:color="auto"/>
              <w:right w:val="single" w:sz="4" w:space="0" w:color="auto"/>
            </w:tcBorders>
          </w:tcPr>
          <w:p w:rsidR="00646C3A" w:rsidRPr="008B5C0E" w:rsidRDefault="00646C3A" w:rsidP="00646C3A">
            <w:pPr>
              <w:pStyle w:val="a7"/>
              <w:jc w:val="center"/>
              <w:rPr>
                <w:rFonts w:ascii="Times New Roman" w:hAnsi="Times New Roman"/>
                <w:sz w:val="18"/>
                <w:szCs w:val="18"/>
              </w:rPr>
            </w:pPr>
            <w:r w:rsidRPr="008B5C0E">
              <w:rPr>
                <w:rFonts w:ascii="Times New Roman" w:hAnsi="Times New Roman"/>
                <w:sz w:val="18"/>
                <w:szCs w:val="18"/>
              </w:rPr>
              <w:t xml:space="preserve">группа (подгруппа) </w:t>
            </w:r>
            <w:hyperlink r:id="rId24" w:history="1">
              <w:r w:rsidRPr="00A24F45">
                <w:rPr>
                  <w:rStyle w:val="a5"/>
                  <w:rFonts w:ascii="Times New Roman" w:hAnsi="Times New Roman"/>
                  <w:color w:val="auto"/>
                  <w:sz w:val="18"/>
                  <w:szCs w:val="18"/>
                </w:rPr>
                <w:t>вида расходо</w:t>
              </w:r>
              <w:r w:rsidRPr="008B5C0E">
                <w:rPr>
                  <w:rStyle w:val="a5"/>
                  <w:rFonts w:ascii="Times New Roman" w:hAnsi="Times New Roman"/>
                  <w:sz w:val="18"/>
                  <w:szCs w:val="18"/>
                </w:rPr>
                <w:t>в</w:t>
              </w:r>
            </w:hyperlink>
          </w:p>
        </w:tc>
        <w:tc>
          <w:tcPr>
            <w:tcW w:w="1109" w:type="dxa"/>
            <w:gridSpan w:val="2"/>
            <w:vMerge/>
            <w:tcBorders>
              <w:top w:val="single" w:sz="4" w:space="0" w:color="auto"/>
              <w:left w:val="single" w:sz="4" w:space="0" w:color="auto"/>
              <w:bottom w:val="nil"/>
              <w:right w:val="single" w:sz="4" w:space="0" w:color="auto"/>
            </w:tcBorders>
          </w:tcPr>
          <w:p w:rsidR="00646C3A" w:rsidRPr="008B5C0E" w:rsidRDefault="00646C3A" w:rsidP="00646C3A">
            <w:pPr>
              <w:pStyle w:val="a7"/>
              <w:rPr>
                <w:rFonts w:ascii="Times New Roman" w:hAnsi="Times New Roman"/>
                <w:sz w:val="18"/>
                <w:szCs w:val="18"/>
              </w:rPr>
            </w:pPr>
          </w:p>
        </w:tc>
        <w:tc>
          <w:tcPr>
            <w:tcW w:w="731" w:type="dxa"/>
            <w:tcBorders>
              <w:top w:val="single" w:sz="4" w:space="0" w:color="auto"/>
              <w:left w:val="single" w:sz="4" w:space="0" w:color="auto"/>
              <w:bottom w:val="single" w:sz="4" w:space="0" w:color="auto"/>
              <w:right w:val="single" w:sz="4" w:space="0" w:color="auto"/>
            </w:tcBorders>
          </w:tcPr>
          <w:p w:rsidR="00646C3A" w:rsidRPr="008B5C0E" w:rsidRDefault="00646C3A" w:rsidP="00646C3A">
            <w:pPr>
              <w:pStyle w:val="a7"/>
              <w:jc w:val="center"/>
              <w:rPr>
                <w:rFonts w:ascii="Times New Roman" w:hAnsi="Times New Roman"/>
                <w:sz w:val="18"/>
                <w:szCs w:val="18"/>
              </w:rPr>
            </w:pPr>
            <w:r>
              <w:rPr>
                <w:rFonts w:ascii="Times New Roman" w:hAnsi="Times New Roman"/>
                <w:sz w:val="18"/>
                <w:szCs w:val="18"/>
              </w:rPr>
              <w:t>2019</w:t>
            </w:r>
          </w:p>
        </w:tc>
        <w:tc>
          <w:tcPr>
            <w:tcW w:w="879" w:type="dxa"/>
            <w:gridSpan w:val="2"/>
            <w:tcBorders>
              <w:top w:val="single" w:sz="4" w:space="0" w:color="auto"/>
              <w:left w:val="single" w:sz="4" w:space="0" w:color="auto"/>
              <w:bottom w:val="single" w:sz="4" w:space="0" w:color="auto"/>
              <w:right w:val="single" w:sz="4" w:space="0" w:color="auto"/>
            </w:tcBorders>
          </w:tcPr>
          <w:p w:rsidR="00646C3A" w:rsidRPr="008B5C0E" w:rsidRDefault="00646C3A" w:rsidP="00646C3A">
            <w:pPr>
              <w:pStyle w:val="a7"/>
              <w:jc w:val="center"/>
              <w:rPr>
                <w:rFonts w:ascii="Times New Roman" w:hAnsi="Times New Roman"/>
                <w:sz w:val="18"/>
                <w:szCs w:val="18"/>
              </w:rPr>
            </w:pPr>
            <w:r w:rsidRPr="008B5C0E">
              <w:rPr>
                <w:rFonts w:ascii="Times New Roman" w:hAnsi="Times New Roman"/>
                <w:sz w:val="18"/>
                <w:szCs w:val="18"/>
              </w:rPr>
              <w:t>2020</w:t>
            </w:r>
          </w:p>
        </w:tc>
        <w:tc>
          <w:tcPr>
            <w:tcW w:w="709" w:type="dxa"/>
            <w:tcBorders>
              <w:top w:val="single" w:sz="4" w:space="0" w:color="auto"/>
              <w:left w:val="single" w:sz="4" w:space="0" w:color="auto"/>
              <w:bottom w:val="single" w:sz="4" w:space="0" w:color="auto"/>
              <w:right w:val="single" w:sz="4" w:space="0" w:color="auto"/>
            </w:tcBorders>
          </w:tcPr>
          <w:p w:rsidR="00646C3A" w:rsidRPr="008B5C0E" w:rsidRDefault="00646C3A" w:rsidP="00646C3A">
            <w:pPr>
              <w:pStyle w:val="a7"/>
              <w:jc w:val="center"/>
              <w:rPr>
                <w:rFonts w:ascii="Times New Roman" w:hAnsi="Times New Roman"/>
                <w:sz w:val="18"/>
                <w:szCs w:val="18"/>
              </w:rPr>
            </w:pPr>
            <w:r w:rsidRPr="008B5C0E">
              <w:rPr>
                <w:rFonts w:ascii="Times New Roman" w:hAnsi="Times New Roman"/>
                <w:sz w:val="18"/>
                <w:szCs w:val="18"/>
              </w:rPr>
              <w:t>2021</w:t>
            </w:r>
          </w:p>
        </w:tc>
        <w:tc>
          <w:tcPr>
            <w:tcW w:w="637" w:type="dxa"/>
            <w:tcBorders>
              <w:top w:val="single" w:sz="4" w:space="0" w:color="auto"/>
              <w:left w:val="single" w:sz="4" w:space="0" w:color="auto"/>
              <w:bottom w:val="single" w:sz="4" w:space="0" w:color="auto"/>
              <w:right w:val="single" w:sz="4" w:space="0" w:color="auto"/>
            </w:tcBorders>
          </w:tcPr>
          <w:p w:rsidR="00646C3A" w:rsidRPr="008B5C0E" w:rsidRDefault="00646C3A" w:rsidP="00646C3A">
            <w:pPr>
              <w:pStyle w:val="a7"/>
              <w:jc w:val="center"/>
              <w:rPr>
                <w:rFonts w:ascii="Times New Roman" w:hAnsi="Times New Roman"/>
                <w:sz w:val="18"/>
                <w:szCs w:val="18"/>
              </w:rPr>
            </w:pPr>
            <w:r w:rsidRPr="008B5C0E">
              <w:rPr>
                <w:rFonts w:ascii="Times New Roman" w:hAnsi="Times New Roman"/>
                <w:sz w:val="18"/>
                <w:szCs w:val="18"/>
              </w:rPr>
              <w:t>2022</w:t>
            </w:r>
          </w:p>
        </w:tc>
        <w:tc>
          <w:tcPr>
            <w:tcW w:w="739" w:type="dxa"/>
            <w:tcBorders>
              <w:top w:val="single" w:sz="4" w:space="0" w:color="auto"/>
              <w:left w:val="single" w:sz="4" w:space="0" w:color="auto"/>
              <w:bottom w:val="single" w:sz="4" w:space="0" w:color="auto"/>
              <w:right w:val="single" w:sz="4" w:space="0" w:color="auto"/>
            </w:tcBorders>
          </w:tcPr>
          <w:p w:rsidR="00646C3A" w:rsidRPr="008B5C0E" w:rsidRDefault="00646C3A" w:rsidP="00646C3A">
            <w:pPr>
              <w:pStyle w:val="a7"/>
              <w:jc w:val="center"/>
              <w:rPr>
                <w:rFonts w:ascii="Times New Roman" w:hAnsi="Times New Roman"/>
                <w:sz w:val="18"/>
                <w:szCs w:val="18"/>
              </w:rPr>
            </w:pPr>
            <w:r w:rsidRPr="008B5C0E">
              <w:rPr>
                <w:rFonts w:ascii="Times New Roman" w:hAnsi="Times New Roman"/>
                <w:sz w:val="18"/>
                <w:szCs w:val="18"/>
              </w:rPr>
              <w:t>2023</w:t>
            </w:r>
          </w:p>
        </w:tc>
        <w:tc>
          <w:tcPr>
            <w:tcW w:w="739" w:type="dxa"/>
            <w:tcBorders>
              <w:top w:val="single" w:sz="4" w:space="0" w:color="auto"/>
              <w:left w:val="single" w:sz="4" w:space="0" w:color="auto"/>
              <w:bottom w:val="single" w:sz="4" w:space="0" w:color="auto"/>
              <w:right w:val="single" w:sz="4" w:space="0" w:color="auto"/>
            </w:tcBorders>
          </w:tcPr>
          <w:p w:rsidR="00646C3A" w:rsidRPr="008B5C0E" w:rsidRDefault="00646C3A" w:rsidP="00646C3A">
            <w:pPr>
              <w:pStyle w:val="a7"/>
              <w:jc w:val="center"/>
              <w:rPr>
                <w:rFonts w:ascii="Times New Roman" w:hAnsi="Times New Roman"/>
                <w:sz w:val="18"/>
                <w:szCs w:val="18"/>
              </w:rPr>
            </w:pPr>
            <w:r w:rsidRPr="008B5C0E">
              <w:rPr>
                <w:rFonts w:ascii="Times New Roman" w:hAnsi="Times New Roman"/>
                <w:sz w:val="18"/>
                <w:szCs w:val="18"/>
              </w:rPr>
              <w:t>2024</w:t>
            </w:r>
          </w:p>
        </w:tc>
        <w:tc>
          <w:tcPr>
            <w:tcW w:w="739" w:type="dxa"/>
            <w:tcBorders>
              <w:top w:val="single" w:sz="4" w:space="0" w:color="auto"/>
              <w:left w:val="single" w:sz="4" w:space="0" w:color="auto"/>
              <w:bottom w:val="single" w:sz="4" w:space="0" w:color="auto"/>
              <w:right w:val="single" w:sz="4" w:space="0" w:color="auto"/>
            </w:tcBorders>
          </w:tcPr>
          <w:p w:rsidR="00646C3A" w:rsidRPr="008B5C0E" w:rsidRDefault="00646C3A" w:rsidP="00646C3A">
            <w:pPr>
              <w:pStyle w:val="a7"/>
              <w:jc w:val="center"/>
              <w:rPr>
                <w:rFonts w:ascii="Times New Roman" w:hAnsi="Times New Roman"/>
                <w:sz w:val="18"/>
                <w:szCs w:val="18"/>
              </w:rPr>
            </w:pPr>
            <w:r w:rsidRPr="008B5C0E">
              <w:rPr>
                <w:rFonts w:ascii="Times New Roman" w:hAnsi="Times New Roman"/>
                <w:sz w:val="18"/>
                <w:szCs w:val="18"/>
              </w:rPr>
              <w:t>2025</w:t>
            </w:r>
          </w:p>
        </w:tc>
        <w:tc>
          <w:tcPr>
            <w:tcW w:w="741" w:type="dxa"/>
            <w:tcBorders>
              <w:top w:val="single" w:sz="4" w:space="0" w:color="auto"/>
              <w:left w:val="single" w:sz="4" w:space="0" w:color="auto"/>
              <w:bottom w:val="single" w:sz="4" w:space="0" w:color="auto"/>
              <w:right w:val="single" w:sz="4" w:space="0" w:color="auto"/>
            </w:tcBorders>
          </w:tcPr>
          <w:p w:rsidR="00646C3A" w:rsidRPr="008B5C0E" w:rsidRDefault="00646C3A" w:rsidP="00646C3A">
            <w:pPr>
              <w:pStyle w:val="a7"/>
              <w:jc w:val="center"/>
              <w:rPr>
                <w:rFonts w:ascii="Times New Roman" w:hAnsi="Times New Roman"/>
                <w:sz w:val="18"/>
                <w:szCs w:val="18"/>
              </w:rPr>
            </w:pPr>
            <w:r w:rsidRPr="008B5C0E">
              <w:rPr>
                <w:rFonts w:ascii="Times New Roman" w:hAnsi="Times New Roman"/>
                <w:sz w:val="18"/>
                <w:szCs w:val="18"/>
              </w:rPr>
              <w:t>2026-2030</w:t>
            </w:r>
          </w:p>
        </w:tc>
        <w:tc>
          <w:tcPr>
            <w:tcW w:w="741" w:type="dxa"/>
            <w:tcBorders>
              <w:top w:val="single" w:sz="4" w:space="0" w:color="auto"/>
              <w:left w:val="single" w:sz="4" w:space="0" w:color="auto"/>
              <w:bottom w:val="single" w:sz="4" w:space="0" w:color="auto"/>
            </w:tcBorders>
          </w:tcPr>
          <w:p w:rsidR="00646C3A" w:rsidRPr="008B5C0E" w:rsidRDefault="00646C3A" w:rsidP="00646C3A">
            <w:pPr>
              <w:pStyle w:val="a7"/>
              <w:jc w:val="center"/>
              <w:rPr>
                <w:rFonts w:ascii="Times New Roman" w:hAnsi="Times New Roman"/>
                <w:sz w:val="18"/>
                <w:szCs w:val="18"/>
              </w:rPr>
            </w:pPr>
            <w:r w:rsidRPr="008B5C0E">
              <w:rPr>
                <w:rFonts w:ascii="Times New Roman" w:hAnsi="Times New Roman"/>
                <w:sz w:val="18"/>
                <w:szCs w:val="18"/>
              </w:rPr>
              <w:t>2031-2035</w:t>
            </w:r>
          </w:p>
        </w:tc>
      </w:tr>
      <w:tr w:rsidR="009F2B89" w:rsidRPr="008B5C0E" w:rsidTr="001718FB">
        <w:trPr>
          <w:trHeight w:val="332"/>
        </w:trPr>
        <w:tc>
          <w:tcPr>
            <w:tcW w:w="739" w:type="dxa"/>
            <w:tcBorders>
              <w:top w:val="single" w:sz="4" w:space="0" w:color="auto"/>
              <w:bottom w:val="single" w:sz="4" w:space="0" w:color="auto"/>
              <w:right w:val="single" w:sz="4" w:space="0" w:color="auto"/>
            </w:tcBorders>
          </w:tcPr>
          <w:p w:rsidR="009F2B89" w:rsidRPr="00E32020" w:rsidRDefault="009F2B89" w:rsidP="009F2B89">
            <w:pPr>
              <w:pStyle w:val="a7"/>
              <w:jc w:val="center"/>
              <w:rPr>
                <w:rFonts w:ascii="Times New Roman" w:hAnsi="Times New Roman"/>
                <w:sz w:val="17"/>
                <w:szCs w:val="17"/>
              </w:rPr>
            </w:pPr>
            <w:r w:rsidRPr="00E32020">
              <w:rPr>
                <w:rFonts w:ascii="Times New Roman" w:hAnsi="Times New Roman"/>
                <w:sz w:val="17"/>
                <w:szCs w:val="17"/>
              </w:rPr>
              <w:t>1</w:t>
            </w:r>
          </w:p>
        </w:tc>
        <w:tc>
          <w:tcPr>
            <w:tcW w:w="1275" w:type="dxa"/>
            <w:tcBorders>
              <w:top w:val="single" w:sz="4" w:space="0" w:color="auto"/>
              <w:left w:val="single" w:sz="4" w:space="0" w:color="auto"/>
              <w:bottom w:val="single" w:sz="4" w:space="0" w:color="auto"/>
              <w:right w:val="single" w:sz="4" w:space="0" w:color="auto"/>
            </w:tcBorders>
          </w:tcPr>
          <w:p w:rsidR="009F2B89" w:rsidRPr="00E32020" w:rsidRDefault="009F2B89" w:rsidP="009F2B89">
            <w:pPr>
              <w:pStyle w:val="a7"/>
              <w:jc w:val="center"/>
              <w:rPr>
                <w:rFonts w:ascii="Times New Roman" w:hAnsi="Times New Roman"/>
                <w:sz w:val="17"/>
                <w:szCs w:val="17"/>
              </w:rPr>
            </w:pPr>
            <w:r w:rsidRPr="00E32020">
              <w:rPr>
                <w:rFonts w:ascii="Times New Roman" w:hAnsi="Times New Roman"/>
                <w:sz w:val="17"/>
                <w:szCs w:val="17"/>
              </w:rPr>
              <w:t>2</w:t>
            </w:r>
          </w:p>
        </w:tc>
        <w:tc>
          <w:tcPr>
            <w:tcW w:w="1134" w:type="dxa"/>
            <w:tcBorders>
              <w:top w:val="single" w:sz="4" w:space="0" w:color="auto"/>
              <w:left w:val="single" w:sz="4" w:space="0" w:color="auto"/>
              <w:bottom w:val="single" w:sz="4" w:space="0" w:color="auto"/>
              <w:right w:val="single" w:sz="4" w:space="0" w:color="auto"/>
            </w:tcBorders>
          </w:tcPr>
          <w:p w:rsidR="009F2B89" w:rsidRPr="00E32020" w:rsidRDefault="009F2B89" w:rsidP="009F2B89">
            <w:pPr>
              <w:pStyle w:val="a7"/>
              <w:jc w:val="center"/>
              <w:rPr>
                <w:rFonts w:ascii="Times New Roman" w:hAnsi="Times New Roman"/>
                <w:sz w:val="17"/>
                <w:szCs w:val="17"/>
              </w:rPr>
            </w:pPr>
            <w:r w:rsidRPr="00E32020">
              <w:rPr>
                <w:rFonts w:ascii="Times New Roman" w:hAnsi="Times New Roman"/>
                <w:sz w:val="17"/>
                <w:szCs w:val="17"/>
              </w:rPr>
              <w:t>3</w:t>
            </w:r>
          </w:p>
        </w:tc>
        <w:tc>
          <w:tcPr>
            <w:tcW w:w="1275" w:type="dxa"/>
            <w:tcBorders>
              <w:top w:val="single" w:sz="4" w:space="0" w:color="auto"/>
              <w:left w:val="single" w:sz="4" w:space="0" w:color="auto"/>
              <w:bottom w:val="single" w:sz="4" w:space="0" w:color="auto"/>
              <w:right w:val="single" w:sz="4" w:space="0" w:color="auto"/>
            </w:tcBorders>
          </w:tcPr>
          <w:p w:rsidR="009F2B89" w:rsidRPr="00E32020" w:rsidRDefault="009F2B89" w:rsidP="009F2B89">
            <w:pPr>
              <w:pStyle w:val="a7"/>
              <w:jc w:val="center"/>
              <w:rPr>
                <w:rFonts w:ascii="Times New Roman" w:hAnsi="Times New Roman"/>
                <w:sz w:val="17"/>
                <w:szCs w:val="17"/>
              </w:rPr>
            </w:pPr>
            <w:r w:rsidRPr="00E32020">
              <w:rPr>
                <w:rFonts w:ascii="Times New Roman" w:hAnsi="Times New Roman"/>
                <w:sz w:val="17"/>
                <w:szCs w:val="17"/>
              </w:rPr>
              <w:t>4</w:t>
            </w:r>
          </w:p>
        </w:tc>
        <w:tc>
          <w:tcPr>
            <w:tcW w:w="875" w:type="dxa"/>
            <w:tcBorders>
              <w:top w:val="single" w:sz="4" w:space="0" w:color="auto"/>
              <w:left w:val="single" w:sz="4" w:space="0" w:color="auto"/>
              <w:bottom w:val="single" w:sz="4" w:space="0" w:color="auto"/>
              <w:right w:val="single" w:sz="4" w:space="0" w:color="auto"/>
            </w:tcBorders>
          </w:tcPr>
          <w:p w:rsidR="009F2B89" w:rsidRPr="008B5C0E" w:rsidRDefault="009F2B89" w:rsidP="009F2B89">
            <w:pPr>
              <w:pStyle w:val="a7"/>
              <w:jc w:val="center"/>
              <w:rPr>
                <w:rFonts w:ascii="Times New Roman" w:hAnsi="Times New Roman"/>
                <w:sz w:val="18"/>
                <w:szCs w:val="18"/>
              </w:rPr>
            </w:pPr>
            <w:r w:rsidRPr="008B5C0E">
              <w:rPr>
                <w:rFonts w:ascii="Times New Roman" w:hAnsi="Times New Roman"/>
                <w:sz w:val="18"/>
                <w:szCs w:val="18"/>
              </w:rPr>
              <w:t>5</w:t>
            </w:r>
          </w:p>
        </w:tc>
        <w:tc>
          <w:tcPr>
            <w:tcW w:w="739" w:type="dxa"/>
            <w:tcBorders>
              <w:top w:val="single" w:sz="4" w:space="0" w:color="auto"/>
              <w:left w:val="single" w:sz="4" w:space="0" w:color="auto"/>
              <w:bottom w:val="single" w:sz="4" w:space="0" w:color="auto"/>
              <w:right w:val="single" w:sz="4" w:space="0" w:color="auto"/>
            </w:tcBorders>
          </w:tcPr>
          <w:p w:rsidR="009F2B89" w:rsidRPr="008B5C0E" w:rsidRDefault="009F2B89" w:rsidP="009F2B89">
            <w:pPr>
              <w:pStyle w:val="a7"/>
              <w:jc w:val="center"/>
              <w:rPr>
                <w:rFonts w:ascii="Times New Roman" w:hAnsi="Times New Roman"/>
                <w:sz w:val="18"/>
                <w:szCs w:val="18"/>
              </w:rPr>
            </w:pPr>
            <w:r w:rsidRPr="008B5C0E">
              <w:rPr>
                <w:rFonts w:ascii="Times New Roman" w:hAnsi="Times New Roman"/>
                <w:sz w:val="18"/>
                <w:szCs w:val="18"/>
              </w:rPr>
              <w:t>6</w:t>
            </w:r>
          </w:p>
        </w:tc>
        <w:tc>
          <w:tcPr>
            <w:tcW w:w="739" w:type="dxa"/>
            <w:tcBorders>
              <w:top w:val="single" w:sz="4" w:space="0" w:color="auto"/>
              <w:left w:val="single" w:sz="4" w:space="0" w:color="auto"/>
              <w:bottom w:val="single" w:sz="4" w:space="0" w:color="auto"/>
              <w:right w:val="single" w:sz="4" w:space="0" w:color="auto"/>
            </w:tcBorders>
          </w:tcPr>
          <w:p w:rsidR="009F2B89" w:rsidRPr="008B5C0E" w:rsidRDefault="009F2B89" w:rsidP="009F2B89">
            <w:pPr>
              <w:pStyle w:val="a7"/>
              <w:jc w:val="center"/>
              <w:rPr>
                <w:rFonts w:ascii="Times New Roman" w:hAnsi="Times New Roman"/>
                <w:sz w:val="18"/>
                <w:szCs w:val="18"/>
              </w:rPr>
            </w:pPr>
            <w:r w:rsidRPr="008B5C0E">
              <w:rPr>
                <w:rFonts w:ascii="Times New Roman" w:hAnsi="Times New Roman"/>
                <w:sz w:val="18"/>
                <w:szCs w:val="18"/>
              </w:rPr>
              <w:t>7</w:t>
            </w:r>
          </w:p>
        </w:tc>
        <w:tc>
          <w:tcPr>
            <w:tcW w:w="740" w:type="dxa"/>
            <w:tcBorders>
              <w:top w:val="single" w:sz="4" w:space="0" w:color="auto"/>
              <w:left w:val="single" w:sz="4" w:space="0" w:color="auto"/>
              <w:bottom w:val="single" w:sz="4" w:space="0" w:color="auto"/>
              <w:right w:val="single" w:sz="4" w:space="0" w:color="auto"/>
            </w:tcBorders>
          </w:tcPr>
          <w:p w:rsidR="009F2B89" w:rsidRPr="008B5C0E" w:rsidRDefault="009F2B89" w:rsidP="009F2B89">
            <w:pPr>
              <w:pStyle w:val="a7"/>
              <w:jc w:val="center"/>
              <w:rPr>
                <w:rFonts w:ascii="Times New Roman" w:hAnsi="Times New Roman"/>
                <w:sz w:val="18"/>
                <w:szCs w:val="18"/>
              </w:rPr>
            </w:pPr>
            <w:r w:rsidRPr="008B5C0E">
              <w:rPr>
                <w:rFonts w:ascii="Times New Roman" w:hAnsi="Times New Roman"/>
                <w:sz w:val="18"/>
                <w:szCs w:val="18"/>
              </w:rPr>
              <w:t>8</w:t>
            </w:r>
          </w:p>
        </w:tc>
        <w:tc>
          <w:tcPr>
            <w:tcW w:w="1109" w:type="dxa"/>
            <w:gridSpan w:val="2"/>
            <w:tcBorders>
              <w:top w:val="single" w:sz="4" w:space="0" w:color="auto"/>
              <w:left w:val="single" w:sz="4" w:space="0" w:color="auto"/>
              <w:bottom w:val="single" w:sz="4" w:space="0" w:color="auto"/>
              <w:right w:val="single" w:sz="4" w:space="0" w:color="auto"/>
            </w:tcBorders>
          </w:tcPr>
          <w:p w:rsidR="009F2B89" w:rsidRPr="008B5C0E" w:rsidRDefault="009F2B89" w:rsidP="009F2B89">
            <w:pPr>
              <w:pStyle w:val="a7"/>
              <w:jc w:val="center"/>
              <w:rPr>
                <w:rFonts w:ascii="Times New Roman" w:hAnsi="Times New Roman"/>
                <w:sz w:val="18"/>
                <w:szCs w:val="18"/>
              </w:rPr>
            </w:pPr>
            <w:r w:rsidRPr="008B5C0E">
              <w:rPr>
                <w:rFonts w:ascii="Times New Roman" w:hAnsi="Times New Roman"/>
                <w:sz w:val="18"/>
                <w:szCs w:val="18"/>
              </w:rPr>
              <w:t>9</w:t>
            </w:r>
          </w:p>
        </w:tc>
        <w:tc>
          <w:tcPr>
            <w:tcW w:w="731" w:type="dxa"/>
            <w:tcBorders>
              <w:top w:val="single" w:sz="4" w:space="0" w:color="auto"/>
              <w:left w:val="single" w:sz="4" w:space="0" w:color="auto"/>
              <w:bottom w:val="single" w:sz="4" w:space="0" w:color="auto"/>
              <w:right w:val="single" w:sz="4" w:space="0" w:color="auto"/>
            </w:tcBorders>
          </w:tcPr>
          <w:p w:rsidR="009F2B89" w:rsidRPr="008B5C0E" w:rsidRDefault="009F2B89" w:rsidP="009F2B89">
            <w:pPr>
              <w:pStyle w:val="a7"/>
              <w:jc w:val="center"/>
              <w:rPr>
                <w:rFonts w:ascii="Times New Roman" w:hAnsi="Times New Roman"/>
                <w:sz w:val="18"/>
                <w:szCs w:val="18"/>
              </w:rPr>
            </w:pPr>
            <w:r>
              <w:rPr>
                <w:rFonts w:ascii="Times New Roman" w:hAnsi="Times New Roman"/>
                <w:sz w:val="18"/>
                <w:szCs w:val="18"/>
              </w:rPr>
              <w:t>10</w:t>
            </w:r>
          </w:p>
        </w:tc>
        <w:tc>
          <w:tcPr>
            <w:tcW w:w="879" w:type="dxa"/>
            <w:gridSpan w:val="2"/>
            <w:tcBorders>
              <w:top w:val="single" w:sz="4" w:space="0" w:color="auto"/>
              <w:left w:val="single" w:sz="4" w:space="0" w:color="auto"/>
              <w:bottom w:val="single" w:sz="4" w:space="0" w:color="auto"/>
              <w:right w:val="single" w:sz="4" w:space="0" w:color="auto"/>
            </w:tcBorders>
          </w:tcPr>
          <w:p w:rsidR="009F2B89" w:rsidRPr="008B5C0E" w:rsidRDefault="009F2B89" w:rsidP="009F2B89">
            <w:pPr>
              <w:pStyle w:val="a7"/>
              <w:jc w:val="center"/>
              <w:rPr>
                <w:rFonts w:ascii="Times New Roman" w:hAnsi="Times New Roman"/>
                <w:sz w:val="18"/>
                <w:szCs w:val="18"/>
              </w:rPr>
            </w:pPr>
            <w:r w:rsidRPr="008B5C0E">
              <w:rPr>
                <w:rFonts w:ascii="Times New Roman" w:hAnsi="Times New Roman"/>
                <w:sz w:val="18"/>
                <w:szCs w:val="18"/>
              </w:rPr>
              <w:t>11</w:t>
            </w:r>
          </w:p>
        </w:tc>
        <w:tc>
          <w:tcPr>
            <w:tcW w:w="709" w:type="dxa"/>
            <w:tcBorders>
              <w:top w:val="single" w:sz="4" w:space="0" w:color="auto"/>
              <w:left w:val="single" w:sz="4" w:space="0" w:color="auto"/>
              <w:bottom w:val="single" w:sz="4" w:space="0" w:color="auto"/>
              <w:right w:val="single" w:sz="4" w:space="0" w:color="auto"/>
            </w:tcBorders>
          </w:tcPr>
          <w:p w:rsidR="009F2B89" w:rsidRPr="008B5C0E" w:rsidRDefault="009F2B89" w:rsidP="009F2B89">
            <w:pPr>
              <w:pStyle w:val="a7"/>
              <w:jc w:val="center"/>
              <w:rPr>
                <w:rFonts w:ascii="Times New Roman" w:hAnsi="Times New Roman"/>
                <w:sz w:val="18"/>
                <w:szCs w:val="18"/>
              </w:rPr>
            </w:pPr>
            <w:r w:rsidRPr="008B5C0E">
              <w:rPr>
                <w:rFonts w:ascii="Times New Roman" w:hAnsi="Times New Roman"/>
                <w:sz w:val="18"/>
                <w:szCs w:val="18"/>
              </w:rPr>
              <w:t>12</w:t>
            </w:r>
          </w:p>
        </w:tc>
        <w:tc>
          <w:tcPr>
            <w:tcW w:w="637" w:type="dxa"/>
            <w:tcBorders>
              <w:top w:val="single" w:sz="4" w:space="0" w:color="auto"/>
              <w:left w:val="single" w:sz="4" w:space="0" w:color="auto"/>
              <w:bottom w:val="single" w:sz="4" w:space="0" w:color="auto"/>
              <w:right w:val="single" w:sz="4" w:space="0" w:color="auto"/>
            </w:tcBorders>
          </w:tcPr>
          <w:p w:rsidR="009F2B89" w:rsidRPr="008B5C0E" w:rsidRDefault="009F2B89" w:rsidP="009F2B89">
            <w:pPr>
              <w:pStyle w:val="a7"/>
              <w:jc w:val="center"/>
              <w:rPr>
                <w:rFonts w:ascii="Times New Roman" w:hAnsi="Times New Roman"/>
                <w:sz w:val="18"/>
                <w:szCs w:val="18"/>
              </w:rPr>
            </w:pPr>
            <w:r w:rsidRPr="008B5C0E">
              <w:rPr>
                <w:rFonts w:ascii="Times New Roman" w:hAnsi="Times New Roman"/>
                <w:sz w:val="18"/>
                <w:szCs w:val="18"/>
              </w:rPr>
              <w:t>13</w:t>
            </w:r>
          </w:p>
        </w:tc>
        <w:tc>
          <w:tcPr>
            <w:tcW w:w="739" w:type="dxa"/>
            <w:tcBorders>
              <w:top w:val="single" w:sz="4" w:space="0" w:color="auto"/>
              <w:left w:val="single" w:sz="4" w:space="0" w:color="auto"/>
              <w:bottom w:val="single" w:sz="4" w:space="0" w:color="auto"/>
              <w:right w:val="single" w:sz="4" w:space="0" w:color="auto"/>
            </w:tcBorders>
          </w:tcPr>
          <w:p w:rsidR="009F2B89" w:rsidRPr="008B5C0E" w:rsidRDefault="009F2B89" w:rsidP="009F2B89">
            <w:pPr>
              <w:pStyle w:val="a7"/>
              <w:jc w:val="center"/>
              <w:rPr>
                <w:rFonts w:ascii="Times New Roman" w:hAnsi="Times New Roman"/>
                <w:sz w:val="18"/>
                <w:szCs w:val="18"/>
              </w:rPr>
            </w:pPr>
            <w:r w:rsidRPr="008B5C0E">
              <w:rPr>
                <w:rFonts w:ascii="Times New Roman" w:hAnsi="Times New Roman"/>
                <w:sz w:val="18"/>
                <w:szCs w:val="18"/>
              </w:rPr>
              <w:t>14</w:t>
            </w:r>
          </w:p>
        </w:tc>
        <w:tc>
          <w:tcPr>
            <w:tcW w:w="739" w:type="dxa"/>
            <w:tcBorders>
              <w:top w:val="single" w:sz="4" w:space="0" w:color="auto"/>
              <w:left w:val="single" w:sz="4" w:space="0" w:color="auto"/>
              <w:bottom w:val="single" w:sz="4" w:space="0" w:color="auto"/>
              <w:right w:val="single" w:sz="4" w:space="0" w:color="auto"/>
            </w:tcBorders>
          </w:tcPr>
          <w:p w:rsidR="009F2B89" w:rsidRPr="008B5C0E" w:rsidRDefault="009F2B89" w:rsidP="009F2B89">
            <w:pPr>
              <w:pStyle w:val="a7"/>
              <w:jc w:val="center"/>
              <w:rPr>
                <w:rFonts w:ascii="Times New Roman" w:hAnsi="Times New Roman"/>
                <w:sz w:val="18"/>
                <w:szCs w:val="18"/>
              </w:rPr>
            </w:pPr>
            <w:r w:rsidRPr="008B5C0E">
              <w:rPr>
                <w:rFonts w:ascii="Times New Roman" w:hAnsi="Times New Roman"/>
                <w:sz w:val="18"/>
                <w:szCs w:val="18"/>
              </w:rPr>
              <w:t>15</w:t>
            </w:r>
          </w:p>
        </w:tc>
        <w:tc>
          <w:tcPr>
            <w:tcW w:w="739" w:type="dxa"/>
            <w:tcBorders>
              <w:top w:val="single" w:sz="4" w:space="0" w:color="auto"/>
              <w:left w:val="single" w:sz="4" w:space="0" w:color="auto"/>
              <w:bottom w:val="single" w:sz="4" w:space="0" w:color="auto"/>
              <w:right w:val="single" w:sz="4" w:space="0" w:color="auto"/>
            </w:tcBorders>
          </w:tcPr>
          <w:p w:rsidR="009F2B89" w:rsidRPr="008B5C0E" w:rsidRDefault="009F2B89" w:rsidP="009F2B89">
            <w:pPr>
              <w:pStyle w:val="a7"/>
              <w:jc w:val="center"/>
              <w:rPr>
                <w:rFonts w:ascii="Times New Roman" w:hAnsi="Times New Roman"/>
                <w:sz w:val="18"/>
                <w:szCs w:val="18"/>
              </w:rPr>
            </w:pPr>
            <w:r w:rsidRPr="008B5C0E">
              <w:rPr>
                <w:rFonts w:ascii="Times New Roman" w:hAnsi="Times New Roman"/>
                <w:sz w:val="18"/>
                <w:szCs w:val="18"/>
              </w:rPr>
              <w:t>16</w:t>
            </w:r>
          </w:p>
        </w:tc>
        <w:tc>
          <w:tcPr>
            <w:tcW w:w="741" w:type="dxa"/>
            <w:tcBorders>
              <w:top w:val="single" w:sz="4" w:space="0" w:color="auto"/>
              <w:left w:val="single" w:sz="4" w:space="0" w:color="auto"/>
              <w:bottom w:val="single" w:sz="4" w:space="0" w:color="auto"/>
              <w:right w:val="single" w:sz="4" w:space="0" w:color="auto"/>
            </w:tcBorders>
          </w:tcPr>
          <w:p w:rsidR="009F2B89" w:rsidRPr="008B5C0E" w:rsidRDefault="009F2B89" w:rsidP="009F2B89">
            <w:pPr>
              <w:pStyle w:val="a7"/>
              <w:jc w:val="center"/>
              <w:rPr>
                <w:rFonts w:ascii="Times New Roman" w:hAnsi="Times New Roman"/>
                <w:sz w:val="18"/>
                <w:szCs w:val="18"/>
              </w:rPr>
            </w:pPr>
            <w:r w:rsidRPr="008B5C0E">
              <w:rPr>
                <w:rFonts w:ascii="Times New Roman" w:hAnsi="Times New Roman"/>
                <w:sz w:val="18"/>
                <w:szCs w:val="18"/>
              </w:rPr>
              <w:t>17</w:t>
            </w:r>
          </w:p>
        </w:tc>
        <w:tc>
          <w:tcPr>
            <w:tcW w:w="741" w:type="dxa"/>
            <w:tcBorders>
              <w:top w:val="single" w:sz="4" w:space="0" w:color="auto"/>
              <w:left w:val="single" w:sz="4" w:space="0" w:color="auto"/>
              <w:bottom w:val="single" w:sz="4" w:space="0" w:color="auto"/>
            </w:tcBorders>
          </w:tcPr>
          <w:p w:rsidR="009F2B89" w:rsidRPr="008B5C0E" w:rsidRDefault="009F2B89" w:rsidP="009F2B89">
            <w:pPr>
              <w:pStyle w:val="a7"/>
              <w:jc w:val="center"/>
              <w:rPr>
                <w:rFonts w:ascii="Times New Roman" w:hAnsi="Times New Roman"/>
                <w:sz w:val="18"/>
                <w:szCs w:val="18"/>
              </w:rPr>
            </w:pPr>
            <w:r w:rsidRPr="008B5C0E">
              <w:rPr>
                <w:rFonts w:ascii="Times New Roman" w:hAnsi="Times New Roman"/>
                <w:sz w:val="18"/>
                <w:szCs w:val="18"/>
              </w:rPr>
              <w:t>18</w:t>
            </w:r>
          </w:p>
        </w:tc>
      </w:tr>
      <w:tr w:rsidR="009F2B89" w:rsidRPr="008B5C0E" w:rsidTr="001718FB">
        <w:tc>
          <w:tcPr>
            <w:tcW w:w="739" w:type="dxa"/>
            <w:vMerge w:val="restart"/>
            <w:tcBorders>
              <w:top w:val="single" w:sz="4" w:space="0" w:color="auto"/>
              <w:bottom w:val="single" w:sz="4" w:space="0" w:color="auto"/>
              <w:right w:val="single" w:sz="4" w:space="0" w:color="auto"/>
            </w:tcBorders>
          </w:tcPr>
          <w:p w:rsidR="009F2B89" w:rsidRPr="009659BB" w:rsidRDefault="009F2B89" w:rsidP="009F2B89">
            <w:pPr>
              <w:pStyle w:val="a4"/>
              <w:rPr>
                <w:rFonts w:ascii="Times New Roman" w:hAnsi="Times New Roman"/>
                <w:b/>
                <w:sz w:val="17"/>
                <w:szCs w:val="17"/>
              </w:rPr>
            </w:pPr>
            <w:r w:rsidRPr="009659BB">
              <w:rPr>
                <w:rFonts w:ascii="Times New Roman" w:hAnsi="Times New Roman"/>
                <w:b/>
                <w:sz w:val="17"/>
                <w:szCs w:val="17"/>
              </w:rPr>
              <w:t>Подпрограмма</w:t>
            </w:r>
          </w:p>
        </w:tc>
        <w:tc>
          <w:tcPr>
            <w:tcW w:w="1275" w:type="dxa"/>
            <w:vMerge w:val="restart"/>
            <w:tcBorders>
              <w:top w:val="single" w:sz="4" w:space="0" w:color="auto"/>
              <w:left w:val="single" w:sz="4" w:space="0" w:color="auto"/>
              <w:bottom w:val="single" w:sz="4" w:space="0" w:color="auto"/>
              <w:right w:val="single" w:sz="4" w:space="0" w:color="auto"/>
            </w:tcBorders>
          </w:tcPr>
          <w:p w:rsidR="009F2B89" w:rsidRPr="009659BB" w:rsidRDefault="009F2B89" w:rsidP="009F2B89">
            <w:pPr>
              <w:pStyle w:val="a4"/>
              <w:rPr>
                <w:rFonts w:ascii="Times New Roman" w:hAnsi="Times New Roman"/>
                <w:b/>
                <w:sz w:val="17"/>
                <w:szCs w:val="17"/>
              </w:rPr>
            </w:pPr>
            <w:r w:rsidRPr="009659BB">
              <w:rPr>
                <w:rFonts w:ascii="Times New Roman" w:hAnsi="Times New Roman"/>
                <w:b/>
                <w:sz w:val="17"/>
                <w:szCs w:val="17"/>
              </w:rPr>
              <w:t>"Предупреждение детской беспризорности, безнадзорности и правонарушений несовершеннолетних"</w:t>
            </w:r>
          </w:p>
        </w:tc>
        <w:tc>
          <w:tcPr>
            <w:tcW w:w="1134" w:type="dxa"/>
            <w:vMerge w:val="restart"/>
            <w:tcBorders>
              <w:top w:val="single" w:sz="4" w:space="0" w:color="auto"/>
              <w:left w:val="single" w:sz="4" w:space="0" w:color="auto"/>
              <w:bottom w:val="single" w:sz="4" w:space="0" w:color="auto"/>
              <w:right w:val="single" w:sz="4" w:space="0" w:color="auto"/>
            </w:tcBorders>
          </w:tcPr>
          <w:p w:rsidR="009F2B89" w:rsidRPr="00E32020" w:rsidRDefault="009F2B89" w:rsidP="009F2B89">
            <w:pPr>
              <w:pStyle w:val="a7"/>
              <w:rPr>
                <w:rFonts w:ascii="Times New Roman" w:hAnsi="Times New Roman"/>
                <w:sz w:val="17"/>
                <w:szCs w:val="17"/>
              </w:rPr>
            </w:pPr>
          </w:p>
        </w:tc>
        <w:tc>
          <w:tcPr>
            <w:tcW w:w="1275" w:type="dxa"/>
            <w:vMerge w:val="restart"/>
            <w:tcBorders>
              <w:top w:val="single" w:sz="4" w:space="0" w:color="auto"/>
              <w:left w:val="single" w:sz="4" w:space="0" w:color="auto"/>
              <w:bottom w:val="single" w:sz="4" w:space="0" w:color="auto"/>
              <w:right w:val="single" w:sz="4" w:space="0" w:color="auto"/>
            </w:tcBorders>
          </w:tcPr>
          <w:p w:rsidR="009F2B89" w:rsidRPr="00E32020" w:rsidRDefault="009F2B89" w:rsidP="009F2B89">
            <w:pPr>
              <w:ind w:firstLine="0"/>
              <w:rPr>
                <w:rFonts w:ascii="Times New Roman" w:hAnsi="Times New Roman"/>
                <w:sz w:val="17"/>
                <w:szCs w:val="17"/>
              </w:rPr>
            </w:pPr>
            <w:r>
              <w:rPr>
                <w:rFonts w:ascii="Times New Roman" w:hAnsi="Times New Roman"/>
                <w:sz w:val="17"/>
                <w:szCs w:val="17"/>
              </w:rPr>
              <w:t>Ответственный исполнитель -администрация города Алатыря</w:t>
            </w:r>
            <w:r w:rsidRPr="00E32020">
              <w:rPr>
                <w:rFonts w:ascii="Times New Roman" w:hAnsi="Times New Roman"/>
                <w:sz w:val="17"/>
                <w:szCs w:val="17"/>
              </w:rPr>
              <w:t>, участники</w:t>
            </w:r>
            <w:r>
              <w:rPr>
                <w:rFonts w:ascii="Times New Roman" w:hAnsi="Times New Roman"/>
                <w:sz w:val="17"/>
                <w:szCs w:val="17"/>
              </w:rPr>
              <w:t xml:space="preserve"> -</w:t>
            </w:r>
            <w:r w:rsidRPr="00E32020">
              <w:rPr>
                <w:rFonts w:ascii="Times New Roman" w:hAnsi="Times New Roman"/>
                <w:sz w:val="17"/>
                <w:szCs w:val="17"/>
              </w:rPr>
              <w:t xml:space="preserve">отдел образования и молодёжной политики администрации города Алатыря, отдел информационного обеспечения и взаимодействия со СМИ </w:t>
            </w:r>
            <w:r>
              <w:rPr>
                <w:rFonts w:ascii="Times New Roman" w:hAnsi="Times New Roman"/>
                <w:sz w:val="17"/>
                <w:szCs w:val="17"/>
              </w:rPr>
              <w:t xml:space="preserve">Управления организационно  -конторольной  и кадровой работы </w:t>
            </w:r>
            <w:r w:rsidRPr="00E32020">
              <w:rPr>
                <w:rFonts w:ascii="Times New Roman" w:hAnsi="Times New Roman"/>
                <w:sz w:val="17"/>
                <w:szCs w:val="17"/>
              </w:rPr>
              <w:t>администрации города Алатыря;</w:t>
            </w:r>
          </w:p>
          <w:p w:rsidR="009F2B89" w:rsidRPr="009B278C" w:rsidRDefault="009F2B89" w:rsidP="009F2B89">
            <w:pPr>
              <w:ind w:firstLine="0"/>
              <w:rPr>
                <w:rFonts w:ascii="Times New Roman" w:hAnsi="Times New Roman"/>
                <w:sz w:val="17"/>
                <w:szCs w:val="17"/>
              </w:rPr>
            </w:pPr>
            <w:r w:rsidRPr="00E32020">
              <w:rPr>
                <w:rFonts w:ascii="Times New Roman" w:hAnsi="Times New Roman"/>
                <w:sz w:val="17"/>
                <w:szCs w:val="17"/>
              </w:rPr>
              <w:t xml:space="preserve"> МО МВД «Алатырский»</w:t>
            </w:r>
            <w:r>
              <w:rPr>
                <w:rFonts w:ascii="Times New Roman" w:hAnsi="Times New Roman"/>
                <w:sz w:val="17"/>
                <w:szCs w:val="17"/>
              </w:rPr>
              <w:t xml:space="preserve">, </w:t>
            </w:r>
            <w:r w:rsidRPr="009B278C">
              <w:rPr>
                <w:rFonts w:ascii="Times New Roman" w:hAnsi="Times New Roman"/>
                <w:sz w:val="17"/>
                <w:szCs w:val="17"/>
              </w:rPr>
              <w:t xml:space="preserve">Комиссия по делам несовершеннолетних и защита их </w:t>
            </w:r>
            <w:r>
              <w:rPr>
                <w:rFonts w:ascii="Times New Roman" w:hAnsi="Times New Roman"/>
                <w:sz w:val="17"/>
                <w:szCs w:val="17"/>
              </w:rPr>
              <w:t xml:space="preserve">прав </w:t>
            </w:r>
            <w:r w:rsidRPr="009B278C">
              <w:rPr>
                <w:rFonts w:ascii="Times New Roman" w:hAnsi="Times New Roman"/>
                <w:sz w:val="17"/>
                <w:szCs w:val="17"/>
              </w:rPr>
              <w:t>при администрации города Алатыря</w:t>
            </w:r>
            <w:r>
              <w:rPr>
                <w:rFonts w:ascii="Times New Roman" w:hAnsi="Times New Roman"/>
                <w:sz w:val="17"/>
                <w:szCs w:val="17"/>
              </w:rPr>
              <w:t>.</w:t>
            </w:r>
          </w:p>
          <w:p w:rsidR="009F2B89" w:rsidRPr="00E32020" w:rsidRDefault="009F2B89" w:rsidP="009F2B89">
            <w:pPr>
              <w:pStyle w:val="a4"/>
              <w:rPr>
                <w:rFonts w:ascii="Times New Roman" w:hAnsi="Times New Roman"/>
                <w:sz w:val="17"/>
                <w:szCs w:val="17"/>
              </w:rPr>
            </w:pPr>
          </w:p>
        </w:tc>
        <w:tc>
          <w:tcPr>
            <w:tcW w:w="875" w:type="dxa"/>
            <w:tcBorders>
              <w:top w:val="single" w:sz="4" w:space="0" w:color="auto"/>
              <w:left w:val="single" w:sz="4" w:space="0" w:color="auto"/>
              <w:bottom w:val="single" w:sz="4" w:space="0" w:color="auto"/>
              <w:right w:val="single" w:sz="4" w:space="0" w:color="auto"/>
            </w:tcBorders>
          </w:tcPr>
          <w:p w:rsidR="009F2B89" w:rsidRPr="008B5C0E" w:rsidRDefault="009F2B89" w:rsidP="009F2B89">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9F2B89" w:rsidRPr="008B5C0E" w:rsidRDefault="009F2B89" w:rsidP="009F2B89">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9F2B89" w:rsidRPr="008B5C0E" w:rsidRDefault="009F2B89" w:rsidP="009F2B89">
            <w:pPr>
              <w:pStyle w:val="a7"/>
              <w:jc w:val="center"/>
              <w:rPr>
                <w:rFonts w:ascii="Times New Roman" w:hAnsi="Times New Roman"/>
                <w:sz w:val="18"/>
                <w:szCs w:val="18"/>
              </w:rPr>
            </w:pPr>
            <w:r w:rsidRPr="008B5C0E">
              <w:rPr>
                <w:rFonts w:ascii="Times New Roman" w:hAnsi="Times New Roman"/>
                <w:sz w:val="18"/>
                <w:szCs w:val="18"/>
              </w:rPr>
              <w:t>x</w:t>
            </w:r>
          </w:p>
        </w:tc>
        <w:tc>
          <w:tcPr>
            <w:tcW w:w="740" w:type="dxa"/>
            <w:tcBorders>
              <w:top w:val="single" w:sz="4" w:space="0" w:color="auto"/>
              <w:left w:val="single" w:sz="4" w:space="0" w:color="auto"/>
              <w:bottom w:val="single" w:sz="4" w:space="0" w:color="auto"/>
              <w:right w:val="single" w:sz="4" w:space="0" w:color="auto"/>
            </w:tcBorders>
          </w:tcPr>
          <w:p w:rsidR="009F2B89" w:rsidRPr="008B5C0E" w:rsidRDefault="009F2B89" w:rsidP="009F2B89">
            <w:pPr>
              <w:pStyle w:val="a7"/>
              <w:jc w:val="center"/>
              <w:rPr>
                <w:rFonts w:ascii="Times New Roman" w:hAnsi="Times New Roman"/>
                <w:sz w:val="18"/>
                <w:szCs w:val="18"/>
              </w:rPr>
            </w:pPr>
            <w:r w:rsidRPr="008B5C0E">
              <w:rPr>
                <w:rFonts w:ascii="Times New Roman" w:hAnsi="Times New Roman"/>
                <w:sz w:val="18"/>
                <w:szCs w:val="18"/>
              </w:rPr>
              <w:t>x</w:t>
            </w:r>
          </w:p>
        </w:tc>
        <w:tc>
          <w:tcPr>
            <w:tcW w:w="1109" w:type="dxa"/>
            <w:gridSpan w:val="2"/>
            <w:tcBorders>
              <w:top w:val="single" w:sz="4" w:space="0" w:color="auto"/>
              <w:left w:val="single" w:sz="4" w:space="0" w:color="auto"/>
              <w:bottom w:val="single" w:sz="4" w:space="0" w:color="auto"/>
              <w:right w:val="single" w:sz="4" w:space="0" w:color="auto"/>
            </w:tcBorders>
          </w:tcPr>
          <w:p w:rsidR="009F2B89" w:rsidRPr="008B5C0E" w:rsidRDefault="009F2B89" w:rsidP="009F2B89">
            <w:pPr>
              <w:pStyle w:val="a4"/>
              <w:rPr>
                <w:rFonts w:ascii="Times New Roman" w:hAnsi="Times New Roman"/>
                <w:sz w:val="18"/>
                <w:szCs w:val="18"/>
              </w:rPr>
            </w:pPr>
            <w:r w:rsidRPr="008B5C0E">
              <w:rPr>
                <w:rStyle w:val="a6"/>
                <w:rFonts w:ascii="Times New Roman" w:hAnsi="Times New Roman"/>
                <w:bCs/>
                <w:sz w:val="18"/>
                <w:szCs w:val="18"/>
              </w:rPr>
              <w:t>всего</w:t>
            </w:r>
          </w:p>
        </w:tc>
        <w:tc>
          <w:tcPr>
            <w:tcW w:w="731" w:type="dxa"/>
            <w:tcBorders>
              <w:top w:val="single" w:sz="4" w:space="0" w:color="auto"/>
              <w:left w:val="single" w:sz="4" w:space="0" w:color="auto"/>
              <w:bottom w:val="single" w:sz="4" w:space="0" w:color="auto"/>
              <w:right w:val="single" w:sz="4" w:space="0" w:color="auto"/>
            </w:tcBorders>
          </w:tcPr>
          <w:p w:rsidR="009F2B89" w:rsidRPr="008B5C0E" w:rsidRDefault="009F2B89" w:rsidP="009F2B89">
            <w:pPr>
              <w:pStyle w:val="a7"/>
              <w:jc w:val="center"/>
              <w:rPr>
                <w:rFonts w:ascii="Times New Roman" w:hAnsi="Times New Roman"/>
                <w:sz w:val="18"/>
                <w:szCs w:val="18"/>
              </w:rPr>
            </w:pPr>
            <w:r>
              <w:rPr>
                <w:rFonts w:ascii="Times New Roman" w:hAnsi="Times New Roman"/>
                <w:sz w:val="18"/>
                <w:szCs w:val="18"/>
              </w:rPr>
              <w:t>620,9</w:t>
            </w:r>
          </w:p>
        </w:tc>
        <w:tc>
          <w:tcPr>
            <w:tcW w:w="879" w:type="dxa"/>
            <w:gridSpan w:val="2"/>
            <w:tcBorders>
              <w:top w:val="single" w:sz="4" w:space="0" w:color="auto"/>
              <w:left w:val="single" w:sz="4" w:space="0" w:color="auto"/>
              <w:bottom w:val="single" w:sz="4" w:space="0" w:color="auto"/>
              <w:right w:val="single" w:sz="4" w:space="0" w:color="auto"/>
            </w:tcBorders>
          </w:tcPr>
          <w:p w:rsidR="009F2B89" w:rsidRPr="008B5C0E" w:rsidRDefault="009F2B89" w:rsidP="009F2B89">
            <w:pPr>
              <w:pStyle w:val="a7"/>
              <w:jc w:val="center"/>
              <w:rPr>
                <w:rFonts w:ascii="Times New Roman" w:hAnsi="Times New Roman"/>
                <w:sz w:val="18"/>
                <w:szCs w:val="18"/>
              </w:rPr>
            </w:pPr>
            <w:r>
              <w:rPr>
                <w:rFonts w:ascii="Times New Roman" w:hAnsi="Times New Roman"/>
                <w:sz w:val="18"/>
                <w:szCs w:val="18"/>
              </w:rPr>
              <w:t>643,3</w:t>
            </w:r>
          </w:p>
        </w:tc>
        <w:tc>
          <w:tcPr>
            <w:tcW w:w="709" w:type="dxa"/>
            <w:tcBorders>
              <w:top w:val="single" w:sz="4" w:space="0" w:color="auto"/>
              <w:left w:val="single" w:sz="4" w:space="0" w:color="auto"/>
              <w:bottom w:val="single" w:sz="4" w:space="0" w:color="auto"/>
              <w:right w:val="single" w:sz="4" w:space="0" w:color="auto"/>
            </w:tcBorders>
          </w:tcPr>
          <w:p w:rsidR="009F2B89" w:rsidRPr="008B5C0E" w:rsidRDefault="009F2B89" w:rsidP="009F2B89">
            <w:pPr>
              <w:pStyle w:val="a7"/>
              <w:jc w:val="center"/>
              <w:rPr>
                <w:rFonts w:ascii="Times New Roman" w:hAnsi="Times New Roman"/>
                <w:sz w:val="18"/>
                <w:szCs w:val="18"/>
              </w:rPr>
            </w:pPr>
            <w:r>
              <w:rPr>
                <w:rFonts w:ascii="Times New Roman" w:hAnsi="Times New Roman"/>
                <w:sz w:val="18"/>
                <w:szCs w:val="18"/>
              </w:rPr>
              <w:t>673,6</w:t>
            </w:r>
          </w:p>
        </w:tc>
        <w:tc>
          <w:tcPr>
            <w:tcW w:w="637" w:type="dxa"/>
            <w:tcBorders>
              <w:top w:val="single" w:sz="4" w:space="0" w:color="auto"/>
              <w:left w:val="single" w:sz="4" w:space="0" w:color="auto"/>
              <w:bottom w:val="single" w:sz="4" w:space="0" w:color="auto"/>
              <w:right w:val="single" w:sz="4" w:space="0" w:color="auto"/>
            </w:tcBorders>
          </w:tcPr>
          <w:p w:rsidR="009F2B89" w:rsidRPr="008B5C0E" w:rsidRDefault="009F2B89" w:rsidP="009F2B89">
            <w:pPr>
              <w:pStyle w:val="a7"/>
              <w:jc w:val="center"/>
              <w:rPr>
                <w:rFonts w:ascii="Times New Roman" w:hAnsi="Times New Roman"/>
                <w:sz w:val="18"/>
                <w:szCs w:val="18"/>
              </w:rPr>
            </w:pPr>
            <w:r>
              <w:rPr>
                <w:rFonts w:ascii="Times New Roman" w:hAnsi="Times New Roman"/>
                <w:sz w:val="18"/>
                <w:szCs w:val="18"/>
              </w:rPr>
              <w:t>685,8</w:t>
            </w:r>
          </w:p>
        </w:tc>
        <w:tc>
          <w:tcPr>
            <w:tcW w:w="739" w:type="dxa"/>
            <w:tcBorders>
              <w:top w:val="single" w:sz="4" w:space="0" w:color="auto"/>
              <w:left w:val="single" w:sz="4" w:space="0" w:color="auto"/>
              <w:bottom w:val="single" w:sz="4" w:space="0" w:color="auto"/>
              <w:right w:val="single" w:sz="4" w:space="0" w:color="auto"/>
            </w:tcBorders>
          </w:tcPr>
          <w:p w:rsidR="009F2B89" w:rsidRPr="008B5C0E" w:rsidRDefault="009F2B89" w:rsidP="009F2B89">
            <w:pPr>
              <w:pStyle w:val="a7"/>
              <w:jc w:val="center"/>
              <w:rPr>
                <w:rFonts w:ascii="Times New Roman" w:hAnsi="Times New Roman"/>
                <w:sz w:val="18"/>
                <w:szCs w:val="18"/>
              </w:rPr>
            </w:pPr>
            <w:r>
              <w:rPr>
                <w:rFonts w:ascii="Times New Roman" w:hAnsi="Times New Roman"/>
                <w:sz w:val="18"/>
                <w:szCs w:val="18"/>
              </w:rPr>
              <w:t>690,1</w:t>
            </w:r>
          </w:p>
        </w:tc>
        <w:tc>
          <w:tcPr>
            <w:tcW w:w="739" w:type="dxa"/>
            <w:tcBorders>
              <w:top w:val="single" w:sz="4" w:space="0" w:color="auto"/>
              <w:left w:val="single" w:sz="4" w:space="0" w:color="auto"/>
              <w:bottom w:val="single" w:sz="4" w:space="0" w:color="auto"/>
              <w:right w:val="single" w:sz="4" w:space="0" w:color="auto"/>
            </w:tcBorders>
          </w:tcPr>
          <w:p w:rsidR="009F2B89" w:rsidRPr="008B5C0E" w:rsidRDefault="009F2B89" w:rsidP="009F2B89">
            <w:pPr>
              <w:pStyle w:val="a7"/>
              <w:jc w:val="center"/>
              <w:rPr>
                <w:rFonts w:ascii="Times New Roman" w:hAnsi="Times New Roman"/>
                <w:sz w:val="18"/>
                <w:szCs w:val="18"/>
              </w:rPr>
            </w:pPr>
            <w:r>
              <w:rPr>
                <w:rFonts w:ascii="Times New Roman" w:hAnsi="Times New Roman"/>
                <w:sz w:val="18"/>
                <w:szCs w:val="18"/>
              </w:rPr>
              <w:t>690,1</w:t>
            </w:r>
          </w:p>
        </w:tc>
        <w:tc>
          <w:tcPr>
            <w:tcW w:w="739" w:type="dxa"/>
            <w:tcBorders>
              <w:top w:val="single" w:sz="4" w:space="0" w:color="auto"/>
              <w:left w:val="single" w:sz="4" w:space="0" w:color="auto"/>
              <w:bottom w:val="single" w:sz="4" w:space="0" w:color="auto"/>
              <w:right w:val="single" w:sz="4" w:space="0" w:color="auto"/>
            </w:tcBorders>
          </w:tcPr>
          <w:p w:rsidR="009F2B89" w:rsidRPr="008B5C0E" w:rsidRDefault="009F2B89" w:rsidP="009F2B89">
            <w:pPr>
              <w:pStyle w:val="a7"/>
              <w:jc w:val="center"/>
              <w:rPr>
                <w:rFonts w:ascii="Times New Roman" w:hAnsi="Times New Roman"/>
                <w:sz w:val="18"/>
                <w:szCs w:val="18"/>
              </w:rPr>
            </w:pPr>
            <w:r>
              <w:rPr>
                <w:rFonts w:ascii="Times New Roman" w:hAnsi="Times New Roman"/>
                <w:sz w:val="18"/>
                <w:szCs w:val="18"/>
              </w:rPr>
              <w:t>683,7</w:t>
            </w:r>
          </w:p>
        </w:tc>
        <w:tc>
          <w:tcPr>
            <w:tcW w:w="741" w:type="dxa"/>
            <w:tcBorders>
              <w:top w:val="single" w:sz="4" w:space="0" w:color="auto"/>
              <w:left w:val="single" w:sz="4" w:space="0" w:color="auto"/>
              <w:bottom w:val="single" w:sz="4" w:space="0" w:color="auto"/>
              <w:right w:val="single" w:sz="4" w:space="0" w:color="auto"/>
            </w:tcBorders>
          </w:tcPr>
          <w:p w:rsidR="009F2B89" w:rsidRPr="008B5C0E" w:rsidRDefault="009F2B89" w:rsidP="009F2B89">
            <w:pPr>
              <w:pStyle w:val="a7"/>
              <w:jc w:val="center"/>
              <w:rPr>
                <w:rFonts w:ascii="Times New Roman" w:hAnsi="Times New Roman"/>
                <w:sz w:val="18"/>
                <w:szCs w:val="18"/>
              </w:rPr>
            </w:pPr>
            <w:r>
              <w:rPr>
                <w:rFonts w:ascii="Times New Roman" w:hAnsi="Times New Roman"/>
                <w:sz w:val="18"/>
                <w:szCs w:val="18"/>
              </w:rPr>
              <w:t>3418,5</w:t>
            </w:r>
          </w:p>
        </w:tc>
        <w:tc>
          <w:tcPr>
            <w:tcW w:w="741" w:type="dxa"/>
            <w:tcBorders>
              <w:top w:val="single" w:sz="4" w:space="0" w:color="auto"/>
              <w:left w:val="single" w:sz="4" w:space="0" w:color="auto"/>
              <w:bottom w:val="single" w:sz="4" w:space="0" w:color="auto"/>
            </w:tcBorders>
          </w:tcPr>
          <w:p w:rsidR="009F2B89" w:rsidRPr="008B5C0E" w:rsidRDefault="009F2B89" w:rsidP="009F2B89">
            <w:pPr>
              <w:pStyle w:val="a7"/>
              <w:jc w:val="center"/>
              <w:rPr>
                <w:rFonts w:ascii="Times New Roman" w:hAnsi="Times New Roman"/>
                <w:sz w:val="18"/>
                <w:szCs w:val="18"/>
              </w:rPr>
            </w:pPr>
            <w:r>
              <w:rPr>
                <w:rFonts w:ascii="Times New Roman" w:hAnsi="Times New Roman"/>
                <w:sz w:val="18"/>
                <w:szCs w:val="18"/>
              </w:rPr>
              <w:t>3418,5</w:t>
            </w:r>
          </w:p>
        </w:tc>
      </w:tr>
      <w:tr w:rsidR="009F2B89" w:rsidRPr="008B5C0E" w:rsidTr="001718FB">
        <w:tc>
          <w:tcPr>
            <w:tcW w:w="739" w:type="dxa"/>
            <w:vMerge/>
            <w:tcBorders>
              <w:top w:val="single" w:sz="4" w:space="0" w:color="auto"/>
              <w:bottom w:val="single" w:sz="4" w:space="0" w:color="auto"/>
              <w:right w:val="single" w:sz="4" w:space="0" w:color="auto"/>
            </w:tcBorders>
          </w:tcPr>
          <w:p w:rsidR="009F2B89" w:rsidRPr="00E32020" w:rsidRDefault="009F2B89" w:rsidP="009F2B89">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9F2B89" w:rsidRPr="00E32020" w:rsidRDefault="009F2B89" w:rsidP="009F2B89">
            <w:pPr>
              <w:pStyle w:val="a7"/>
              <w:rPr>
                <w:rFonts w:ascii="Times New Roman" w:hAnsi="Times New Roman"/>
                <w:sz w:val="17"/>
                <w:szCs w:val="17"/>
              </w:rPr>
            </w:pPr>
          </w:p>
        </w:tc>
        <w:tc>
          <w:tcPr>
            <w:tcW w:w="1134" w:type="dxa"/>
            <w:vMerge/>
            <w:tcBorders>
              <w:top w:val="single" w:sz="4" w:space="0" w:color="auto"/>
              <w:left w:val="single" w:sz="4" w:space="0" w:color="auto"/>
              <w:bottom w:val="single" w:sz="4" w:space="0" w:color="auto"/>
              <w:right w:val="single" w:sz="4" w:space="0" w:color="auto"/>
            </w:tcBorders>
          </w:tcPr>
          <w:p w:rsidR="009F2B89" w:rsidRPr="00E32020" w:rsidRDefault="009F2B89" w:rsidP="009F2B89">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9F2B89" w:rsidRPr="00E32020" w:rsidRDefault="009F2B89" w:rsidP="009F2B89">
            <w:pPr>
              <w:pStyle w:val="a7"/>
              <w:rPr>
                <w:rFonts w:ascii="Times New Roman" w:hAnsi="Times New Roman"/>
                <w:sz w:val="17"/>
                <w:szCs w:val="17"/>
              </w:rPr>
            </w:pPr>
          </w:p>
        </w:tc>
        <w:tc>
          <w:tcPr>
            <w:tcW w:w="875" w:type="dxa"/>
            <w:tcBorders>
              <w:top w:val="single" w:sz="4" w:space="0" w:color="auto"/>
              <w:left w:val="single" w:sz="4" w:space="0" w:color="auto"/>
              <w:bottom w:val="single" w:sz="4" w:space="0" w:color="auto"/>
              <w:right w:val="single" w:sz="4" w:space="0" w:color="auto"/>
            </w:tcBorders>
          </w:tcPr>
          <w:p w:rsidR="009F2B89" w:rsidRPr="008B5C0E" w:rsidRDefault="009F2B89" w:rsidP="009F2B89">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9F2B89" w:rsidRPr="008B5C0E" w:rsidRDefault="009F2B89" w:rsidP="009F2B89">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9F2B89" w:rsidRPr="008B5C0E" w:rsidRDefault="009F2B89" w:rsidP="009F2B89">
            <w:pPr>
              <w:pStyle w:val="a7"/>
              <w:jc w:val="center"/>
              <w:rPr>
                <w:rFonts w:ascii="Times New Roman" w:hAnsi="Times New Roman"/>
                <w:sz w:val="18"/>
                <w:szCs w:val="18"/>
              </w:rPr>
            </w:pPr>
            <w:r w:rsidRPr="008B5C0E">
              <w:rPr>
                <w:rFonts w:ascii="Times New Roman" w:hAnsi="Times New Roman"/>
                <w:sz w:val="18"/>
                <w:szCs w:val="18"/>
              </w:rPr>
              <w:t>x</w:t>
            </w:r>
          </w:p>
        </w:tc>
        <w:tc>
          <w:tcPr>
            <w:tcW w:w="740" w:type="dxa"/>
            <w:tcBorders>
              <w:top w:val="single" w:sz="4" w:space="0" w:color="auto"/>
              <w:left w:val="single" w:sz="4" w:space="0" w:color="auto"/>
              <w:bottom w:val="single" w:sz="4" w:space="0" w:color="auto"/>
              <w:right w:val="single" w:sz="4" w:space="0" w:color="auto"/>
            </w:tcBorders>
          </w:tcPr>
          <w:p w:rsidR="009F2B89" w:rsidRPr="008B5C0E" w:rsidRDefault="009F2B89" w:rsidP="009F2B89">
            <w:pPr>
              <w:pStyle w:val="a7"/>
              <w:jc w:val="center"/>
              <w:rPr>
                <w:rFonts w:ascii="Times New Roman" w:hAnsi="Times New Roman"/>
                <w:sz w:val="18"/>
                <w:szCs w:val="18"/>
              </w:rPr>
            </w:pPr>
            <w:r w:rsidRPr="008B5C0E">
              <w:rPr>
                <w:rFonts w:ascii="Times New Roman" w:hAnsi="Times New Roman"/>
                <w:sz w:val="18"/>
                <w:szCs w:val="18"/>
              </w:rPr>
              <w:t>x</w:t>
            </w:r>
          </w:p>
        </w:tc>
        <w:tc>
          <w:tcPr>
            <w:tcW w:w="1109" w:type="dxa"/>
            <w:gridSpan w:val="2"/>
            <w:tcBorders>
              <w:top w:val="single" w:sz="4" w:space="0" w:color="auto"/>
              <w:left w:val="single" w:sz="4" w:space="0" w:color="auto"/>
              <w:bottom w:val="single" w:sz="4" w:space="0" w:color="auto"/>
              <w:right w:val="single" w:sz="4" w:space="0" w:color="auto"/>
            </w:tcBorders>
          </w:tcPr>
          <w:p w:rsidR="009F2B89" w:rsidRPr="008B5C0E" w:rsidRDefault="009F2B89" w:rsidP="009F2B89">
            <w:pPr>
              <w:pStyle w:val="a4"/>
              <w:rPr>
                <w:rFonts w:ascii="Times New Roman" w:hAnsi="Times New Roman"/>
                <w:sz w:val="18"/>
                <w:szCs w:val="18"/>
              </w:rPr>
            </w:pPr>
            <w:r w:rsidRPr="008B5C0E">
              <w:rPr>
                <w:rFonts w:ascii="Times New Roman" w:hAnsi="Times New Roman"/>
                <w:sz w:val="18"/>
                <w:szCs w:val="18"/>
              </w:rPr>
              <w:t>федеральный бюджет</w:t>
            </w:r>
          </w:p>
        </w:tc>
        <w:tc>
          <w:tcPr>
            <w:tcW w:w="731" w:type="dxa"/>
            <w:tcBorders>
              <w:top w:val="single" w:sz="4" w:space="0" w:color="auto"/>
              <w:left w:val="single" w:sz="4" w:space="0" w:color="auto"/>
              <w:bottom w:val="single" w:sz="4" w:space="0" w:color="auto"/>
              <w:right w:val="single" w:sz="4" w:space="0" w:color="auto"/>
            </w:tcBorders>
          </w:tcPr>
          <w:p w:rsidR="009F2B89" w:rsidRPr="008B5C0E" w:rsidRDefault="009F2B89" w:rsidP="009F2B89">
            <w:pPr>
              <w:pStyle w:val="a7"/>
              <w:jc w:val="center"/>
              <w:rPr>
                <w:rFonts w:ascii="Times New Roman" w:hAnsi="Times New Roman"/>
                <w:sz w:val="18"/>
                <w:szCs w:val="18"/>
              </w:rPr>
            </w:pPr>
            <w:r w:rsidRPr="008B5C0E">
              <w:rPr>
                <w:rFonts w:ascii="Times New Roman" w:hAnsi="Times New Roman"/>
                <w:sz w:val="18"/>
                <w:szCs w:val="18"/>
              </w:rPr>
              <w:t>0,0</w:t>
            </w:r>
          </w:p>
        </w:tc>
        <w:tc>
          <w:tcPr>
            <w:tcW w:w="879" w:type="dxa"/>
            <w:gridSpan w:val="2"/>
            <w:tcBorders>
              <w:top w:val="single" w:sz="4" w:space="0" w:color="auto"/>
              <w:left w:val="single" w:sz="4" w:space="0" w:color="auto"/>
              <w:bottom w:val="single" w:sz="4" w:space="0" w:color="auto"/>
              <w:right w:val="single" w:sz="4" w:space="0" w:color="auto"/>
            </w:tcBorders>
          </w:tcPr>
          <w:p w:rsidR="009F2B89" w:rsidRPr="008B5C0E" w:rsidRDefault="009F2B89" w:rsidP="009F2B89">
            <w:pPr>
              <w:pStyle w:val="a7"/>
              <w:jc w:val="center"/>
              <w:rPr>
                <w:rFonts w:ascii="Times New Roman" w:hAnsi="Times New Roman"/>
                <w:sz w:val="18"/>
                <w:szCs w:val="18"/>
              </w:rPr>
            </w:pPr>
            <w:r w:rsidRPr="008B5C0E">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9F2B89" w:rsidRPr="008B5C0E" w:rsidRDefault="009F2B89" w:rsidP="009F2B89">
            <w:pPr>
              <w:pStyle w:val="a7"/>
              <w:jc w:val="center"/>
              <w:rPr>
                <w:rFonts w:ascii="Times New Roman" w:hAnsi="Times New Roman"/>
                <w:sz w:val="18"/>
                <w:szCs w:val="18"/>
              </w:rPr>
            </w:pPr>
            <w:r w:rsidRPr="008B5C0E">
              <w:rPr>
                <w:rFonts w:ascii="Times New Roman" w:hAnsi="Times New Roman"/>
                <w:sz w:val="18"/>
                <w:szCs w:val="18"/>
              </w:rPr>
              <w:t>0,0</w:t>
            </w:r>
          </w:p>
        </w:tc>
        <w:tc>
          <w:tcPr>
            <w:tcW w:w="637" w:type="dxa"/>
            <w:tcBorders>
              <w:top w:val="single" w:sz="4" w:space="0" w:color="auto"/>
              <w:left w:val="single" w:sz="4" w:space="0" w:color="auto"/>
              <w:bottom w:val="single" w:sz="4" w:space="0" w:color="auto"/>
              <w:right w:val="single" w:sz="4" w:space="0" w:color="auto"/>
            </w:tcBorders>
          </w:tcPr>
          <w:p w:rsidR="009F2B89" w:rsidRPr="008B5C0E" w:rsidRDefault="009F2B89" w:rsidP="009F2B89">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9F2B89" w:rsidRPr="008B5C0E" w:rsidRDefault="009F2B89" w:rsidP="009F2B89">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9F2B89" w:rsidRPr="008B5C0E" w:rsidRDefault="009F2B89" w:rsidP="009F2B89">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9F2B89" w:rsidRPr="008B5C0E" w:rsidRDefault="009F2B89" w:rsidP="009F2B89">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9F2B89" w:rsidRPr="008B5C0E" w:rsidRDefault="009F2B89" w:rsidP="009F2B89">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9F2B89" w:rsidRPr="008B5C0E" w:rsidRDefault="009F2B89" w:rsidP="009F2B89">
            <w:pPr>
              <w:pStyle w:val="a7"/>
              <w:jc w:val="center"/>
              <w:rPr>
                <w:rFonts w:ascii="Times New Roman" w:hAnsi="Times New Roman"/>
                <w:sz w:val="18"/>
                <w:szCs w:val="18"/>
              </w:rPr>
            </w:pPr>
            <w:r>
              <w:rPr>
                <w:rFonts w:ascii="Times New Roman" w:hAnsi="Times New Roman"/>
                <w:sz w:val="18"/>
                <w:szCs w:val="18"/>
              </w:rPr>
              <w:t>0,0</w:t>
            </w:r>
          </w:p>
        </w:tc>
      </w:tr>
      <w:tr w:rsidR="009F2B89" w:rsidRPr="008B5C0E" w:rsidTr="001718FB">
        <w:tc>
          <w:tcPr>
            <w:tcW w:w="739" w:type="dxa"/>
            <w:vMerge/>
            <w:tcBorders>
              <w:top w:val="single" w:sz="4" w:space="0" w:color="auto"/>
              <w:bottom w:val="single" w:sz="4" w:space="0" w:color="auto"/>
              <w:right w:val="single" w:sz="4" w:space="0" w:color="auto"/>
            </w:tcBorders>
          </w:tcPr>
          <w:p w:rsidR="009F2B89" w:rsidRPr="00E32020" w:rsidRDefault="009F2B89" w:rsidP="009F2B89">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9F2B89" w:rsidRPr="00E32020" w:rsidRDefault="009F2B89" w:rsidP="009F2B89">
            <w:pPr>
              <w:pStyle w:val="a7"/>
              <w:rPr>
                <w:rFonts w:ascii="Times New Roman" w:hAnsi="Times New Roman"/>
                <w:sz w:val="17"/>
                <w:szCs w:val="17"/>
              </w:rPr>
            </w:pPr>
          </w:p>
        </w:tc>
        <w:tc>
          <w:tcPr>
            <w:tcW w:w="1134" w:type="dxa"/>
            <w:vMerge/>
            <w:tcBorders>
              <w:top w:val="single" w:sz="4" w:space="0" w:color="auto"/>
              <w:left w:val="single" w:sz="4" w:space="0" w:color="auto"/>
              <w:bottom w:val="single" w:sz="4" w:space="0" w:color="auto"/>
              <w:right w:val="single" w:sz="4" w:space="0" w:color="auto"/>
            </w:tcBorders>
          </w:tcPr>
          <w:p w:rsidR="009F2B89" w:rsidRPr="00E32020" w:rsidRDefault="009F2B89" w:rsidP="009F2B89">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9F2B89" w:rsidRPr="00E32020" w:rsidRDefault="009F2B89" w:rsidP="009F2B89">
            <w:pPr>
              <w:pStyle w:val="a7"/>
              <w:rPr>
                <w:rFonts w:ascii="Times New Roman" w:hAnsi="Times New Roman"/>
                <w:sz w:val="17"/>
                <w:szCs w:val="17"/>
              </w:rPr>
            </w:pPr>
          </w:p>
        </w:tc>
        <w:tc>
          <w:tcPr>
            <w:tcW w:w="875" w:type="dxa"/>
            <w:tcBorders>
              <w:top w:val="single" w:sz="4" w:space="0" w:color="auto"/>
              <w:left w:val="single" w:sz="4" w:space="0" w:color="auto"/>
              <w:bottom w:val="nil"/>
              <w:right w:val="single" w:sz="4" w:space="0" w:color="auto"/>
            </w:tcBorders>
          </w:tcPr>
          <w:p w:rsidR="009F2B89" w:rsidRDefault="009F2B89" w:rsidP="009F2B89">
            <w:pPr>
              <w:pStyle w:val="a7"/>
              <w:jc w:val="center"/>
              <w:rPr>
                <w:rFonts w:ascii="Times New Roman" w:hAnsi="Times New Roman"/>
                <w:sz w:val="18"/>
                <w:szCs w:val="18"/>
              </w:rPr>
            </w:pPr>
            <w:r w:rsidRPr="008B5C0E">
              <w:rPr>
                <w:rFonts w:ascii="Times New Roman" w:hAnsi="Times New Roman"/>
                <w:sz w:val="18"/>
                <w:szCs w:val="18"/>
              </w:rPr>
              <w:t>974</w:t>
            </w:r>
          </w:p>
          <w:p w:rsidR="009F2B89" w:rsidRPr="009F2B89" w:rsidRDefault="009F2B89" w:rsidP="009F2B89">
            <w:pPr>
              <w:ind w:firstLine="0"/>
              <w:rPr>
                <w:sz w:val="17"/>
                <w:szCs w:val="17"/>
              </w:rPr>
            </w:pPr>
            <w:r w:rsidRPr="009F2B89">
              <w:rPr>
                <w:sz w:val="17"/>
                <w:szCs w:val="17"/>
              </w:rPr>
              <w:t xml:space="preserve">   932</w:t>
            </w:r>
          </w:p>
        </w:tc>
        <w:tc>
          <w:tcPr>
            <w:tcW w:w="739" w:type="dxa"/>
            <w:tcBorders>
              <w:top w:val="single" w:sz="4" w:space="0" w:color="auto"/>
              <w:left w:val="single" w:sz="4" w:space="0" w:color="auto"/>
              <w:bottom w:val="nil"/>
              <w:right w:val="single" w:sz="4" w:space="0" w:color="auto"/>
            </w:tcBorders>
          </w:tcPr>
          <w:p w:rsidR="009F2B89" w:rsidRDefault="009F2B89" w:rsidP="009F2B89">
            <w:pPr>
              <w:pStyle w:val="a7"/>
              <w:jc w:val="center"/>
              <w:rPr>
                <w:rFonts w:ascii="Times New Roman" w:hAnsi="Times New Roman"/>
                <w:sz w:val="18"/>
                <w:szCs w:val="18"/>
              </w:rPr>
            </w:pPr>
            <w:r w:rsidRPr="008B5C0E">
              <w:rPr>
                <w:rFonts w:ascii="Times New Roman" w:hAnsi="Times New Roman"/>
                <w:sz w:val="18"/>
                <w:szCs w:val="18"/>
              </w:rPr>
              <w:t>0104</w:t>
            </w:r>
          </w:p>
          <w:p w:rsidR="009F2B89" w:rsidRPr="009F2B89" w:rsidRDefault="009F2B89" w:rsidP="009F2B89">
            <w:pPr>
              <w:pStyle w:val="a7"/>
              <w:jc w:val="center"/>
              <w:rPr>
                <w:rFonts w:ascii="Times New Roman" w:hAnsi="Times New Roman"/>
                <w:sz w:val="17"/>
                <w:szCs w:val="17"/>
              </w:rPr>
            </w:pPr>
            <w:r w:rsidRPr="009F2B89">
              <w:rPr>
                <w:sz w:val="17"/>
                <w:szCs w:val="17"/>
              </w:rPr>
              <w:t>0113</w:t>
            </w:r>
          </w:p>
        </w:tc>
        <w:tc>
          <w:tcPr>
            <w:tcW w:w="739" w:type="dxa"/>
            <w:tcBorders>
              <w:top w:val="single" w:sz="4" w:space="0" w:color="auto"/>
              <w:left w:val="single" w:sz="4" w:space="0" w:color="auto"/>
              <w:bottom w:val="nil"/>
              <w:right w:val="single" w:sz="4" w:space="0" w:color="auto"/>
            </w:tcBorders>
          </w:tcPr>
          <w:p w:rsidR="009F2B89" w:rsidRPr="008B5C0E" w:rsidRDefault="009F2B89" w:rsidP="009F2B89">
            <w:pPr>
              <w:pStyle w:val="a7"/>
              <w:jc w:val="center"/>
              <w:rPr>
                <w:rFonts w:ascii="Times New Roman" w:hAnsi="Times New Roman"/>
                <w:sz w:val="18"/>
                <w:szCs w:val="18"/>
              </w:rPr>
            </w:pPr>
            <w:r w:rsidRPr="008B5C0E">
              <w:rPr>
                <w:rFonts w:ascii="Times New Roman" w:hAnsi="Times New Roman"/>
                <w:sz w:val="18"/>
                <w:szCs w:val="18"/>
              </w:rPr>
              <w:t>А33</w:t>
            </w:r>
            <w:r>
              <w:rPr>
                <w:rFonts w:ascii="Times New Roman" w:hAnsi="Times New Roman"/>
                <w:sz w:val="18"/>
                <w:szCs w:val="18"/>
              </w:rPr>
              <w:t>0000000</w:t>
            </w:r>
          </w:p>
        </w:tc>
        <w:tc>
          <w:tcPr>
            <w:tcW w:w="740" w:type="dxa"/>
            <w:tcBorders>
              <w:top w:val="single" w:sz="4" w:space="0" w:color="auto"/>
              <w:left w:val="single" w:sz="4" w:space="0" w:color="auto"/>
              <w:bottom w:val="nil"/>
              <w:right w:val="single" w:sz="4" w:space="0" w:color="auto"/>
            </w:tcBorders>
          </w:tcPr>
          <w:p w:rsidR="009F2B89" w:rsidRPr="008B5C0E" w:rsidRDefault="009F2B89" w:rsidP="009F2B89">
            <w:pPr>
              <w:pStyle w:val="a7"/>
              <w:jc w:val="center"/>
              <w:rPr>
                <w:rFonts w:ascii="Times New Roman" w:hAnsi="Times New Roman"/>
                <w:sz w:val="18"/>
                <w:szCs w:val="18"/>
              </w:rPr>
            </w:pPr>
          </w:p>
        </w:tc>
        <w:tc>
          <w:tcPr>
            <w:tcW w:w="1109" w:type="dxa"/>
            <w:gridSpan w:val="2"/>
            <w:vMerge w:val="restart"/>
            <w:tcBorders>
              <w:top w:val="single" w:sz="4" w:space="0" w:color="auto"/>
              <w:left w:val="single" w:sz="4" w:space="0" w:color="auto"/>
              <w:bottom w:val="single" w:sz="4" w:space="0" w:color="auto"/>
              <w:right w:val="single" w:sz="4" w:space="0" w:color="auto"/>
            </w:tcBorders>
          </w:tcPr>
          <w:p w:rsidR="009F2B89" w:rsidRPr="008B5C0E" w:rsidRDefault="009F2B89" w:rsidP="009F2B89">
            <w:pPr>
              <w:pStyle w:val="a4"/>
              <w:rPr>
                <w:rFonts w:ascii="Times New Roman" w:hAnsi="Times New Roman"/>
                <w:sz w:val="18"/>
                <w:szCs w:val="18"/>
              </w:rPr>
            </w:pPr>
            <w:r w:rsidRPr="008B5C0E">
              <w:rPr>
                <w:rFonts w:ascii="Times New Roman" w:hAnsi="Times New Roman"/>
                <w:sz w:val="18"/>
                <w:szCs w:val="18"/>
              </w:rPr>
              <w:t>республиканский бюджет Чувашской Республики</w:t>
            </w:r>
          </w:p>
        </w:tc>
        <w:tc>
          <w:tcPr>
            <w:tcW w:w="731" w:type="dxa"/>
            <w:vMerge w:val="restart"/>
            <w:tcBorders>
              <w:top w:val="single" w:sz="4" w:space="0" w:color="auto"/>
              <w:left w:val="single" w:sz="4" w:space="0" w:color="auto"/>
              <w:bottom w:val="single" w:sz="4" w:space="0" w:color="auto"/>
              <w:right w:val="single" w:sz="4" w:space="0" w:color="auto"/>
            </w:tcBorders>
          </w:tcPr>
          <w:p w:rsidR="009F2B89" w:rsidRPr="008B5C0E" w:rsidRDefault="009F2B89" w:rsidP="009F2B89">
            <w:pPr>
              <w:pStyle w:val="a7"/>
              <w:jc w:val="center"/>
              <w:rPr>
                <w:rFonts w:ascii="Times New Roman" w:hAnsi="Times New Roman"/>
                <w:sz w:val="18"/>
                <w:szCs w:val="18"/>
              </w:rPr>
            </w:pPr>
            <w:r>
              <w:rPr>
                <w:rFonts w:ascii="Times New Roman" w:hAnsi="Times New Roman"/>
                <w:sz w:val="18"/>
                <w:szCs w:val="18"/>
              </w:rPr>
              <w:t>620,9</w:t>
            </w:r>
          </w:p>
        </w:tc>
        <w:tc>
          <w:tcPr>
            <w:tcW w:w="879" w:type="dxa"/>
            <w:gridSpan w:val="2"/>
            <w:vMerge w:val="restart"/>
            <w:tcBorders>
              <w:top w:val="single" w:sz="4" w:space="0" w:color="auto"/>
              <w:left w:val="single" w:sz="4" w:space="0" w:color="auto"/>
              <w:bottom w:val="single" w:sz="4" w:space="0" w:color="auto"/>
              <w:right w:val="single" w:sz="4" w:space="0" w:color="auto"/>
            </w:tcBorders>
          </w:tcPr>
          <w:p w:rsidR="009F2B89" w:rsidRPr="008B5C0E" w:rsidRDefault="009F2B89" w:rsidP="009F2B89">
            <w:pPr>
              <w:pStyle w:val="a7"/>
              <w:jc w:val="center"/>
              <w:rPr>
                <w:rFonts w:ascii="Times New Roman" w:hAnsi="Times New Roman"/>
                <w:sz w:val="18"/>
                <w:szCs w:val="18"/>
              </w:rPr>
            </w:pPr>
            <w:r>
              <w:rPr>
                <w:rFonts w:ascii="Times New Roman" w:hAnsi="Times New Roman"/>
                <w:sz w:val="18"/>
                <w:szCs w:val="18"/>
              </w:rPr>
              <w:t>643,3</w:t>
            </w:r>
          </w:p>
        </w:tc>
        <w:tc>
          <w:tcPr>
            <w:tcW w:w="709" w:type="dxa"/>
            <w:vMerge w:val="restart"/>
            <w:tcBorders>
              <w:top w:val="single" w:sz="4" w:space="0" w:color="auto"/>
              <w:left w:val="single" w:sz="4" w:space="0" w:color="auto"/>
              <w:bottom w:val="single" w:sz="4" w:space="0" w:color="auto"/>
              <w:right w:val="single" w:sz="4" w:space="0" w:color="auto"/>
            </w:tcBorders>
          </w:tcPr>
          <w:p w:rsidR="009F2B89" w:rsidRPr="008B5C0E" w:rsidRDefault="009F2B89" w:rsidP="009F2B89">
            <w:pPr>
              <w:pStyle w:val="a7"/>
              <w:jc w:val="center"/>
              <w:rPr>
                <w:rFonts w:ascii="Times New Roman" w:hAnsi="Times New Roman"/>
                <w:sz w:val="18"/>
                <w:szCs w:val="18"/>
              </w:rPr>
            </w:pPr>
            <w:r>
              <w:rPr>
                <w:rFonts w:ascii="Times New Roman" w:hAnsi="Times New Roman"/>
                <w:sz w:val="18"/>
                <w:szCs w:val="18"/>
              </w:rPr>
              <w:t>663,6</w:t>
            </w:r>
          </w:p>
        </w:tc>
        <w:tc>
          <w:tcPr>
            <w:tcW w:w="637" w:type="dxa"/>
            <w:vMerge w:val="restart"/>
            <w:tcBorders>
              <w:top w:val="single" w:sz="4" w:space="0" w:color="auto"/>
              <w:left w:val="single" w:sz="4" w:space="0" w:color="auto"/>
              <w:bottom w:val="single" w:sz="4" w:space="0" w:color="auto"/>
              <w:right w:val="single" w:sz="4" w:space="0" w:color="auto"/>
            </w:tcBorders>
          </w:tcPr>
          <w:p w:rsidR="009F2B89" w:rsidRPr="008B5C0E" w:rsidRDefault="009F2B89" w:rsidP="009F2B89">
            <w:pPr>
              <w:pStyle w:val="a7"/>
              <w:jc w:val="center"/>
              <w:rPr>
                <w:rFonts w:ascii="Times New Roman" w:hAnsi="Times New Roman"/>
                <w:sz w:val="18"/>
                <w:szCs w:val="18"/>
              </w:rPr>
            </w:pPr>
            <w:r>
              <w:rPr>
                <w:rFonts w:ascii="Times New Roman" w:hAnsi="Times New Roman"/>
                <w:sz w:val="18"/>
                <w:szCs w:val="18"/>
              </w:rPr>
              <w:t>670,8</w:t>
            </w:r>
          </w:p>
        </w:tc>
        <w:tc>
          <w:tcPr>
            <w:tcW w:w="739" w:type="dxa"/>
            <w:vMerge w:val="restart"/>
            <w:tcBorders>
              <w:top w:val="single" w:sz="4" w:space="0" w:color="auto"/>
              <w:left w:val="single" w:sz="4" w:space="0" w:color="auto"/>
              <w:bottom w:val="single" w:sz="4" w:space="0" w:color="auto"/>
              <w:right w:val="single" w:sz="4" w:space="0" w:color="auto"/>
            </w:tcBorders>
          </w:tcPr>
          <w:p w:rsidR="009F2B89" w:rsidRPr="008B5C0E" w:rsidRDefault="009F2B89" w:rsidP="009F2B89">
            <w:pPr>
              <w:pStyle w:val="a7"/>
              <w:jc w:val="center"/>
              <w:rPr>
                <w:rFonts w:ascii="Times New Roman" w:hAnsi="Times New Roman"/>
                <w:sz w:val="18"/>
                <w:szCs w:val="18"/>
              </w:rPr>
            </w:pPr>
            <w:r>
              <w:rPr>
                <w:rFonts w:ascii="Times New Roman" w:hAnsi="Times New Roman"/>
                <w:sz w:val="18"/>
                <w:szCs w:val="18"/>
              </w:rPr>
              <w:t>690,1</w:t>
            </w:r>
          </w:p>
        </w:tc>
        <w:tc>
          <w:tcPr>
            <w:tcW w:w="739" w:type="dxa"/>
            <w:vMerge w:val="restart"/>
            <w:tcBorders>
              <w:top w:val="single" w:sz="4" w:space="0" w:color="auto"/>
              <w:left w:val="single" w:sz="4" w:space="0" w:color="auto"/>
              <w:bottom w:val="single" w:sz="4" w:space="0" w:color="auto"/>
              <w:right w:val="single" w:sz="4" w:space="0" w:color="auto"/>
            </w:tcBorders>
          </w:tcPr>
          <w:p w:rsidR="009F2B89" w:rsidRPr="008B5C0E" w:rsidRDefault="009F2B89" w:rsidP="009F2B89">
            <w:pPr>
              <w:pStyle w:val="a7"/>
              <w:jc w:val="center"/>
              <w:rPr>
                <w:rFonts w:ascii="Times New Roman" w:hAnsi="Times New Roman"/>
                <w:sz w:val="18"/>
                <w:szCs w:val="18"/>
              </w:rPr>
            </w:pPr>
            <w:r>
              <w:rPr>
                <w:rFonts w:ascii="Times New Roman" w:hAnsi="Times New Roman"/>
                <w:sz w:val="18"/>
                <w:szCs w:val="18"/>
              </w:rPr>
              <w:t>690,1</w:t>
            </w:r>
          </w:p>
        </w:tc>
        <w:tc>
          <w:tcPr>
            <w:tcW w:w="739" w:type="dxa"/>
            <w:vMerge w:val="restart"/>
            <w:tcBorders>
              <w:top w:val="single" w:sz="4" w:space="0" w:color="auto"/>
              <w:left w:val="single" w:sz="4" w:space="0" w:color="auto"/>
              <w:bottom w:val="single" w:sz="4" w:space="0" w:color="auto"/>
              <w:right w:val="single" w:sz="4" w:space="0" w:color="auto"/>
            </w:tcBorders>
          </w:tcPr>
          <w:p w:rsidR="009F2B89" w:rsidRPr="008B5C0E" w:rsidRDefault="009F2B89" w:rsidP="009F2B89">
            <w:pPr>
              <w:pStyle w:val="a7"/>
              <w:jc w:val="center"/>
              <w:rPr>
                <w:rFonts w:ascii="Times New Roman" w:hAnsi="Times New Roman"/>
                <w:sz w:val="18"/>
                <w:szCs w:val="18"/>
              </w:rPr>
            </w:pPr>
            <w:r>
              <w:rPr>
                <w:rFonts w:ascii="Times New Roman" w:hAnsi="Times New Roman"/>
                <w:sz w:val="18"/>
                <w:szCs w:val="18"/>
              </w:rPr>
              <w:t>683,7</w:t>
            </w:r>
          </w:p>
        </w:tc>
        <w:tc>
          <w:tcPr>
            <w:tcW w:w="741" w:type="dxa"/>
            <w:vMerge w:val="restart"/>
            <w:tcBorders>
              <w:top w:val="single" w:sz="4" w:space="0" w:color="auto"/>
              <w:left w:val="single" w:sz="4" w:space="0" w:color="auto"/>
              <w:bottom w:val="single" w:sz="4" w:space="0" w:color="auto"/>
              <w:right w:val="single" w:sz="4" w:space="0" w:color="auto"/>
            </w:tcBorders>
          </w:tcPr>
          <w:p w:rsidR="009F2B89" w:rsidRPr="008B5C0E" w:rsidRDefault="009F2B89" w:rsidP="009F2B89">
            <w:pPr>
              <w:pStyle w:val="a7"/>
              <w:jc w:val="center"/>
              <w:rPr>
                <w:rFonts w:ascii="Times New Roman" w:hAnsi="Times New Roman"/>
                <w:sz w:val="18"/>
                <w:szCs w:val="18"/>
              </w:rPr>
            </w:pPr>
            <w:r>
              <w:rPr>
                <w:rFonts w:ascii="Times New Roman" w:hAnsi="Times New Roman"/>
                <w:sz w:val="18"/>
                <w:szCs w:val="18"/>
              </w:rPr>
              <w:t>3418,5</w:t>
            </w:r>
          </w:p>
        </w:tc>
        <w:tc>
          <w:tcPr>
            <w:tcW w:w="741" w:type="dxa"/>
            <w:tcBorders>
              <w:top w:val="single" w:sz="4" w:space="0" w:color="auto"/>
              <w:left w:val="single" w:sz="4" w:space="0" w:color="auto"/>
              <w:bottom w:val="single" w:sz="4" w:space="0" w:color="auto"/>
            </w:tcBorders>
          </w:tcPr>
          <w:p w:rsidR="009F2B89" w:rsidRPr="008B5C0E" w:rsidRDefault="009F2B89" w:rsidP="009F2B89">
            <w:pPr>
              <w:pStyle w:val="a7"/>
              <w:jc w:val="center"/>
              <w:rPr>
                <w:rFonts w:ascii="Times New Roman" w:hAnsi="Times New Roman"/>
                <w:sz w:val="18"/>
                <w:szCs w:val="18"/>
              </w:rPr>
            </w:pPr>
            <w:r>
              <w:rPr>
                <w:rFonts w:ascii="Times New Roman" w:hAnsi="Times New Roman"/>
                <w:sz w:val="18"/>
                <w:szCs w:val="18"/>
              </w:rPr>
              <w:t>3418,5</w:t>
            </w:r>
          </w:p>
        </w:tc>
      </w:tr>
      <w:tr w:rsidR="009F2B89" w:rsidRPr="008B5C0E" w:rsidTr="001718FB">
        <w:tc>
          <w:tcPr>
            <w:tcW w:w="739" w:type="dxa"/>
            <w:vMerge/>
            <w:tcBorders>
              <w:top w:val="single" w:sz="4" w:space="0" w:color="auto"/>
              <w:bottom w:val="single" w:sz="4" w:space="0" w:color="auto"/>
              <w:right w:val="single" w:sz="4" w:space="0" w:color="auto"/>
            </w:tcBorders>
          </w:tcPr>
          <w:p w:rsidR="009F2B89" w:rsidRPr="00E32020" w:rsidRDefault="009F2B89" w:rsidP="009F2B89">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9F2B89" w:rsidRPr="00E32020" w:rsidRDefault="009F2B89" w:rsidP="009F2B89">
            <w:pPr>
              <w:pStyle w:val="a7"/>
              <w:rPr>
                <w:rFonts w:ascii="Times New Roman" w:hAnsi="Times New Roman"/>
                <w:sz w:val="17"/>
                <w:szCs w:val="17"/>
              </w:rPr>
            </w:pPr>
          </w:p>
        </w:tc>
        <w:tc>
          <w:tcPr>
            <w:tcW w:w="1134" w:type="dxa"/>
            <w:vMerge/>
            <w:tcBorders>
              <w:top w:val="single" w:sz="4" w:space="0" w:color="auto"/>
              <w:left w:val="single" w:sz="4" w:space="0" w:color="auto"/>
              <w:bottom w:val="single" w:sz="4" w:space="0" w:color="auto"/>
              <w:right w:val="single" w:sz="4" w:space="0" w:color="auto"/>
            </w:tcBorders>
          </w:tcPr>
          <w:p w:rsidR="009F2B89" w:rsidRPr="00E32020" w:rsidRDefault="009F2B89" w:rsidP="009F2B89">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9F2B89" w:rsidRPr="00E32020" w:rsidRDefault="009F2B89" w:rsidP="009F2B89">
            <w:pPr>
              <w:pStyle w:val="a7"/>
              <w:rPr>
                <w:rFonts w:ascii="Times New Roman" w:hAnsi="Times New Roman"/>
                <w:sz w:val="17"/>
                <w:szCs w:val="17"/>
              </w:rPr>
            </w:pPr>
          </w:p>
        </w:tc>
        <w:tc>
          <w:tcPr>
            <w:tcW w:w="875" w:type="dxa"/>
            <w:tcBorders>
              <w:top w:val="nil"/>
              <w:left w:val="single" w:sz="4" w:space="0" w:color="auto"/>
              <w:bottom w:val="single" w:sz="4" w:space="0" w:color="auto"/>
              <w:right w:val="single" w:sz="4" w:space="0" w:color="auto"/>
            </w:tcBorders>
          </w:tcPr>
          <w:p w:rsidR="009F2B89" w:rsidRPr="008B5C0E" w:rsidRDefault="009F2B89" w:rsidP="009F2B89">
            <w:pPr>
              <w:pStyle w:val="a7"/>
              <w:jc w:val="center"/>
              <w:rPr>
                <w:rFonts w:ascii="Times New Roman" w:hAnsi="Times New Roman"/>
                <w:sz w:val="18"/>
                <w:szCs w:val="18"/>
              </w:rPr>
            </w:pPr>
          </w:p>
        </w:tc>
        <w:tc>
          <w:tcPr>
            <w:tcW w:w="739" w:type="dxa"/>
            <w:tcBorders>
              <w:top w:val="nil"/>
              <w:left w:val="single" w:sz="4" w:space="0" w:color="auto"/>
              <w:bottom w:val="single" w:sz="4" w:space="0" w:color="auto"/>
              <w:right w:val="single" w:sz="4" w:space="0" w:color="auto"/>
            </w:tcBorders>
          </w:tcPr>
          <w:p w:rsidR="009F2B89" w:rsidRPr="008B5C0E" w:rsidRDefault="009F2B89" w:rsidP="009F2B89">
            <w:pPr>
              <w:pStyle w:val="a7"/>
              <w:jc w:val="center"/>
              <w:rPr>
                <w:rFonts w:ascii="Times New Roman" w:hAnsi="Times New Roman"/>
                <w:sz w:val="18"/>
                <w:szCs w:val="18"/>
              </w:rPr>
            </w:pPr>
          </w:p>
        </w:tc>
        <w:tc>
          <w:tcPr>
            <w:tcW w:w="739" w:type="dxa"/>
            <w:tcBorders>
              <w:top w:val="nil"/>
              <w:left w:val="single" w:sz="4" w:space="0" w:color="auto"/>
              <w:bottom w:val="single" w:sz="4" w:space="0" w:color="auto"/>
              <w:right w:val="single" w:sz="4" w:space="0" w:color="auto"/>
            </w:tcBorders>
          </w:tcPr>
          <w:p w:rsidR="009F2B89" w:rsidRPr="008B5C0E" w:rsidRDefault="009F2B89" w:rsidP="009F2B89">
            <w:pPr>
              <w:pStyle w:val="a7"/>
              <w:jc w:val="center"/>
              <w:rPr>
                <w:rFonts w:ascii="Times New Roman" w:hAnsi="Times New Roman"/>
                <w:sz w:val="18"/>
                <w:szCs w:val="18"/>
              </w:rPr>
            </w:pPr>
          </w:p>
        </w:tc>
        <w:tc>
          <w:tcPr>
            <w:tcW w:w="740" w:type="dxa"/>
            <w:tcBorders>
              <w:top w:val="nil"/>
              <w:left w:val="single" w:sz="4" w:space="0" w:color="auto"/>
              <w:bottom w:val="single" w:sz="4" w:space="0" w:color="auto"/>
              <w:right w:val="single" w:sz="4" w:space="0" w:color="auto"/>
            </w:tcBorders>
          </w:tcPr>
          <w:p w:rsidR="009F2B89" w:rsidRPr="008B5C0E" w:rsidRDefault="009F2B89" w:rsidP="009F2B89">
            <w:pPr>
              <w:pStyle w:val="a7"/>
              <w:jc w:val="center"/>
              <w:rPr>
                <w:rFonts w:ascii="Times New Roman" w:hAnsi="Times New Roman"/>
                <w:sz w:val="18"/>
                <w:szCs w:val="18"/>
              </w:rPr>
            </w:pPr>
          </w:p>
        </w:tc>
        <w:tc>
          <w:tcPr>
            <w:tcW w:w="1109" w:type="dxa"/>
            <w:gridSpan w:val="2"/>
            <w:vMerge/>
            <w:tcBorders>
              <w:top w:val="single" w:sz="4" w:space="0" w:color="auto"/>
              <w:left w:val="single" w:sz="4" w:space="0" w:color="auto"/>
              <w:bottom w:val="single" w:sz="4" w:space="0" w:color="auto"/>
              <w:right w:val="single" w:sz="4" w:space="0" w:color="auto"/>
            </w:tcBorders>
          </w:tcPr>
          <w:p w:rsidR="009F2B89" w:rsidRPr="008B5C0E" w:rsidRDefault="009F2B89" w:rsidP="009F2B89">
            <w:pPr>
              <w:pStyle w:val="a7"/>
              <w:rPr>
                <w:rFonts w:ascii="Times New Roman" w:hAnsi="Times New Roman"/>
                <w:sz w:val="18"/>
                <w:szCs w:val="18"/>
              </w:rPr>
            </w:pPr>
          </w:p>
        </w:tc>
        <w:tc>
          <w:tcPr>
            <w:tcW w:w="731" w:type="dxa"/>
            <w:vMerge/>
            <w:tcBorders>
              <w:top w:val="single" w:sz="4" w:space="0" w:color="auto"/>
              <w:left w:val="single" w:sz="4" w:space="0" w:color="auto"/>
              <w:bottom w:val="single" w:sz="4" w:space="0" w:color="auto"/>
              <w:right w:val="single" w:sz="4" w:space="0" w:color="auto"/>
            </w:tcBorders>
          </w:tcPr>
          <w:p w:rsidR="009F2B89" w:rsidRPr="008B5C0E" w:rsidRDefault="009F2B89" w:rsidP="009F2B89">
            <w:pPr>
              <w:pStyle w:val="a7"/>
              <w:rPr>
                <w:rFonts w:ascii="Times New Roman" w:hAnsi="Times New Roman"/>
                <w:sz w:val="18"/>
                <w:szCs w:val="18"/>
              </w:rPr>
            </w:pPr>
          </w:p>
        </w:tc>
        <w:tc>
          <w:tcPr>
            <w:tcW w:w="879" w:type="dxa"/>
            <w:gridSpan w:val="2"/>
            <w:vMerge/>
            <w:tcBorders>
              <w:top w:val="single" w:sz="4" w:space="0" w:color="auto"/>
              <w:left w:val="single" w:sz="4" w:space="0" w:color="auto"/>
              <w:bottom w:val="single" w:sz="4" w:space="0" w:color="auto"/>
              <w:right w:val="single" w:sz="4" w:space="0" w:color="auto"/>
            </w:tcBorders>
          </w:tcPr>
          <w:p w:rsidR="009F2B89" w:rsidRPr="008B5C0E" w:rsidRDefault="009F2B89" w:rsidP="009F2B89">
            <w:pPr>
              <w:pStyle w:val="a7"/>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9F2B89" w:rsidRPr="008B5C0E" w:rsidRDefault="009F2B89" w:rsidP="009F2B89">
            <w:pPr>
              <w:pStyle w:val="a7"/>
              <w:rPr>
                <w:rFonts w:ascii="Times New Roman" w:hAnsi="Times New Roman"/>
                <w:sz w:val="18"/>
                <w:szCs w:val="18"/>
              </w:rPr>
            </w:pPr>
          </w:p>
        </w:tc>
        <w:tc>
          <w:tcPr>
            <w:tcW w:w="637" w:type="dxa"/>
            <w:vMerge/>
            <w:tcBorders>
              <w:top w:val="single" w:sz="4" w:space="0" w:color="auto"/>
              <w:left w:val="single" w:sz="4" w:space="0" w:color="auto"/>
              <w:bottom w:val="single" w:sz="4" w:space="0" w:color="auto"/>
              <w:right w:val="single" w:sz="4" w:space="0" w:color="auto"/>
            </w:tcBorders>
          </w:tcPr>
          <w:p w:rsidR="009F2B89" w:rsidRPr="008B5C0E" w:rsidRDefault="009F2B89" w:rsidP="009F2B89">
            <w:pPr>
              <w:pStyle w:val="a7"/>
              <w:rPr>
                <w:rFonts w:ascii="Times New Roman" w:hAnsi="Times New Roman"/>
                <w:sz w:val="18"/>
                <w:szCs w:val="18"/>
              </w:rPr>
            </w:pPr>
          </w:p>
        </w:tc>
        <w:tc>
          <w:tcPr>
            <w:tcW w:w="739" w:type="dxa"/>
            <w:vMerge/>
            <w:tcBorders>
              <w:top w:val="single" w:sz="4" w:space="0" w:color="auto"/>
              <w:left w:val="single" w:sz="4" w:space="0" w:color="auto"/>
              <w:bottom w:val="single" w:sz="4" w:space="0" w:color="auto"/>
              <w:right w:val="single" w:sz="4" w:space="0" w:color="auto"/>
            </w:tcBorders>
          </w:tcPr>
          <w:p w:rsidR="009F2B89" w:rsidRPr="008B5C0E" w:rsidRDefault="009F2B89" w:rsidP="009F2B89">
            <w:pPr>
              <w:pStyle w:val="a7"/>
              <w:rPr>
                <w:rFonts w:ascii="Times New Roman" w:hAnsi="Times New Roman"/>
                <w:sz w:val="18"/>
                <w:szCs w:val="18"/>
              </w:rPr>
            </w:pPr>
          </w:p>
        </w:tc>
        <w:tc>
          <w:tcPr>
            <w:tcW w:w="739" w:type="dxa"/>
            <w:vMerge/>
            <w:tcBorders>
              <w:top w:val="single" w:sz="4" w:space="0" w:color="auto"/>
              <w:left w:val="single" w:sz="4" w:space="0" w:color="auto"/>
              <w:bottom w:val="single" w:sz="4" w:space="0" w:color="auto"/>
              <w:right w:val="single" w:sz="4" w:space="0" w:color="auto"/>
            </w:tcBorders>
          </w:tcPr>
          <w:p w:rsidR="009F2B89" w:rsidRPr="008B5C0E" w:rsidRDefault="009F2B89" w:rsidP="009F2B89">
            <w:pPr>
              <w:pStyle w:val="a7"/>
              <w:rPr>
                <w:rFonts w:ascii="Times New Roman" w:hAnsi="Times New Roman"/>
                <w:sz w:val="18"/>
                <w:szCs w:val="18"/>
              </w:rPr>
            </w:pPr>
          </w:p>
        </w:tc>
        <w:tc>
          <w:tcPr>
            <w:tcW w:w="739" w:type="dxa"/>
            <w:vMerge/>
            <w:tcBorders>
              <w:top w:val="single" w:sz="4" w:space="0" w:color="auto"/>
              <w:left w:val="single" w:sz="4" w:space="0" w:color="auto"/>
              <w:bottom w:val="single" w:sz="4" w:space="0" w:color="auto"/>
              <w:right w:val="single" w:sz="4" w:space="0" w:color="auto"/>
            </w:tcBorders>
          </w:tcPr>
          <w:p w:rsidR="009F2B89" w:rsidRPr="008B5C0E" w:rsidRDefault="009F2B89" w:rsidP="009F2B89">
            <w:pPr>
              <w:pStyle w:val="a7"/>
              <w:rPr>
                <w:rFonts w:ascii="Times New Roman" w:hAnsi="Times New Roman"/>
                <w:sz w:val="18"/>
                <w:szCs w:val="18"/>
              </w:rPr>
            </w:pPr>
          </w:p>
        </w:tc>
        <w:tc>
          <w:tcPr>
            <w:tcW w:w="741" w:type="dxa"/>
            <w:vMerge/>
            <w:tcBorders>
              <w:top w:val="single" w:sz="4" w:space="0" w:color="auto"/>
              <w:left w:val="single" w:sz="4" w:space="0" w:color="auto"/>
              <w:bottom w:val="single" w:sz="4" w:space="0" w:color="auto"/>
              <w:right w:val="single" w:sz="4" w:space="0" w:color="auto"/>
            </w:tcBorders>
          </w:tcPr>
          <w:p w:rsidR="009F2B89" w:rsidRPr="008B5C0E" w:rsidRDefault="009F2B89" w:rsidP="009F2B89">
            <w:pPr>
              <w:pStyle w:val="a7"/>
              <w:rPr>
                <w:rFonts w:ascii="Times New Roman" w:hAnsi="Times New Roman"/>
                <w:sz w:val="18"/>
                <w:szCs w:val="18"/>
              </w:rPr>
            </w:pPr>
          </w:p>
        </w:tc>
        <w:tc>
          <w:tcPr>
            <w:tcW w:w="741" w:type="dxa"/>
            <w:tcBorders>
              <w:top w:val="single" w:sz="4" w:space="0" w:color="auto"/>
              <w:left w:val="single" w:sz="4" w:space="0" w:color="auto"/>
              <w:bottom w:val="single" w:sz="4" w:space="0" w:color="auto"/>
            </w:tcBorders>
          </w:tcPr>
          <w:p w:rsidR="009F2B89" w:rsidRPr="008B5C0E" w:rsidRDefault="009F2B89" w:rsidP="009F2B89">
            <w:pPr>
              <w:pStyle w:val="a7"/>
              <w:rPr>
                <w:rFonts w:ascii="Times New Roman" w:hAnsi="Times New Roman"/>
                <w:sz w:val="18"/>
                <w:szCs w:val="18"/>
              </w:rPr>
            </w:pPr>
          </w:p>
        </w:tc>
      </w:tr>
      <w:tr w:rsidR="00646C3A" w:rsidRPr="008B5C0E" w:rsidTr="001718FB">
        <w:tc>
          <w:tcPr>
            <w:tcW w:w="739" w:type="dxa"/>
            <w:vMerge/>
            <w:tcBorders>
              <w:top w:val="single" w:sz="4" w:space="0" w:color="auto"/>
              <w:bottom w:val="single" w:sz="4" w:space="0" w:color="auto"/>
              <w:right w:val="single" w:sz="4" w:space="0" w:color="auto"/>
            </w:tcBorders>
          </w:tcPr>
          <w:p w:rsidR="00646C3A" w:rsidRPr="00E32020" w:rsidRDefault="00646C3A" w:rsidP="00646C3A">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646C3A" w:rsidRPr="00E32020" w:rsidRDefault="00646C3A" w:rsidP="00646C3A">
            <w:pPr>
              <w:pStyle w:val="a7"/>
              <w:rPr>
                <w:rFonts w:ascii="Times New Roman" w:hAnsi="Times New Roman"/>
                <w:sz w:val="17"/>
                <w:szCs w:val="17"/>
              </w:rPr>
            </w:pPr>
          </w:p>
        </w:tc>
        <w:tc>
          <w:tcPr>
            <w:tcW w:w="1134" w:type="dxa"/>
            <w:vMerge/>
            <w:tcBorders>
              <w:top w:val="single" w:sz="4" w:space="0" w:color="auto"/>
              <w:left w:val="single" w:sz="4" w:space="0" w:color="auto"/>
              <w:bottom w:val="single" w:sz="4" w:space="0" w:color="auto"/>
              <w:right w:val="single" w:sz="4" w:space="0" w:color="auto"/>
            </w:tcBorders>
          </w:tcPr>
          <w:p w:rsidR="00646C3A" w:rsidRPr="00E32020" w:rsidRDefault="00646C3A" w:rsidP="00646C3A">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646C3A" w:rsidRPr="00E32020" w:rsidRDefault="00646C3A" w:rsidP="00646C3A">
            <w:pPr>
              <w:pStyle w:val="a7"/>
              <w:rPr>
                <w:rFonts w:ascii="Times New Roman" w:hAnsi="Times New Roman"/>
                <w:sz w:val="17"/>
                <w:szCs w:val="17"/>
              </w:rPr>
            </w:pPr>
          </w:p>
        </w:tc>
        <w:tc>
          <w:tcPr>
            <w:tcW w:w="875" w:type="dxa"/>
            <w:tcBorders>
              <w:top w:val="single" w:sz="4" w:space="0" w:color="auto"/>
              <w:left w:val="single" w:sz="4" w:space="0" w:color="auto"/>
              <w:bottom w:val="single" w:sz="4" w:space="0" w:color="auto"/>
              <w:right w:val="single" w:sz="4" w:space="0" w:color="auto"/>
            </w:tcBorders>
          </w:tcPr>
          <w:p w:rsidR="00646C3A" w:rsidRPr="008B5C0E" w:rsidRDefault="00646C3A" w:rsidP="00646C3A">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646C3A" w:rsidRPr="008B5C0E" w:rsidRDefault="00646C3A" w:rsidP="00646C3A">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646C3A" w:rsidRPr="008B5C0E" w:rsidRDefault="00646C3A" w:rsidP="00646C3A">
            <w:pPr>
              <w:pStyle w:val="a7"/>
              <w:jc w:val="center"/>
              <w:rPr>
                <w:rFonts w:ascii="Times New Roman" w:hAnsi="Times New Roman"/>
                <w:sz w:val="18"/>
                <w:szCs w:val="18"/>
              </w:rPr>
            </w:pPr>
            <w:r w:rsidRPr="008B5C0E">
              <w:rPr>
                <w:rFonts w:ascii="Times New Roman" w:hAnsi="Times New Roman"/>
                <w:sz w:val="18"/>
                <w:szCs w:val="18"/>
              </w:rPr>
              <w:t>x</w:t>
            </w:r>
          </w:p>
        </w:tc>
        <w:tc>
          <w:tcPr>
            <w:tcW w:w="740" w:type="dxa"/>
            <w:tcBorders>
              <w:top w:val="single" w:sz="4" w:space="0" w:color="auto"/>
              <w:left w:val="single" w:sz="4" w:space="0" w:color="auto"/>
              <w:bottom w:val="single" w:sz="4" w:space="0" w:color="auto"/>
              <w:right w:val="single" w:sz="4" w:space="0" w:color="auto"/>
            </w:tcBorders>
          </w:tcPr>
          <w:p w:rsidR="00646C3A" w:rsidRPr="008B5C0E" w:rsidRDefault="00646C3A" w:rsidP="00646C3A">
            <w:pPr>
              <w:pStyle w:val="a7"/>
              <w:jc w:val="center"/>
              <w:rPr>
                <w:rFonts w:ascii="Times New Roman" w:hAnsi="Times New Roman"/>
                <w:sz w:val="18"/>
                <w:szCs w:val="18"/>
              </w:rPr>
            </w:pPr>
            <w:r w:rsidRPr="008B5C0E">
              <w:rPr>
                <w:rFonts w:ascii="Times New Roman" w:hAnsi="Times New Roman"/>
                <w:sz w:val="18"/>
                <w:szCs w:val="18"/>
              </w:rPr>
              <w:t>x</w:t>
            </w:r>
          </w:p>
        </w:tc>
        <w:tc>
          <w:tcPr>
            <w:tcW w:w="1109" w:type="dxa"/>
            <w:gridSpan w:val="2"/>
            <w:tcBorders>
              <w:top w:val="single" w:sz="4" w:space="0" w:color="auto"/>
              <w:left w:val="single" w:sz="4" w:space="0" w:color="auto"/>
              <w:bottom w:val="single" w:sz="4" w:space="0" w:color="auto"/>
              <w:right w:val="single" w:sz="4" w:space="0" w:color="auto"/>
            </w:tcBorders>
          </w:tcPr>
          <w:p w:rsidR="00646C3A" w:rsidRPr="008B5C0E" w:rsidRDefault="00646C3A" w:rsidP="00646C3A">
            <w:pPr>
              <w:pStyle w:val="a4"/>
              <w:rPr>
                <w:rFonts w:ascii="Times New Roman" w:hAnsi="Times New Roman"/>
                <w:sz w:val="18"/>
                <w:szCs w:val="18"/>
              </w:rPr>
            </w:pPr>
            <w:r w:rsidRPr="008B5C0E">
              <w:rPr>
                <w:rFonts w:ascii="Times New Roman" w:hAnsi="Times New Roman"/>
                <w:sz w:val="18"/>
                <w:szCs w:val="18"/>
              </w:rPr>
              <w:t>местные бюджеты</w:t>
            </w:r>
          </w:p>
        </w:tc>
        <w:tc>
          <w:tcPr>
            <w:tcW w:w="731" w:type="dxa"/>
            <w:tcBorders>
              <w:top w:val="single" w:sz="4" w:space="0" w:color="auto"/>
              <w:left w:val="single" w:sz="4" w:space="0" w:color="auto"/>
              <w:bottom w:val="single" w:sz="4" w:space="0" w:color="auto"/>
              <w:right w:val="single" w:sz="4" w:space="0" w:color="auto"/>
            </w:tcBorders>
          </w:tcPr>
          <w:p w:rsidR="00646C3A" w:rsidRPr="008B5C0E" w:rsidRDefault="00646C3A" w:rsidP="00646C3A">
            <w:pPr>
              <w:pStyle w:val="a7"/>
              <w:jc w:val="center"/>
              <w:rPr>
                <w:rFonts w:ascii="Times New Roman" w:hAnsi="Times New Roman"/>
                <w:sz w:val="18"/>
                <w:szCs w:val="18"/>
              </w:rPr>
            </w:pPr>
            <w:r w:rsidRPr="008B5C0E">
              <w:rPr>
                <w:rFonts w:ascii="Times New Roman" w:hAnsi="Times New Roman"/>
                <w:sz w:val="18"/>
                <w:szCs w:val="18"/>
              </w:rPr>
              <w:t>0,0</w:t>
            </w:r>
          </w:p>
        </w:tc>
        <w:tc>
          <w:tcPr>
            <w:tcW w:w="879" w:type="dxa"/>
            <w:gridSpan w:val="2"/>
            <w:tcBorders>
              <w:top w:val="single" w:sz="4" w:space="0" w:color="auto"/>
              <w:left w:val="single" w:sz="4" w:space="0" w:color="auto"/>
              <w:bottom w:val="single" w:sz="4" w:space="0" w:color="auto"/>
              <w:right w:val="single" w:sz="4" w:space="0" w:color="auto"/>
            </w:tcBorders>
          </w:tcPr>
          <w:p w:rsidR="00646C3A" w:rsidRPr="008B5C0E" w:rsidRDefault="00646C3A" w:rsidP="00646C3A">
            <w:pPr>
              <w:pStyle w:val="a7"/>
              <w:jc w:val="center"/>
              <w:rPr>
                <w:rFonts w:ascii="Times New Roman" w:hAnsi="Times New Roman"/>
                <w:sz w:val="18"/>
                <w:szCs w:val="18"/>
              </w:rPr>
            </w:pPr>
            <w:r>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646C3A" w:rsidRPr="008B5C0E" w:rsidRDefault="00646C3A" w:rsidP="00646C3A">
            <w:pPr>
              <w:pStyle w:val="a7"/>
              <w:jc w:val="center"/>
              <w:rPr>
                <w:rFonts w:ascii="Times New Roman" w:hAnsi="Times New Roman"/>
                <w:sz w:val="18"/>
                <w:szCs w:val="18"/>
              </w:rPr>
            </w:pPr>
            <w:r>
              <w:rPr>
                <w:rFonts w:ascii="Times New Roman" w:hAnsi="Times New Roman"/>
                <w:sz w:val="18"/>
                <w:szCs w:val="18"/>
              </w:rPr>
              <w:t>10</w:t>
            </w:r>
            <w:r w:rsidRPr="008B5C0E">
              <w:rPr>
                <w:rFonts w:ascii="Times New Roman" w:hAnsi="Times New Roman"/>
                <w:sz w:val="18"/>
                <w:szCs w:val="18"/>
              </w:rPr>
              <w:t>,0</w:t>
            </w:r>
          </w:p>
        </w:tc>
        <w:tc>
          <w:tcPr>
            <w:tcW w:w="637" w:type="dxa"/>
            <w:tcBorders>
              <w:top w:val="single" w:sz="4" w:space="0" w:color="auto"/>
              <w:left w:val="single" w:sz="4" w:space="0" w:color="auto"/>
              <w:bottom w:val="single" w:sz="4" w:space="0" w:color="auto"/>
              <w:right w:val="single" w:sz="4" w:space="0" w:color="auto"/>
            </w:tcBorders>
          </w:tcPr>
          <w:p w:rsidR="00646C3A" w:rsidRPr="008B5C0E" w:rsidRDefault="00646C3A" w:rsidP="00646C3A">
            <w:pPr>
              <w:pStyle w:val="a7"/>
              <w:jc w:val="center"/>
              <w:rPr>
                <w:rFonts w:ascii="Times New Roman" w:hAnsi="Times New Roman"/>
                <w:sz w:val="18"/>
                <w:szCs w:val="18"/>
              </w:rPr>
            </w:pPr>
            <w:r>
              <w:rPr>
                <w:rFonts w:ascii="Times New Roman" w:hAnsi="Times New Roman"/>
                <w:sz w:val="18"/>
                <w:szCs w:val="18"/>
              </w:rPr>
              <w:t>15</w:t>
            </w:r>
            <w:r w:rsidRPr="008B5C0E">
              <w:rPr>
                <w:rFonts w:ascii="Times New Roman" w:hAnsi="Times New Roman"/>
                <w:sz w:val="18"/>
                <w:szCs w:val="18"/>
              </w:rPr>
              <w:t>,0</w:t>
            </w:r>
          </w:p>
        </w:tc>
        <w:tc>
          <w:tcPr>
            <w:tcW w:w="739" w:type="dxa"/>
            <w:tcBorders>
              <w:top w:val="single" w:sz="4" w:space="0" w:color="auto"/>
              <w:left w:val="single" w:sz="4" w:space="0" w:color="auto"/>
              <w:bottom w:val="single" w:sz="4" w:space="0" w:color="auto"/>
              <w:right w:val="single" w:sz="4" w:space="0" w:color="auto"/>
            </w:tcBorders>
          </w:tcPr>
          <w:p w:rsidR="00646C3A" w:rsidRPr="008B5C0E" w:rsidRDefault="00646C3A" w:rsidP="00646C3A">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646C3A" w:rsidRPr="008B5C0E" w:rsidRDefault="00646C3A" w:rsidP="00646C3A">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646C3A" w:rsidRPr="008B5C0E" w:rsidRDefault="00646C3A" w:rsidP="00646C3A">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646C3A" w:rsidRPr="008B5C0E" w:rsidRDefault="00646C3A" w:rsidP="00646C3A">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646C3A" w:rsidRPr="008B5C0E" w:rsidRDefault="00646C3A" w:rsidP="00646C3A">
            <w:pPr>
              <w:pStyle w:val="a7"/>
              <w:jc w:val="center"/>
              <w:rPr>
                <w:rFonts w:ascii="Times New Roman" w:hAnsi="Times New Roman"/>
                <w:sz w:val="18"/>
                <w:szCs w:val="18"/>
              </w:rPr>
            </w:pPr>
            <w:r w:rsidRPr="008B5C0E">
              <w:rPr>
                <w:rFonts w:ascii="Times New Roman" w:hAnsi="Times New Roman"/>
                <w:sz w:val="18"/>
                <w:szCs w:val="18"/>
              </w:rPr>
              <w:t>0,0</w:t>
            </w:r>
          </w:p>
        </w:tc>
      </w:tr>
      <w:tr w:rsidR="001718FB" w:rsidRPr="008B5C0E" w:rsidTr="001718FB">
        <w:tc>
          <w:tcPr>
            <w:tcW w:w="739" w:type="dxa"/>
            <w:vMerge/>
            <w:tcBorders>
              <w:top w:val="single" w:sz="4" w:space="0" w:color="auto"/>
              <w:bottom w:val="single" w:sz="4" w:space="0" w:color="auto"/>
              <w:right w:val="single" w:sz="4" w:space="0" w:color="auto"/>
            </w:tcBorders>
          </w:tcPr>
          <w:p w:rsidR="001718FB" w:rsidRPr="00E32020" w:rsidRDefault="001718FB" w:rsidP="001718FB">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1718FB" w:rsidRPr="00E32020" w:rsidRDefault="001718FB" w:rsidP="001718FB">
            <w:pPr>
              <w:pStyle w:val="a7"/>
              <w:rPr>
                <w:rFonts w:ascii="Times New Roman" w:hAnsi="Times New Roman"/>
                <w:sz w:val="17"/>
                <w:szCs w:val="17"/>
              </w:rPr>
            </w:pPr>
          </w:p>
        </w:tc>
        <w:tc>
          <w:tcPr>
            <w:tcW w:w="1134" w:type="dxa"/>
            <w:vMerge/>
            <w:tcBorders>
              <w:top w:val="single" w:sz="4" w:space="0" w:color="auto"/>
              <w:left w:val="single" w:sz="4" w:space="0" w:color="auto"/>
              <w:bottom w:val="single" w:sz="4" w:space="0" w:color="auto"/>
              <w:right w:val="single" w:sz="4" w:space="0" w:color="auto"/>
            </w:tcBorders>
          </w:tcPr>
          <w:p w:rsidR="001718FB" w:rsidRPr="00E32020" w:rsidRDefault="001718FB" w:rsidP="001718FB">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1718FB" w:rsidRPr="00E32020" w:rsidRDefault="001718FB" w:rsidP="001718FB">
            <w:pPr>
              <w:pStyle w:val="a7"/>
              <w:rPr>
                <w:rFonts w:ascii="Times New Roman" w:hAnsi="Times New Roman"/>
                <w:sz w:val="17"/>
                <w:szCs w:val="17"/>
              </w:rPr>
            </w:pPr>
          </w:p>
        </w:tc>
        <w:tc>
          <w:tcPr>
            <w:tcW w:w="875" w:type="dxa"/>
            <w:tcBorders>
              <w:top w:val="single" w:sz="4" w:space="0" w:color="auto"/>
              <w:left w:val="single" w:sz="4" w:space="0" w:color="auto"/>
              <w:bottom w:val="single" w:sz="4" w:space="0" w:color="auto"/>
              <w:right w:val="single" w:sz="4" w:space="0" w:color="auto"/>
            </w:tcBorders>
          </w:tcPr>
          <w:p w:rsidR="001718FB" w:rsidRPr="008B5C0E" w:rsidRDefault="001718FB" w:rsidP="001718FB">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1718FB" w:rsidRPr="008B5C0E" w:rsidRDefault="001718FB" w:rsidP="001718FB">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1718FB" w:rsidRPr="008B5C0E" w:rsidRDefault="001718FB" w:rsidP="001718FB">
            <w:pPr>
              <w:pStyle w:val="a7"/>
              <w:jc w:val="center"/>
              <w:rPr>
                <w:rFonts w:ascii="Times New Roman" w:hAnsi="Times New Roman"/>
                <w:sz w:val="18"/>
                <w:szCs w:val="18"/>
              </w:rPr>
            </w:pPr>
            <w:r w:rsidRPr="008B5C0E">
              <w:rPr>
                <w:rFonts w:ascii="Times New Roman" w:hAnsi="Times New Roman"/>
                <w:sz w:val="18"/>
                <w:szCs w:val="18"/>
              </w:rPr>
              <w:t>x</w:t>
            </w:r>
          </w:p>
        </w:tc>
        <w:tc>
          <w:tcPr>
            <w:tcW w:w="740" w:type="dxa"/>
            <w:tcBorders>
              <w:top w:val="single" w:sz="4" w:space="0" w:color="auto"/>
              <w:left w:val="single" w:sz="4" w:space="0" w:color="auto"/>
              <w:bottom w:val="single" w:sz="4" w:space="0" w:color="auto"/>
              <w:right w:val="single" w:sz="4" w:space="0" w:color="auto"/>
            </w:tcBorders>
          </w:tcPr>
          <w:p w:rsidR="001718FB" w:rsidRPr="008B5C0E" w:rsidRDefault="001718FB" w:rsidP="001718FB">
            <w:pPr>
              <w:pStyle w:val="a7"/>
              <w:jc w:val="center"/>
              <w:rPr>
                <w:rFonts w:ascii="Times New Roman" w:hAnsi="Times New Roman"/>
                <w:sz w:val="18"/>
                <w:szCs w:val="18"/>
              </w:rPr>
            </w:pPr>
            <w:r w:rsidRPr="008B5C0E">
              <w:rPr>
                <w:rFonts w:ascii="Times New Roman" w:hAnsi="Times New Roman"/>
                <w:sz w:val="18"/>
                <w:szCs w:val="18"/>
              </w:rPr>
              <w:t>x</w:t>
            </w:r>
          </w:p>
        </w:tc>
        <w:tc>
          <w:tcPr>
            <w:tcW w:w="1109" w:type="dxa"/>
            <w:gridSpan w:val="2"/>
            <w:tcBorders>
              <w:top w:val="single" w:sz="4" w:space="0" w:color="auto"/>
              <w:left w:val="single" w:sz="4" w:space="0" w:color="auto"/>
              <w:bottom w:val="single" w:sz="4" w:space="0" w:color="auto"/>
              <w:right w:val="single" w:sz="4" w:space="0" w:color="auto"/>
            </w:tcBorders>
          </w:tcPr>
          <w:p w:rsidR="001718FB" w:rsidRPr="008B5C0E" w:rsidRDefault="001718FB" w:rsidP="001718FB">
            <w:pPr>
              <w:pStyle w:val="a4"/>
              <w:rPr>
                <w:rFonts w:ascii="Times New Roman" w:hAnsi="Times New Roman"/>
                <w:sz w:val="18"/>
                <w:szCs w:val="18"/>
              </w:rPr>
            </w:pPr>
            <w:r w:rsidRPr="008B5C0E">
              <w:rPr>
                <w:rFonts w:ascii="Times New Roman" w:hAnsi="Times New Roman"/>
                <w:sz w:val="18"/>
                <w:szCs w:val="18"/>
              </w:rPr>
              <w:t>территориальный государственный внебюджетный фонд Чувашской Республики</w:t>
            </w:r>
          </w:p>
        </w:tc>
        <w:tc>
          <w:tcPr>
            <w:tcW w:w="731" w:type="dxa"/>
            <w:tcBorders>
              <w:top w:val="single" w:sz="4" w:space="0" w:color="auto"/>
              <w:left w:val="single" w:sz="4" w:space="0" w:color="auto"/>
              <w:bottom w:val="single" w:sz="4" w:space="0" w:color="auto"/>
              <w:right w:val="single" w:sz="4" w:space="0" w:color="auto"/>
            </w:tcBorders>
          </w:tcPr>
          <w:p w:rsidR="001718FB" w:rsidRPr="008B5C0E" w:rsidRDefault="001718FB" w:rsidP="001718FB">
            <w:pPr>
              <w:pStyle w:val="a7"/>
              <w:jc w:val="center"/>
              <w:rPr>
                <w:rFonts w:ascii="Times New Roman" w:hAnsi="Times New Roman"/>
                <w:sz w:val="18"/>
                <w:szCs w:val="18"/>
              </w:rPr>
            </w:pPr>
            <w:r w:rsidRPr="008B5C0E">
              <w:rPr>
                <w:rFonts w:ascii="Times New Roman" w:hAnsi="Times New Roman"/>
                <w:sz w:val="18"/>
                <w:szCs w:val="18"/>
              </w:rPr>
              <w:t>0,0</w:t>
            </w:r>
          </w:p>
        </w:tc>
        <w:tc>
          <w:tcPr>
            <w:tcW w:w="879" w:type="dxa"/>
            <w:gridSpan w:val="2"/>
            <w:tcBorders>
              <w:top w:val="single" w:sz="4" w:space="0" w:color="auto"/>
              <w:left w:val="single" w:sz="4" w:space="0" w:color="auto"/>
              <w:bottom w:val="single" w:sz="4" w:space="0" w:color="auto"/>
              <w:right w:val="single" w:sz="4" w:space="0" w:color="auto"/>
            </w:tcBorders>
          </w:tcPr>
          <w:p w:rsidR="001718FB" w:rsidRPr="008B5C0E" w:rsidRDefault="001718FB" w:rsidP="001718FB">
            <w:pPr>
              <w:pStyle w:val="a7"/>
              <w:jc w:val="center"/>
              <w:rPr>
                <w:rFonts w:ascii="Times New Roman" w:hAnsi="Times New Roman"/>
                <w:sz w:val="18"/>
                <w:szCs w:val="18"/>
              </w:rPr>
            </w:pPr>
            <w:r w:rsidRPr="008B5C0E">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1718FB" w:rsidRPr="008B5C0E" w:rsidRDefault="001718FB" w:rsidP="001718FB">
            <w:pPr>
              <w:pStyle w:val="a7"/>
              <w:jc w:val="center"/>
              <w:rPr>
                <w:rFonts w:ascii="Times New Roman" w:hAnsi="Times New Roman"/>
                <w:sz w:val="18"/>
                <w:szCs w:val="18"/>
              </w:rPr>
            </w:pPr>
            <w:r w:rsidRPr="008B5C0E">
              <w:rPr>
                <w:rFonts w:ascii="Times New Roman" w:hAnsi="Times New Roman"/>
                <w:sz w:val="18"/>
                <w:szCs w:val="18"/>
              </w:rPr>
              <w:t>0,0</w:t>
            </w:r>
          </w:p>
        </w:tc>
        <w:tc>
          <w:tcPr>
            <w:tcW w:w="637" w:type="dxa"/>
            <w:tcBorders>
              <w:top w:val="single" w:sz="4" w:space="0" w:color="auto"/>
              <w:left w:val="single" w:sz="4" w:space="0" w:color="auto"/>
              <w:bottom w:val="single" w:sz="4" w:space="0" w:color="auto"/>
              <w:right w:val="single" w:sz="4" w:space="0" w:color="auto"/>
            </w:tcBorders>
          </w:tcPr>
          <w:p w:rsidR="001718FB" w:rsidRPr="008B5C0E" w:rsidRDefault="001718FB" w:rsidP="001718FB">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1718FB" w:rsidRPr="008B5C0E" w:rsidRDefault="001718FB" w:rsidP="001718FB">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1718FB" w:rsidRPr="008B5C0E" w:rsidRDefault="001718FB" w:rsidP="001718FB">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1718FB" w:rsidRPr="008B5C0E" w:rsidRDefault="001718FB" w:rsidP="001718FB">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1718FB" w:rsidRPr="008B5C0E" w:rsidRDefault="001718FB" w:rsidP="001718FB">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1718FB" w:rsidRPr="008B5C0E" w:rsidRDefault="001718FB" w:rsidP="001718FB">
            <w:pPr>
              <w:pStyle w:val="a7"/>
              <w:jc w:val="center"/>
              <w:rPr>
                <w:rFonts w:ascii="Times New Roman" w:hAnsi="Times New Roman"/>
                <w:sz w:val="18"/>
                <w:szCs w:val="18"/>
              </w:rPr>
            </w:pPr>
            <w:r w:rsidRPr="008B5C0E">
              <w:rPr>
                <w:rFonts w:ascii="Times New Roman" w:hAnsi="Times New Roman"/>
                <w:sz w:val="18"/>
                <w:szCs w:val="18"/>
              </w:rPr>
              <w:t>0,0</w:t>
            </w:r>
          </w:p>
        </w:tc>
      </w:tr>
      <w:tr w:rsidR="001718FB" w:rsidRPr="008B5C0E" w:rsidTr="001718FB">
        <w:tc>
          <w:tcPr>
            <w:tcW w:w="739" w:type="dxa"/>
            <w:vMerge/>
            <w:tcBorders>
              <w:top w:val="single" w:sz="4" w:space="0" w:color="auto"/>
              <w:bottom w:val="single" w:sz="4" w:space="0" w:color="auto"/>
              <w:right w:val="single" w:sz="4" w:space="0" w:color="auto"/>
            </w:tcBorders>
          </w:tcPr>
          <w:p w:rsidR="001718FB" w:rsidRPr="00E32020" w:rsidRDefault="001718FB" w:rsidP="001718FB">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1718FB" w:rsidRPr="00E32020" w:rsidRDefault="001718FB" w:rsidP="001718FB">
            <w:pPr>
              <w:pStyle w:val="a7"/>
              <w:rPr>
                <w:rFonts w:ascii="Times New Roman" w:hAnsi="Times New Roman"/>
                <w:sz w:val="17"/>
                <w:szCs w:val="17"/>
              </w:rPr>
            </w:pPr>
          </w:p>
        </w:tc>
        <w:tc>
          <w:tcPr>
            <w:tcW w:w="1134" w:type="dxa"/>
            <w:vMerge/>
            <w:tcBorders>
              <w:top w:val="single" w:sz="4" w:space="0" w:color="auto"/>
              <w:left w:val="single" w:sz="4" w:space="0" w:color="auto"/>
              <w:bottom w:val="single" w:sz="4" w:space="0" w:color="auto"/>
              <w:right w:val="single" w:sz="4" w:space="0" w:color="auto"/>
            </w:tcBorders>
          </w:tcPr>
          <w:p w:rsidR="001718FB" w:rsidRPr="00E32020" w:rsidRDefault="001718FB" w:rsidP="001718FB">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1718FB" w:rsidRPr="00E32020" w:rsidRDefault="001718FB" w:rsidP="001718FB">
            <w:pPr>
              <w:pStyle w:val="a7"/>
              <w:rPr>
                <w:rFonts w:ascii="Times New Roman" w:hAnsi="Times New Roman"/>
                <w:sz w:val="17"/>
                <w:szCs w:val="17"/>
              </w:rPr>
            </w:pPr>
          </w:p>
        </w:tc>
        <w:tc>
          <w:tcPr>
            <w:tcW w:w="875" w:type="dxa"/>
            <w:tcBorders>
              <w:top w:val="single" w:sz="4" w:space="0" w:color="auto"/>
              <w:left w:val="single" w:sz="4" w:space="0" w:color="auto"/>
              <w:bottom w:val="single" w:sz="4" w:space="0" w:color="auto"/>
              <w:right w:val="single" w:sz="4" w:space="0" w:color="auto"/>
            </w:tcBorders>
          </w:tcPr>
          <w:p w:rsidR="001718FB" w:rsidRPr="008B5C0E" w:rsidRDefault="001718FB" w:rsidP="001718FB">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1718FB" w:rsidRPr="008B5C0E" w:rsidRDefault="001718FB" w:rsidP="001718FB">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1718FB" w:rsidRPr="008B5C0E" w:rsidRDefault="001718FB" w:rsidP="001718FB">
            <w:pPr>
              <w:pStyle w:val="a7"/>
              <w:jc w:val="center"/>
              <w:rPr>
                <w:rFonts w:ascii="Times New Roman" w:hAnsi="Times New Roman"/>
                <w:sz w:val="18"/>
                <w:szCs w:val="18"/>
              </w:rPr>
            </w:pPr>
            <w:r w:rsidRPr="008B5C0E">
              <w:rPr>
                <w:rFonts w:ascii="Times New Roman" w:hAnsi="Times New Roman"/>
                <w:sz w:val="18"/>
                <w:szCs w:val="18"/>
              </w:rPr>
              <w:t>x</w:t>
            </w:r>
          </w:p>
        </w:tc>
        <w:tc>
          <w:tcPr>
            <w:tcW w:w="740" w:type="dxa"/>
            <w:tcBorders>
              <w:top w:val="single" w:sz="4" w:space="0" w:color="auto"/>
              <w:left w:val="single" w:sz="4" w:space="0" w:color="auto"/>
              <w:bottom w:val="single" w:sz="4" w:space="0" w:color="auto"/>
              <w:right w:val="single" w:sz="4" w:space="0" w:color="auto"/>
            </w:tcBorders>
          </w:tcPr>
          <w:p w:rsidR="001718FB" w:rsidRPr="008B5C0E" w:rsidRDefault="001718FB" w:rsidP="001718FB">
            <w:pPr>
              <w:pStyle w:val="a7"/>
              <w:jc w:val="center"/>
              <w:rPr>
                <w:rFonts w:ascii="Times New Roman" w:hAnsi="Times New Roman"/>
                <w:sz w:val="18"/>
                <w:szCs w:val="18"/>
              </w:rPr>
            </w:pPr>
            <w:r w:rsidRPr="008B5C0E">
              <w:rPr>
                <w:rFonts w:ascii="Times New Roman" w:hAnsi="Times New Roman"/>
                <w:sz w:val="18"/>
                <w:szCs w:val="18"/>
              </w:rPr>
              <w:t>x</w:t>
            </w:r>
          </w:p>
        </w:tc>
        <w:tc>
          <w:tcPr>
            <w:tcW w:w="1109" w:type="dxa"/>
            <w:gridSpan w:val="2"/>
            <w:tcBorders>
              <w:top w:val="single" w:sz="4" w:space="0" w:color="auto"/>
              <w:left w:val="single" w:sz="4" w:space="0" w:color="auto"/>
              <w:bottom w:val="single" w:sz="4" w:space="0" w:color="auto"/>
              <w:right w:val="single" w:sz="4" w:space="0" w:color="auto"/>
            </w:tcBorders>
          </w:tcPr>
          <w:p w:rsidR="001718FB" w:rsidRPr="008B5C0E" w:rsidRDefault="001718FB" w:rsidP="001718FB">
            <w:pPr>
              <w:pStyle w:val="a4"/>
              <w:rPr>
                <w:rFonts w:ascii="Times New Roman" w:hAnsi="Times New Roman"/>
                <w:sz w:val="18"/>
                <w:szCs w:val="18"/>
              </w:rPr>
            </w:pPr>
            <w:r w:rsidRPr="008B5C0E">
              <w:rPr>
                <w:rFonts w:ascii="Times New Roman" w:hAnsi="Times New Roman"/>
                <w:sz w:val="18"/>
                <w:szCs w:val="18"/>
              </w:rPr>
              <w:t>внебюджетные источники</w:t>
            </w:r>
          </w:p>
        </w:tc>
        <w:tc>
          <w:tcPr>
            <w:tcW w:w="731" w:type="dxa"/>
            <w:tcBorders>
              <w:top w:val="single" w:sz="4" w:space="0" w:color="auto"/>
              <w:left w:val="single" w:sz="4" w:space="0" w:color="auto"/>
              <w:bottom w:val="single" w:sz="4" w:space="0" w:color="auto"/>
              <w:right w:val="single" w:sz="4" w:space="0" w:color="auto"/>
            </w:tcBorders>
          </w:tcPr>
          <w:p w:rsidR="001718FB" w:rsidRPr="008B5C0E" w:rsidRDefault="001718FB" w:rsidP="001718FB">
            <w:pPr>
              <w:pStyle w:val="a7"/>
              <w:jc w:val="center"/>
              <w:rPr>
                <w:rFonts w:ascii="Times New Roman" w:hAnsi="Times New Roman"/>
                <w:sz w:val="18"/>
                <w:szCs w:val="18"/>
              </w:rPr>
            </w:pPr>
            <w:r w:rsidRPr="008B5C0E">
              <w:rPr>
                <w:rFonts w:ascii="Times New Roman" w:hAnsi="Times New Roman"/>
                <w:sz w:val="18"/>
                <w:szCs w:val="18"/>
              </w:rPr>
              <w:t>0,0</w:t>
            </w:r>
          </w:p>
        </w:tc>
        <w:tc>
          <w:tcPr>
            <w:tcW w:w="879" w:type="dxa"/>
            <w:gridSpan w:val="2"/>
            <w:tcBorders>
              <w:top w:val="single" w:sz="4" w:space="0" w:color="auto"/>
              <w:left w:val="single" w:sz="4" w:space="0" w:color="auto"/>
              <w:bottom w:val="single" w:sz="4" w:space="0" w:color="auto"/>
              <w:right w:val="single" w:sz="4" w:space="0" w:color="auto"/>
            </w:tcBorders>
          </w:tcPr>
          <w:p w:rsidR="001718FB" w:rsidRPr="008B5C0E" w:rsidRDefault="001718FB" w:rsidP="001718FB">
            <w:pPr>
              <w:pStyle w:val="a7"/>
              <w:jc w:val="center"/>
              <w:rPr>
                <w:rFonts w:ascii="Times New Roman" w:hAnsi="Times New Roman"/>
                <w:sz w:val="18"/>
                <w:szCs w:val="18"/>
              </w:rPr>
            </w:pPr>
            <w:r w:rsidRPr="008B5C0E">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1718FB" w:rsidRPr="008B5C0E" w:rsidRDefault="001718FB" w:rsidP="001718FB">
            <w:pPr>
              <w:pStyle w:val="a7"/>
              <w:jc w:val="center"/>
              <w:rPr>
                <w:rFonts w:ascii="Times New Roman" w:hAnsi="Times New Roman"/>
                <w:sz w:val="18"/>
                <w:szCs w:val="18"/>
              </w:rPr>
            </w:pPr>
            <w:r w:rsidRPr="008B5C0E">
              <w:rPr>
                <w:rFonts w:ascii="Times New Roman" w:hAnsi="Times New Roman"/>
                <w:sz w:val="18"/>
                <w:szCs w:val="18"/>
              </w:rPr>
              <w:t>0,0</w:t>
            </w:r>
          </w:p>
        </w:tc>
        <w:tc>
          <w:tcPr>
            <w:tcW w:w="637" w:type="dxa"/>
            <w:tcBorders>
              <w:top w:val="single" w:sz="4" w:space="0" w:color="auto"/>
              <w:left w:val="single" w:sz="4" w:space="0" w:color="auto"/>
              <w:bottom w:val="single" w:sz="4" w:space="0" w:color="auto"/>
              <w:right w:val="single" w:sz="4" w:space="0" w:color="auto"/>
            </w:tcBorders>
          </w:tcPr>
          <w:p w:rsidR="001718FB" w:rsidRPr="008B5C0E" w:rsidRDefault="001718FB" w:rsidP="001718FB">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1718FB" w:rsidRPr="008B5C0E" w:rsidRDefault="001718FB" w:rsidP="001718FB">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1718FB" w:rsidRPr="008B5C0E" w:rsidRDefault="001718FB" w:rsidP="001718FB">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1718FB" w:rsidRPr="008B5C0E" w:rsidRDefault="001718FB" w:rsidP="001718FB">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1718FB" w:rsidRPr="008B5C0E" w:rsidRDefault="001718FB" w:rsidP="001718FB">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1718FB" w:rsidRPr="008B5C0E" w:rsidRDefault="001718FB" w:rsidP="001718FB">
            <w:pPr>
              <w:pStyle w:val="a7"/>
              <w:jc w:val="center"/>
              <w:rPr>
                <w:rFonts w:ascii="Times New Roman" w:hAnsi="Times New Roman"/>
                <w:sz w:val="18"/>
                <w:szCs w:val="18"/>
              </w:rPr>
            </w:pPr>
            <w:r w:rsidRPr="008B5C0E">
              <w:rPr>
                <w:rFonts w:ascii="Times New Roman" w:hAnsi="Times New Roman"/>
                <w:sz w:val="18"/>
                <w:szCs w:val="18"/>
              </w:rPr>
              <w:t>0,0</w:t>
            </w:r>
          </w:p>
        </w:tc>
      </w:tr>
      <w:tr w:rsidR="0005094E" w:rsidRPr="008B5C0E" w:rsidTr="00D3280A">
        <w:tc>
          <w:tcPr>
            <w:tcW w:w="739" w:type="dxa"/>
            <w:vMerge w:val="restart"/>
            <w:tcBorders>
              <w:top w:val="single" w:sz="4" w:space="0" w:color="auto"/>
              <w:bottom w:val="single" w:sz="4" w:space="0" w:color="auto"/>
              <w:right w:val="single" w:sz="4" w:space="0" w:color="auto"/>
            </w:tcBorders>
          </w:tcPr>
          <w:p w:rsidR="0005094E" w:rsidRPr="009659BB" w:rsidRDefault="0005094E" w:rsidP="0005094E">
            <w:pPr>
              <w:pStyle w:val="a4"/>
              <w:rPr>
                <w:rFonts w:ascii="Times New Roman" w:hAnsi="Times New Roman"/>
                <w:b/>
                <w:sz w:val="17"/>
                <w:szCs w:val="17"/>
              </w:rPr>
            </w:pPr>
            <w:r w:rsidRPr="009659BB">
              <w:rPr>
                <w:rFonts w:ascii="Times New Roman" w:hAnsi="Times New Roman"/>
                <w:b/>
                <w:sz w:val="17"/>
                <w:szCs w:val="17"/>
              </w:rPr>
              <w:t>Основное мероприятие 1</w:t>
            </w:r>
          </w:p>
        </w:tc>
        <w:tc>
          <w:tcPr>
            <w:tcW w:w="1275" w:type="dxa"/>
            <w:vMerge w:val="restart"/>
            <w:tcBorders>
              <w:top w:val="single" w:sz="4" w:space="0" w:color="auto"/>
              <w:left w:val="single" w:sz="4" w:space="0" w:color="auto"/>
              <w:bottom w:val="single" w:sz="4" w:space="0" w:color="auto"/>
              <w:right w:val="single" w:sz="4" w:space="0" w:color="auto"/>
            </w:tcBorders>
          </w:tcPr>
          <w:p w:rsidR="0005094E" w:rsidRPr="00E32020" w:rsidRDefault="0005094E" w:rsidP="0005094E">
            <w:pPr>
              <w:pStyle w:val="a4"/>
              <w:rPr>
                <w:rFonts w:ascii="Times New Roman" w:hAnsi="Times New Roman"/>
                <w:sz w:val="17"/>
                <w:szCs w:val="17"/>
              </w:rPr>
            </w:pPr>
            <w:r w:rsidRPr="00E32020">
              <w:rPr>
                <w:rFonts w:ascii="Times New Roman" w:hAnsi="Times New Roman"/>
                <w:sz w:val="17"/>
                <w:szCs w:val="17"/>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1134" w:type="dxa"/>
            <w:vMerge w:val="restart"/>
            <w:tcBorders>
              <w:top w:val="single" w:sz="4" w:space="0" w:color="auto"/>
              <w:left w:val="single" w:sz="4" w:space="0" w:color="auto"/>
              <w:bottom w:val="single" w:sz="4" w:space="0" w:color="auto"/>
              <w:right w:val="single" w:sz="4" w:space="0" w:color="auto"/>
            </w:tcBorders>
          </w:tcPr>
          <w:p w:rsidR="0005094E" w:rsidRPr="00E32020" w:rsidRDefault="0005094E" w:rsidP="0005094E">
            <w:pPr>
              <w:pStyle w:val="a4"/>
              <w:rPr>
                <w:rFonts w:ascii="Times New Roman" w:hAnsi="Times New Roman"/>
                <w:sz w:val="17"/>
                <w:szCs w:val="17"/>
              </w:rPr>
            </w:pPr>
            <w:r w:rsidRPr="00E32020">
              <w:rPr>
                <w:rFonts w:ascii="Times New Roman" w:hAnsi="Times New Roman"/>
                <w:sz w:val="17"/>
                <w:szCs w:val="17"/>
              </w:rPr>
              <w:t>снижение уровня безнадзорности, а также числа несовершеннолетних, совершивших преступления;</w:t>
            </w:r>
          </w:p>
          <w:p w:rsidR="0005094E" w:rsidRPr="00E32020" w:rsidRDefault="0005094E" w:rsidP="0005094E">
            <w:pPr>
              <w:pStyle w:val="a4"/>
              <w:rPr>
                <w:rFonts w:ascii="Times New Roman" w:hAnsi="Times New Roman"/>
                <w:sz w:val="17"/>
                <w:szCs w:val="17"/>
              </w:rPr>
            </w:pPr>
            <w:r w:rsidRPr="00E32020">
              <w:rPr>
                <w:rFonts w:ascii="Times New Roman" w:hAnsi="Times New Roman"/>
                <w:sz w:val="17"/>
                <w:szCs w:val="17"/>
              </w:rPr>
              <w:t>сокращение числа детей и подростков с асоциальным поведением;</w:t>
            </w:r>
          </w:p>
          <w:p w:rsidR="0005094E" w:rsidRPr="00E32020" w:rsidRDefault="0005094E" w:rsidP="0005094E">
            <w:pPr>
              <w:pStyle w:val="a4"/>
              <w:rPr>
                <w:rFonts w:ascii="Times New Roman" w:hAnsi="Times New Roman"/>
                <w:sz w:val="17"/>
                <w:szCs w:val="17"/>
              </w:rPr>
            </w:pPr>
            <w:r w:rsidRPr="00E32020">
              <w:rPr>
                <w:rFonts w:ascii="Times New Roman" w:hAnsi="Times New Roman"/>
                <w:sz w:val="17"/>
                <w:szCs w:val="17"/>
              </w:rPr>
              <w:t>повышение эффективности взаимодействия органов исполнительной власти Чувашской Республики, органов местного самоуправления в Чувашской Республике, общественных объединений, осуществляющих меры по профилактике безнадзорности и правонарушений несовершеннолетних, по предупреждению и пресечению преступлений, совершаемых несовершеннолетними, и преступлений в отношении них;</w:t>
            </w:r>
          </w:p>
          <w:p w:rsidR="0005094E" w:rsidRPr="00E32020" w:rsidRDefault="0005094E" w:rsidP="0005094E">
            <w:pPr>
              <w:pStyle w:val="a4"/>
              <w:rPr>
                <w:rFonts w:ascii="Times New Roman" w:hAnsi="Times New Roman"/>
                <w:sz w:val="17"/>
                <w:szCs w:val="17"/>
              </w:rPr>
            </w:pPr>
            <w:r w:rsidRPr="00E32020">
              <w:rPr>
                <w:rFonts w:ascii="Times New Roman" w:hAnsi="Times New Roman"/>
                <w:sz w:val="17"/>
                <w:szCs w:val="17"/>
              </w:rPr>
              <w:t>повышение роли органов исполнительной власти Чувашской Республики, органов местного самоуправления в Чувашской Республике, общественных объединений, осуществляющих меры по профилактике безнадзорности и правонарушений несовершеннолетних, в решении вопросов раннего выявления семей, находящихся в социально опасном положении, и факторов, влекущих за собой их неблагополучие</w:t>
            </w:r>
          </w:p>
        </w:tc>
        <w:tc>
          <w:tcPr>
            <w:tcW w:w="1275" w:type="dxa"/>
            <w:vMerge w:val="restart"/>
            <w:tcBorders>
              <w:top w:val="single" w:sz="4" w:space="0" w:color="auto"/>
              <w:left w:val="single" w:sz="4" w:space="0" w:color="auto"/>
              <w:bottom w:val="single" w:sz="4" w:space="0" w:color="auto"/>
              <w:right w:val="single" w:sz="4" w:space="0" w:color="auto"/>
            </w:tcBorders>
          </w:tcPr>
          <w:p w:rsidR="0005094E" w:rsidRPr="00E32020" w:rsidRDefault="0005094E" w:rsidP="0005094E">
            <w:pPr>
              <w:ind w:firstLine="0"/>
              <w:rPr>
                <w:rFonts w:ascii="Times New Roman" w:hAnsi="Times New Roman"/>
                <w:sz w:val="17"/>
                <w:szCs w:val="17"/>
              </w:rPr>
            </w:pPr>
            <w:r>
              <w:rPr>
                <w:rFonts w:ascii="Times New Roman" w:hAnsi="Times New Roman"/>
                <w:sz w:val="17"/>
                <w:szCs w:val="17"/>
              </w:rPr>
              <w:t>Ответственный исполнитель -администрация города Алатыря</w:t>
            </w:r>
            <w:r w:rsidRPr="00E32020">
              <w:rPr>
                <w:rFonts w:ascii="Times New Roman" w:hAnsi="Times New Roman"/>
                <w:sz w:val="17"/>
                <w:szCs w:val="17"/>
              </w:rPr>
              <w:t>, участники</w:t>
            </w:r>
            <w:r>
              <w:rPr>
                <w:rFonts w:ascii="Times New Roman" w:hAnsi="Times New Roman"/>
                <w:sz w:val="17"/>
                <w:szCs w:val="17"/>
              </w:rPr>
              <w:t xml:space="preserve"> -</w:t>
            </w:r>
            <w:r w:rsidRPr="00E32020">
              <w:rPr>
                <w:rFonts w:ascii="Times New Roman" w:hAnsi="Times New Roman"/>
                <w:sz w:val="17"/>
                <w:szCs w:val="17"/>
              </w:rPr>
              <w:t>отдел образования и молодёжной политики администрации города Алатыря, отдел информационного обеспечения и взаимодействия со СМИ</w:t>
            </w:r>
            <w:r>
              <w:rPr>
                <w:rFonts w:ascii="Times New Roman" w:hAnsi="Times New Roman"/>
                <w:sz w:val="17"/>
                <w:szCs w:val="17"/>
              </w:rPr>
              <w:t xml:space="preserve"> Управления организационно  -конторольной  и кадровой работы</w:t>
            </w:r>
            <w:r w:rsidRPr="00E32020">
              <w:rPr>
                <w:rFonts w:ascii="Times New Roman" w:hAnsi="Times New Roman"/>
                <w:sz w:val="17"/>
                <w:szCs w:val="17"/>
              </w:rPr>
              <w:t xml:space="preserve"> администрации города Алатыря;</w:t>
            </w:r>
          </w:p>
          <w:p w:rsidR="0005094E" w:rsidRPr="009B278C" w:rsidRDefault="0005094E" w:rsidP="0005094E">
            <w:pPr>
              <w:ind w:firstLine="0"/>
              <w:rPr>
                <w:rFonts w:ascii="Times New Roman" w:hAnsi="Times New Roman"/>
                <w:sz w:val="17"/>
                <w:szCs w:val="17"/>
              </w:rPr>
            </w:pPr>
            <w:r w:rsidRPr="00E32020">
              <w:rPr>
                <w:rFonts w:ascii="Times New Roman" w:hAnsi="Times New Roman"/>
                <w:sz w:val="17"/>
                <w:szCs w:val="17"/>
              </w:rPr>
              <w:t xml:space="preserve"> МО МВД «Алатырский»</w:t>
            </w:r>
            <w:r>
              <w:rPr>
                <w:rFonts w:ascii="Times New Roman" w:hAnsi="Times New Roman"/>
                <w:sz w:val="17"/>
                <w:szCs w:val="17"/>
              </w:rPr>
              <w:t xml:space="preserve">, </w:t>
            </w:r>
            <w:r w:rsidRPr="009B278C">
              <w:rPr>
                <w:rFonts w:ascii="Times New Roman" w:hAnsi="Times New Roman"/>
                <w:sz w:val="17"/>
                <w:szCs w:val="17"/>
              </w:rPr>
              <w:t xml:space="preserve">Комиссия по делам несовершеннолетних и защита их </w:t>
            </w:r>
            <w:r>
              <w:rPr>
                <w:rFonts w:ascii="Times New Roman" w:hAnsi="Times New Roman"/>
                <w:sz w:val="17"/>
                <w:szCs w:val="17"/>
              </w:rPr>
              <w:t xml:space="preserve">прав </w:t>
            </w:r>
            <w:r w:rsidRPr="009B278C">
              <w:rPr>
                <w:rFonts w:ascii="Times New Roman" w:hAnsi="Times New Roman"/>
                <w:sz w:val="17"/>
                <w:szCs w:val="17"/>
              </w:rPr>
              <w:t>при администрации города Алатыря</w:t>
            </w:r>
            <w:r>
              <w:rPr>
                <w:rFonts w:ascii="Times New Roman" w:hAnsi="Times New Roman"/>
                <w:sz w:val="17"/>
                <w:szCs w:val="17"/>
              </w:rPr>
              <w:t>.</w:t>
            </w:r>
          </w:p>
          <w:p w:rsidR="0005094E" w:rsidRPr="00E32020" w:rsidRDefault="0005094E" w:rsidP="0005094E">
            <w:pPr>
              <w:pStyle w:val="a4"/>
              <w:rPr>
                <w:rFonts w:ascii="Times New Roman" w:hAnsi="Times New Roman"/>
                <w:sz w:val="17"/>
                <w:szCs w:val="17"/>
              </w:rPr>
            </w:pPr>
          </w:p>
        </w:tc>
        <w:tc>
          <w:tcPr>
            <w:tcW w:w="875" w:type="dxa"/>
            <w:tcBorders>
              <w:top w:val="single" w:sz="4" w:space="0" w:color="auto"/>
              <w:left w:val="single" w:sz="4" w:space="0" w:color="auto"/>
              <w:bottom w:val="single" w:sz="4" w:space="0" w:color="auto"/>
              <w:right w:val="single" w:sz="4" w:space="0" w:color="auto"/>
            </w:tcBorders>
          </w:tcPr>
          <w:p w:rsidR="0005094E" w:rsidRPr="008B5C0E" w:rsidRDefault="0005094E" w:rsidP="0005094E">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05094E" w:rsidRPr="008B5C0E" w:rsidRDefault="0005094E" w:rsidP="0005094E">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05094E" w:rsidRPr="008B5C0E" w:rsidRDefault="0005094E" w:rsidP="0005094E">
            <w:pPr>
              <w:pStyle w:val="a7"/>
              <w:jc w:val="center"/>
              <w:rPr>
                <w:rFonts w:ascii="Times New Roman" w:hAnsi="Times New Roman"/>
                <w:sz w:val="18"/>
                <w:szCs w:val="18"/>
              </w:rPr>
            </w:pPr>
            <w:r w:rsidRPr="008B5C0E">
              <w:rPr>
                <w:rFonts w:ascii="Times New Roman" w:hAnsi="Times New Roman"/>
                <w:sz w:val="18"/>
                <w:szCs w:val="18"/>
              </w:rPr>
              <w:t>x</w:t>
            </w:r>
          </w:p>
        </w:tc>
        <w:tc>
          <w:tcPr>
            <w:tcW w:w="740" w:type="dxa"/>
            <w:tcBorders>
              <w:top w:val="single" w:sz="4" w:space="0" w:color="auto"/>
              <w:left w:val="single" w:sz="4" w:space="0" w:color="auto"/>
              <w:bottom w:val="single" w:sz="4" w:space="0" w:color="auto"/>
              <w:right w:val="single" w:sz="4" w:space="0" w:color="auto"/>
            </w:tcBorders>
          </w:tcPr>
          <w:p w:rsidR="0005094E" w:rsidRPr="008B5C0E" w:rsidRDefault="0005094E" w:rsidP="0005094E">
            <w:pPr>
              <w:pStyle w:val="a7"/>
              <w:jc w:val="center"/>
              <w:rPr>
                <w:rFonts w:ascii="Times New Roman" w:hAnsi="Times New Roman"/>
                <w:sz w:val="18"/>
                <w:szCs w:val="18"/>
              </w:rPr>
            </w:pPr>
            <w:r w:rsidRPr="008B5C0E">
              <w:rPr>
                <w:rFonts w:ascii="Times New Roman" w:hAnsi="Times New Roman"/>
                <w:sz w:val="18"/>
                <w:szCs w:val="18"/>
              </w:rPr>
              <w:t>x</w:t>
            </w:r>
          </w:p>
        </w:tc>
        <w:tc>
          <w:tcPr>
            <w:tcW w:w="1109" w:type="dxa"/>
            <w:gridSpan w:val="2"/>
            <w:tcBorders>
              <w:top w:val="single" w:sz="4" w:space="0" w:color="auto"/>
              <w:left w:val="single" w:sz="4" w:space="0" w:color="auto"/>
              <w:bottom w:val="single" w:sz="4" w:space="0" w:color="auto"/>
              <w:right w:val="single" w:sz="4" w:space="0" w:color="auto"/>
            </w:tcBorders>
          </w:tcPr>
          <w:p w:rsidR="0005094E" w:rsidRPr="008B5C0E" w:rsidRDefault="0005094E" w:rsidP="0005094E">
            <w:pPr>
              <w:pStyle w:val="a4"/>
              <w:rPr>
                <w:rFonts w:ascii="Times New Roman" w:hAnsi="Times New Roman"/>
                <w:sz w:val="18"/>
                <w:szCs w:val="18"/>
              </w:rPr>
            </w:pPr>
            <w:r w:rsidRPr="008B5C0E">
              <w:rPr>
                <w:rStyle w:val="a6"/>
                <w:rFonts w:ascii="Times New Roman" w:hAnsi="Times New Roman"/>
                <w:bCs/>
                <w:sz w:val="18"/>
                <w:szCs w:val="18"/>
              </w:rPr>
              <w:t>всего</w:t>
            </w:r>
          </w:p>
        </w:tc>
        <w:tc>
          <w:tcPr>
            <w:tcW w:w="731" w:type="dxa"/>
            <w:tcBorders>
              <w:top w:val="single" w:sz="4" w:space="0" w:color="auto"/>
              <w:left w:val="single" w:sz="4" w:space="0" w:color="auto"/>
              <w:bottom w:val="single" w:sz="4" w:space="0" w:color="auto"/>
              <w:right w:val="single" w:sz="4" w:space="0" w:color="auto"/>
            </w:tcBorders>
          </w:tcPr>
          <w:p w:rsidR="0005094E" w:rsidRPr="008B5C0E" w:rsidRDefault="0005094E" w:rsidP="0005094E">
            <w:pPr>
              <w:pStyle w:val="a7"/>
              <w:jc w:val="center"/>
              <w:rPr>
                <w:rFonts w:ascii="Times New Roman" w:hAnsi="Times New Roman"/>
                <w:sz w:val="18"/>
                <w:szCs w:val="18"/>
              </w:rPr>
            </w:pPr>
            <w:r>
              <w:rPr>
                <w:rFonts w:ascii="Times New Roman" w:hAnsi="Times New Roman"/>
                <w:sz w:val="18"/>
                <w:szCs w:val="18"/>
              </w:rPr>
              <w:t>620,9</w:t>
            </w:r>
          </w:p>
        </w:tc>
        <w:tc>
          <w:tcPr>
            <w:tcW w:w="879" w:type="dxa"/>
            <w:gridSpan w:val="2"/>
            <w:tcBorders>
              <w:top w:val="single" w:sz="4" w:space="0" w:color="auto"/>
              <w:left w:val="single" w:sz="4" w:space="0" w:color="auto"/>
              <w:bottom w:val="single" w:sz="4" w:space="0" w:color="auto"/>
              <w:right w:val="single" w:sz="4" w:space="0" w:color="auto"/>
            </w:tcBorders>
          </w:tcPr>
          <w:p w:rsidR="0005094E" w:rsidRPr="008B5C0E" w:rsidRDefault="0005094E" w:rsidP="0005094E">
            <w:pPr>
              <w:pStyle w:val="a7"/>
              <w:jc w:val="center"/>
              <w:rPr>
                <w:rFonts w:ascii="Times New Roman" w:hAnsi="Times New Roman"/>
                <w:sz w:val="18"/>
                <w:szCs w:val="18"/>
              </w:rPr>
            </w:pPr>
            <w:r>
              <w:rPr>
                <w:rFonts w:ascii="Times New Roman" w:hAnsi="Times New Roman"/>
                <w:sz w:val="18"/>
                <w:szCs w:val="18"/>
              </w:rPr>
              <w:t>643,3</w:t>
            </w:r>
          </w:p>
        </w:tc>
        <w:tc>
          <w:tcPr>
            <w:tcW w:w="709" w:type="dxa"/>
            <w:tcBorders>
              <w:top w:val="single" w:sz="4" w:space="0" w:color="auto"/>
              <w:left w:val="single" w:sz="4" w:space="0" w:color="auto"/>
              <w:bottom w:val="single" w:sz="4" w:space="0" w:color="auto"/>
              <w:right w:val="single" w:sz="4" w:space="0" w:color="auto"/>
            </w:tcBorders>
          </w:tcPr>
          <w:p w:rsidR="0005094E" w:rsidRPr="008B5C0E" w:rsidRDefault="0005094E" w:rsidP="0005094E">
            <w:pPr>
              <w:pStyle w:val="a7"/>
              <w:jc w:val="center"/>
              <w:rPr>
                <w:rFonts w:ascii="Times New Roman" w:hAnsi="Times New Roman"/>
                <w:sz w:val="18"/>
                <w:szCs w:val="18"/>
              </w:rPr>
            </w:pPr>
            <w:r>
              <w:rPr>
                <w:rFonts w:ascii="Times New Roman" w:hAnsi="Times New Roman"/>
                <w:sz w:val="18"/>
                <w:szCs w:val="18"/>
              </w:rPr>
              <w:t>673,6</w:t>
            </w:r>
          </w:p>
        </w:tc>
        <w:tc>
          <w:tcPr>
            <w:tcW w:w="637" w:type="dxa"/>
            <w:tcBorders>
              <w:top w:val="single" w:sz="4" w:space="0" w:color="auto"/>
              <w:left w:val="single" w:sz="4" w:space="0" w:color="auto"/>
              <w:bottom w:val="single" w:sz="4" w:space="0" w:color="auto"/>
              <w:right w:val="single" w:sz="4" w:space="0" w:color="auto"/>
            </w:tcBorders>
          </w:tcPr>
          <w:p w:rsidR="0005094E" w:rsidRPr="008B5C0E" w:rsidRDefault="0005094E" w:rsidP="0005094E">
            <w:pPr>
              <w:pStyle w:val="a7"/>
              <w:jc w:val="center"/>
              <w:rPr>
                <w:rFonts w:ascii="Times New Roman" w:hAnsi="Times New Roman"/>
                <w:sz w:val="18"/>
                <w:szCs w:val="18"/>
              </w:rPr>
            </w:pPr>
            <w:r>
              <w:rPr>
                <w:rFonts w:ascii="Times New Roman" w:hAnsi="Times New Roman"/>
                <w:sz w:val="18"/>
                <w:szCs w:val="18"/>
              </w:rPr>
              <w:t>685,8</w:t>
            </w:r>
          </w:p>
        </w:tc>
        <w:tc>
          <w:tcPr>
            <w:tcW w:w="739" w:type="dxa"/>
            <w:tcBorders>
              <w:top w:val="single" w:sz="4" w:space="0" w:color="auto"/>
              <w:left w:val="single" w:sz="4" w:space="0" w:color="auto"/>
              <w:bottom w:val="single" w:sz="4" w:space="0" w:color="auto"/>
              <w:right w:val="single" w:sz="4" w:space="0" w:color="auto"/>
            </w:tcBorders>
          </w:tcPr>
          <w:p w:rsidR="0005094E" w:rsidRPr="008B5C0E" w:rsidRDefault="0005094E" w:rsidP="0005094E">
            <w:pPr>
              <w:pStyle w:val="a7"/>
              <w:jc w:val="center"/>
              <w:rPr>
                <w:rFonts w:ascii="Times New Roman" w:hAnsi="Times New Roman"/>
                <w:sz w:val="18"/>
                <w:szCs w:val="18"/>
              </w:rPr>
            </w:pPr>
            <w:r>
              <w:rPr>
                <w:rFonts w:ascii="Times New Roman" w:hAnsi="Times New Roman"/>
                <w:sz w:val="18"/>
                <w:szCs w:val="18"/>
              </w:rPr>
              <w:t>690,1</w:t>
            </w:r>
          </w:p>
        </w:tc>
        <w:tc>
          <w:tcPr>
            <w:tcW w:w="739" w:type="dxa"/>
            <w:tcBorders>
              <w:top w:val="single" w:sz="4" w:space="0" w:color="auto"/>
              <w:left w:val="single" w:sz="4" w:space="0" w:color="auto"/>
              <w:bottom w:val="single" w:sz="4" w:space="0" w:color="auto"/>
              <w:right w:val="single" w:sz="4" w:space="0" w:color="auto"/>
            </w:tcBorders>
          </w:tcPr>
          <w:p w:rsidR="0005094E" w:rsidRPr="008B5C0E" w:rsidRDefault="0005094E" w:rsidP="0005094E">
            <w:pPr>
              <w:pStyle w:val="a7"/>
              <w:jc w:val="center"/>
              <w:rPr>
                <w:rFonts w:ascii="Times New Roman" w:hAnsi="Times New Roman"/>
                <w:sz w:val="18"/>
                <w:szCs w:val="18"/>
              </w:rPr>
            </w:pPr>
            <w:r>
              <w:rPr>
                <w:rFonts w:ascii="Times New Roman" w:hAnsi="Times New Roman"/>
                <w:sz w:val="18"/>
                <w:szCs w:val="18"/>
              </w:rPr>
              <w:t>690,1</w:t>
            </w:r>
          </w:p>
        </w:tc>
        <w:tc>
          <w:tcPr>
            <w:tcW w:w="739" w:type="dxa"/>
            <w:tcBorders>
              <w:top w:val="single" w:sz="4" w:space="0" w:color="auto"/>
              <w:left w:val="single" w:sz="4" w:space="0" w:color="auto"/>
              <w:bottom w:val="single" w:sz="4" w:space="0" w:color="auto"/>
              <w:right w:val="single" w:sz="4" w:space="0" w:color="auto"/>
            </w:tcBorders>
          </w:tcPr>
          <w:p w:rsidR="0005094E" w:rsidRPr="008B5C0E" w:rsidRDefault="0005094E" w:rsidP="0005094E">
            <w:pPr>
              <w:pStyle w:val="a7"/>
              <w:jc w:val="center"/>
              <w:rPr>
                <w:rFonts w:ascii="Times New Roman" w:hAnsi="Times New Roman"/>
                <w:sz w:val="18"/>
                <w:szCs w:val="18"/>
              </w:rPr>
            </w:pPr>
            <w:r>
              <w:rPr>
                <w:rFonts w:ascii="Times New Roman" w:hAnsi="Times New Roman"/>
                <w:sz w:val="18"/>
                <w:szCs w:val="18"/>
              </w:rPr>
              <w:t>683,7</w:t>
            </w:r>
          </w:p>
        </w:tc>
        <w:tc>
          <w:tcPr>
            <w:tcW w:w="741" w:type="dxa"/>
            <w:tcBorders>
              <w:top w:val="single" w:sz="4" w:space="0" w:color="auto"/>
              <w:left w:val="single" w:sz="4" w:space="0" w:color="auto"/>
              <w:bottom w:val="single" w:sz="4" w:space="0" w:color="auto"/>
              <w:right w:val="single" w:sz="4" w:space="0" w:color="auto"/>
            </w:tcBorders>
          </w:tcPr>
          <w:p w:rsidR="0005094E" w:rsidRPr="008B5C0E" w:rsidRDefault="0005094E" w:rsidP="0005094E">
            <w:pPr>
              <w:pStyle w:val="a7"/>
              <w:jc w:val="center"/>
              <w:rPr>
                <w:rFonts w:ascii="Times New Roman" w:hAnsi="Times New Roman"/>
                <w:sz w:val="18"/>
                <w:szCs w:val="18"/>
              </w:rPr>
            </w:pPr>
            <w:r>
              <w:rPr>
                <w:rFonts w:ascii="Times New Roman" w:hAnsi="Times New Roman"/>
                <w:sz w:val="18"/>
                <w:szCs w:val="18"/>
              </w:rPr>
              <w:t>3418,5</w:t>
            </w:r>
          </w:p>
        </w:tc>
        <w:tc>
          <w:tcPr>
            <w:tcW w:w="741" w:type="dxa"/>
            <w:tcBorders>
              <w:top w:val="single" w:sz="4" w:space="0" w:color="auto"/>
              <w:left w:val="single" w:sz="4" w:space="0" w:color="auto"/>
              <w:bottom w:val="single" w:sz="4" w:space="0" w:color="auto"/>
            </w:tcBorders>
          </w:tcPr>
          <w:p w:rsidR="0005094E" w:rsidRPr="008B5C0E" w:rsidRDefault="0005094E" w:rsidP="0005094E">
            <w:pPr>
              <w:pStyle w:val="a7"/>
              <w:jc w:val="center"/>
              <w:rPr>
                <w:rFonts w:ascii="Times New Roman" w:hAnsi="Times New Roman"/>
                <w:sz w:val="18"/>
                <w:szCs w:val="18"/>
              </w:rPr>
            </w:pPr>
            <w:r>
              <w:rPr>
                <w:rFonts w:ascii="Times New Roman" w:hAnsi="Times New Roman"/>
                <w:sz w:val="18"/>
                <w:szCs w:val="18"/>
              </w:rPr>
              <w:t>3418,5</w:t>
            </w:r>
          </w:p>
        </w:tc>
      </w:tr>
      <w:tr w:rsidR="009F2B89" w:rsidRPr="008B5C0E" w:rsidTr="001718FB">
        <w:tc>
          <w:tcPr>
            <w:tcW w:w="739" w:type="dxa"/>
            <w:vMerge/>
            <w:tcBorders>
              <w:top w:val="single" w:sz="4" w:space="0" w:color="auto"/>
              <w:bottom w:val="single" w:sz="4" w:space="0" w:color="auto"/>
              <w:right w:val="single" w:sz="4" w:space="0" w:color="auto"/>
            </w:tcBorders>
          </w:tcPr>
          <w:p w:rsidR="009F2B89" w:rsidRPr="00E32020" w:rsidRDefault="009F2B89" w:rsidP="009F2B89">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9F2B89" w:rsidRPr="00E32020" w:rsidRDefault="009F2B89" w:rsidP="009F2B89">
            <w:pPr>
              <w:pStyle w:val="a7"/>
              <w:rPr>
                <w:rFonts w:ascii="Times New Roman" w:hAnsi="Times New Roman"/>
                <w:sz w:val="17"/>
                <w:szCs w:val="17"/>
              </w:rPr>
            </w:pPr>
          </w:p>
        </w:tc>
        <w:tc>
          <w:tcPr>
            <w:tcW w:w="1134" w:type="dxa"/>
            <w:vMerge/>
            <w:tcBorders>
              <w:top w:val="single" w:sz="4" w:space="0" w:color="auto"/>
              <w:left w:val="single" w:sz="4" w:space="0" w:color="auto"/>
              <w:bottom w:val="single" w:sz="4" w:space="0" w:color="auto"/>
              <w:right w:val="single" w:sz="4" w:space="0" w:color="auto"/>
            </w:tcBorders>
          </w:tcPr>
          <w:p w:rsidR="009F2B89" w:rsidRPr="00E32020" w:rsidRDefault="009F2B89" w:rsidP="009F2B89">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9F2B89" w:rsidRPr="00E32020" w:rsidRDefault="009F2B89" w:rsidP="009F2B89">
            <w:pPr>
              <w:pStyle w:val="a7"/>
              <w:rPr>
                <w:rFonts w:ascii="Times New Roman" w:hAnsi="Times New Roman"/>
                <w:sz w:val="17"/>
                <w:szCs w:val="17"/>
              </w:rPr>
            </w:pPr>
          </w:p>
        </w:tc>
        <w:tc>
          <w:tcPr>
            <w:tcW w:w="875" w:type="dxa"/>
            <w:tcBorders>
              <w:top w:val="single" w:sz="4" w:space="0" w:color="auto"/>
              <w:left w:val="single" w:sz="4" w:space="0" w:color="auto"/>
              <w:bottom w:val="single" w:sz="4" w:space="0" w:color="auto"/>
              <w:right w:val="single" w:sz="4" w:space="0" w:color="auto"/>
            </w:tcBorders>
          </w:tcPr>
          <w:p w:rsidR="009F2B89" w:rsidRPr="008B5C0E" w:rsidRDefault="009F2B89" w:rsidP="009F2B89">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9F2B89" w:rsidRPr="008B5C0E" w:rsidRDefault="009F2B89" w:rsidP="009F2B89">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9F2B89" w:rsidRPr="008B5C0E" w:rsidRDefault="009F2B89" w:rsidP="009F2B89">
            <w:pPr>
              <w:pStyle w:val="a7"/>
              <w:jc w:val="center"/>
              <w:rPr>
                <w:rFonts w:ascii="Times New Roman" w:hAnsi="Times New Roman"/>
                <w:sz w:val="18"/>
                <w:szCs w:val="18"/>
              </w:rPr>
            </w:pPr>
            <w:r w:rsidRPr="008B5C0E">
              <w:rPr>
                <w:rFonts w:ascii="Times New Roman" w:hAnsi="Times New Roman"/>
                <w:sz w:val="18"/>
                <w:szCs w:val="18"/>
              </w:rPr>
              <w:t>x</w:t>
            </w:r>
          </w:p>
        </w:tc>
        <w:tc>
          <w:tcPr>
            <w:tcW w:w="740" w:type="dxa"/>
            <w:tcBorders>
              <w:top w:val="single" w:sz="4" w:space="0" w:color="auto"/>
              <w:left w:val="single" w:sz="4" w:space="0" w:color="auto"/>
              <w:bottom w:val="single" w:sz="4" w:space="0" w:color="auto"/>
              <w:right w:val="single" w:sz="4" w:space="0" w:color="auto"/>
            </w:tcBorders>
          </w:tcPr>
          <w:p w:rsidR="009F2B89" w:rsidRPr="008B5C0E" w:rsidRDefault="009F2B89" w:rsidP="009F2B89">
            <w:pPr>
              <w:pStyle w:val="a7"/>
              <w:jc w:val="center"/>
              <w:rPr>
                <w:rFonts w:ascii="Times New Roman" w:hAnsi="Times New Roman"/>
                <w:sz w:val="18"/>
                <w:szCs w:val="18"/>
              </w:rPr>
            </w:pPr>
            <w:r w:rsidRPr="008B5C0E">
              <w:rPr>
                <w:rFonts w:ascii="Times New Roman" w:hAnsi="Times New Roman"/>
                <w:sz w:val="18"/>
                <w:szCs w:val="18"/>
              </w:rPr>
              <w:t>x</w:t>
            </w:r>
          </w:p>
        </w:tc>
        <w:tc>
          <w:tcPr>
            <w:tcW w:w="1109" w:type="dxa"/>
            <w:gridSpan w:val="2"/>
            <w:tcBorders>
              <w:top w:val="single" w:sz="4" w:space="0" w:color="auto"/>
              <w:left w:val="single" w:sz="4" w:space="0" w:color="auto"/>
              <w:bottom w:val="single" w:sz="4" w:space="0" w:color="auto"/>
              <w:right w:val="single" w:sz="4" w:space="0" w:color="auto"/>
            </w:tcBorders>
          </w:tcPr>
          <w:p w:rsidR="009F2B89" w:rsidRPr="008B5C0E" w:rsidRDefault="009F2B89" w:rsidP="009F2B89">
            <w:pPr>
              <w:pStyle w:val="a4"/>
              <w:rPr>
                <w:rFonts w:ascii="Times New Roman" w:hAnsi="Times New Roman"/>
                <w:sz w:val="18"/>
                <w:szCs w:val="18"/>
              </w:rPr>
            </w:pPr>
            <w:r w:rsidRPr="008B5C0E">
              <w:rPr>
                <w:rFonts w:ascii="Times New Roman" w:hAnsi="Times New Roman"/>
                <w:sz w:val="18"/>
                <w:szCs w:val="18"/>
              </w:rPr>
              <w:t>федеральный бюджет</w:t>
            </w:r>
          </w:p>
        </w:tc>
        <w:tc>
          <w:tcPr>
            <w:tcW w:w="731" w:type="dxa"/>
            <w:tcBorders>
              <w:top w:val="single" w:sz="4" w:space="0" w:color="auto"/>
              <w:left w:val="single" w:sz="4" w:space="0" w:color="auto"/>
              <w:bottom w:val="single" w:sz="4" w:space="0" w:color="auto"/>
              <w:right w:val="single" w:sz="4" w:space="0" w:color="auto"/>
            </w:tcBorders>
          </w:tcPr>
          <w:p w:rsidR="009F2B89" w:rsidRPr="008B5C0E" w:rsidRDefault="009F2B89" w:rsidP="009F2B89">
            <w:pPr>
              <w:pStyle w:val="a7"/>
              <w:jc w:val="center"/>
              <w:rPr>
                <w:rFonts w:ascii="Times New Roman" w:hAnsi="Times New Roman"/>
                <w:sz w:val="18"/>
                <w:szCs w:val="18"/>
              </w:rPr>
            </w:pPr>
            <w:r w:rsidRPr="008B5C0E">
              <w:rPr>
                <w:rFonts w:ascii="Times New Roman" w:hAnsi="Times New Roman"/>
                <w:sz w:val="18"/>
                <w:szCs w:val="18"/>
              </w:rPr>
              <w:t>0,0</w:t>
            </w:r>
          </w:p>
        </w:tc>
        <w:tc>
          <w:tcPr>
            <w:tcW w:w="879" w:type="dxa"/>
            <w:gridSpan w:val="2"/>
            <w:tcBorders>
              <w:top w:val="single" w:sz="4" w:space="0" w:color="auto"/>
              <w:left w:val="single" w:sz="4" w:space="0" w:color="auto"/>
              <w:bottom w:val="single" w:sz="4" w:space="0" w:color="auto"/>
              <w:right w:val="single" w:sz="4" w:space="0" w:color="auto"/>
            </w:tcBorders>
          </w:tcPr>
          <w:p w:rsidR="009F2B89" w:rsidRPr="008B5C0E" w:rsidRDefault="009F2B89" w:rsidP="009F2B89">
            <w:pPr>
              <w:pStyle w:val="a7"/>
              <w:jc w:val="center"/>
              <w:rPr>
                <w:rFonts w:ascii="Times New Roman" w:hAnsi="Times New Roman"/>
                <w:sz w:val="18"/>
                <w:szCs w:val="18"/>
              </w:rPr>
            </w:pPr>
            <w:r w:rsidRPr="008B5C0E">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9F2B89" w:rsidRPr="008B5C0E" w:rsidRDefault="009F2B89" w:rsidP="009F2B89">
            <w:pPr>
              <w:pStyle w:val="a7"/>
              <w:jc w:val="center"/>
              <w:rPr>
                <w:rFonts w:ascii="Times New Roman" w:hAnsi="Times New Roman"/>
                <w:sz w:val="18"/>
                <w:szCs w:val="18"/>
              </w:rPr>
            </w:pPr>
            <w:r w:rsidRPr="008B5C0E">
              <w:rPr>
                <w:rFonts w:ascii="Times New Roman" w:hAnsi="Times New Roman"/>
                <w:sz w:val="18"/>
                <w:szCs w:val="18"/>
              </w:rPr>
              <w:t>0,0</w:t>
            </w:r>
          </w:p>
        </w:tc>
        <w:tc>
          <w:tcPr>
            <w:tcW w:w="637" w:type="dxa"/>
            <w:tcBorders>
              <w:top w:val="single" w:sz="4" w:space="0" w:color="auto"/>
              <w:left w:val="single" w:sz="4" w:space="0" w:color="auto"/>
              <w:bottom w:val="single" w:sz="4" w:space="0" w:color="auto"/>
              <w:right w:val="single" w:sz="4" w:space="0" w:color="auto"/>
            </w:tcBorders>
          </w:tcPr>
          <w:p w:rsidR="009F2B89" w:rsidRPr="008B5C0E" w:rsidRDefault="009F2B89" w:rsidP="009F2B89">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9F2B89" w:rsidRPr="008B5C0E" w:rsidRDefault="009F2B89" w:rsidP="009F2B89">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9F2B89" w:rsidRPr="008B5C0E" w:rsidRDefault="009F2B89" w:rsidP="009F2B89">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9F2B89" w:rsidRPr="008B5C0E" w:rsidRDefault="009F2B89" w:rsidP="009F2B89">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9F2B89" w:rsidRPr="008B5C0E" w:rsidRDefault="009F2B89" w:rsidP="009F2B89">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9F2B89" w:rsidRPr="008B5C0E" w:rsidRDefault="009F2B89" w:rsidP="009F2B89">
            <w:pPr>
              <w:pStyle w:val="a7"/>
              <w:jc w:val="center"/>
              <w:rPr>
                <w:rFonts w:ascii="Times New Roman" w:hAnsi="Times New Roman"/>
                <w:sz w:val="18"/>
                <w:szCs w:val="18"/>
              </w:rPr>
            </w:pPr>
          </w:p>
        </w:tc>
      </w:tr>
      <w:tr w:rsidR="0005094E" w:rsidRPr="008B5C0E" w:rsidTr="00D3280A">
        <w:tc>
          <w:tcPr>
            <w:tcW w:w="739" w:type="dxa"/>
            <w:vMerge/>
            <w:tcBorders>
              <w:top w:val="single" w:sz="4" w:space="0" w:color="auto"/>
              <w:bottom w:val="single" w:sz="4" w:space="0" w:color="auto"/>
              <w:right w:val="single" w:sz="4" w:space="0" w:color="auto"/>
            </w:tcBorders>
          </w:tcPr>
          <w:p w:rsidR="0005094E" w:rsidRPr="00E32020" w:rsidRDefault="0005094E" w:rsidP="0005094E">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05094E" w:rsidRPr="00E32020" w:rsidRDefault="0005094E" w:rsidP="0005094E">
            <w:pPr>
              <w:pStyle w:val="a7"/>
              <w:rPr>
                <w:rFonts w:ascii="Times New Roman" w:hAnsi="Times New Roman"/>
                <w:sz w:val="17"/>
                <w:szCs w:val="17"/>
              </w:rPr>
            </w:pPr>
          </w:p>
        </w:tc>
        <w:tc>
          <w:tcPr>
            <w:tcW w:w="1134" w:type="dxa"/>
            <w:vMerge/>
            <w:tcBorders>
              <w:top w:val="single" w:sz="4" w:space="0" w:color="auto"/>
              <w:left w:val="single" w:sz="4" w:space="0" w:color="auto"/>
              <w:bottom w:val="single" w:sz="4" w:space="0" w:color="auto"/>
              <w:right w:val="single" w:sz="4" w:space="0" w:color="auto"/>
            </w:tcBorders>
          </w:tcPr>
          <w:p w:rsidR="0005094E" w:rsidRPr="00E32020" w:rsidRDefault="0005094E" w:rsidP="0005094E">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05094E" w:rsidRPr="00E32020" w:rsidRDefault="0005094E" w:rsidP="0005094E">
            <w:pPr>
              <w:pStyle w:val="a7"/>
              <w:rPr>
                <w:rFonts w:ascii="Times New Roman" w:hAnsi="Times New Roman"/>
                <w:sz w:val="17"/>
                <w:szCs w:val="17"/>
              </w:rPr>
            </w:pPr>
          </w:p>
        </w:tc>
        <w:tc>
          <w:tcPr>
            <w:tcW w:w="875" w:type="dxa"/>
            <w:tcBorders>
              <w:top w:val="single" w:sz="4" w:space="0" w:color="auto"/>
              <w:left w:val="single" w:sz="4" w:space="0" w:color="auto"/>
              <w:bottom w:val="nil"/>
              <w:right w:val="single" w:sz="4" w:space="0" w:color="auto"/>
            </w:tcBorders>
          </w:tcPr>
          <w:p w:rsidR="0005094E" w:rsidRPr="008B5C0E" w:rsidRDefault="0005094E" w:rsidP="0005094E">
            <w:pPr>
              <w:pStyle w:val="a7"/>
              <w:jc w:val="center"/>
              <w:rPr>
                <w:rFonts w:ascii="Times New Roman" w:hAnsi="Times New Roman"/>
                <w:sz w:val="18"/>
                <w:szCs w:val="18"/>
              </w:rPr>
            </w:pPr>
            <w:r w:rsidRPr="008B5C0E">
              <w:rPr>
                <w:rFonts w:ascii="Times New Roman" w:hAnsi="Times New Roman"/>
                <w:sz w:val="18"/>
                <w:szCs w:val="18"/>
              </w:rPr>
              <w:t>974</w:t>
            </w:r>
          </w:p>
        </w:tc>
        <w:tc>
          <w:tcPr>
            <w:tcW w:w="739" w:type="dxa"/>
            <w:tcBorders>
              <w:top w:val="single" w:sz="4" w:space="0" w:color="auto"/>
              <w:left w:val="single" w:sz="4" w:space="0" w:color="auto"/>
              <w:bottom w:val="nil"/>
              <w:right w:val="single" w:sz="4" w:space="0" w:color="auto"/>
            </w:tcBorders>
          </w:tcPr>
          <w:p w:rsidR="0005094E" w:rsidRPr="008B5C0E" w:rsidRDefault="0005094E" w:rsidP="0005094E">
            <w:pPr>
              <w:pStyle w:val="a7"/>
              <w:jc w:val="center"/>
              <w:rPr>
                <w:rFonts w:ascii="Times New Roman" w:hAnsi="Times New Roman"/>
                <w:sz w:val="18"/>
                <w:szCs w:val="18"/>
              </w:rPr>
            </w:pPr>
            <w:r w:rsidRPr="008B5C0E">
              <w:rPr>
                <w:rFonts w:ascii="Times New Roman" w:hAnsi="Times New Roman"/>
                <w:sz w:val="18"/>
                <w:szCs w:val="18"/>
              </w:rPr>
              <w:t>0104</w:t>
            </w:r>
          </w:p>
        </w:tc>
        <w:tc>
          <w:tcPr>
            <w:tcW w:w="739" w:type="dxa"/>
            <w:tcBorders>
              <w:top w:val="single" w:sz="4" w:space="0" w:color="auto"/>
              <w:left w:val="single" w:sz="4" w:space="0" w:color="auto"/>
              <w:bottom w:val="nil"/>
              <w:right w:val="single" w:sz="4" w:space="0" w:color="auto"/>
            </w:tcBorders>
          </w:tcPr>
          <w:p w:rsidR="0005094E" w:rsidRPr="008B5C0E" w:rsidRDefault="0005094E" w:rsidP="0005094E">
            <w:pPr>
              <w:pStyle w:val="a7"/>
              <w:jc w:val="center"/>
              <w:rPr>
                <w:rFonts w:ascii="Times New Roman" w:hAnsi="Times New Roman"/>
                <w:sz w:val="18"/>
                <w:szCs w:val="18"/>
              </w:rPr>
            </w:pPr>
            <w:r w:rsidRPr="008B5C0E">
              <w:rPr>
                <w:rFonts w:ascii="Times New Roman" w:hAnsi="Times New Roman"/>
                <w:sz w:val="18"/>
                <w:szCs w:val="18"/>
              </w:rPr>
              <w:t>А330111980</w:t>
            </w:r>
          </w:p>
        </w:tc>
        <w:tc>
          <w:tcPr>
            <w:tcW w:w="740" w:type="dxa"/>
            <w:tcBorders>
              <w:top w:val="single" w:sz="4" w:space="0" w:color="auto"/>
              <w:left w:val="single" w:sz="4" w:space="0" w:color="auto"/>
              <w:bottom w:val="nil"/>
              <w:right w:val="single" w:sz="4" w:space="0" w:color="auto"/>
            </w:tcBorders>
          </w:tcPr>
          <w:p w:rsidR="0005094E" w:rsidRPr="008B5C0E" w:rsidRDefault="0005094E" w:rsidP="0005094E">
            <w:pPr>
              <w:pStyle w:val="a7"/>
              <w:jc w:val="center"/>
              <w:rPr>
                <w:rFonts w:ascii="Times New Roman" w:hAnsi="Times New Roman"/>
                <w:sz w:val="18"/>
                <w:szCs w:val="18"/>
              </w:rPr>
            </w:pPr>
            <w:r w:rsidRPr="008B5C0E">
              <w:rPr>
                <w:rFonts w:ascii="Times New Roman" w:hAnsi="Times New Roman"/>
                <w:sz w:val="18"/>
                <w:szCs w:val="18"/>
              </w:rPr>
              <w:t>121    129    242     244</w:t>
            </w:r>
          </w:p>
        </w:tc>
        <w:tc>
          <w:tcPr>
            <w:tcW w:w="1109" w:type="dxa"/>
            <w:gridSpan w:val="2"/>
            <w:vMerge w:val="restart"/>
            <w:tcBorders>
              <w:top w:val="single" w:sz="4" w:space="0" w:color="auto"/>
              <w:left w:val="single" w:sz="4" w:space="0" w:color="auto"/>
              <w:bottom w:val="single" w:sz="4" w:space="0" w:color="auto"/>
              <w:right w:val="single" w:sz="4" w:space="0" w:color="auto"/>
            </w:tcBorders>
          </w:tcPr>
          <w:p w:rsidR="0005094E" w:rsidRPr="008B5C0E" w:rsidRDefault="0005094E" w:rsidP="0005094E">
            <w:pPr>
              <w:pStyle w:val="a4"/>
              <w:rPr>
                <w:rFonts w:ascii="Times New Roman" w:hAnsi="Times New Roman"/>
                <w:sz w:val="18"/>
                <w:szCs w:val="18"/>
              </w:rPr>
            </w:pPr>
            <w:r w:rsidRPr="008B5C0E">
              <w:rPr>
                <w:rFonts w:ascii="Times New Roman" w:hAnsi="Times New Roman"/>
                <w:sz w:val="18"/>
                <w:szCs w:val="18"/>
              </w:rPr>
              <w:t>республиканский бюджет Чувашской Республики</w:t>
            </w:r>
          </w:p>
        </w:tc>
        <w:tc>
          <w:tcPr>
            <w:tcW w:w="731" w:type="dxa"/>
            <w:vMerge w:val="restart"/>
            <w:tcBorders>
              <w:top w:val="single" w:sz="4" w:space="0" w:color="auto"/>
              <w:left w:val="single" w:sz="4" w:space="0" w:color="auto"/>
              <w:bottom w:val="single" w:sz="4" w:space="0" w:color="auto"/>
              <w:right w:val="single" w:sz="4" w:space="0" w:color="auto"/>
            </w:tcBorders>
          </w:tcPr>
          <w:p w:rsidR="0005094E" w:rsidRPr="008B5C0E" w:rsidRDefault="0005094E" w:rsidP="0005094E">
            <w:pPr>
              <w:pStyle w:val="a7"/>
              <w:jc w:val="center"/>
              <w:rPr>
                <w:rFonts w:ascii="Times New Roman" w:hAnsi="Times New Roman"/>
                <w:sz w:val="18"/>
                <w:szCs w:val="18"/>
              </w:rPr>
            </w:pPr>
            <w:r>
              <w:rPr>
                <w:rFonts w:ascii="Times New Roman" w:hAnsi="Times New Roman"/>
                <w:sz w:val="18"/>
                <w:szCs w:val="18"/>
              </w:rPr>
              <w:t>620,9</w:t>
            </w:r>
          </w:p>
        </w:tc>
        <w:tc>
          <w:tcPr>
            <w:tcW w:w="879" w:type="dxa"/>
            <w:gridSpan w:val="2"/>
            <w:vMerge w:val="restart"/>
            <w:tcBorders>
              <w:top w:val="single" w:sz="4" w:space="0" w:color="auto"/>
              <w:left w:val="single" w:sz="4" w:space="0" w:color="auto"/>
              <w:bottom w:val="single" w:sz="4" w:space="0" w:color="auto"/>
              <w:right w:val="single" w:sz="4" w:space="0" w:color="auto"/>
            </w:tcBorders>
          </w:tcPr>
          <w:p w:rsidR="0005094E" w:rsidRPr="008B5C0E" w:rsidRDefault="0005094E" w:rsidP="0005094E">
            <w:pPr>
              <w:pStyle w:val="a7"/>
              <w:jc w:val="center"/>
              <w:rPr>
                <w:rFonts w:ascii="Times New Roman" w:hAnsi="Times New Roman"/>
                <w:sz w:val="18"/>
                <w:szCs w:val="18"/>
              </w:rPr>
            </w:pPr>
            <w:r>
              <w:rPr>
                <w:rFonts w:ascii="Times New Roman" w:hAnsi="Times New Roman"/>
                <w:sz w:val="18"/>
                <w:szCs w:val="18"/>
              </w:rPr>
              <w:t>643,3</w:t>
            </w:r>
          </w:p>
        </w:tc>
        <w:tc>
          <w:tcPr>
            <w:tcW w:w="709" w:type="dxa"/>
            <w:vMerge w:val="restart"/>
            <w:tcBorders>
              <w:top w:val="single" w:sz="4" w:space="0" w:color="auto"/>
              <w:left w:val="single" w:sz="4" w:space="0" w:color="auto"/>
              <w:bottom w:val="single" w:sz="4" w:space="0" w:color="auto"/>
              <w:right w:val="single" w:sz="4" w:space="0" w:color="auto"/>
            </w:tcBorders>
          </w:tcPr>
          <w:p w:rsidR="0005094E" w:rsidRPr="008B5C0E" w:rsidRDefault="0005094E" w:rsidP="0005094E">
            <w:pPr>
              <w:pStyle w:val="a7"/>
              <w:jc w:val="center"/>
              <w:rPr>
                <w:rFonts w:ascii="Times New Roman" w:hAnsi="Times New Roman"/>
                <w:sz w:val="18"/>
                <w:szCs w:val="18"/>
              </w:rPr>
            </w:pPr>
            <w:r>
              <w:rPr>
                <w:rFonts w:ascii="Times New Roman" w:hAnsi="Times New Roman"/>
                <w:sz w:val="18"/>
                <w:szCs w:val="18"/>
              </w:rPr>
              <w:t>663,6</w:t>
            </w:r>
          </w:p>
        </w:tc>
        <w:tc>
          <w:tcPr>
            <w:tcW w:w="637" w:type="dxa"/>
            <w:vMerge w:val="restart"/>
            <w:tcBorders>
              <w:top w:val="single" w:sz="4" w:space="0" w:color="auto"/>
              <w:left w:val="single" w:sz="4" w:space="0" w:color="auto"/>
              <w:bottom w:val="single" w:sz="4" w:space="0" w:color="auto"/>
              <w:right w:val="single" w:sz="4" w:space="0" w:color="auto"/>
            </w:tcBorders>
          </w:tcPr>
          <w:p w:rsidR="0005094E" w:rsidRPr="008B5C0E" w:rsidRDefault="0005094E" w:rsidP="0005094E">
            <w:pPr>
              <w:pStyle w:val="a7"/>
              <w:jc w:val="center"/>
              <w:rPr>
                <w:rFonts w:ascii="Times New Roman" w:hAnsi="Times New Roman"/>
                <w:sz w:val="18"/>
                <w:szCs w:val="18"/>
              </w:rPr>
            </w:pPr>
            <w:r>
              <w:rPr>
                <w:rFonts w:ascii="Times New Roman" w:hAnsi="Times New Roman"/>
                <w:sz w:val="18"/>
                <w:szCs w:val="18"/>
              </w:rPr>
              <w:t>670,8</w:t>
            </w:r>
          </w:p>
        </w:tc>
        <w:tc>
          <w:tcPr>
            <w:tcW w:w="739" w:type="dxa"/>
            <w:vMerge w:val="restart"/>
            <w:tcBorders>
              <w:top w:val="single" w:sz="4" w:space="0" w:color="auto"/>
              <w:left w:val="single" w:sz="4" w:space="0" w:color="auto"/>
              <w:bottom w:val="single" w:sz="4" w:space="0" w:color="auto"/>
              <w:right w:val="single" w:sz="4" w:space="0" w:color="auto"/>
            </w:tcBorders>
          </w:tcPr>
          <w:p w:rsidR="0005094E" w:rsidRPr="008B5C0E" w:rsidRDefault="0005094E" w:rsidP="0005094E">
            <w:pPr>
              <w:pStyle w:val="a7"/>
              <w:jc w:val="center"/>
              <w:rPr>
                <w:rFonts w:ascii="Times New Roman" w:hAnsi="Times New Roman"/>
                <w:sz w:val="18"/>
                <w:szCs w:val="18"/>
              </w:rPr>
            </w:pPr>
            <w:r>
              <w:rPr>
                <w:rFonts w:ascii="Times New Roman" w:hAnsi="Times New Roman"/>
                <w:sz w:val="18"/>
                <w:szCs w:val="18"/>
              </w:rPr>
              <w:t>690,1</w:t>
            </w:r>
          </w:p>
        </w:tc>
        <w:tc>
          <w:tcPr>
            <w:tcW w:w="739" w:type="dxa"/>
            <w:vMerge w:val="restart"/>
            <w:tcBorders>
              <w:top w:val="single" w:sz="4" w:space="0" w:color="auto"/>
              <w:left w:val="single" w:sz="4" w:space="0" w:color="auto"/>
              <w:bottom w:val="single" w:sz="4" w:space="0" w:color="auto"/>
              <w:right w:val="single" w:sz="4" w:space="0" w:color="auto"/>
            </w:tcBorders>
          </w:tcPr>
          <w:p w:rsidR="0005094E" w:rsidRPr="008B5C0E" w:rsidRDefault="0005094E" w:rsidP="0005094E">
            <w:pPr>
              <w:pStyle w:val="a7"/>
              <w:jc w:val="center"/>
              <w:rPr>
                <w:rFonts w:ascii="Times New Roman" w:hAnsi="Times New Roman"/>
                <w:sz w:val="18"/>
                <w:szCs w:val="18"/>
              </w:rPr>
            </w:pPr>
            <w:r>
              <w:rPr>
                <w:rFonts w:ascii="Times New Roman" w:hAnsi="Times New Roman"/>
                <w:sz w:val="18"/>
                <w:szCs w:val="18"/>
              </w:rPr>
              <w:t>690,1</w:t>
            </w:r>
          </w:p>
        </w:tc>
        <w:tc>
          <w:tcPr>
            <w:tcW w:w="739" w:type="dxa"/>
            <w:vMerge w:val="restart"/>
            <w:tcBorders>
              <w:top w:val="single" w:sz="4" w:space="0" w:color="auto"/>
              <w:left w:val="single" w:sz="4" w:space="0" w:color="auto"/>
              <w:bottom w:val="single" w:sz="4" w:space="0" w:color="auto"/>
              <w:right w:val="single" w:sz="4" w:space="0" w:color="auto"/>
            </w:tcBorders>
          </w:tcPr>
          <w:p w:rsidR="0005094E" w:rsidRPr="008B5C0E" w:rsidRDefault="0005094E" w:rsidP="0005094E">
            <w:pPr>
              <w:pStyle w:val="a7"/>
              <w:jc w:val="center"/>
              <w:rPr>
                <w:rFonts w:ascii="Times New Roman" w:hAnsi="Times New Roman"/>
                <w:sz w:val="18"/>
                <w:szCs w:val="18"/>
              </w:rPr>
            </w:pPr>
            <w:r>
              <w:rPr>
                <w:rFonts w:ascii="Times New Roman" w:hAnsi="Times New Roman"/>
                <w:sz w:val="18"/>
                <w:szCs w:val="18"/>
              </w:rPr>
              <w:t>683,7</w:t>
            </w:r>
          </w:p>
        </w:tc>
        <w:tc>
          <w:tcPr>
            <w:tcW w:w="741" w:type="dxa"/>
            <w:vMerge w:val="restart"/>
            <w:tcBorders>
              <w:top w:val="single" w:sz="4" w:space="0" w:color="auto"/>
              <w:left w:val="single" w:sz="4" w:space="0" w:color="auto"/>
              <w:bottom w:val="single" w:sz="4" w:space="0" w:color="auto"/>
              <w:right w:val="single" w:sz="4" w:space="0" w:color="auto"/>
            </w:tcBorders>
          </w:tcPr>
          <w:p w:rsidR="0005094E" w:rsidRPr="008B5C0E" w:rsidRDefault="0005094E" w:rsidP="0005094E">
            <w:pPr>
              <w:pStyle w:val="a7"/>
              <w:jc w:val="center"/>
              <w:rPr>
                <w:rFonts w:ascii="Times New Roman" w:hAnsi="Times New Roman"/>
                <w:sz w:val="18"/>
                <w:szCs w:val="18"/>
              </w:rPr>
            </w:pPr>
            <w:r>
              <w:rPr>
                <w:rFonts w:ascii="Times New Roman" w:hAnsi="Times New Roman"/>
                <w:sz w:val="18"/>
                <w:szCs w:val="18"/>
              </w:rPr>
              <w:t>3418,5</w:t>
            </w:r>
          </w:p>
        </w:tc>
        <w:tc>
          <w:tcPr>
            <w:tcW w:w="741" w:type="dxa"/>
            <w:tcBorders>
              <w:top w:val="single" w:sz="4" w:space="0" w:color="auto"/>
              <w:left w:val="single" w:sz="4" w:space="0" w:color="auto"/>
              <w:bottom w:val="single" w:sz="4" w:space="0" w:color="auto"/>
            </w:tcBorders>
          </w:tcPr>
          <w:p w:rsidR="0005094E" w:rsidRPr="008B5C0E" w:rsidRDefault="0005094E" w:rsidP="0005094E">
            <w:pPr>
              <w:pStyle w:val="a7"/>
              <w:jc w:val="center"/>
              <w:rPr>
                <w:rFonts w:ascii="Times New Roman" w:hAnsi="Times New Roman"/>
                <w:sz w:val="18"/>
                <w:szCs w:val="18"/>
              </w:rPr>
            </w:pPr>
            <w:r>
              <w:rPr>
                <w:rFonts w:ascii="Times New Roman" w:hAnsi="Times New Roman"/>
                <w:sz w:val="18"/>
                <w:szCs w:val="18"/>
              </w:rPr>
              <w:t>3418,5</w:t>
            </w:r>
          </w:p>
        </w:tc>
      </w:tr>
      <w:tr w:rsidR="009F2B89" w:rsidRPr="008B5C0E" w:rsidTr="001718FB">
        <w:tc>
          <w:tcPr>
            <w:tcW w:w="739" w:type="dxa"/>
            <w:vMerge/>
            <w:tcBorders>
              <w:top w:val="single" w:sz="4" w:space="0" w:color="auto"/>
              <w:bottom w:val="single" w:sz="4" w:space="0" w:color="auto"/>
              <w:right w:val="single" w:sz="4" w:space="0" w:color="auto"/>
            </w:tcBorders>
          </w:tcPr>
          <w:p w:rsidR="009F2B89" w:rsidRPr="00E32020" w:rsidRDefault="009F2B89" w:rsidP="009F2B89">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9F2B89" w:rsidRPr="00E32020" w:rsidRDefault="009F2B89" w:rsidP="009F2B89">
            <w:pPr>
              <w:pStyle w:val="a7"/>
              <w:rPr>
                <w:rFonts w:ascii="Times New Roman" w:hAnsi="Times New Roman"/>
                <w:sz w:val="17"/>
                <w:szCs w:val="17"/>
              </w:rPr>
            </w:pPr>
          </w:p>
        </w:tc>
        <w:tc>
          <w:tcPr>
            <w:tcW w:w="1134" w:type="dxa"/>
            <w:vMerge/>
            <w:tcBorders>
              <w:top w:val="single" w:sz="4" w:space="0" w:color="auto"/>
              <w:left w:val="single" w:sz="4" w:space="0" w:color="auto"/>
              <w:bottom w:val="single" w:sz="4" w:space="0" w:color="auto"/>
              <w:right w:val="single" w:sz="4" w:space="0" w:color="auto"/>
            </w:tcBorders>
          </w:tcPr>
          <w:p w:rsidR="009F2B89" w:rsidRPr="00E32020" w:rsidRDefault="009F2B89" w:rsidP="009F2B89">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9F2B89" w:rsidRPr="00E32020" w:rsidRDefault="009F2B89" w:rsidP="009F2B89">
            <w:pPr>
              <w:pStyle w:val="a7"/>
              <w:rPr>
                <w:rFonts w:ascii="Times New Roman" w:hAnsi="Times New Roman"/>
                <w:sz w:val="17"/>
                <w:szCs w:val="17"/>
              </w:rPr>
            </w:pPr>
          </w:p>
        </w:tc>
        <w:tc>
          <w:tcPr>
            <w:tcW w:w="875" w:type="dxa"/>
            <w:tcBorders>
              <w:top w:val="nil"/>
              <w:left w:val="single" w:sz="4" w:space="0" w:color="auto"/>
              <w:bottom w:val="single" w:sz="4" w:space="0" w:color="auto"/>
              <w:right w:val="single" w:sz="4" w:space="0" w:color="auto"/>
            </w:tcBorders>
          </w:tcPr>
          <w:p w:rsidR="009F2B89" w:rsidRPr="008B5C0E" w:rsidRDefault="009F2B89" w:rsidP="009F2B89">
            <w:pPr>
              <w:pStyle w:val="a7"/>
              <w:jc w:val="center"/>
              <w:rPr>
                <w:rFonts w:ascii="Times New Roman" w:hAnsi="Times New Roman"/>
                <w:sz w:val="18"/>
                <w:szCs w:val="18"/>
              </w:rPr>
            </w:pPr>
          </w:p>
        </w:tc>
        <w:tc>
          <w:tcPr>
            <w:tcW w:w="739" w:type="dxa"/>
            <w:tcBorders>
              <w:top w:val="nil"/>
              <w:left w:val="single" w:sz="4" w:space="0" w:color="auto"/>
              <w:bottom w:val="single" w:sz="4" w:space="0" w:color="auto"/>
              <w:right w:val="single" w:sz="4" w:space="0" w:color="auto"/>
            </w:tcBorders>
          </w:tcPr>
          <w:p w:rsidR="009F2B89" w:rsidRPr="008B5C0E" w:rsidRDefault="009F2B89" w:rsidP="009F2B89">
            <w:pPr>
              <w:pStyle w:val="a7"/>
              <w:jc w:val="center"/>
              <w:rPr>
                <w:rFonts w:ascii="Times New Roman" w:hAnsi="Times New Roman"/>
                <w:sz w:val="18"/>
                <w:szCs w:val="18"/>
              </w:rPr>
            </w:pPr>
          </w:p>
        </w:tc>
        <w:tc>
          <w:tcPr>
            <w:tcW w:w="739" w:type="dxa"/>
            <w:tcBorders>
              <w:top w:val="nil"/>
              <w:left w:val="single" w:sz="4" w:space="0" w:color="auto"/>
              <w:bottom w:val="single" w:sz="4" w:space="0" w:color="auto"/>
              <w:right w:val="single" w:sz="4" w:space="0" w:color="auto"/>
            </w:tcBorders>
          </w:tcPr>
          <w:p w:rsidR="009F2B89" w:rsidRPr="008B5C0E" w:rsidRDefault="009F2B89" w:rsidP="009F2B89">
            <w:pPr>
              <w:pStyle w:val="a7"/>
              <w:jc w:val="center"/>
              <w:rPr>
                <w:rFonts w:ascii="Times New Roman" w:hAnsi="Times New Roman"/>
                <w:sz w:val="18"/>
                <w:szCs w:val="18"/>
              </w:rPr>
            </w:pPr>
          </w:p>
        </w:tc>
        <w:tc>
          <w:tcPr>
            <w:tcW w:w="740" w:type="dxa"/>
            <w:tcBorders>
              <w:top w:val="nil"/>
              <w:left w:val="single" w:sz="4" w:space="0" w:color="auto"/>
              <w:bottom w:val="single" w:sz="4" w:space="0" w:color="auto"/>
              <w:right w:val="single" w:sz="4" w:space="0" w:color="auto"/>
            </w:tcBorders>
          </w:tcPr>
          <w:p w:rsidR="009F2B89" w:rsidRPr="008B5C0E" w:rsidRDefault="009F2B89" w:rsidP="009F2B89">
            <w:pPr>
              <w:pStyle w:val="a7"/>
              <w:jc w:val="center"/>
              <w:rPr>
                <w:rFonts w:ascii="Times New Roman" w:hAnsi="Times New Roman"/>
                <w:sz w:val="18"/>
                <w:szCs w:val="18"/>
              </w:rPr>
            </w:pPr>
          </w:p>
        </w:tc>
        <w:tc>
          <w:tcPr>
            <w:tcW w:w="1109" w:type="dxa"/>
            <w:gridSpan w:val="2"/>
            <w:vMerge/>
            <w:tcBorders>
              <w:top w:val="single" w:sz="4" w:space="0" w:color="auto"/>
              <w:left w:val="single" w:sz="4" w:space="0" w:color="auto"/>
              <w:bottom w:val="single" w:sz="4" w:space="0" w:color="auto"/>
              <w:right w:val="single" w:sz="4" w:space="0" w:color="auto"/>
            </w:tcBorders>
          </w:tcPr>
          <w:p w:rsidR="009F2B89" w:rsidRPr="008B5C0E" w:rsidRDefault="009F2B89" w:rsidP="009F2B89">
            <w:pPr>
              <w:pStyle w:val="a7"/>
              <w:rPr>
                <w:rFonts w:ascii="Times New Roman" w:hAnsi="Times New Roman"/>
                <w:sz w:val="18"/>
                <w:szCs w:val="18"/>
              </w:rPr>
            </w:pPr>
          </w:p>
        </w:tc>
        <w:tc>
          <w:tcPr>
            <w:tcW w:w="731" w:type="dxa"/>
            <w:vMerge/>
            <w:tcBorders>
              <w:top w:val="single" w:sz="4" w:space="0" w:color="auto"/>
              <w:left w:val="single" w:sz="4" w:space="0" w:color="auto"/>
              <w:bottom w:val="single" w:sz="4" w:space="0" w:color="auto"/>
              <w:right w:val="single" w:sz="4" w:space="0" w:color="auto"/>
            </w:tcBorders>
          </w:tcPr>
          <w:p w:rsidR="009F2B89" w:rsidRPr="008B5C0E" w:rsidRDefault="009F2B89" w:rsidP="009F2B89">
            <w:pPr>
              <w:pStyle w:val="a7"/>
              <w:rPr>
                <w:rFonts w:ascii="Times New Roman" w:hAnsi="Times New Roman"/>
                <w:sz w:val="18"/>
                <w:szCs w:val="18"/>
              </w:rPr>
            </w:pPr>
          </w:p>
        </w:tc>
        <w:tc>
          <w:tcPr>
            <w:tcW w:w="879" w:type="dxa"/>
            <w:gridSpan w:val="2"/>
            <w:vMerge/>
            <w:tcBorders>
              <w:top w:val="single" w:sz="4" w:space="0" w:color="auto"/>
              <w:left w:val="single" w:sz="4" w:space="0" w:color="auto"/>
              <w:bottom w:val="single" w:sz="4" w:space="0" w:color="auto"/>
              <w:right w:val="single" w:sz="4" w:space="0" w:color="auto"/>
            </w:tcBorders>
          </w:tcPr>
          <w:p w:rsidR="009F2B89" w:rsidRPr="008B5C0E" w:rsidRDefault="009F2B89" w:rsidP="009F2B89">
            <w:pPr>
              <w:pStyle w:val="a7"/>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9F2B89" w:rsidRPr="008B5C0E" w:rsidRDefault="009F2B89" w:rsidP="009F2B89">
            <w:pPr>
              <w:pStyle w:val="a7"/>
              <w:rPr>
                <w:rFonts w:ascii="Times New Roman" w:hAnsi="Times New Roman"/>
                <w:sz w:val="18"/>
                <w:szCs w:val="18"/>
              </w:rPr>
            </w:pPr>
          </w:p>
        </w:tc>
        <w:tc>
          <w:tcPr>
            <w:tcW w:w="637" w:type="dxa"/>
            <w:vMerge/>
            <w:tcBorders>
              <w:top w:val="single" w:sz="4" w:space="0" w:color="auto"/>
              <w:left w:val="single" w:sz="4" w:space="0" w:color="auto"/>
              <w:bottom w:val="single" w:sz="4" w:space="0" w:color="auto"/>
              <w:right w:val="single" w:sz="4" w:space="0" w:color="auto"/>
            </w:tcBorders>
          </w:tcPr>
          <w:p w:rsidR="009F2B89" w:rsidRPr="008B5C0E" w:rsidRDefault="009F2B89" w:rsidP="009F2B89">
            <w:pPr>
              <w:pStyle w:val="a7"/>
              <w:rPr>
                <w:rFonts w:ascii="Times New Roman" w:hAnsi="Times New Roman"/>
                <w:sz w:val="18"/>
                <w:szCs w:val="18"/>
              </w:rPr>
            </w:pPr>
          </w:p>
        </w:tc>
        <w:tc>
          <w:tcPr>
            <w:tcW w:w="739" w:type="dxa"/>
            <w:vMerge/>
            <w:tcBorders>
              <w:top w:val="single" w:sz="4" w:space="0" w:color="auto"/>
              <w:left w:val="single" w:sz="4" w:space="0" w:color="auto"/>
              <w:bottom w:val="single" w:sz="4" w:space="0" w:color="auto"/>
              <w:right w:val="single" w:sz="4" w:space="0" w:color="auto"/>
            </w:tcBorders>
          </w:tcPr>
          <w:p w:rsidR="009F2B89" w:rsidRPr="008B5C0E" w:rsidRDefault="009F2B89" w:rsidP="009F2B89">
            <w:pPr>
              <w:pStyle w:val="a7"/>
              <w:rPr>
                <w:rFonts w:ascii="Times New Roman" w:hAnsi="Times New Roman"/>
                <w:sz w:val="18"/>
                <w:szCs w:val="18"/>
              </w:rPr>
            </w:pPr>
          </w:p>
        </w:tc>
        <w:tc>
          <w:tcPr>
            <w:tcW w:w="739" w:type="dxa"/>
            <w:vMerge/>
            <w:tcBorders>
              <w:top w:val="single" w:sz="4" w:space="0" w:color="auto"/>
              <w:left w:val="single" w:sz="4" w:space="0" w:color="auto"/>
              <w:bottom w:val="single" w:sz="4" w:space="0" w:color="auto"/>
              <w:right w:val="single" w:sz="4" w:space="0" w:color="auto"/>
            </w:tcBorders>
          </w:tcPr>
          <w:p w:rsidR="009F2B89" w:rsidRPr="008B5C0E" w:rsidRDefault="009F2B89" w:rsidP="009F2B89">
            <w:pPr>
              <w:pStyle w:val="a7"/>
              <w:rPr>
                <w:rFonts w:ascii="Times New Roman" w:hAnsi="Times New Roman"/>
                <w:sz w:val="18"/>
                <w:szCs w:val="18"/>
              </w:rPr>
            </w:pPr>
          </w:p>
        </w:tc>
        <w:tc>
          <w:tcPr>
            <w:tcW w:w="739" w:type="dxa"/>
            <w:vMerge/>
            <w:tcBorders>
              <w:top w:val="single" w:sz="4" w:space="0" w:color="auto"/>
              <w:left w:val="single" w:sz="4" w:space="0" w:color="auto"/>
              <w:bottom w:val="single" w:sz="4" w:space="0" w:color="auto"/>
              <w:right w:val="single" w:sz="4" w:space="0" w:color="auto"/>
            </w:tcBorders>
          </w:tcPr>
          <w:p w:rsidR="009F2B89" w:rsidRPr="008B5C0E" w:rsidRDefault="009F2B89" w:rsidP="009F2B89">
            <w:pPr>
              <w:pStyle w:val="a7"/>
              <w:rPr>
                <w:rFonts w:ascii="Times New Roman" w:hAnsi="Times New Roman"/>
                <w:sz w:val="18"/>
                <w:szCs w:val="18"/>
              </w:rPr>
            </w:pPr>
          </w:p>
        </w:tc>
        <w:tc>
          <w:tcPr>
            <w:tcW w:w="741" w:type="dxa"/>
            <w:vMerge/>
            <w:tcBorders>
              <w:top w:val="single" w:sz="4" w:space="0" w:color="auto"/>
              <w:left w:val="single" w:sz="4" w:space="0" w:color="auto"/>
              <w:bottom w:val="single" w:sz="4" w:space="0" w:color="auto"/>
            </w:tcBorders>
          </w:tcPr>
          <w:p w:rsidR="009F2B89" w:rsidRPr="008B5C0E" w:rsidRDefault="009F2B89" w:rsidP="009F2B89">
            <w:pPr>
              <w:pStyle w:val="a7"/>
              <w:rPr>
                <w:rFonts w:ascii="Times New Roman" w:hAnsi="Times New Roman"/>
                <w:sz w:val="18"/>
                <w:szCs w:val="18"/>
              </w:rPr>
            </w:pPr>
          </w:p>
        </w:tc>
        <w:tc>
          <w:tcPr>
            <w:tcW w:w="741" w:type="dxa"/>
            <w:tcBorders>
              <w:top w:val="single" w:sz="4" w:space="0" w:color="auto"/>
              <w:left w:val="single" w:sz="4" w:space="0" w:color="auto"/>
              <w:bottom w:val="single" w:sz="4" w:space="0" w:color="auto"/>
            </w:tcBorders>
          </w:tcPr>
          <w:p w:rsidR="009F2B89" w:rsidRPr="008B5C0E" w:rsidRDefault="009F2B89" w:rsidP="009F2B89">
            <w:pPr>
              <w:pStyle w:val="a7"/>
              <w:rPr>
                <w:rFonts w:ascii="Times New Roman" w:hAnsi="Times New Roman"/>
                <w:sz w:val="18"/>
                <w:szCs w:val="18"/>
              </w:rPr>
            </w:pPr>
          </w:p>
        </w:tc>
      </w:tr>
      <w:tr w:rsidR="00471748" w:rsidRPr="008B5C0E" w:rsidTr="00D3280A">
        <w:tc>
          <w:tcPr>
            <w:tcW w:w="739" w:type="dxa"/>
            <w:vMerge/>
            <w:tcBorders>
              <w:top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1134" w:type="dxa"/>
            <w:vMerge/>
            <w:tcBorders>
              <w:top w:val="single" w:sz="4" w:space="0" w:color="auto"/>
              <w:left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875"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х</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х</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х</w:t>
            </w:r>
          </w:p>
        </w:tc>
        <w:tc>
          <w:tcPr>
            <w:tcW w:w="740"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х</w:t>
            </w:r>
          </w:p>
        </w:tc>
        <w:tc>
          <w:tcPr>
            <w:tcW w:w="1109" w:type="dxa"/>
            <w:gridSpan w:val="2"/>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4"/>
              <w:rPr>
                <w:rFonts w:ascii="Times New Roman" w:hAnsi="Times New Roman"/>
                <w:sz w:val="18"/>
                <w:szCs w:val="18"/>
              </w:rPr>
            </w:pPr>
            <w:r w:rsidRPr="008B5C0E">
              <w:rPr>
                <w:rFonts w:ascii="Times New Roman" w:hAnsi="Times New Roman"/>
                <w:sz w:val="18"/>
                <w:szCs w:val="18"/>
              </w:rPr>
              <w:t>местные бюджеты</w:t>
            </w:r>
          </w:p>
        </w:tc>
        <w:tc>
          <w:tcPr>
            <w:tcW w:w="731"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879" w:type="dxa"/>
            <w:gridSpan w:val="2"/>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Pr>
                <w:rFonts w:ascii="Times New Roman" w:hAnsi="Times New Roman"/>
                <w:sz w:val="18"/>
                <w:szCs w:val="18"/>
              </w:rPr>
              <w:t>10</w:t>
            </w:r>
            <w:r w:rsidRPr="008B5C0E">
              <w:rPr>
                <w:rFonts w:ascii="Times New Roman" w:hAnsi="Times New Roman"/>
                <w:sz w:val="18"/>
                <w:szCs w:val="18"/>
              </w:rPr>
              <w:t>,0</w:t>
            </w:r>
          </w:p>
        </w:tc>
        <w:tc>
          <w:tcPr>
            <w:tcW w:w="637"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Pr>
                <w:rFonts w:ascii="Times New Roman" w:hAnsi="Times New Roman"/>
                <w:sz w:val="18"/>
                <w:szCs w:val="18"/>
              </w:rPr>
              <w:t>15</w:t>
            </w:r>
            <w:r w:rsidRPr="008B5C0E">
              <w:rPr>
                <w:rFonts w:ascii="Times New Roman" w:hAnsi="Times New Roman"/>
                <w:sz w:val="18"/>
                <w:szCs w:val="18"/>
              </w:rPr>
              <w:t>,0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r>
      <w:tr w:rsidR="00471748" w:rsidRPr="008B5C0E" w:rsidTr="00D3280A">
        <w:tc>
          <w:tcPr>
            <w:tcW w:w="739" w:type="dxa"/>
            <w:vMerge/>
            <w:tcBorders>
              <w:top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1134" w:type="dxa"/>
            <w:vMerge/>
            <w:tcBorders>
              <w:top w:val="single" w:sz="4" w:space="0" w:color="auto"/>
              <w:left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875"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х</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х</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х</w:t>
            </w:r>
          </w:p>
        </w:tc>
        <w:tc>
          <w:tcPr>
            <w:tcW w:w="740"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х</w:t>
            </w:r>
          </w:p>
        </w:tc>
        <w:tc>
          <w:tcPr>
            <w:tcW w:w="1109" w:type="dxa"/>
            <w:gridSpan w:val="2"/>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4"/>
              <w:rPr>
                <w:rFonts w:ascii="Times New Roman" w:hAnsi="Times New Roman"/>
                <w:sz w:val="18"/>
                <w:szCs w:val="18"/>
              </w:rPr>
            </w:pPr>
            <w:r w:rsidRPr="008B5C0E">
              <w:rPr>
                <w:rFonts w:ascii="Times New Roman" w:hAnsi="Times New Roman"/>
                <w:sz w:val="18"/>
                <w:szCs w:val="18"/>
              </w:rPr>
              <w:t>территориальный государственный внебюджетный фонд Чувашской Республики</w:t>
            </w:r>
          </w:p>
        </w:tc>
        <w:tc>
          <w:tcPr>
            <w:tcW w:w="731"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879" w:type="dxa"/>
            <w:gridSpan w:val="2"/>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637"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r>
      <w:tr w:rsidR="00471748" w:rsidRPr="008B5C0E" w:rsidTr="00D3280A">
        <w:tc>
          <w:tcPr>
            <w:tcW w:w="739" w:type="dxa"/>
            <w:vMerge/>
            <w:tcBorders>
              <w:top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1134" w:type="dxa"/>
            <w:vMerge/>
            <w:tcBorders>
              <w:top w:val="single" w:sz="4" w:space="0" w:color="auto"/>
              <w:left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875"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х</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х</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х</w:t>
            </w:r>
          </w:p>
        </w:tc>
        <w:tc>
          <w:tcPr>
            <w:tcW w:w="740"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х</w:t>
            </w:r>
          </w:p>
        </w:tc>
        <w:tc>
          <w:tcPr>
            <w:tcW w:w="1109" w:type="dxa"/>
            <w:gridSpan w:val="2"/>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4"/>
              <w:rPr>
                <w:rFonts w:ascii="Times New Roman" w:hAnsi="Times New Roman"/>
                <w:sz w:val="18"/>
                <w:szCs w:val="18"/>
              </w:rPr>
            </w:pPr>
            <w:r w:rsidRPr="008B5C0E">
              <w:rPr>
                <w:rFonts w:ascii="Times New Roman" w:hAnsi="Times New Roman"/>
                <w:sz w:val="18"/>
                <w:szCs w:val="18"/>
              </w:rPr>
              <w:t>внебюджетные источники</w:t>
            </w:r>
          </w:p>
        </w:tc>
        <w:tc>
          <w:tcPr>
            <w:tcW w:w="731"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879" w:type="dxa"/>
            <w:gridSpan w:val="2"/>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637"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r>
      <w:tr w:rsidR="00FD727D" w:rsidRPr="008B5C0E" w:rsidTr="00D3280A">
        <w:tc>
          <w:tcPr>
            <w:tcW w:w="739" w:type="dxa"/>
            <w:vMerge w:val="restart"/>
            <w:tcBorders>
              <w:top w:val="single" w:sz="4" w:space="0" w:color="auto"/>
              <w:bottom w:val="single" w:sz="4" w:space="0" w:color="auto"/>
              <w:right w:val="single" w:sz="4" w:space="0" w:color="auto"/>
            </w:tcBorders>
          </w:tcPr>
          <w:p w:rsidR="00FD727D" w:rsidRPr="00E32020" w:rsidRDefault="00FD727D" w:rsidP="00FD727D">
            <w:pPr>
              <w:pStyle w:val="a4"/>
              <w:rPr>
                <w:rFonts w:ascii="Times New Roman" w:hAnsi="Times New Roman"/>
                <w:sz w:val="17"/>
                <w:szCs w:val="17"/>
              </w:rPr>
            </w:pPr>
            <w:r w:rsidRPr="00E32020">
              <w:rPr>
                <w:rFonts w:ascii="Times New Roman" w:hAnsi="Times New Roman"/>
                <w:sz w:val="17"/>
                <w:szCs w:val="17"/>
              </w:rPr>
              <w:t>Целевые индикаторы и показатели муниципальной программы, подпрограммы, увязанные с основным мероприятием 1</w:t>
            </w:r>
          </w:p>
        </w:tc>
        <w:tc>
          <w:tcPr>
            <w:tcW w:w="6777" w:type="dxa"/>
            <w:gridSpan w:val="7"/>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4"/>
              <w:rPr>
                <w:rFonts w:ascii="Times New Roman" w:hAnsi="Times New Roman"/>
                <w:sz w:val="17"/>
                <w:szCs w:val="17"/>
              </w:rPr>
            </w:pPr>
            <w:r w:rsidRPr="00E32020">
              <w:rPr>
                <w:rFonts w:ascii="Times New Roman" w:hAnsi="Times New Roman"/>
                <w:sz w:val="17"/>
                <w:szCs w:val="17"/>
              </w:rPr>
              <w:t>Число несовершеннолетних, совершивших преступления, в расчете на 1 тыс. несовершеннолетних в возрасте от 14 до 18 лет, человек</w:t>
            </w:r>
          </w:p>
        </w:tc>
        <w:tc>
          <w:tcPr>
            <w:tcW w:w="110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4"/>
              <w:rPr>
                <w:rFonts w:ascii="Times New Roman" w:hAnsi="Times New Roman"/>
                <w:sz w:val="18"/>
                <w:szCs w:val="18"/>
              </w:rPr>
            </w:pPr>
            <w:r w:rsidRPr="008B5C0E">
              <w:rPr>
                <w:rFonts w:ascii="Times New Roman" w:hAnsi="Times New Roman"/>
                <w:sz w:val="18"/>
                <w:szCs w:val="18"/>
              </w:rPr>
              <w:t>х</w:t>
            </w:r>
          </w:p>
        </w:tc>
        <w:tc>
          <w:tcPr>
            <w:tcW w:w="731"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Pr>
                <w:rFonts w:ascii="Times New Roman" w:hAnsi="Times New Roman"/>
                <w:sz w:val="18"/>
                <w:szCs w:val="18"/>
              </w:rPr>
              <w:t>9</w:t>
            </w:r>
          </w:p>
        </w:tc>
        <w:tc>
          <w:tcPr>
            <w:tcW w:w="87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9</w:t>
            </w:r>
          </w:p>
        </w:tc>
        <w:tc>
          <w:tcPr>
            <w:tcW w:w="70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9</w:t>
            </w:r>
          </w:p>
        </w:tc>
        <w:tc>
          <w:tcPr>
            <w:tcW w:w="637"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9</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8</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8</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6</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5</w:t>
            </w:r>
          </w:p>
        </w:tc>
      </w:tr>
      <w:tr w:rsidR="00FD727D" w:rsidRPr="008B5C0E" w:rsidTr="00D3280A">
        <w:tc>
          <w:tcPr>
            <w:tcW w:w="739" w:type="dxa"/>
            <w:vMerge/>
            <w:tcBorders>
              <w:top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6777" w:type="dxa"/>
            <w:gridSpan w:val="7"/>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4"/>
              <w:rPr>
                <w:rFonts w:ascii="Times New Roman" w:hAnsi="Times New Roman"/>
                <w:sz w:val="17"/>
                <w:szCs w:val="17"/>
              </w:rPr>
            </w:pPr>
            <w:r w:rsidRPr="00E32020">
              <w:rPr>
                <w:rFonts w:ascii="Times New Roman" w:hAnsi="Times New Roman"/>
                <w:sz w:val="17"/>
                <w:szCs w:val="17"/>
              </w:rPr>
              <w:t>Доля преступлений, совершенных несовершеннолетними, в общем числе преступлений, процентов</w:t>
            </w:r>
          </w:p>
        </w:tc>
        <w:tc>
          <w:tcPr>
            <w:tcW w:w="110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4"/>
              <w:rPr>
                <w:rFonts w:ascii="Times New Roman" w:hAnsi="Times New Roman"/>
                <w:sz w:val="18"/>
                <w:szCs w:val="18"/>
              </w:rPr>
            </w:pPr>
            <w:r w:rsidRPr="008B5C0E">
              <w:rPr>
                <w:rFonts w:ascii="Times New Roman" w:hAnsi="Times New Roman"/>
                <w:sz w:val="18"/>
                <w:szCs w:val="18"/>
              </w:rPr>
              <w:t>х</w:t>
            </w:r>
          </w:p>
        </w:tc>
        <w:tc>
          <w:tcPr>
            <w:tcW w:w="731"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Pr>
                <w:rFonts w:ascii="Times New Roman" w:hAnsi="Times New Roman"/>
                <w:sz w:val="18"/>
                <w:szCs w:val="18"/>
              </w:rPr>
              <w:t>7,35</w:t>
            </w:r>
          </w:p>
        </w:tc>
        <w:tc>
          <w:tcPr>
            <w:tcW w:w="87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7,32</w:t>
            </w:r>
          </w:p>
        </w:tc>
        <w:tc>
          <w:tcPr>
            <w:tcW w:w="70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7,28</w:t>
            </w:r>
          </w:p>
        </w:tc>
        <w:tc>
          <w:tcPr>
            <w:tcW w:w="637"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7,22</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7,16</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7,1</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6,25</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5,2</w:t>
            </w:r>
          </w:p>
        </w:tc>
      </w:tr>
      <w:tr w:rsidR="00FD727D" w:rsidRPr="008B5C0E" w:rsidTr="001718FB">
        <w:tc>
          <w:tcPr>
            <w:tcW w:w="739" w:type="dxa"/>
            <w:vMerge w:val="restart"/>
            <w:tcBorders>
              <w:top w:val="single" w:sz="4" w:space="0" w:color="auto"/>
              <w:bottom w:val="single" w:sz="4" w:space="0" w:color="auto"/>
              <w:right w:val="single" w:sz="4" w:space="0" w:color="auto"/>
            </w:tcBorders>
          </w:tcPr>
          <w:p w:rsidR="00FD727D" w:rsidRPr="00E32020" w:rsidRDefault="00FD727D" w:rsidP="00FD727D">
            <w:pPr>
              <w:pStyle w:val="a4"/>
              <w:rPr>
                <w:rFonts w:ascii="Times New Roman" w:hAnsi="Times New Roman"/>
                <w:sz w:val="17"/>
                <w:szCs w:val="17"/>
              </w:rPr>
            </w:pPr>
            <w:r w:rsidRPr="00E32020">
              <w:rPr>
                <w:rFonts w:ascii="Times New Roman" w:hAnsi="Times New Roman"/>
                <w:sz w:val="17"/>
                <w:szCs w:val="17"/>
              </w:rPr>
              <w:t>Мероприятие 1.1</w:t>
            </w:r>
          </w:p>
        </w:tc>
        <w:tc>
          <w:tcPr>
            <w:tcW w:w="1275" w:type="dxa"/>
            <w:vMerge w:val="restart"/>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4"/>
              <w:rPr>
                <w:rFonts w:ascii="Times New Roman" w:hAnsi="Times New Roman"/>
                <w:sz w:val="17"/>
                <w:szCs w:val="17"/>
              </w:rPr>
            </w:pPr>
            <w:r w:rsidRPr="00E32020">
              <w:rPr>
                <w:rFonts w:ascii="Times New Roman" w:hAnsi="Times New Roman"/>
                <w:sz w:val="17"/>
                <w:szCs w:val="17"/>
              </w:rPr>
              <w:t>Организация в образовательных организациях работы по формированию законопослушного поведения обучающихся</w:t>
            </w:r>
          </w:p>
        </w:tc>
        <w:tc>
          <w:tcPr>
            <w:tcW w:w="1134" w:type="dxa"/>
            <w:vMerge w:val="restart"/>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275" w:type="dxa"/>
            <w:vMerge w:val="restart"/>
            <w:tcBorders>
              <w:top w:val="single" w:sz="4" w:space="0" w:color="auto"/>
              <w:left w:val="single" w:sz="4" w:space="0" w:color="auto"/>
              <w:bottom w:val="single" w:sz="4" w:space="0" w:color="auto"/>
              <w:right w:val="single" w:sz="4" w:space="0" w:color="auto"/>
            </w:tcBorders>
          </w:tcPr>
          <w:p w:rsidR="00FD727D" w:rsidRPr="00E32020" w:rsidRDefault="00FD727D" w:rsidP="00FD727D">
            <w:pPr>
              <w:ind w:firstLine="0"/>
              <w:rPr>
                <w:rFonts w:ascii="Times New Roman" w:hAnsi="Times New Roman"/>
                <w:sz w:val="17"/>
                <w:szCs w:val="17"/>
              </w:rPr>
            </w:pPr>
            <w:r>
              <w:rPr>
                <w:rFonts w:ascii="Times New Roman" w:hAnsi="Times New Roman"/>
                <w:sz w:val="17"/>
                <w:szCs w:val="17"/>
              </w:rPr>
              <w:t>Ответственный исполнитель -администрация города Алатыря</w:t>
            </w:r>
            <w:r w:rsidRPr="00E32020">
              <w:rPr>
                <w:rFonts w:ascii="Times New Roman" w:hAnsi="Times New Roman"/>
                <w:sz w:val="17"/>
                <w:szCs w:val="17"/>
              </w:rPr>
              <w:t>, участники</w:t>
            </w:r>
            <w:r>
              <w:rPr>
                <w:rFonts w:ascii="Times New Roman" w:hAnsi="Times New Roman"/>
                <w:sz w:val="17"/>
                <w:szCs w:val="17"/>
              </w:rPr>
              <w:t xml:space="preserve"> -</w:t>
            </w:r>
            <w:r w:rsidRPr="00E32020">
              <w:rPr>
                <w:rFonts w:ascii="Times New Roman" w:hAnsi="Times New Roman"/>
                <w:sz w:val="17"/>
                <w:szCs w:val="17"/>
              </w:rPr>
              <w:t>отдел образования и молодёжной политики администрации города Алатыря, отдел информационного обеспечения и взаимодействия со СМИ</w:t>
            </w:r>
            <w:r>
              <w:rPr>
                <w:rFonts w:ascii="Times New Roman" w:hAnsi="Times New Roman"/>
                <w:sz w:val="17"/>
                <w:szCs w:val="17"/>
              </w:rPr>
              <w:t xml:space="preserve"> Управления организационно  -конторольной  и кадровой работы</w:t>
            </w:r>
            <w:r w:rsidRPr="00E32020">
              <w:rPr>
                <w:rFonts w:ascii="Times New Roman" w:hAnsi="Times New Roman"/>
                <w:sz w:val="17"/>
                <w:szCs w:val="17"/>
              </w:rPr>
              <w:t xml:space="preserve"> администрации города Алатыря;</w:t>
            </w:r>
          </w:p>
          <w:p w:rsidR="00FD727D" w:rsidRPr="009B278C" w:rsidRDefault="00FD727D" w:rsidP="00FD727D">
            <w:pPr>
              <w:ind w:firstLine="0"/>
              <w:rPr>
                <w:rFonts w:ascii="Times New Roman" w:hAnsi="Times New Roman"/>
                <w:sz w:val="17"/>
                <w:szCs w:val="17"/>
              </w:rPr>
            </w:pPr>
            <w:r w:rsidRPr="00E32020">
              <w:rPr>
                <w:rFonts w:ascii="Times New Roman" w:hAnsi="Times New Roman"/>
                <w:sz w:val="17"/>
                <w:szCs w:val="17"/>
              </w:rPr>
              <w:t xml:space="preserve"> МО МВД «Алатырский»</w:t>
            </w:r>
            <w:r>
              <w:rPr>
                <w:rFonts w:ascii="Times New Roman" w:hAnsi="Times New Roman"/>
                <w:sz w:val="17"/>
                <w:szCs w:val="17"/>
              </w:rPr>
              <w:t xml:space="preserve">, </w:t>
            </w:r>
            <w:r w:rsidRPr="009B278C">
              <w:rPr>
                <w:rFonts w:ascii="Times New Roman" w:hAnsi="Times New Roman"/>
                <w:sz w:val="17"/>
                <w:szCs w:val="17"/>
              </w:rPr>
              <w:t xml:space="preserve">Комиссия по делам несовершеннолетних и защита их </w:t>
            </w:r>
            <w:r>
              <w:rPr>
                <w:rFonts w:ascii="Times New Roman" w:hAnsi="Times New Roman"/>
                <w:sz w:val="17"/>
                <w:szCs w:val="17"/>
              </w:rPr>
              <w:t>прав</w:t>
            </w:r>
            <w:r w:rsidRPr="009B278C">
              <w:rPr>
                <w:rFonts w:ascii="Times New Roman" w:hAnsi="Times New Roman"/>
                <w:sz w:val="17"/>
                <w:szCs w:val="17"/>
              </w:rPr>
              <w:t xml:space="preserve"> при администрации города Алатыря</w:t>
            </w:r>
            <w:r>
              <w:rPr>
                <w:rFonts w:ascii="Times New Roman" w:hAnsi="Times New Roman"/>
                <w:sz w:val="17"/>
                <w:szCs w:val="17"/>
              </w:rPr>
              <w:t>.</w:t>
            </w:r>
          </w:p>
          <w:p w:rsidR="00FD727D" w:rsidRPr="00E32020" w:rsidRDefault="00FD727D" w:rsidP="00FD727D">
            <w:pPr>
              <w:pStyle w:val="a4"/>
              <w:rPr>
                <w:rFonts w:ascii="Times New Roman" w:hAnsi="Times New Roman"/>
                <w:sz w:val="17"/>
                <w:szCs w:val="17"/>
              </w:rPr>
            </w:pPr>
          </w:p>
        </w:tc>
        <w:tc>
          <w:tcPr>
            <w:tcW w:w="875"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740"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110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4"/>
              <w:rPr>
                <w:rFonts w:ascii="Times New Roman" w:hAnsi="Times New Roman"/>
                <w:sz w:val="18"/>
                <w:szCs w:val="18"/>
              </w:rPr>
            </w:pPr>
            <w:r w:rsidRPr="008B5C0E">
              <w:rPr>
                <w:rStyle w:val="a6"/>
                <w:rFonts w:ascii="Times New Roman" w:hAnsi="Times New Roman"/>
                <w:bCs/>
                <w:sz w:val="18"/>
                <w:szCs w:val="18"/>
              </w:rPr>
              <w:t>всего</w:t>
            </w:r>
          </w:p>
        </w:tc>
        <w:tc>
          <w:tcPr>
            <w:tcW w:w="731"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87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637"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r>
      <w:tr w:rsidR="00FD727D" w:rsidRPr="008B5C0E" w:rsidTr="001718FB">
        <w:tc>
          <w:tcPr>
            <w:tcW w:w="739" w:type="dxa"/>
            <w:vMerge/>
            <w:tcBorders>
              <w:top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134"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875"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740"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110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4"/>
              <w:rPr>
                <w:rFonts w:ascii="Times New Roman" w:hAnsi="Times New Roman"/>
                <w:sz w:val="18"/>
                <w:szCs w:val="18"/>
              </w:rPr>
            </w:pPr>
            <w:r w:rsidRPr="008B5C0E">
              <w:rPr>
                <w:rFonts w:ascii="Times New Roman" w:hAnsi="Times New Roman"/>
                <w:sz w:val="18"/>
                <w:szCs w:val="18"/>
              </w:rPr>
              <w:t>федеральный бюджет</w:t>
            </w:r>
          </w:p>
        </w:tc>
        <w:tc>
          <w:tcPr>
            <w:tcW w:w="731"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87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637"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r>
      <w:tr w:rsidR="00FD727D" w:rsidRPr="008B5C0E" w:rsidTr="001718FB">
        <w:tc>
          <w:tcPr>
            <w:tcW w:w="739" w:type="dxa"/>
            <w:vMerge/>
            <w:tcBorders>
              <w:top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134"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875"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х</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х</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х</w:t>
            </w:r>
          </w:p>
        </w:tc>
        <w:tc>
          <w:tcPr>
            <w:tcW w:w="740"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х</w:t>
            </w:r>
          </w:p>
        </w:tc>
        <w:tc>
          <w:tcPr>
            <w:tcW w:w="110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4"/>
              <w:rPr>
                <w:rFonts w:ascii="Times New Roman" w:hAnsi="Times New Roman"/>
                <w:sz w:val="18"/>
                <w:szCs w:val="18"/>
              </w:rPr>
            </w:pPr>
            <w:r w:rsidRPr="008B5C0E">
              <w:rPr>
                <w:rFonts w:ascii="Times New Roman" w:hAnsi="Times New Roman"/>
                <w:sz w:val="18"/>
                <w:szCs w:val="18"/>
              </w:rPr>
              <w:t>республиканский бюджет Чувашской Республики</w:t>
            </w:r>
          </w:p>
        </w:tc>
        <w:tc>
          <w:tcPr>
            <w:tcW w:w="731"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87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637"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r>
      <w:tr w:rsidR="00FD727D" w:rsidRPr="008B5C0E" w:rsidTr="001718FB">
        <w:tc>
          <w:tcPr>
            <w:tcW w:w="739" w:type="dxa"/>
            <w:vMerge/>
            <w:tcBorders>
              <w:top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134"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875"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х</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х</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х</w:t>
            </w:r>
          </w:p>
        </w:tc>
        <w:tc>
          <w:tcPr>
            <w:tcW w:w="740"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х</w:t>
            </w:r>
          </w:p>
        </w:tc>
        <w:tc>
          <w:tcPr>
            <w:tcW w:w="110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4"/>
              <w:rPr>
                <w:rFonts w:ascii="Times New Roman" w:hAnsi="Times New Roman"/>
                <w:sz w:val="18"/>
                <w:szCs w:val="18"/>
              </w:rPr>
            </w:pPr>
            <w:r w:rsidRPr="008B5C0E">
              <w:rPr>
                <w:rFonts w:ascii="Times New Roman" w:hAnsi="Times New Roman"/>
                <w:sz w:val="18"/>
                <w:szCs w:val="18"/>
              </w:rPr>
              <w:t>местный бюджет города Алатыря</w:t>
            </w:r>
          </w:p>
        </w:tc>
        <w:tc>
          <w:tcPr>
            <w:tcW w:w="731"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87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637"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r>
      <w:tr w:rsidR="00FD727D" w:rsidRPr="008B5C0E" w:rsidTr="001718FB">
        <w:tc>
          <w:tcPr>
            <w:tcW w:w="739" w:type="dxa"/>
            <w:vMerge/>
            <w:tcBorders>
              <w:top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134"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875"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х</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х</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х</w:t>
            </w:r>
          </w:p>
        </w:tc>
        <w:tc>
          <w:tcPr>
            <w:tcW w:w="740"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х</w:t>
            </w:r>
          </w:p>
        </w:tc>
        <w:tc>
          <w:tcPr>
            <w:tcW w:w="110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4"/>
              <w:rPr>
                <w:rFonts w:ascii="Times New Roman" w:hAnsi="Times New Roman"/>
                <w:sz w:val="18"/>
                <w:szCs w:val="18"/>
              </w:rPr>
            </w:pPr>
            <w:r w:rsidRPr="008B5C0E">
              <w:rPr>
                <w:rFonts w:ascii="Times New Roman" w:hAnsi="Times New Roman"/>
                <w:sz w:val="18"/>
                <w:szCs w:val="18"/>
              </w:rPr>
              <w:t>территориальный государственный внебюджетный фонд Чувашской Республики</w:t>
            </w:r>
          </w:p>
        </w:tc>
        <w:tc>
          <w:tcPr>
            <w:tcW w:w="731"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87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637"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r>
      <w:tr w:rsidR="00FD727D" w:rsidRPr="008B5C0E" w:rsidTr="001718FB">
        <w:tc>
          <w:tcPr>
            <w:tcW w:w="739" w:type="dxa"/>
            <w:vMerge/>
            <w:tcBorders>
              <w:top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134"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875"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х</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х</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х</w:t>
            </w:r>
          </w:p>
        </w:tc>
        <w:tc>
          <w:tcPr>
            <w:tcW w:w="740"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х</w:t>
            </w:r>
          </w:p>
        </w:tc>
        <w:tc>
          <w:tcPr>
            <w:tcW w:w="110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4"/>
              <w:rPr>
                <w:rFonts w:ascii="Times New Roman" w:hAnsi="Times New Roman"/>
                <w:sz w:val="18"/>
                <w:szCs w:val="18"/>
              </w:rPr>
            </w:pPr>
            <w:r w:rsidRPr="008B5C0E">
              <w:rPr>
                <w:rFonts w:ascii="Times New Roman" w:hAnsi="Times New Roman"/>
                <w:sz w:val="18"/>
                <w:szCs w:val="18"/>
              </w:rPr>
              <w:t>внебюджетные источники</w:t>
            </w:r>
          </w:p>
        </w:tc>
        <w:tc>
          <w:tcPr>
            <w:tcW w:w="731"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87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637"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r>
      <w:tr w:rsidR="00FD727D" w:rsidRPr="008B5C0E" w:rsidTr="001718FB">
        <w:tc>
          <w:tcPr>
            <w:tcW w:w="739" w:type="dxa"/>
            <w:vMerge w:val="restart"/>
            <w:tcBorders>
              <w:top w:val="single" w:sz="4" w:space="0" w:color="auto"/>
              <w:bottom w:val="single" w:sz="4" w:space="0" w:color="auto"/>
              <w:right w:val="single" w:sz="4" w:space="0" w:color="auto"/>
            </w:tcBorders>
          </w:tcPr>
          <w:p w:rsidR="00FD727D" w:rsidRPr="00E32020" w:rsidRDefault="00FD727D" w:rsidP="00FD727D">
            <w:pPr>
              <w:pStyle w:val="a4"/>
              <w:rPr>
                <w:rFonts w:ascii="Times New Roman" w:hAnsi="Times New Roman"/>
                <w:sz w:val="17"/>
                <w:szCs w:val="17"/>
              </w:rPr>
            </w:pPr>
            <w:r w:rsidRPr="00E32020">
              <w:rPr>
                <w:rFonts w:ascii="Times New Roman" w:hAnsi="Times New Roman"/>
                <w:sz w:val="17"/>
                <w:szCs w:val="17"/>
              </w:rPr>
              <w:t>Мероприятие 1.2</w:t>
            </w:r>
          </w:p>
        </w:tc>
        <w:tc>
          <w:tcPr>
            <w:tcW w:w="1275" w:type="dxa"/>
            <w:vMerge w:val="restart"/>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4"/>
              <w:rPr>
                <w:rFonts w:ascii="Times New Roman" w:hAnsi="Times New Roman"/>
                <w:sz w:val="17"/>
                <w:szCs w:val="17"/>
              </w:rPr>
            </w:pPr>
            <w:r w:rsidRPr="00E32020">
              <w:rPr>
                <w:rFonts w:ascii="Times New Roman" w:hAnsi="Times New Roman"/>
                <w:sz w:val="17"/>
                <w:szCs w:val="17"/>
              </w:rPr>
              <w:t>Выявление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принятие мер по их воспитанию и содействие им в получении общего образования</w:t>
            </w:r>
          </w:p>
        </w:tc>
        <w:tc>
          <w:tcPr>
            <w:tcW w:w="1134" w:type="dxa"/>
            <w:vMerge w:val="restart"/>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275" w:type="dxa"/>
            <w:vMerge w:val="restart"/>
            <w:tcBorders>
              <w:top w:val="single" w:sz="4" w:space="0" w:color="auto"/>
              <w:left w:val="single" w:sz="4" w:space="0" w:color="auto"/>
              <w:bottom w:val="single" w:sz="4" w:space="0" w:color="auto"/>
              <w:right w:val="single" w:sz="4" w:space="0" w:color="auto"/>
            </w:tcBorders>
          </w:tcPr>
          <w:p w:rsidR="00FD727D" w:rsidRPr="00E32020" w:rsidRDefault="00FD727D" w:rsidP="00FD727D">
            <w:pPr>
              <w:ind w:firstLine="0"/>
              <w:rPr>
                <w:rFonts w:ascii="Times New Roman" w:hAnsi="Times New Roman"/>
                <w:sz w:val="17"/>
                <w:szCs w:val="17"/>
              </w:rPr>
            </w:pPr>
            <w:r>
              <w:rPr>
                <w:rFonts w:ascii="Times New Roman" w:hAnsi="Times New Roman"/>
                <w:sz w:val="17"/>
                <w:szCs w:val="17"/>
              </w:rPr>
              <w:t>Ответственный исполнитель -администрация города Алатыря</w:t>
            </w:r>
            <w:r w:rsidRPr="00E32020">
              <w:rPr>
                <w:rFonts w:ascii="Times New Roman" w:hAnsi="Times New Roman"/>
                <w:sz w:val="17"/>
                <w:szCs w:val="17"/>
              </w:rPr>
              <w:t>, участники</w:t>
            </w:r>
            <w:r>
              <w:rPr>
                <w:rFonts w:ascii="Times New Roman" w:hAnsi="Times New Roman"/>
                <w:sz w:val="17"/>
                <w:szCs w:val="17"/>
              </w:rPr>
              <w:t xml:space="preserve"> -</w:t>
            </w:r>
            <w:r w:rsidRPr="00E32020">
              <w:rPr>
                <w:rFonts w:ascii="Times New Roman" w:hAnsi="Times New Roman"/>
                <w:sz w:val="17"/>
                <w:szCs w:val="17"/>
              </w:rPr>
              <w:t>отдел образования и молодёжной политики администрации города Алатыря, отдел информационного обеспечения и взаимодействия со СМИ</w:t>
            </w:r>
            <w:r>
              <w:rPr>
                <w:rFonts w:ascii="Times New Roman" w:hAnsi="Times New Roman"/>
                <w:sz w:val="17"/>
                <w:szCs w:val="17"/>
              </w:rPr>
              <w:t xml:space="preserve"> Управления организационно  -конторольной  и кадровой работы</w:t>
            </w:r>
            <w:r w:rsidRPr="00E32020">
              <w:rPr>
                <w:rFonts w:ascii="Times New Roman" w:hAnsi="Times New Roman"/>
                <w:sz w:val="17"/>
                <w:szCs w:val="17"/>
              </w:rPr>
              <w:t xml:space="preserve"> администрации города Алатыря;</w:t>
            </w:r>
          </w:p>
          <w:p w:rsidR="00FD727D" w:rsidRPr="009B278C" w:rsidRDefault="00FD727D" w:rsidP="00FD727D">
            <w:pPr>
              <w:ind w:firstLine="0"/>
              <w:rPr>
                <w:rFonts w:ascii="Times New Roman" w:hAnsi="Times New Roman"/>
                <w:sz w:val="17"/>
                <w:szCs w:val="17"/>
              </w:rPr>
            </w:pPr>
            <w:r w:rsidRPr="00E32020">
              <w:rPr>
                <w:rFonts w:ascii="Times New Roman" w:hAnsi="Times New Roman"/>
                <w:sz w:val="17"/>
                <w:szCs w:val="17"/>
              </w:rPr>
              <w:t xml:space="preserve"> МО МВД «Алатырский»</w:t>
            </w:r>
            <w:r>
              <w:rPr>
                <w:rFonts w:ascii="Times New Roman" w:hAnsi="Times New Roman"/>
                <w:sz w:val="17"/>
                <w:szCs w:val="17"/>
              </w:rPr>
              <w:t xml:space="preserve">, </w:t>
            </w:r>
            <w:r w:rsidRPr="009B278C">
              <w:rPr>
                <w:rFonts w:ascii="Times New Roman" w:hAnsi="Times New Roman"/>
                <w:sz w:val="17"/>
                <w:szCs w:val="17"/>
              </w:rPr>
              <w:t xml:space="preserve">Комиссия по делам несовершеннолетних и защита их </w:t>
            </w:r>
            <w:r>
              <w:rPr>
                <w:rFonts w:ascii="Times New Roman" w:hAnsi="Times New Roman"/>
                <w:sz w:val="17"/>
                <w:szCs w:val="17"/>
              </w:rPr>
              <w:t xml:space="preserve">прав </w:t>
            </w:r>
            <w:r w:rsidRPr="009B278C">
              <w:rPr>
                <w:rFonts w:ascii="Times New Roman" w:hAnsi="Times New Roman"/>
                <w:sz w:val="17"/>
                <w:szCs w:val="17"/>
              </w:rPr>
              <w:t>при администрации города Алатыря</w:t>
            </w:r>
            <w:r>
              <w:rPr>
                <w:rFonts w:ascii="Times New Roman" w:hAnsi="Times New Roman"/>
                <w:sz w:val="17"/>
                <w:szCs w:val="17"/>
              </w:rPr>
              <w:t>.</w:t>
            </w:r>
          </w:p>
          <w:p w:rsidR="00FD727D" w:rsidRPr="00E32020" w:rsidRDefault="00FD727D" w:rsidP="00FD727D">
            <w:pPr>
              <w:pStyle w:val="a4"/>
              <w:rPr>
                <w:rFonts w:ascii="Times New Roman" w:hAnsi="Times New Roman"/>
                <w:sz w:val="17"/>
                <w:szCs w:val="17"/>
              </w:rPr>
            </w:pPr>
          </w:p>
        </w:tc>
        <w:tc>
          <w:tcPr>
            <w:tcW w:w="875"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740"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110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4"/>
              <w:rPr>
                <w:rFonts w:ascii="Times New Roman" w:hAnsi="Times New Roman"/>
                <w:sz w:val="18"/>
                <w:szCs w:val="18"/>
              </w:rPr>
            </w:pPr>
            <w:r w:rsidRPr="008B5C0E">
              <w:rPr>
                <w:rStyle w:val="a6"/>
                <w:rFonts w:ascii="Times New Roman" w:hAnsi="Times New Roman"/>
                <w:bCs/>
                <w:sz w:val="18"/>
                <w:szCs w:val="18"/>
              </w:rPr>
              <w:t>всего</w:t>
            </w:r>
          </w:p>
        </w:tc>
        <w:tc>
          <w:tcPr>
            <w:tcW w:w="731"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87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637"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r>
      <w:tr w:rsidR="00FD727D" w:rsidRPr="008B5C0E" w:rsidTr="001718FB">
        <w:tc>
          <w:tcPr>
            <w:tcW w:w="739" w:type="dxa"/>
            <w:vMerge/>
            <w:tcBorders>
              <w:top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134"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875"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740"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110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4"/>
              <w:rPr>
                <w:rFonts w:ascii="Times New Roman" w:hAnsi="Times New Roman"/>
                <w:sz w:val="18"/>
                <w:szCs w:val="18"/>
              </w:rPr>
            </w:pPr>
            <w:r w:rsidRPr="008B5C0E">
              <w:rPr>
                <w:rFonts w:ascii="Times New Roman" w:hAnsi="Times New Roman"/>
                <w:sz w:val="18"/>
                <w:szCs w:val="18"/>
              </w:rPr>
              <w:t>федеральный бюджет</w:t>
            </w:r>
          </w:p>
        </w:tc>
        <w:tc>
          <w:tcPr>
            <w:tcW w:w="731"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87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637"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r>
      <w:tr w:rsidR="00FD727D" w:rsidRPr="008B5C0E" w:rsidTr="001718FB">
        <w:tc>
          <w:tcPr>
            <w:tcW w:w="739" w:type="dxa"/>
            <w:vMerge/>
            <w:tcBorders>
              <w:top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134"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875"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х</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х</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х</w:t>
            </w:r>
          </w:p>
        </w:tc>
        <w:tc>
          <w:tcPr>
            <w:tcW w:w="740"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х</w:t>
            </w:r>
          </w:p>
        </w:tc>
        <w:tc>
          <w:tcPr>
            <w:tcW w:w="110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4"/>
              <w:rPr>
                <w:rFonts w:ascii="Times New Roman" w:hAnsi="Times New Roman"/>
                <w:sz w:val="18"/>
                <w:szCs w:val="18"/>
              </w:rPr>
            </w:pPr>
            <w:r w:rsidRPr="008B5C0E">
              <w:rPr>
                <w:rFonts w:ascii="Times New Roman" w:hAnsi="Times New Roman"/>
                <w:sz w:val="18"/>
                <w:szCs w:val="18"/>
              </w:rPr>
              <w:t>республиканский бюджет Чувашской Республики</w:t>
            </w:r>
          </w:p>
        </w:tc>
        <w:tc>
          <w:tcPr>
            <w:tcW w:w="731"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87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637"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r>
      <w:tr w:rsidR="00FD727D" w:rsidRPr="008B5C0E" w:rsidTr="001718FB">
        <w:tc>
          <w:tcPr>
            <w:tcW w:w="739" w:type="dxa"/>
            <w:vMerge/>
            <w:tcBorders>
              <w:top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134"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875"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х</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х</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х</w:t>
            </w:r>
          </w:p>
        </w:tc>
        <w:tc>
          <w:tcPr>
            <w:tcW w:w="740"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х</w:t>
            </w:r>
          </w:p>
        </w:tc>
        <w:tc>
          <w:tcPr>
            <w:tcW w:w="110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4"/>
              <w:rPr>
                <w:rFonts w:ascii="Times New Roman" w:hAnsi="Times New Roman"/>
                <w:sz w:val="18"/>
                <w:szCs w:val="18"/>
              </w:rPr>
            </w:pPr>
            <w:r w:rsidRPr="008B5C0E">
              <w:rPr>
                <w:rFonts w:ascii="Times New Roman" w:hAnsi="Times New Roman"/>
                <w:sz w:val="18"/>
                <w:szCs w:val="18"/>
              </w:rPr>
              <w:t>местный бюджет города Алатыря</w:t>
            </w:r>
          </w:p>
        </w:tc>
        <w:tc>
          <w:tcPr>
            <w:tcW w:w="731"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87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637"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r>
      <w:tr w:rsidR="00FD727D" w:rsidRPr="008B5C0E" w:rsidTr="001718FB">
        <w:tc>
          <w:tcPr>
            <w:tcW w:w="739" w:type="dxa"/>
            <w:vMerge/>
            <w:tcBorders>
              <w:top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134"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875"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х</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х</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х</w:t>
            </w:r>
          </w:p>
        </w:tc>
        <w:tc>
          <w:tcPr>
            <w:tcW w:w="740"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х</w:t>
            </w:r>
          </w:p>
        </w:tc>
        <w:tc>
          <w:tcPr>
            <w:tcW w:w="110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4"/>
              <w:rPr>
                <w:rFonts w:ascii="Times New Roman" w:hAnsi="Times New Roman"/>
                <w:sz w:val="18"/>
                <w:szCs w:val="18"/>
              </w:rPr>
            </w:pPr>
            <w:r w:rsidRPr="008B5C0E">
              <w:rPr>
                <w:rFonts w:ascii="Times New Roman" w:hAnsi="Times New Roman"/>
                <w:sz w:val="18"/>
                <w:szCs w:val="18"/>
              </w:rPr>
              <w:t>территориальный государственный внебюджетный фонд Чувашской Республики</w:t>
            </w:r>
          </w:p>
        </w:tc>
        <w:tc>
          <w:tcPr>
            <w:tcW w:w="731"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87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637"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r>
      <w:tr w:rsidR="00FD727D" w:rsidRPr="008B5C0E" w:rsidTr="001718FB">
        <w:tc>
          <w:tcPr>
            <w:tcW w:w="739" w:type="dxa"/>
            <w:vMerge/>
            <w:tcBorders>
              <w:top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134"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875"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х</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х</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х</w:t>
            </w:r>
          </w:p>
        </w:tc>
        <w:tc>
          <w:tcPr>
            <w:tcW w:w="740"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х</w:t>
            </w:r>
          </w:p>
        </w:tc>
        <w:tc>
          <w:tcPr>
            <w:tcW w:w="110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4"/>
              <w:rPr>
                <w:rFonts w:ascii="Times New Roman" w:hAnsi="Times New Roman"/>
                <w:sz w:val="18"/>
                <w:szCs w:val="18"/>
              </w:rPr>
            </w:pPr>
            <w:r w:rsidRPr="008B5C0E">
              <w:rPr>
                <w:rFonts w:ascii="Times New Roman" w:hAnsi="Times New Roman"/>
                <w:sz w:val="18"/>
                <w:szCs w:val="18"/>
              </w:rPr>
              <w:t>внебюджетные источники</w:t>
            </w:r>
          </w:p>
        </w:tc>
        <w:tc>
          <w:tcPr>
            <w:tcW w:w="731"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87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637"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r>
      <w:tr w:rsidR="00FD727D" w:rsidRPr="008B5C0E" w:rsidTr="001718FB">
        <w:tc>
          <w:tcPr>
            <w:tcW w:w="739" w:type="dxa"/>
            <w:vMerge w:val="restart"/>
            <w:tcBorders>
              <w:top w:val="single" w:sz="4" w:space="0" w:color="auto"/>
              <w:bottom w:val="single" w:sz="4" w:space="0" w:color="auto"/>
              <w:right w:val="single" w:sz="4" w:space="0" w:color="auto"/>
            </w:tcBorders>
          </w:tcPr>
          <w:p w:rsidR="00FD727D" w:rsidRPr="00E32020" w:rsidRDefault="00FD727D" w:rsidP="00FD727D">
            <w:pPr>
              <w:pStyle w:val="a4"/>
              <w:rPr>
                <w:rFonts w:ascii="Times New Roman" w:hAnsi="Times New Roman"/>
                <w:sz w:val="17"/>
                <w:szCs w:val="17"/>
              </w:rPr>
            </w:pPr>
            <w:r w:rsidRPr="00E32020">
              <w:rPr>
                <w:rFonts w:ascii="Times New Roman" w:hAnsi="Times New Roman"/>
                <w:sz w:val="17"/>
                <w:szCs w:val="17"/>
              </w:rPr>
              <w:t>Мероприятие 1.3</w:t>
            </w:r>
          </w:p>
        </w:tc>
        <w:tc>
          <w:tcPr>
            <w:tcW w:w="1275" w:type="dxa"/>
            <w:vMerge w:val="restart"/>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4"/>
              <w:rPr>
                <w:rFonts w:ascii="Times New Roman" w:hAnsi="Times New Roman"/>
                <w:sz w:val="17"/>
                <w:szCs w:val="17"/>
              </w:rPr>
            </w:pPr>
            <w:r w:rsidRPr="00E32020">
              <w:rPr>
                <w:rFonts w:ascii="Times New Roman" w:hAnsi="Times New Roman"/>
                <w:sz w:val="17"/>
                <w:szCs w:val="17"/>
              </w:rPr>
              <w:t>Организация работы по вовлечению несовершеннолетних, состоящих на профилактическом учете, в кружки и секции организаций дополнительного образования, общеобразовательных организаций</w:t>
            </w:r>
          </w:p>
        </w:tc>
        <w:tc>
          <w:tcPr>
            <w:tcW w:w="1134" w:type="dxa"/>
            <w:vMerge w:val="restart"/>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275" w:type="dxa"/>
            <w:vMerge w:val="restart"/>
            <w:tcBorders>
              <w:top w:val="single" w:sz="4" w:space="0" w:color="auto"/>
              <w:left w:val="single" w:sz="4" w:space="0" w:color="auto"/>
              <w:bottom w:val="single" w:sz="4" w:space="0" w:color="auto"/>
              <w:right w:val="single" w:sz="4" w:space="0" w:color="auto"/>
            </w:tcBorders>
          </w:tcPr>
          <w:p w:rsidR="00FD727D" w:rsidRPr="00E32020" w:rsidRDefault="00FD727D" w:rsidP="00FD727D">
            <w:pPr>
              <w:ind w:firstLine="0"/>
              <w:rPr>
                <w:rFonts w:ascii="Times New Roman" w:hAnsi="Times New Roman"/>
                <w:sz w:val="17"/>
                <w:szCs w:val="17"/>
              </w:rPr>
            </w:pPr>
            <w:r>
              <w:rPr>
                <w:rFonts w:ascii="Times New Roman" w:hAnsi="Times New Roman"/>
                <w:sz w:val="17"/>
                <w:szCs w:val="17"/>
              </w:rPr>
              <w:t>Ответственный исполнитель -администрация города Алатыря</w:t>
            </w:r>
            <w:r w:rsidRPr="00E32020">
              <w:rPr>
                <w:rFonts w:ascii="Times New Roman" w:hAnsi="Times New Roman"/>
                <w:sz w:val="17"/>
                <w:szCs w:val="17"/>
              </w:rPr>
              <w:t>, участники</w:t>
            </w:r>
            <w:r>
              <w:rPr>
                <w:rFonts w:ascii="Times New Roman" w:hAnsi="Times New Roman"/>
                <w:sz w:val="17"/>
                <w:szCs w:val="17"/>
              </w:rPr>
              <w:t xml:space="preserve"> -</w:t>
            </w:r>
            <w:r w:rsidRPr="00E32020">
              <w:rPr>
                <w:rFonts w:ascii="Times New Roman" w:hAnsi="Times New Roman"/>
                <w:sz w:val="17"/>
                <w:szCs w:val="17"/>
              </w:rPr>
              <w:t xml:space="preserve">отдел образования и молодёжной политики администрации города Алатыря, отдел информационного обеспечения и взаимодействия со СМИ </w:t>
            </w:r>
            <w:r>
              <w:rPr>
                <w:rFonts w:ascii="Times New Roman" w:hAnsi="Times New Roman"/>
                <w:sz w:val="17"/>
                <w:szCs w:val="17"/>
              </w:rPr>
              <w:t xml:space="preserve">Управления организационно  -конторольной  и кадровой работы </w:t>
            </w:r>
            <w:r w:rsidRPr="00E32020">
              <w:rPr>
                <w:rFonts w:ascii="Times New Roman" w:hAnsi="Times New Roman"/>
                <w:sz w:val="17"/>
                <w:szCs w:val="17"/>
              </w:rPr>
              <w:t>администрации города Алатыря;</w:t>
            </w:r>
          </w:p>
          <w:p w:rsidR="00FD727D" w:rsidRPr="009B278C" w:rsidRDefault="00FD727D" w:rsidP="00FD727D">
            <w:pPr>
              <w:ind w:firstLine="0"/>
              <w:rPr>
                <w:rFonts w:ascii="Times New Roman" w:hAnsi="Times New Roman"/>
                <w:sz w:val="17"/>
                <w:szCs w:val="17"/>
              </w:rPr>
            </w:pPr>
            <w:r w:rsidRPr="00E32020">
              <w:rPr>
                <w:rFonts w:ascii="Times New Roman" w:hAnsi="Times New Roman"/>
                <w:sz w:val="17"/>
                <w:szCs w:val="17"/>
              </w:rPr>
              <w:t xml:space="preserve"> МО МВД «Алатырский»</w:t>
            </w:r>
            <w:r>
              <w:rPr>
                <w:rFonts w:ascii="Times New Roman" w:hAnsi="Times New Roman"/>
                <w:sz w:val="17"/>
                <w:szCs w:val="17"/>
              </w:rPr>
              <w:t xml:space="preserve">, </w:t>
            </w:r>
            <w:r w:rsidRPr="009B278C">
              <w:rPr>
                <w:rFonts w:ascii="Times New Roman" w:hAnsi="Times New Roman"/>
                <w:sz w:val="17"/>
                <w:szCs w:val="17"/>
              </w:rPr>
              <w:t xml:space="preserve">Комиссия по делам несовершеннолетних и защита их </w:t>
            </w:r>
            <w:r>
              <w:rPr>
                <w:rFonts w:ascii="Times New Roman" w:hAnsi="Times New Roman"/>
                <w:sz w:val="17"/>
                <w:szCs w:val="17"/>
              </w:rPr>
              <w:t>прав</w:t>
            </w:r>
            <w:r w:rsidRPr="009B278C">
              <w:rPr>
                <w:rFonts w:ascii="Times New Roman" w:hAnsi="Times New Roman"/>
                <w:sz w:val="17"/>
                <w:szCs w:val="17"/>
              </w:rPr>
              <w:t xml:space="preserve"> при администрации города Алатыря</w:t>
            </w:r>
            <w:r>
              <w:rPr>
                <w:rFonts w:ascii="Times New Roman" w:hAnsi="Times New Roman"/>
                <w:sz w:val="17"/>
                <w:szCs w:val="17"/>
              </w:rPr>
              <w:t>.</w:t>
            </w:r>
          </w:p>
          <w:p w:rsidR="00FD727D" w:rsidRPr="00E32020" w:rsidRDefault="00FD727D" w:rsidP="00FD727D">
            <w:pPr>
              <w:pStyle w:val="a4"/>
              <w:rPr>
                <w:rFonts w:ascii="Times New Roman" w:hAnsi="Times New Roman"/>
                <w:sz w:val="17"/>
                <w:szCs w:val="17"/>
              </w:rPr>
            </w:pPr>
          </w:p>
        </w:tc>
        <w:tc>
          <w:tcPr>
            <w:tcW w:w="875"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740"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110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4"/>
              <w:rPr>
                <w:rFonts w:ascii="Times New Roman" w:hAnsi="Times New Roman"/>
                <w:sz w:val="18"/>
                <w:szCs w:val="18"/>
              </w:rPr>
            </w:pPr>
            <w:r w:rsidRPr="008B5C0E">
              <w:rPr>
                <w:rStyle w:val="a6"/>
                <w:rFonts w:ascii="Times New Roman" w:hAnsi="Times New Roman"/>
                <w:bCs/>
                <w:sz w:val="18"/>
                <w:szCs w:val="18"/>
              </w:rPr>
              <w:t>всего</w:t>
            </w:r>
          </w:p>
        </w:tc>
        <w:tc>
          <w:tcPr>
            <w:tcW w:w="731"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87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637"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r>
      <w:tr w:rsidR="00FD727D" w:rsidRPr="008B5C0E" w:rsidTr="001718FB">
        <w:tc>
          <w:tcPr>
            <w:tcW w:w="739" w:type="dxa"/>
            <w:vMerge/>
            <w:tcBorders>
              <w:top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134"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875"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740"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110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4"/>
              <w:rPr>
                <w:rFonts w:ascii="Times New Roman" w:hAnsi="Times New Roman"/>
                <w:sz w:val="18"/>
                <w:szCs w:val="18"/>
              </w:rPr>
            </w:pPr>
            <w:r w:rsidRPr="008B5C0E">
              <w:rPr>
                <w:rFonts w:ascii="Times New Roman" w:hAnsi="Times New Roman"/>
                <w:sz w:val="18"/>
                <w:szCs w:val="18"/>
              </w:rPr>
              <w:t>федеральный бюджет</w:t>
            </w:r>
          </w:p>
        </w:tc>
        <w:tc>
          <w:tcPr>
            <w:tcW w:w="731"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87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637"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r>
      <w:tr w:rsidR="00FD727D" w:rsidRPr="008B5C0E" w:rsidTr="001718FB">
        <w:tc>
          <w:tcPr>
            <w:tcW w:w="739" w:type="dxa"/>
            <w:vMerge/>
            <w:tcBorders>
              <w:top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134"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875"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х</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х</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х</w:t>
            </w:r>
          </w:p>
        </w:tc>
        <w:tc>
          <w:tcPr>
            <w:tcW w:w="740"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х</w:t>
            </w:r>
          </w:p>
        </w:tc>
        <w:tc>
          <w:tcPr>
            <w:tcW w:w="110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4"/>
              <w:rPr>
                <w:rFonts w:ascii="Times New Roman" w:hAnsi="Times New Roman"/>
                <w:sz w:val="18"/>
                <w:szCs w:val="18"/>
              </w:rPr>
            </w:pPr>
            <w:r w:rsidRPr="008B5C0E">
              <w:rPr>
                <w:rFonts w:ascii="Times New Roman" w:hAnsi="Times New Roman"/>
                <w:sz w:val="18"/>
                <w:szCs w:val="18"/>
              </w:rPr>
              <w:t>республиканский бюджет Чувашской Республики</w:t>
            </w:r>
          </w:p>
        </w:tc>
        <w:tc>
          <w:tcPr>
            <w:tcW w:w="731"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87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637"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r>
      <w:tr w:rsidR="00FD727D" w:rsidRPr="008B5C0E" w:rsidTr="001718FB">
        <w:tc>
          <w:tcPr>
            <w:tcW w:w="739" w:type="dxa"/>
            <w:vMerge/>
            <w:tcBorders>
              <w:top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134"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875"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х</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х</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х</w:t>
            </w:r>
          </w:p>
        </w:tc>
        <w:tc>
          <w:tcPr>
            <w:tcW w:w="740"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х</w:t>
            </w:r>
          </w:p>
        </w:tc>
        <w:tc>
          <w:tcPr>
            <w:tcW w:w="110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4"/>
              <w:rPr>
                <w:rFonts w:ascii="Times New Roman" w:hAnsi="Times New Roman"/>
                <w:sz w:val="18"/>
                <w:szCs w:val="18"/>
              </w:rPr>
            </w:pPr>
            <w:r w:rsidRPr="008B5C0E">
              <w:rPr>
                <w:rFonts w:ascii="Times New Roman" w:hAnsi="Times New Roman"/>
                <w:sz w:val="18"/>
                <w:szCs w:val="18"/>
              </w:rPr>
              <w:t>местный бюджет города Алатыря</w:t>
            </w:r>
          </w:p>
        </w:tc>
        <w:tc>
          <w:tcPr>
            <w:tcW w:w="731"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87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637"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r>
      <w:tr w:rsidR="00FD727D" w:rsidRPr="008B5C0E" w:rsidTr="001718FB">
        <w:tc>
          <w:tcPr>
            <w:tcW w:w="739" w:type="dxa"/>
            <w:vMerge/>
            <w:tcBorders>
              <w:top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134"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875"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х</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х</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х</w:t>
            </w:r>
          </w:p>
        </w:tc>
        <w:tc>
          <w:tcPr>
            <w:tcW w:w="740"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х</w:t>
            </w:r>
          </w:p>
        </w:tc>
        <w:tc>
          <w:tcPr>
            <w:tcW w:w="110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4"/>
              <w:rPr>
                <w:rFonts w:ascii="Times New Roman" w:hAnsi="Times New Roman"/>
                <w:sz w:val="18"/>
                <w:szCs w:val="18"/>
              </w:rPr>
            </w:pPr>
            <w:r w:rsidRPr="008B5C0E">
              <w:rPr>
                <w:rFonts w:ascii="Times New Roman" w:hAnsi="Times New Roman"/>
                <w:sz w:val="18"/>
                <w:szCs w:val="18"/>
              </w:rPr>
              <w:t>территориальный государственный внебюджетный фонд Чувашской Республики</w:t>
            </w:r>
          </w:p>
        </w:tc>
        <w:tc>
          <w:tcPr>
            <w:tcW w:w="731"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87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637"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r>
      <w:tr w:rsidR="00FD727D" w:rsidRPr="008B5C0E" w:rsidTr="00FD727D">
        <w:trPr>
          <w:trHeight w:val="3618"/>
        </w:trPr>
        <w:tc>
          <w:tcPr>
            <w:tcW w:w="739" w:type="dxa"/>
            <w:vMerge/>
            <w:tcBorders>
              <w:top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134"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875"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х</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х</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х</w:t>
            </w:r>
          </w:p>
        </w:tc>
        <w:tc>
          <w:tcPr>
            <w:tcW w:w="740"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х</w:t>
            </w:r>
          </w:p>
        </w:tc>
        <w:tc>
          <w:tcPr>
            <w:tcW w:w="110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4"/>
              <w:rPr>
                <w:rFonts w:ascii="Times New Roman" w:hAnsi="Times New Roman"/>
                <w:sz w:val="18"/>
                <w:szCs w:val="18"/>
              </w:rPr>
            </w:pPr>
            <w:r w:rsidRPr="008B5C0E">
              <w:rPr>
                <w:rFonts w:ascii="Times New Roman" w:hAnsi="Times New Roman"/>
                <w:sz w:val="18"/>
                <w:szCs w:val="18"/>
              </w:rPr>
              <w:t>внебюджетные источники</w:t>
            </w:r>
          </w:p>
        </w:tc>
        <w:tc>
          <w:tcPr>
            <w:tcW w:w="731"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87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637"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r>
      <w:tr w:rsidR="00FD727D" w:rsidRPr="008B5C0E" w:rsidTr="001718FB">
        <w:tc>
          <w:tcPr>
            <w:tcW w:w="739" w:type="dxa"/>
            <w:vMerge w:val="restart"/>
            <w:tcBorders>
              <w:top w:val="single" w:sz="4" w:space="0" w:color="auto"/>
              <w:bottom w:val="single" w:sz="4" w:space="0" w:color="auto"/>
              <w:right w:val="single" w:sz="4" w:space="0" w:color="auto"/>
            </w:tcBorders>
          </w:tcPr>
          <w:p w:rsidR="00FD727D" w:rsidRPr="00E32020" w:rsidRDefault="00FD727D" w:rsidP="00FD727D">
            <w:pPr>
              <w:pStyle w:val="a4"/>
              <w:rPr>
                <w:rFonts w:ascii="Times New Roman" w:hAnsi="Times New Roman"/>
                <w:sz w:val="17"/>
                <w:szCs w:val="17"/>
              </w:rPr>
            </w:pPr>
            <w:r w:rsidRPr="00E32020">
              <w:rPr>
                <w:rFonts w:ascii="Times New Roman" w:hAnsi="Times New Roman"/>
                <w:sz w:val="17"/>
                <w:szCs w:val="17"/>
              </w:rPr>
              <w:t>Мероприятие 1.4</w:t>
            </w:r>
          </w:p>
        </w:tc>
        <w:tc>
          <w:tcPr>
            <w:tcW w:w="1275" w:type="dxa"/>
            <w:vMerge w:val="restart"/>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4"/>
              <w:rPr>
                <w:rFonts w:ascii="Times New Roman" w:hAnsi="Times New Roman"/>
                <w:sz w:val="17"/>
                <w:szCs w:val="17"/>
              </w:rPr>
            </w:pPr>
            <w:r w:rsidRPr="00E32020">
              <w:rPr>
                <w:rFonts w:ascii="Times New Roman" w:hAnsi="Times New Roman"/>
                <w:sz w:val="17"/>
                <w:szCs w:val="17"/>
              </w:rPr>
              <w:t>Развитие института общественных воспитателей несовершеннолетних</w:t>
            </w:r>
          </w:p>
        </w:tc>
        <w:tc>
          <w:tcPr>
            <w:tcW w:w="1134" w:type="dxa"/>
            <w:vMerge w:val="restart"/>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275" w:type="dxa"/>
            <w:vMerge w:val="restart"/>
            <w:tcBorders>
              <w:top w:val="single" w:sz="4" w:space="0" w:color="auto"/>
              <w:left w:val="single" w:sz="4" w:space="0" w:color="auto"/>
              <w:bottom w:val="single" w:sz="4" w:space="0" w:color="auto"/>
              <w:right w:val="single" w:sz="4" w:space="0" w:color="auto"/>
            </w:tcBorders>
          </w:tcPr>
          <w:p w:rsidR="00FD727D" w:rsidRPr="00E32020" w:rsidRDefault="00FD727D" w:rsidP="00FD727D">
            <w:pPr>
              <w:ind w:firstLine="0"/>
              <w:rPr>
                <w:rFonts w:ascii="Times New Roman" w:hAnsi="Times New Roman"/>
                <w:sz w:val="17"/>
                <w:szCs w:val="17"/>
              </w:rPr>
            </w:pPr>
            <w:r w:rsidRPr="00E32020">
              <w:rPr>
                <w:rFonts w:ascii="Times New Roman" w:hAnsi="Times New Roman"/>
                <w:sz w:val="17"/>
                <w:szCs w:val="17"/>
              </w:rPr>
              <w:t xml:space="preserve">отдел </w:t>
            </w:r>
            <w:r>
              <w:rPr>
                <w:rFonts w:ascii="Times New Roman" w:hAnsi="Times New Roman"/>
                <w:sz w:val="17"/>
                <w:szCs w:val="17"/>
              </w:rPr>
              <w:t>Ответственный исполнитель -администрация города Алатыря</w:t>
            </w:r>
            <w:r w:rsidRPr="00E32020">
              <w:rPr>
                <w:rFonts w:ascii="Times New Roman" w:hAnsi="Times New Roman"/>
                <w:sz w:val="17"/>
                <w:szCs w:val="17"/>
              </w:rPr>
              <w:t>, участники</w:t>
            </w:r>
            <w:r>
              <w:rPr>
                <w:rFonts w:ascii="Times New Roman" w:hAnsi="Times New Roman"/>
                <w:sz w:val="17"/>
                <w:szCs w:val="17"/>
              </w:rPr>
              <w:t xml:space="preserve"> -</w:t>
            </w:r>
            <w:r w:rsidRPr="00E32020">
              <w:rPr>
                <w:rFonts w:ascii="Times New Roman" w:hAnsi="Times New Roman"/>
                <w:sz w:val="17"/>
                <w:szCs w:val="17"/>
              </w:rPr>
              <w:t xml:space="preserve">отдел образования и молодёжной политики администрации города Алатыря, отдел информационного обеспечения и взаимодействия со СМИ </w:t>
            </w:r>
            <w:r>
              <w:rPr>
                <w:rFonts w:ascii="Times New Roman" w:hAnsi="Times New Roman"/>
                <w:sz w:val="17"/>
                <w:szCs w:val="17"/>
              </w:rPr>
              <w:t xml:space="preserve">Управления организационно  -конторольной  и кадровой работы </w:t>
            </w:r>
            <w:r w:rsidRPr="00E32020">
              <w:rPr>
                <w:rFonts w:ascii="Times New Roman" w:hAnsi="Times New Roman"/>
                <w:sz w:val="17"/>
                <w:szCs w:val="17"/>
              </w:rPr>
              <w:t>администрации города Алатыря;</w:t>
            </w:r>
          </w:p>
          <w:p w:rsidR="00FD727D" w:rsidRPr="009B278C" w:rsidRDefault="00FD727D" w:rsidP="00FD727D">
            <w:pPr>
              <w:ind w:firstLine="0"/>
              <w:rPr>
                <w:rFonts w:ascii="Times New Roman" w:hAnsi="Times New Roman"/>
                <w:sz w:val="17"/>
                <w:szCs w:val="17"/>
              </w:rPr>
            </w:pPr>
            <w:r w:rsidRPr="00E32020">
              <w:rPr>
                <w:rFonts w:ascii="Times New Roman" w:hAnsi="Times New Roman"/>
                <w:sz w:val="17"/>
                <w:szCs w:val="17"/>
              </w:rPr>
              <w:t xml:space="preserve"> МО МВД «Алатырский»</w:t>
            </w:r>
            <w:r>
              <w:rPr>
                <w:rFonts w:ascii="Times New Roman" w:hAnsi="Times New Roman"/>
                <w:sz w:val="17"/>
                <w:szCs w:val="17"/>
              </w:rPr>
              <w:t xml:space="preserve">, </w:t>
            </w:r>
            <w:r w:rsidRPr="009B278C">
              <w:rPr>
                <w:rFonts w:ascii="Times New Roman" w:hAnsi="Times New Roman"/>
                <w:sz w:val="17"/>
                <w:szCs w:val="17"/>
              </w:rPr>
              <w:t xml:space="preserve">Комиссия по делам несовершеннолетних и защита их </w:t>
            </w:r>
            <w:r>
              <w:rPr>
                <w:rFonts w:ascii="Times New Roman" w:hAnsi="Times New Roman"/>
                <w:sz w:val="17"/>
                <w:szCs w:val="17"/>
              </w:rPr>
              <w:t xml:space="preserve">прав </w:t>
            </w:r>
            <w:r w:rsidRPr="009B278C">
              <w:rPr>
                <w:rFonts w:ascii="Times New Roman" w:hAnsi="Times New Roman"/>
                <w:sz w:val="17"/>
                <w:szCs w:val="17"/>
              </w:rPr>
              <w:t>при администрации города Алатыря</w:t>
            </w:r>
            <w:r>
              <w:rPr>
                <w:rFonts w:ascii="Times New Roman" w:hAnsi="Times New Roman"/>
                <w:sz w:val="17"/>
                <w:szCs w:val="17"/>
              </w:rPr>
              <w:t>.</w:t>
            </w:r>
          </w:p>
          <w:p w:rsidR="00FD727D" w:rsidRPr="00E32020" w:rsidRDefault="00FD727D" w:rsidP="00FD727D">
            <w:pPr>
              <w:pStyle w:val="a4"/>
              <w:rPr>
                <w:rFonts w:ascii="Times New Roman" w:hAnsi="Times New Roman"/>
                <w:sz w:val="17"/>
                <w:szCs w:val="17"/>
              </w:rPr>
            </w:pPr>
          </w:p>
        </w:tc>
        <w:tc>
          <w:tcPr>
            <w:tcW w:w="875"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740"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110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4"/>
              <w:rPr>
                <w:rFonts w:ascii="Times New Roman" w:hAnsi="Times New Roman"/>
                <w:sz w:val="18"/>
                <w:szCs w:val="18"/>
              </w:rPr>
            </w:pPr>
            <w:r w:rsidRPr="008B5C0E">
              <w:rPr>
                <w:rStyle w:val="a6"/>
                <w:rFonts w:ascii="Times New Roman" w:hAnsi="Times New Roman"/>
                <w:bCs/>
                <w:sz w:val="18"/>
                <w:szCs w:val="18"/>
              </w:rPr>
              <w:t>всего</w:t>
            </w:r>
          </w:p>
        </w:tc>
        <w:tc>
          <w:tcPr>
            <w:tcW w:w="731"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87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637"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r>
      <w:tr w:rsidR="00FD727D" w:rsidRPr="008B5C0E" w:rsidTr="001718FB">
        <w:tc>
          <w:tcPr>
            <w:tcW w:w="739" w:type="dxa"/>
            <w:vMerge/>
            <w:tcBorders>
              <w:top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134"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875"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740"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110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4"/>
              <w:rPr>
                <w:rFonts w:ascii="Times New Roman" w:hAnsi="Times New Roman"/>
                <w:sz w:val="18"/>
                <w:szCs w:val="18"/>
              </w:rPr>
            </w:pPr>
            <w:r w:rsidRPr="008B5C0E">
              <w:rPr>
                <w:rFonts w:ascii="Times New Roman" w:hAnsi="Times New Roman"/>
                <w:sz w:val="18"/>
                <w:szCs w:val="18"/>
              </w:rPr>
              <w:t>федеральный бюджет</w:t>
            </w:r>
          </w:p>
        </w:tc>
        <w:tc>
          <w:tcPr>
            <w:tcW w:w="731"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87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637"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r>
      <w:tr w:rsidR="00FD727D" w:rsidRPr="008B5C0E" w:rsidTr="001718FB">
        <w:tc>
          <w:tcPr>
            <w:tcW w:w="739" w:type="dxa"/>
            <w:vMerge/>
            <w:tcBorders>
              <w:top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134"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875"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х</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х</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х</w:t>
            </w:r>
          </w:p>
        </w:tc>
        <w:tc>
          <w:tcPr>
            <w:tcW w:w="740"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х</w:t>
            </w:r>
          </w:p>
        </w:tc>
        <w:tc>
          <w:tcPr>
            <w:tcW w:w="110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4"/>
              <w:rPr>
                <w:rFonts w:ascii="Times New Roman" w:hAnsi="Times New Roman"/>
                <w:sz w:val="18"/>
                <w:szCs w:val="18"/>
              </w:rPr>
            </w:pPr>
            <w:r w:rsidRPr="008B5C0E">
              <w:rPr>
                <w:rFonts w:ascii="Times New Roman" w:hAnsi="Times New Roman"/>
                <w:sz w:val="18"/>
                <w:szCs w:val="18"/>
              </w:rPr>
              <w:t>республиканский бюджет Чувашской Республики</w:t>
            </w:r>
          </w:p>
        </w:tc>
        <w:tc>
          <w:tcPr>
            <w:tcW w:w="731"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87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637"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r>
      <w:tr w:rsidR="00FD727D" w:rsidRPr="008B5C0E" w:rsidTr="001718FB">
        <w:tc>
          <w:tcPr>
            <w:tcW w:w="739" w:type="dxa"/>
            <w:vMerge/>
            <w:tcBorders>
              <w:top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134"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875"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х</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х</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х</w:t>
            </w:r>
          </w:p>
        </w:tc>
        <w:tc>
          <w:tcPr>
            <w:tcW w:w="740"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х</w:t>
            </w:r>
          </w:p>
        </w:tc>
        <w:tc>
          <w:tcPr>
            <w:tcW w:w="110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4"/>
              <w:rPr>
                <w:rFonts w:ascii="Times New Roman" w:hAnsi="Times New Roman"/>
                <w:sz w:val="18"/>
                <w:szCs w:val="18"/>
              </w:rPr>
            </w:pPr>
            <w:r w:rsidRPr="008B5C0E">
              <w:rPr>
                <w:rFonts w:ascii="Times New Roman" w:hAnsi="Times New Roman"/>
                <w:sz w:val="18"/>
                <w:szCs w:val="18"/>
              </w:rPr>
              <w:t>местный бюджет города Алатыря</w:t>
            </w:r>
          </w:p>
        </w:tc>
        <w:tc>
          <w:tcPr>
            <w:tcW w:w="731"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87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637"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r>
      <w:tr w:rsidR="00FD727D" w:rsidRPr="008B5C0E" w:rsidTr="001718FB">
        <w:tc>
          <w:tcPr>
            <w:tcW w:w="739" w:type="dxa"/>
            <w:vMerge/>
            <w:tcBorders>
              <w:top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134"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875"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х</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х</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х</w:t>
            </w:r>
          </w:p>
        </w:tc>
        <w:tc>
          <w:tcPr>
            <w:tcW w:w="740"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х</w:t>
            </w:r>
          </w:p>
        </w:tc>
        <w:tc>
          <w:tcPr>
            <w:tcW w:w="110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4"/>
              <w:rPr>
                <w:rFonts w:ascii="Times New Roman" w:hAnsi="Times New Roman"/>
                <w:sz w:val="18"/>
                <w:szCs w:val="18"/>
              </w:rPr>
            </w:pPr>
            <w:r w:rsidRPr="008B5C0E">
              <w:rPr>
                <w:rFonts w:ascii="Times New Roman" w:hAnsi="Times New Roman"/>
                <w:sz w:val="18"/>
                <w:szCs w:val="18"/>
              </w:rPr>
              <w:t>территориальный государственный внебюджетный фонд Чувашской Республики</w:t>
            </w:r>
          </w:p>
        </w:tc>
        <w:tc>
          <w:tcPr>
            <w:tcW w:w="731"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87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637"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r>
      <w:tr w:rsidR="00FD727D" w:rsidRPr="008B5C0E" w:rsidTr="00FD727D">
        <w:trPr>
          <w:trHeight w:val="3316"/>
        </w:trPr>
        <w:tc>
          <w:tcPr>
            <w:tcW w:w="739" w:type="dxa"/>
            <w:vMerge/>
            <w:tcBorders>
              <w:top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134"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875"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х</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х</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х</w:t>
            </w:r>
          </w:p>
        </w:tc>
        <w:tc>
          <w:tcPr>
            <w:tcW w:w="740"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х</w:t>
            </w:r>
          </w:p>
        </w:tc>
        <w:tc>
          <w:tcPr>
            <w:tcW w:w="110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4"/>
              <w:rPr>
                <w:rFonts w:ascii="Times New Roman" w:hAnsi="Times New Roman"/>
                <w:sz w:val="18"/>
                <w:szCs w:val="18"/>
              </w:rPr>
            </w:pPr>
            <w:r w:rsidRPr="008B5C0E">
              <w:rPr>
                <w:rFonts w:ascii="Times New Roman" w:hAnsi="Times New Roman"/>
                <w:sz w:val="18"/>
                <w:szCs w:val="18"/>
              </w:rPr>
              <w:t>внебюджетные источники</w:t>
            </w:r>
          </w:p>
        </w:tc>
        <w:tc>
          <w:tcPr>
            <w:tcW w:w="731"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87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637"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r>
      <w:tr w:rsidR="00FD727D" w:rsidRPr="008B5C0E" w:rsidTr="001718FB">
        <w:tc>
          <w:tcPr>
            <w:tcW w:w="739" w:type="dxa"/>
            <w:vMerge w:val="restart"/>
            <w:tcBorders>
              <w:top w:val="single" w:sz="4" w:space="0" w:color="auto"/>
              <w:bottom w:val="single" w:sz="4" w:space="0" w:color="auto"/>
              <w:right w:val="single" w:sz="4" w:space="0" w:color="auto"/>
            </w:tcBorders>
          </w:tcPr>
          <w:p w:rsidR="00FD727D" w:rsidRPr="00E32020" w:rsidRDefault="00FD727D" w:rsidP="00FD727D">
            <w:pPr>
              <w:pStyle w:val="a4"/>
              <w:rPr>
                <w:rFonts w:ascii="Times New Roman" w:hAnsi="Times New Roman"/>
                <w:sz w:val="17"/>
                <w:szCs w:val="17"/>
              </w:rPr>
            </w:pPr>
            <w:r w:rsidRPr="00E32020">
              <w:rPr>
                <w:rFonts w:ascii="Times New Roman" w:hAnsi="Times New Roman"/>
                <w:sz w:val="17"/>
                <w:szCs w:val="17"/>
              </w:rPr>
              <w:t>Мероприятие 1.5</w:t>
            </w:r>
          </w:p>
        </w:tc>
        <w:tc>
          <w:tcPr>
            <w:tcW w:w="1275" w:type="dxa"/>
            <w:vMerge w:val="restart"/>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4"/>
              <w:rPr>
                <w:rFonts w:ascii="Times New Roman" w:hAnsi="Times New Roman"/>
                <w:sz w:val="17"/>
                <w:szCs w:val="17"/>
              </w:rPr>
            </w:pPr>
            <w:r w:rsidRPr="00E32020">
              <w:rPr>
                <w:rFonts w:ascii="Times New Roman" w:hAnsi="Times New Roman"/>
                <w:sz w:val="17"/>
                <w:szCs w:val="17"/>
              </w:rPr>
              <w:t>Информационно-методическое сопровождение мероприятий, направленных на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1134" w:type="dxa"/>
            <w:vMerge w:val="restart"/>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275" w:type="dxa"/>
            <w:vMerge w:val="restart"/>
            <w:tcBorders>
              <w:top w:val="single" w:sz="4" w:space="0" w:color="auto"/>
              <w:left w:val="single" w:sz="4" w:space="0" w:color="auto"/>
              <w:bottom w:val="single" w:sz="4" w:space="0" w:color="auto"/>
              <w:right w:val="single" w:sz="4" w:space="0" w:color="auto"/>
            </w:tcBorders>
          </w:tcPr>
          <w:p w:rsidR="00FD727D" w:rsidRPr="00E32020" w:rsidRDefault="00FD727D" w:rsidP="00FD727D">
            <w:pPr>
              <w:ind w:firstLine="0"/>
              <w:rPr>
                <w:rFonts w:ascii="Times New Roman" w:hAnsi="Times New Roman"/>
                <w:sz w:val="17"/>
                <w:szCs w:val="17"/>
              </w:rPr>
            </w:pPr>
            <w:r>
              <w:rPr>
                <w:rFonts w:ascii="Times New Roman" w:hAnsi="Times New Roman"/>
                <w:sz w:val="17"/>
                <w:szCs w:val="17"/>
              </w:rPr>
              <w:t>Ответственный исполнитель -администрация города Алатыря</w:t>
            </w:r>
            <w:r w:rsidRPr="00E32020">
              <w:rPr>
                <w:rFonts w:ascii="Times New Roman" w:hAnsi="Times New Roman"/>
                <w:sz w:val="17"/>
                <w:szCs w:val="17"/>
              </w:rPr>
              <w:t>, участники</w:t>
            </w:r>
            <w:r>
              <w:rPr>
                <w:rFonts w:ascii="Times New Roman" w:hAnsi="Times New Roman"/>
                <w:sz w:val="17"/>
                <w:szCs w:val="17"/>
              </w:rPr>
              <w:t xml:space="preserve"> -</w:t>
            </w:r>
            <w:r w:rsidRPr="00E32020">
              <w:rPr>
                <w:rFonts w:ascii="Times New Roman" w:hAnsi="Times New Roman"/>
                <w:sz w:val="17"/>
                <w:szCs w:val="17"/>
              </w:rPr>
              <w:t>отдел образования и молодёжной политики администрации города Алатыря, отдел информационного обеспечения и взаимодействия со СМИ</w:t>
            </w:r>
            <w:r>
              <w:rPr>
                <w:rFonts w:ascii="Times New Roman" w:hAnsi="Times New Roman"/>
                <w:sz w:val="17"/>
                <w:szCs w:val="17"/>
              </w:rPr>
              <w:t xml:space="preserve"> Управления организационно  -конторольной  и кадровой работы</w:t>
            </w:r>
            <w:r w:rsidRPr="00E32020">
              <w:rPr>
                <w:rFonts w:ascii="Times New Roman" w:hAnsi="Times New Roman"/>
                <w:sz w:val="17"/>
                <w:szCs w:val="17"/>
              </w:rPr>
              <w:t xml:space="preserve"> администрации города Алатыря;</w:t>
            </w:r>
          </w:p>
          <w:p w:rsidR="00FD727D" w:rsidRPr="009B278C" w:rsidRDefault="00FD727D" w:rsidP="00FD727D">
            <w:pPr>
              <w:ind w:firstLine="0"/>
              <w:rPr>
                <w:rFonts w:ascii="Times New Roman" w:hAnsi="Times New Roman"/>
                <w:sz w:val="17"/>
                <w:szCs w:val="17"/>
              </w:rPr>
            </w:pPr>
            <w:r w:rsidRPr="00E32020">
              <w:rPr>
                <w:rFonts w:ascii="Times New Roman" w:hAnsi="Times New Roman"/>
                <w:sz w:val="17"/>
                <w:szCs w:val="17"/>
              </w:rPr>
              <w:t xml:space="preserve"> МО МВД «Алатырский»</w:t>
            </w:r>
            <w:r>
              <w:rPr>
                <w:rFonts w:ascii="Times New Roman" w:hAnsi="Times New Roman"/>
                <w:sz w:val="17"/>
                <w:szCs w:val="17"/>
              </w:rPr>
              <w:t xml:space="preserve">, </w:t>
            </w:r>
            <w:r w:rsidRPr="009B278C">
              <w:rPr>
                <w:rFonts w:ascii="Times New Roman" w:hAnsi="Times New Roman"/>
                <w:sz w:val="17"/>
                <w:szCs w:val="17"/>
              </w:rPr>
              <w:t xml:space="preserve">Комиссия по делам несовершеннолетних и защита их </w:t>
            </w:r>
            <w:r>
              <w:rPr>
                <w:rFonts w:ascii="Times New Roman" w:hAnsi="Times New Roman"/>
                <w:sz w:val="17"/>
                <w:szCs w:val="17"/>
              </w:rPr>
              <w:t xml:space="preserve">прав </w:t>
            </w:r>
            <w:r w:rsidRPr="009B278C">
              <w:rPr>
                <w:rFonts w:ascii="Times New Roman" w:hAnsi="Times New Roman"/>
                <w:sz w:val="17"/>
                <w:szCs w:val="17"/>
              </w:rPr>
              <w:t>при администрации города Алатыря</w:t>
            </w:r>
            <w:r>
              <w:rPr>
                <w:rFonts w:ascii="Times New Roman" w:hAnsi="Times New Roman"/>
                <w:sz w:val="17"/>
                <w:szCs w:val="17"/>
              </w:rPr>
              <w:t>.</w:t>
            </w:r>
          </w:p>
          <w:p w:rsidR="00FD727D" w:rsidRPr="00E32020" w:rsidRDefault="00FD727D" w:rsidP="00FD727D">
            <w:pPr>
              <w:pStyle w:val="a4"/>
              <w:rPr>
                <w:rFonts w:ascii="Times New Roman" w:hAnsi="Times New Roman"/>
                <w:sz w:val="17"/>
                <w:szCs w:val="17"/>
              </w:rPr>
            </w:pPr>
          </w:p>
        </w:tc>
        <w:tc>
          <w:tcPr>
            <w:tcW w:w="875"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740"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110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4"/>
              <w:rPr>
                <w:rFonts w:ascii="Times New Roman" w:hAnsi="Times New Roman"/>
                <w:sz w:val="18"/>
                <w:szCs w:val="18"/>
              </w:rPr>
            </w:pPr>
            <w:r w:rsidRPr="008B5C0E">
              <w:rPr>
                <w:rStyle w:val="a6"/>
                <w:rFonts w:ascii="Times New Roman" w:hAnsi="Times New Roman"/>
                <w:bCs/>
                <w:sz w:val="18"/>
                <w:szCs w:val="18"/>
              </w:rPr>
              <w:t>всего</w:t>
            </w:r>
          </w:p>
        </w:tc>
        <w:tc>
          <w:tcPr>
            <w:tcW w:w="731"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87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637"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r>
      <w:tr w:rsidR="00FD727D" w:rsidRPr="008B5C0E" w:rsidTr="001718FB">
        <w:tc>
          <w:tcPr>
            <w:tcW w:w="739" w:type="dxa"/>
            <w:vMerge/>
            <w:tcBorders>
              <w:top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134"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875"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740"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110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4"/>
              <w:rPr>
                <w:rFonts w:ascii="Times New Roman" w:hAnsi="Times New Roman"/>
                <w:sz w:val="18"/>
                <w:szCs w:val="18"/>
              </w:rPr>
            </w:pPr>
            <w:r w:rsidRPr="008B5C0E">
              <w:rPr>
                <w:rFonts w:ascii="Times New Roman" w:hAnsi="Times New Roman"/>
                <w:sz w:val="18"/>
                <w:szCs w:val="18"/>
              </w:rPr>
              <w:t>федеральный бюджет</w:t>
            </w:r>
          </w:p>
        </w:tc>
        <w:tc>
          <w:tcPr>
            <w:tcW w:w="731"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87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637"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r>
      <w:tr w:rsidR="00FD727D" w:rsidRPr="008B5C0E" w:rsidTr="001718FB">
        <w:tc>
          <w:tcPr>
            <w:tcW w:w="739" w:type="dxa"/>
            <w:vMerge/>
            <w:tcBorders>
              <w:top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134"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875"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740"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110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4"/>
              <w:rPr>
                <w:rFonts w:ascii="Times New Roman" w:hAnsi="Times New Roman"/>
                <w:sz w:val="18"/>
                <w:szCs w:val="18"/>
              </w:rPr>
            </w:pPr>
            <w:r w:rsidRPr="008B5C0E">
              <w:rPr>
                <w:rFonts w:ascii="Times New Roman" w:hAnsi="Times New Roman"/>
                <w:sz w:val="18"/>
                <w:szCs w:val="18"/>
              </w:rPr>
              <w:t>республиканский бюджет Чувашской Республики</w:t>
            </w:r>
          </w:p>
        </w:tc>
        <w:tc>
          <w:tcPr>
            <w:tcW w:w="731"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87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637"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r>
      <w:tr w:rsidR="00FD727D" w:rsidRPr="008B5C0E" w:rsidTr="001718FB">
        <w:tc>
          <w:tcPr>
            <w:tcW w:w="739" w:type="dxa"/>
            <w:vMerge/>
            <w:tcBorders>
              <w:top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134"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875"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740"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110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4"/>
              <w:rPr>
                <w:rFonts w:ascii="Times New Roman" w:hAnsi="Times New Roman"/>
                <w:sz w:val="18"/>
                <w:szCs w:val="18"/>
              </w:rPr>
            </w:pPr>
            <w:r w:rsidRPr="008B5C0E">
              <w:rPr>
                <w:rFonts w:ascii="Times New Roman" w:hAnsi="Times New Roman"/>
                <w:sz w:val="18"/>
                <w:szCs w:val="18"/>
              </w:rPr>
              <w:t>Местный бюджет города Алатыря</w:t>
            </w:r>
          </w:p>
        </w:tc>
        <w:tc>
          <w:tcPr>
            <w:tcW w:w="731"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87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637"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r>
      <w:tr w:rsidR="00FD727D" w:rsidRPr="008B5C0E" w:rsidTr="001718FB">
        <w:tc>
          <w:tcPr>
            <w:tcW w:w="739" w:type="dxa"/>
            <w:vMerge/>
            <w:tcBorders>
              <w:top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134"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875"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740"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110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4"/>
              <w:rPr>
                <w:rFonts w:ascii="Times New Roman" w:hAnsi="Times New Roman"/>
                <w:sz w:val="18"/>
                <w:szCs w:val="18"/>
              </w:rPr>
            </w:pPr>
            <w:r w:rsidRPr="008B5C0E">
              <w:rPr>
                <w:rFonts w:ascii="Times New Roman" w:hAnsi="Times New Roman"/>
                <w:sz w:val="18"/>
                <w:szCs w:val="18"/>
              </w:rPr>
              <w:t>территориальный государственный внебюджетный фонд Чувашской Республики</w:t>
            </w:r>
          </w:p>
        </w:tc>
        <w:tc>
          <w:tcPr>
            <w:tcW w:w="731"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87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637"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r>
      <w:tr w:rsidR="00FD727D" w:rsidRPr="008B5C0E" w:rsidTr="001718FB">
        <w:tc>
          <w:tcPr>
            <w:tcW w:w="739" w:type="dxa"/>
            <w:vMerge/>
            <w:tcBorders>
              <w:top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134"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875"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740"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110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4"/>
              <w:rPr>
                <w:rFonts w:ascii="Times New Roman" w:hAnsi="Times New Roman"/>
                <w:sz w:val="18"/>
                <w:szCs w:val="18"/>
              </w:rPr>
            </w:pPr>
            <w:r w:rsidRPr="008B5C0E">
              <w:rPr>
                <w:rFonts w:ascii="Times New Roman" w:hAnsi="Times New Roman"/>
                <w:sz w:val="18"/>
                <w:szCs w:val="18"/>
              </w:rPr>
              <w:t>внебюджетные источники</w:t>
            </w:r>
          </w:p>
        </w:tc>
        <w:tc>
          <w:tcPr>
            <w:tcW w:w="731"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87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637"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r>
      <w:tr w:rsidR="00FD727D" w:rsidRPr="008B5C0E" w:rsidTr="001718FB">
        <w:tc>
          <w:tcPr>
            <w:tcW w:w="739" w:type="dxa"/>
            <w:vMerge w:val="restart"/>
            <w:tcBorders>
              <w:top w:val="single" w:sz="4" w:space="0" w:color="auto"/>
              <w:bottom w:val="single" w:sz="4" w:space="0" w:color="auto"/>
              <w:right w:val="single" w:sz="4" w:space="0" w:color="auto"/>
            </w:tcBorders>
          </w:tcPr>
          <w:p w:rsidR="00FD727D" w:rsidRPr="00E32020" w:rsidRDefault="00FD727D" w:rsidP="00FD727D">
            <w:pPr>
              <w:pStyle w:val="a4"/>
              <w:rPr>
                <w:rFonts w:ascii="Times New Roman" w:hAnsi="Times New Roman"/>
                <w:sz w:val="17"/>
                <w:szCs w:val="17"/>
              </w:rPr>
            </w:pPr>
            <w:r w:rsidRPr="00E32020">
              <w:rPr>
                <w:rFonts w:ascii="Times New Roman" w:hAnsi="Times New Roman"/>
                <w:sz w:val="17"/>
                <w:szCs w:val="17"/>
              </w:rPr>
              <w:t>Мероприятие 1.6</w:t>
            </w:r>
          </w:p>
        </w:tc>
        <w:tc>
          <w:tcPr>
            <w:tcW w:w="1275" w:type="dxa"/>
            <w:vMerge w:val="restart"/>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4"/>
              <w:rPr>
                <w:rFonts w:ascii="Times New Roman" w:hAnsi="Times New Roman"/>
                <w:sz w:val="17"/>
                <w:szCs w:val="17"/>
              </w:rPr>
            </w:pPr>
            <w:r w:rsidRPr="00E32020">
              <w:rPr>
                <w:rFonts w:ascii="Times New Roman" w:hAnsi="Times New Roman"/>
                <w:sz w:val="17"/>
                <w:szCs w:val="17"/>
              </w:rPr>
              <w:t>Профилактика жестокого обращения с несовершеннолетними и оказание помощи детям и подросткам, подвергшимся жестокому обращению</w:t>
            </w:r>
          </w:p>
        </w:tc>
        <w:tc>
          <w:tcPr>
            <w:tcW w:w="1134" w:type="dxa"/>
            <w:vMerge w:val="restart"/>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275" w:type="dxa"/>
            <w:vMerge w:val="restart"/>
            <w:tcBorders>
              <w:top w:val="single" w:sz="4" w:space="0" w:color="auto"/>
              <w:left w:val="single" w:sz="4" w:space="0" w:color="auto"/>
              <w:bottom w:val="single" w:sz="4" w:space="0" w:color="auto"/>
              <w:right w:val="single" w:sz="4" w:space="0" w:color="auto"/>
            </w:tcBorders>
          </w:tcPr>
          <w:p w:rsidR="00FD727D" w:rsidRPr="00E32020" w:rsidRDefault="00FD727D" w:rsidP="00FD727D">
            <w:pPr>
              <w:ind w:firstLine="0"/>
              <w:rPr>
                <w:rFonts w:ascii="Times New Roman" w:hAnsi="Times New Roman"/>
                <w:sz w:val="17"/>
                <w:szCs w:val="17"/>
              </w:rPr>
            </w:pPr>
            <w:r>
              <w:rPr>
                <w:rFonts w:ascii="Times New Roman" w:hAnsi="Times New Roman"/>
                <w:sz w:val="17"/>
                <w:szCs w:val="17"/>
              </w:rPr>
              <w:t>Ответственный исполнитель -администрация города Алатыря</w:t>
            </w:r>
            <w:r w:rsidRPr="00E32020">
              <w:rPr>
                <w:rFonts w:ascii="Times New Roman" w:hAnsi="Times New Roman"/>
                <w:sz w:val="17"/>
                <w:szCs w:val="17"/>
              </w:rPr>
              <w:t>, участники</w:t>
            </w:r>
            <w:r>
              <w:rPr>
                <w:rFonts w:ascii="Times New Roman" w:hAnsi="Times New Roman"/>
                <w:sz w:val="17"/>
                <w:szCs w:val="17"/>
              </w:rPr>
              <w:t xml:space="preserve"> -</w:t>
            </w:r>
            <w:r w:rsidRPr="00E32020">
              <w:rPr>
                <w:rFonts w:ascii="Times New Roman" w:hAnsi="Times New Roman"/>
                <w:sz w:val="17"/>
                <w:szCs w:val="17"/>
              </w:rPr>
              <w:t>отдел образования и молодёжной политики администрации города Алатыря, отдел информационного обеспечения и взаимодействия со СМИ</w:t>
            </w:r>
            <w:r>
              <w:rPr>
                <w:rFonts w:ascii="Times New Roman" w:hAnsi="Times New Roman"/>
                <w:sz w:val="17"/>
                <w:szCs w:val="17"/>
              </w:rPr>
              <w:t xml:space="preserve"> Управления организационно  -конторольной  и кадровой работы</w:t>
            </w:r>
            <w:r w:rsidRPr="00E32020">
              <w:rPr>
                <w:rFonts w:ascii="Times New Roman" w:hAnsi="Times New Roman"/>
                <w:sz w:val="17"/>
                <w:szCs w:val="17"/>
              </w:rPr>
              <w:t xml:space="preserve"> администрации города Алатыря;</w:t>
            </w:r>
          </w:p>
          <w:p w:rsidR="00FD727D" w:rsidRPr="009B278C" w:rsidRDefault="00FD727D" w:rsidP="00FD727D">
            <w:pPr>
              <w:ind w:firstLine="0"/>
              <w:rPr>
                <w:rFonts w:ascii="Times New Roman" w:hAnsi="Times New Roman"/>
                <w:sz w:val="17"/>
                <w:szCs w:val="17"/>
              </w:rPr>
            </w:pPr>
            <w:r w:rsidRPr="00E32020">
              <w:rPr>
                <w:rFonts w:ascii="Times New Roman" w:hAnsi="Times New Roman"/>
                <w:sz w:val="17"/>
                <w:szCs w:val="17"/>
              </w:rPr>
              <w:t xml:space="preserve"> МО МВД «Алатырский»</w:t>
            </w:r>
            <w:r>
              <w:rPr>
                <w:rFonts w:ascii="Times New Roman" w:hAnsi="Times New Roman"/>
                <w:sz w:val="17"/>
                <w:szCs w:val="17"/>
              </w:rPr>
              <w:t xml:space="preserve">, </w:t>
            </w:r>
            <w:r w:rsidRPr="009B278C">
              <w:rPr>
                <w:rFonts w:ascii="Times New Roman" w:hAnsi="Times New Roman"/>
                <w:sz w:val="17"/>
                <w:szCs w:val="17"/>
              </w:rPr>
              <w:t xml:space="preserve">Комиссия по делам несовершеннолетних и защита их </w:t>
            </w:r>
            <w:r>
              <w:rPr>
                <w:rFonts w:ascii="Times New Roman" w:hAnsi="Times New Roman"/>
                <w:sz w:val="17"/>
                <w:szCs w:val="17"/>
              </w:rPr>
              <w:t xml:space="preserve">прав </w:t>
            </w:r>
            <w:r w:rsidRPr="009B278C">
              <w:rPr>
                <w:rFonts w:ascii="Times New Roman" w:hAnsi="Times New Roman"/>
                <w:sz w:val="17"/>
                <w:szCs w:val="17"/>
              </w:rPr>
              <w:t>при администрации города Алатыря</w:t>
            </w:r>
            <w:r>
              <w:rPr>
                <w:rFonts w:ascii="Times New Roman" w:hAnsi="Times New Roman"/>
                <w:sz w:val="17"/>
                <w:szCs w:val="17"/>
              </w:rPr>
              <w:t>.</w:t>
            </w:r>
          </w:p>
          <w:p w:rsidR="00FD727D" w:rsidRPr="00E32020" w:rsidRDefault="00FD727D" w:rsidP="00FD727D">
            <w:pPr>
              <w:pStyle w:val="a4"/>
              <w:rPr>
                <w:rFonts w:ascii="Times New Roman" w:hAnsi="Times New Roman"/>
                <w:sz w:val="17"/>
                <w:szCs w:val="17"/>
              </w:rPr>
            </w:pPr>
          </w:p>
        </w:tc>
        <w:tc>
          <w:tcPr>
            <w:tcW w:w="875"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740"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110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4"/>
              <w:rPr>
                <w:rFonts w:ascii="Times New Roman" w:hAnsi="Times New Roman"/>
                <w:sz w:val="18"/>
                <w:szCs w:val="18"/>
              </w:rPr>
            </w:pPr>
            <w:r w:rsidRPr="008B5C0E">
              <w:rPr>
                <w:rFonts w:ascii="Times New Roman" w:hAnsi="Times New Roman"/>
                <w:sz w:val="18"/>
                <w:szCs w:val="18"/>
              </w:rPr>
              <w:t>всего</w:t>
            </w:r>
          </w:p>
        </w:tc>
        <w:tc>
          <w:tcPr>
            <w:tcW w:w="731"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87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637"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r>
      <w:tr w:rsidR="00FD727D" w:rsidRPr="008B5C0E" w:rsidTr="001718FB">
        <w:tc>
          <w:tcPr>
            <w:tcW w:w="739" w:type="dxa"/>
            <w:vMerge/>
            <w:tcBorders>
              <w:top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134"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875"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740"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110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4"/>
              <w:rPr>
                <w:rFonts w:ascii="Times New Roman" w:hAnsi="Times New Roman"/>
                <w:sz w:val="18"/>
                <w:szCs w:val="18"/>
              </w:rPr>
            </w:pPr>
            <w:r w:rsidRPr="008B5C0E">
              <w:rPr>
                <w:rFonts w:ascii="Times New Roman" w:hAnsi="Times New Roman"/>
                <w:sz w:val="18"/>
                <w:szCs w:val="18"/>
              </w:rPr>
              <w:t>федеральный бюджет</w:t>
            </w:r>
          </w:p>
        </w:tc>
        <w:tc>
          <w:tcPr>
            <w:tcW w:w="731"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87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637"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r>
      <w:tr w:rsidR="00FD727D" w:rsidRPr="008B5C0E" w:rsidTr="001718FB">
        <w:tc>
          <w:tcPr>
            <w:tcW w:w="739" w:type="dxa"/>
            <w:vMerge/>
            <w:tcBorders>
              <w:top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134"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875"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740"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110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4"/>
              <w:rPr>
                <w:rFonts w:ascii="Times New Roman" w:hAnsi="Times New Roman"/>
                <w:sz w:val="18"/>
                <w:szCs w:val="18"/>
              </w:rPr>
            </w:pPr>
            <w:r w:rsidRPr="008B5C0E">
              <w:rPr>
                <w:rFonts w:ascii="Times New Roman" w:hAnsi="Times New Roman"/>
                <w:sz w:val="18"/>
                <w:szCs w:val="18"/>
              </w:rPr>
              <w:t>республиканский бюджет Чувашской Республики</w:t>
            </w:r>
          </w:p>
        </w:tc>
        <w:tc>
          <w:tcPr>
            <w:tcW w:w="731"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87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637"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r>
      <w:tr w:rsidR="00FD727D" w:rsidRPr="008B5C0E" w:rsidTr="001718FB">
        <w:tc>
          <w:tcPr>
            <w:tcW w:w="739" w:type="dxa"/>
            <w:vMerge/>
            <w:tcBorders>
              <w:top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134"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875"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740"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110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4"/>
              <w:rPr>
                <w:rFonts w:ascii="Times New Roman" w:hAnsi="Times New Roman"/>
                <w:sz w:val="18"/>
                <w:szCs w:val="18"/>
              </w:rPr>
            </w:pPr>
            <w:r w:rsidRPr="008B5C0E">
              <w:rPr>
                <w:rFonts w:ascii="Times New Roman" w:hAnsi="Times New Roman"/>
                <w:sz w:val="18"/>
                <w:szCs w:val="18"/>
              </w:rPr>
              <w:t>Местный бюджет города Алатыря</w:t>
            </w:r>
          </w:p>
        </w:tc>
        <w:tc>
          <w:tcPr>
            <w:tcW w:w="731"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87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637"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r>
      <w:tr w:rsidR="00FD727D" w:rsidRPr="008B5C0E" w:rsidTr="001718FB">
        <w:tc>
          <w:tcPr>
            <w:tcW w:w="739" w:type="dxa"/>
            <w:vMerge/>
            <w:tcBorders>
              <w:top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134"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875"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740"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110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4"/>
              <w:rPr>
                <w:rFonts w:ascii="Times New Roman" w:hAnsi="Times New Roman"/>
                <w:sz w:val="18"/>
                <w:szCs w:val="18"/>
              </w:rPr>
            </w:pPr>
            <w:r w:rsidRPr="008B5C0E">
              <w:rPr>
                <w:rFonts w:ascii="Times New Roman" w:hAnsi="Times New Roman"/>
                <w:sz w:val="18"/>
                <w:szCs w:val="18"/>
              </w:rPr>
              <w:t>территориальный государственный внебюджетный фонд Чувашской Республики</w:t>
            </w:r>
          </w:p>
        </w:tc>
        <w:tc>
          <w:tcPr>
            <w:tcW w:w="731"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87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637"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r>
      <w:tr w:rsidR="00FD727D" w:rsidRPr="008B5C0E" w:rsidTr="001718FB">
        <w:tc>
          <w:tcPr>
            <w:tcW w:w="739" w:type="dxa"/>
            <w:vMerge/>
            <w:tcBorders>
              <w:top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134"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875"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740"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110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4"/>
              <w:rPr>
                <w:rFonts w:ascii="Times New Roman" w:hAnsi="Times New Roman"/>
                <w:sz w:val="18"/>
                <w:szCs w:val="18"/>
              </w:rPr>
            </w:pPr>
            <w:r w:rsidRPr="008B5C0E">
              <w:rPr>
                <w:rFonts w:ascii="Times New Roman" w:hAnsi="Times New Roman"/>
                <w:sz w:val="18"/>
                <w:szCs w:val="18"/>
              </w:rPr>
              <w:t>внебюджетные источники</w:t>
            </w:r>
          </w:p>
        </w:tc>
        <w:tc>
          <w:tcPr>
            <w:tcW w:w="731"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87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637"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r>
      <w:tr w:rsidR="00FD727D" w:rsidRPr="008B5C0E" w:rsidTr="001718FB">
        <w:tc>
          <w:tcPr>
            <w:tcW w:w="739" w:type="dxa"/>
            <w:vMerge w:val="restart"/>
            <w:tcBorders>
              <w:top w:val="single" w:sz="4" w:space="0" w:color="auto"/>
              <w:bottom w:val="single" w:sz="4" w:space="0" w:color="auto"/>
              <w:right w:val="single" w:sz="4" w:space="0" w:color="auto"/>
            </w:tcBorders>
          </w:tcPr>
          <w:p w:rsidR="00FD727D" w:rsidRDefault="00FD727D" w:rsidP="00FD727D">
            <w:pPr>
              <w:pStyle w:val="a4"/>
              <w:rPr>
                <w:rFonts w:ascii="Times New Roman" w:hAnsi="Times New Roman"/>
                <w:sz w:val="17"/>
                <w:szCs w:val="17"/>
              </w:rPr>
            </w:pPr>
            <w:r w:rsidRPr="00E32020">
              <w:rPr>
                <w:rFonts w:ascii="Times New Roman" w:hAnsi="Times New Roman"/>
                <w:sz w:val="17"/>
                <w:szCs w:val="17"/>
              </w:rPr>
              <w:t>Мероприятие 1.7</w:t>
            </w:r>
          </w:p>
          <w:p w:rsidR="00FD727D" w:rsidRDefault="00FD727D" w:rsidP="00FD727D"/>
          <w:p w:rsidR="00FD727D" w:rsidRDefault="00FD727D" w:rsidP="00FD727D"/>
          <w:p w:rsidR="00FD727D" w:rsidRDefault="00FD727D" w:rsidP="00FD727D"/>
          <w:p w:rsidR="00FD727D" w:rsidRDefault="00FD727D" w:rsidP="00FD727D"/>
          <w:p w:rsidR="00FD727D" w:rsidRDefault="00FD727D" w:rsidP="00FD727D"/>
          <w:p w:rsidR="00FD727D" w:rsidRDefault="00FD727D" w:rsidP="00FD727D"/>
          <w:p w:rsidR="00FD727D" w:rsidRDefault="00FD727D" w:rsidP="00FD727D"/>
          <w:p w:rsidR="00FD727D" w:rsidRDefault="00FD727D" w:rsidP="00FD727D"/>
          <w:p w:rsidR="00FD727D" w:rsidRDefault="00FD727D" w:rsidP="00FD727D"/>
          <w:p w:rsidR="00FD727D" w:rsidRDefault="00FD727D" w:rsidP="00FD727D"/>
          <w:p w:rsidR="00FD727D" w:rsidRDefault="00FD727D" w:rsidP="00FD727D"/>
          <w:p w:rsidR="00FD727D" w:rsidRDefault="00FD727D" w:rsidP="00FD727D"/>
          <w:p w:rsidR="00FD727D" w:rsidRDefault="00FD727D" w:rsidP="00FD727D"/>
          <w:p w:rsidR="00FD727D" w:rsidRDefault="00FD727D" w:rsidP="00FD727D"/>
          <w:p w:rsidR="00FD727D" w:rsidRDefault="00FD727D" w:rsidP="00FD727D"/>
          <w:p w:rsidR="00FD727D" w:rsidRDefault="00FD727D" w:rsidP="00FD727D"/>
          <w:p w:rsidR="00FD727D" w:rsidRPr="00B723C0" w:rsidRDefault="00FD727D" w:rsidP="00FD727D"/>
          <w:p w:rsidR="00FD727D" w:rsidRDefault="00FD727D" w:rsidP="00FD727D"/>
          <w:p w:rsidR="00FD727D" w:rsidRDefault="00FD727D" w:rsidP="00FD727D"/>
          <w:p w:rsidR="00FD727D" w:rsidRDefault="00FD727D" w:rsidP="00FD727D"/>
          <w:p w:rsidR="00FD727D" w:rsidRDefault="00FD727D" w:rsidP="00FD727D"/>
          <w:p w:rsidR="00FD727D" w:rsidRDefault="00FD727D" w:rsidP="00FD727D"/>
          <w:p w:rsidR="00FD727D" w:rsidRDefault="00FD727D" w:rsidP="00FD727D"/>
          <w:p w:rsidR="00FD727D" w:rsidRPr="00B723C0" w:rsidRDefault="00FD727D" w:rsidP="00FD727D"/>
          <w:p w:rsidR="00FD727D" w:rsidRPr="00B723C0" w:rsidRDefault="00FD727D" w:rsidP="00FD727D"/>
          <w:p w:rsidR="00FD727D" w:rsidRPr="00B723C0" w:rsidRDefault="00FD727D" w:rsidP="00FD727D"/>
          <w:p w:rsidR="00FD727D" w:rsidRPr="00B723C0" w:rsidRDefault="00FD727D" w:rsidP="00FD727D"/>
          <w:p w:rsidR="00FD727D" w:rsidRPr="00B723C0" w:rsidRDefault="00FD727D" w:rsidP="00FD727D"/>
        </w:tc>
        <w:tc>
          <w:tcPr>
            <w:tcW w:w="1275" w:type="dxa"/>
            <w:vMerge w:val="restart"/>
            <w:tcBorders>
              <w:top w:val="single" w:sz="4" w:space="0" w:color="auto"/>
              <w:left w:val="single" w:sz="4" w:space="0" w:color="auto"/>
              <w:bottom w:val="single" w:sz="4" w:space="0" w:color="auto"/>
              <w:right w:val="single" w:sz="4" w:space="0" w:color="auto"/>
            </w:tcBorders>
          </w:tcPr>
          <w:p w:rsidR="00FD727D" w:rsidRDefault="00FD727D" w:rsidP="00FD727D">
            <w:pPr>
              <w:pStyle w:val="a4"/>
              <w:rPr>
                <w:rFonts w:ascii="Times New Roman" w:hAnsi="Times New Roman"/>
                <w:sz w:val="17"/>
                <w:szCs w:val="17"/>
              </w:rPr>
            </w:pPr>
            <w:r w:rsidRPr="00E32020">
              <w:rPr>
                <w:rFonts w:ascii="Times New Roman" w:hAnsi="Times New Roman"/>
                <w:sz w:val="17"/>
                <w:szCs w:val="17"/>
              </w:rPr>
              <w:t>Создание комиссий по делам несовершеннолетних и защите их прав и организация деятельности таких комиссий</w:t>
            </w:r>
          </w:p>
          <w:p w:rsidR="00FD727D" w:rsidRDefault="00FD727D" w:rsidP="00FD727D"/>
          <w:p w:rsidR="00FD727D" w:rsidRDefault="00FD727D" w:rsidP="00FD727D"/>
          <w:p w:rsidR="00FD727D" w:rsidRDefault="00FD727D" w:rsidP="00FD727D"/>
          <w:p w:rsidR="00FD727D" w:rsidRDefault="00FD727D" w:rsidP="00FD727D"/>
          <w:p w:rsidR="00FD727D" w:rsidRDefault="00FD727D" w:rsidP="00FD727D"/>
          <w:p w:rsidR="00FD727D" w:rsidRDefault="00FD727D" w:rsidP="00FD727D"/>
          <w:p w:rsidR="00FD727D" w:rsidRDefault="00FD727D" w:rsidP="00FD727D"/>
          <w:p w:rsidR="00FD727D" w:rsidRDefault="00FD727D" w:rsidP="00FD727D"/>
          <w:p w:rsidR="00FD727D" w:rsidRDefault="00FD727D" w:rsidP="00FD727D"/>
          <w:p w:rsidR="00FD727D" w:rsidRDefault="00FD727D" w:rsidP="00FD727D"/>
          <w:p w:rsidR="00FD727D" w:rsidRDefault="00FD727D" w:rsidP="00FD727D"/>
          <w:p w:rsidR="00FD727D" w:rsidRDefault="00FD727D" w:rsidP="00FD727D"/>
          <w:p w:rsidR="00FD727D" w:rsidRDefault="00FD727D" w:rsidP="00FD727D"/>
          <w:p w:rsidR="00FD727D" w:rsidRDefault="00FD727D" w:rsidP="00FD727D"/>
          <w:p w:rsidR="00FD727D" w:rsidRDefault="00FD727D" w:rsidP="00FD727D"/>
          <w:p w:rsidR="00FD727D" w:rsidRDefault="00FD727D" w:rsidP="00FD727D"/>
          <w:p w:rsidR="00FD727D" w:rsidRDefault="00FD727D" w:rsidP="00FD727D"/>
          <w:p w:rsidR="00FD727D" w:rsidRDefault="00FD727D" w:rsidP="00FD727D"/>
          <w:p w:rsidR="00FD727D" w:rsidRDefault="00FD727D" w:rsidP="00FD727D"/>
          <w:p w:rsidR="00FD727D" w:rsidRDefault="00FD727D" w:rsidP="00FD727D"/>
          <w:p w:rsidR="00FD727D" w:rsidRDefault="00FD727D" w:rsidP="00FD727D"/>
          <w:p w:rsidR="00FD727D" w:rsidRDefault="00FD727D" w:rsidP="00FD727D"/>
          <w:p w:rsidR="00FD727D" w:rsidRPr="00B723C0" w:rsidRDefault="00FD727D" w:rsidP="00FD727D"/>
        </w:tc>
        <w:tc>
          <w:tcPr>
            <w:tcW w:w="1134" w:type="dxa"/>
            <w:vMerge w:val="restart"/>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275" w:type="dxa"/>
            <w:vMerge w:val="restart"/>
            <w:tcBorders>
              <w:top w:val="single" w:sz="4" w:space="0" w:color="auto"/>
              <w:left w:val="single" w:sz="4" w:space="0" w:color="auto"/>
              <w:bottom w:val="single" w:sz="4" w:space="0" w:color="auto"/>
              <w:right w:val="single" w:sz="4" w:space="0" w:color="auto"/>
            </w:tcBorders>
          </w:tcPr>
          <w:p w:rsidR="00FD727D" w:rsidRPr="00E32020" w:rsidRDefault="00FD727D" w:rsidP="00FD727D">
            <w:pPr>
              <w:ind w:firstLine="0"/>
              <w:rPr>
                <w:rFonts w:ascii="Times New Roman" w:hAnsi="Times New Roman"/>
                <w:sz w:val="17"/>
                <w:szCs w:val="17"/>
              </w:rPr>
            </w:pPr>
            <w:r>
              <w:rPr>
                <w:rFonts w:ascii="Times New Roman" w:hAnsi="Times New Roman"/>
                <w:sz w:val="17"/>
                <w:szCs w:val="17"/>
              </w:rPr>
              <w:t>Ответственный исполнитель -администрация города Алатыря</w:t>
            </w:r>
            <w:r w:rsidRPr="00E32020">
              <w:rPr>
                <w:rFonts w:ascii="Times New Roman" w:hAnsi="Times New Roman"/>
                <w:sz w:val="17"/>
                <w:szCs w:val="17"/>
              </w:rPr>
              <w:t>, участники</w:t>
            </w:r>
            <w:r>
              <w:rPr>
                <w:rFonts w:ascii="Times New Roman" w:hAnsi="Times New Roman"/>
                <w:sz w:val="17"/>
                <w:szCs w:val="17"/>
              </w:rPr>
              <w:t xml:space="preserve"> -</w:t>
            </w:r>
            <w:r w:rsidRPr="00E32020">
              <w:rPr>
                <w:rFonts w:ascii="Times New Roman" w:hAnsi="Times New Roman"/>
                <w:sz w:val="17"/>
                <w:szCs w:val="17"/>
              </w:rPr>
              <w:t>отдел образования и молодёжной политики администрации города Алатыря, отдел информационного обеспечения и взаимодействия со СМИ</w:t>
            </w:r>
            <w:r>
              <w:rPr>
                <w:rFonts w:ascii="Times New Roman" w:hAnsi="Times New Roman"/>
                <w:sz w:val="17"/>
                <w:szCs w:val="17"/>
              </w:rPr>
              <w:t xml:space="preserve"> Управления организационно  -конторольной  и кадровой работы</w:t>
            </w:r>
            <w:r w:rsidRPr="00E32020">
              <w:rPr>
                <w:rFonts w:ascii="Times New Roman" w:hAnsi="Times New Roman"/>
                <w:sz w:val="17"/>
                <w:szCs w:val="17"/>
              </w:rPr>
              <w:t xml:space="preserve"> администрации города Алатыря;</w:t>
            </w:r>
          </w:p>
          <w:p w:rsidR="00FD727D" w:rsidRDefault="00FD727D" w:rsidP="00FD727D">
            <w:pPr>
              <w:ind w:firstLine="0"/>
              <w:rPr>
                <w:rFonts w:ascii="Times New Roman" w:hAnsi="Times New Roman"/>
                <w:sz w:val="17"/>
                <w:szCs w:val="17"/>
              </w:rPr>
            </w:pPr>
            <w:r w:rsidRPr="00E32020">
              <w:rPr>
                <w:rFonts w:ascii="Times New Roman" w:hAnsi="Times New Roman"/>
                <w:sz w:val="17"/>
                <w:szCs w:val="17"/>
              </w:rPr>
              <w:t xml:space="preserve"> МО МВД «Алатырский»</w:t>
            </w:r>
            <w:r>
              <w:rPr>
                <w:rFonts w:ascii="Times New Roman" w:hAnsi="Times New Roman"/>
                <w:sz w:val="17"/>
                <w:szCs w:val="17"/>
              </w:rPr>
              <w:t xml:space="preserve">, </w:t>
            </w:r>
            <w:r w:rsidRPr="009B278C">
              <w:rPr>
                <w:rFonts w:ascii="Times New Roman" w:hAnsi="Times New Roman"/>
                <w:sz w:val="17"/>
                <w:szCs w:val="17"/>
              </w:rPr>
              <w:t xml:space="preserve">Комиссия по делам несовершеннолетних и защита их </w:t>
            </w:r>
            <w:r>
              <w:rPr>
                <w:rFonts w:ascii="Times New Roman" w:hAnsi="Times New Roman"/>
                <w:sz w:val="17"/>
                <w:szCs w:val="17"/>
              </w:rPr>
              <w:t xml:space="preserve">прав </w:t>
            </w:r>
            <w:r w:rsidRPr="009B278C">
              <w:rPr>
                <w:rFonts w:ascii="Times New Roman" w:hAnsi="Times New Roman"/>
                <w:sz w:val="17"/>
                <w:szCs w:val="17"/>
              </w:rPr>
              <w:t xml:space="preserve"> при администрации города Алатыря</w:t>
            </w:r>
            <w:r>
              <w:rPr>
                <w:rFonts w:ascii="Times New Roman" w:hAnsi="Times New Roman"/>
                <w:sz w:val="17"/>
                <w:szCs w:val="17"/>
              </w:rPr>
              <w:t>.</w:t>
            </w:r>
          </w:p>
          <w:p w:rsidR="00FD727D" w:rsidRDefault="00FD727D" w:rsidP="00FD727D">
            <w:pPr>
              <w:ind w:firstLine="0"/>
              <w:rPr>
                <w:rFonts w:ascii="Times New Roman" w:hAnsi="Times New Roman"/>
                <w:sz w:val="17"/>
                <w:szCs w:val="17"/>
              </w:rPr>
            </w:pPr>
          </w:p>
          <w:p w:rsidR="00FD727D" w:rsidRPr="009B278C" w:rsidRDefault="00FD727D" w:rsidP="00FD727D">
            <w:pPr>
              <w:ind w:firstLine="0"/>
              <w:rPr>
                <w:rFonts w:ascii="Times New Roman" w:hAnsi="Times New Roman"/>
                <w:sz w:val="17"/>
                <w:szCs w:val="17"/>
              </w:rPr>
            </w:pPr>
          </w:p>
          <w:p w:rsidR="00FD727D" w:rsidRPr="00E32020" w:rsidRDefault="00FD727D" w:rsidP="00FD727D">
            <w:pPr>
              <w:pStyle w:val="a4"/>
              <w:rPr>
                <w:rFonts w:ascii="Times New Roman" w:hAnsi="Times New Roman"/>
                <w:sz w:val="17"/>
                <w:szCs w:val="17"/>
              </w:rPr>
            </w:pPr>
          </w:p>
        </w:tc>
        <w:tc>
          <w:tcPr>
            <w:tcW w:w="875"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740"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110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4"/>
              <w:rPr>
                <w:rFonts w:ascii="Times New Roman" w:hAnsi="Times New Roman"/>
                <w:sz w:val="18"/>
                <w:szCs w:val="18"/>
              </w:rPr>
            </w:pPr>
            <w:r w:rsidRPr="008B5C0E">
              <w:rPr>
                <w:rStyle w:val="a6"/>
                <w:rFonts w:ascii="Times New Roman" w:hAnsi="Times New Roman"/>
                <w:bCs/>
                <w:sz w:val="18"/>
                <w:szCs w:val="18"/>
              </w:rPr>
              <w:t>всего</w:t>
            </w:r>
          </w:p>
        </w:tc>
        <w:tc>
          <w:tcPr>
            <w:tcW w:w="731"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Pr>
                <w:rFonts w:ascii="Times New Roman" w:hAnsi="Times New Roman"/>
                <w:sz w:val="18"/>
                <w:szCs w:val="18"/>
              </w:rPr>
              <w:t>620,9</w:t>
            </w:r>
          </w:p>
        </w:tc>
        <w:tc>
          <w:tcPr>
            <w:tcW w:w="87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Pr>
                <w:rFonts w:ascii="Times New Roman" w:hAnsi="Times New Roman"/>
                <w:sz w:val="18"/>
                <w:szCs w:val="18"/>
              </w:rPr>
              <w:t>643,6</w:t>
            </w:r>
          </w:p>
        </w:tc>
        <w:tc>
          <w:tcPr>
            <w:tcW w:w="70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Pr>
                <w:rFonts w:ascii="Times New Roman" w:hAnsi="Times New Roman"/>
                <w:sz w:val="18"/>
                <w:szCs w:val="18"/>
              </w:rPr>
              <w:t>663,6</w:t>
            </w:r>
          </w:p>
        </w:tc>
        <w:tc>
          <w:tcPr>
            <w:tcW w:w="637"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Pr>
                <w:rFonts w:ascii="Times New Roman" w:hAnsi="Times New Roman"/>
                <w:sz w:val="18"/>
                <w:szCs w:val="18"/>
              </w:rPr>
              <w:t>670,8</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Pr>
                <w:rFonts w:ascii="Times New Roman" w:hAnsi="Times New Roman"/>
                <w:sz w:val="18"/>
                <w:szCs w:val="18"/>
              </w:rPr>
              <w:t>690,1</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Pr>
                <w:rFonts w:ascii="Times New Roman" w:hAnsi="Times New Roman"/>
                <w:sz w:val="18"/>
                <w:szCs w:val="18"/>
              </w:rPr>
              <w:t>690,1</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Pr>
                <w:rFonts w:ascii="Times New Roman" w:hAnsi="Times New Roman"/>
                <w:sz w:val="18"/>
                <w:szCs w:val="18"/>
              </w:rPr>
              <w:t>683,7</w:t>
            </w:r>
          </w:p>
        </w:tc>
        <w:tc>
          <w:tcPr>
            <w:tcW w:w="741"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Pr>
                <w:rFonts w:ascii="Times New Roman" w:hAnsi="Times New Roman"/>
                <w:sz w:val="18"/>
                <w:szCs w:val="18"/>
              </w:rPr>
              <w:t>3418,5</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Pr>
                <w:rFonts w:ascii="Times New Roman" w:hAnsi="Times New Roman"/>
                <w:sz w:val="18"/>
                <w:szCs w:val="18"/>
              </w:rPr>
              <w:t>3418,5</w:t>
            </w:r>
          </w:p>
        </w:tc>
      </w:tr>
      <w:tr w:rsidR="00FD727D" w:rsidRPr="008B5C0E" w:rsidTr="001718FB">
        <w:tc>
          <w:tcPr>
            <w:tcW w:w="739" w:type="dxa"/>
            <w:vMerge/>
            <w:tcBorders>
              <w:top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134"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875"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740"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110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4"/>
              <w:rPr>
                <w:rFonts w:ascii="Times New Roman" w:hAnsi="Times New Roman"/>
                <w:sz w:val="18"/>
                <w:szCs w:val="18"/>
              </w:rPr>
            </w:pPr>
            <w:r w:rsidRPr="008B5C0E">
              <w:rPr>
                <w:rFonts w:ascii="Times New Roman" w:hAnsi="Times New Roman"/>
                <w:sz w:val="18"/>
                <w:szCs w:val="18"/>
              </w:rPr>
              <w:t>федеральный бюджет</w:t>
            </w:r>
          </w:p>
        </w:tc>
        <w:tc>
          <w:tcPr>
            <w:tcW w:w="731"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87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637"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p>
        </w:tc>
      </w:tr>
      <w:tr w:rsidR="00FD727D" w:rsidRPr="008B5C0E" w:rsidTr="001718FB">
        <w:tc>
          <w:tcPr>
            <w:tcW w:w="739" w:type="dxa"/>
            <w:vMerge/>
            <w:tcBorders>
              <w:top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134"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875"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974</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0104</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left"/>
              <w:rPr>
                <w:rFonts w:ascii="Times New Roman" w:hAnsi="Times New Roman"/>
                <w:sz w:val="18"/>
                <w:szCs w:val="18"/>
              </w:rPr>
            </w:pPr>
            <w:r w:rsidRPr="008B5C0E">
              <w:rPr>
                <w:rFonts w:ascii="Times New Roman" w:hAnsi="Times New Roman"/>
                <w:sz w:val="18"/>
                <w:szCs w:val="18"/>
              </w:rPr>
              <w:t>А330111980</w:t>
            </w:r>
          </w:p>
        </w:tc>
        <w:tc>
          <w:tcPr>
            <w:tcW w:w="740" w:type="dxa"/>
            <w:tcBorders>
              <w:top w:val="single" w:sz="4" w:space="0" w:color="auto"/>
              <w:left w:val="single" w:sz="4" w:space="0" w:color="auto"/>
              <w:bottom w:val="nil"/>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121    129    242     244</w:t>
            </w:r>
          </w:p>
        </w:tc>
        <w:tc>
          <w:tcPr>
            <w:tcW w:w="110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4"/>
              <w:rPr>
                <w:rFonts w:ascii="Times New Roman" w:hAnsi="Times New Roman"/>
                <w:sz w:val="18"/>
                <w:szCs w:val="18"/>
              </w:rPr>
            </w:pPr>
            <w:r w:rsidRPr="008B5C0E">
              <w:rPr>
                <w:rFonts w:ascii="Times New Roman" w:hAnsi="Times New Roman"/>
                <w:sz w:val="18"/>
                <w:szCs w:val="18"/>
              </w:rPr>
              <w:t>республиканский бюджет Чувашской Республики</w:t>
            </w:r>
          </w:p>
        </w:tc>
        <w:tc>
          <w:tcPr>
            <w:tcW w:w="731"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Pr>
                <w:rFonts w:ascii="Times New Roman" w:hAnsi="Times New Roman"/>
                <w:sz w:val="18"/>
                <w:szCs w:val="18"/>
              </w:rPr>
              <w:t>620,9</w:t>
            </w:r>
          </w:p>
        </w:tc>
        <w:tc>
          <w:tcPr>
            <w:tcW w:w="87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Pr>
                <w:rFonts w:ascii="Times New Roman" w:hAnsi="Times New Roman"/>
                <w:sz w:val="18"/>
                <w:szCs w:val="18"/>
              </w:rPr>
              <w:t>643,6</w:t>
            </w:r>
          </w:p>
        </w:tc>
        <w:tc>
          <w:tcPr>
            <w:tcW w:w="70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Pr>
                <w:rFonts w:ascii="Times New Roman" w:hAnsi="Times New Roman"/>
                <w:sz w:val="18"/>
                <w:szCs w:val="18"/>
              </w:rPr>
              <w:t>663,6</w:t>
            </w:r>
          </w:p>
        </w:tc>
        <w:tc>
          <w:tcPr>
            <w:tcW w:w="637"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Pr>
                <w:rFonts w:ascii="Times New Roman" w:hAnsi="Times New Roman"/>
                <w:sz w:val="18"/>
                <w:szCs w:val="18"/>
              </w:rPr>
              <w:t>670,8</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Pr>
                <w:rFonts w:ascii="Times New Roman" w:hAnsi="Times New Roman"/>
                <w:sz w:val="18"/>
                <w:szCs w:val="18"/>
              </w:rPr>
              <w:t>690,1</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Pr>
                <w:rFonts w:ascii="Times New Roman" w:hAnsi="Times New Roman"/>
                <w:sz w:val="18"/>
                <w:szCs w:val="18"/>
              </w:rPr>
              <w:t>690,1</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Pr>
                <w:rFonts w:ascii="Times New Roman" w:hAnsi="Times New Roman"/>
                <w:sz w:val="18"/>
                <w:szCs w:val="18"/>
              </w:rPr>
              <w:t>683,7</w:t>
            </w:r>
          </w:p>
        </w:tc>
        <w:tc>
          <w:tcPr>
            <w:tcW w:w="741"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Pr>
                <w:rFonts w:ascii="Times New Roman" w:hAnsi="Times New Roman"/>
                <w:sz w:val="18"/>
                <w:szCs w:val="18"/>
              </w:rPr>
              <w:t>3418,5</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Pr>
                <w:rFonts w:ascii="Times New Roman" w:hAnsi="Times New Roman"/>
                <w:sz w:val="18"/>
                <w:szCs w:val="18"/>
              </w:rPr>
              <w:t>3418,5</w:t>
            </w:r>
          </w:p>
        </w:tc>
      </w:tr>
      <w:tr w:rsidR="00FD727D" w:rsidRPr="008B5C0E" w:rsidTr="001718FB">
        <w:tc>
          <w:tcPr>
            <w:tcW w:w="739" w:type="dxa"/>
            <w:vMerge/>
            <w:tcBorders>
              <w:top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134"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875"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740"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110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4"/>
              <w:rPr>
                <w:rFonts w:ascii="Times New Roman" w:hAnsi="Times New Roman"/>
                <w:sz w:val="18"/>
                <w:szCs w:val="18"/>
              </w:rPr>
            </w:pPr>
            <w:r w:rsidRPr="008B5C0E">
              <w:rPr>
                <w:rFonts w:ascii="Times New Roman" w:hAnsi="Times New Roman"/>
                <w:sz w:val="18"/>
                <w:szCs w:val="18"/>
              </w:rPr>
              <w:t>местный бюджет города Алатыря</w:t>
            </w:r>
          </w:p>
        </w:tc>
        <w:tc>
          <w:tcPr>
            <w:tcW w:w="731"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87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637"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r>
      <w:tr w:rsidR="00FD727D" w:rsidRPr="008B5C0E" w:rsidTr="001718FB">
        <w:tc>
          <w:tcPr>
            <w:tcW w:w="739" w:type="dxa"/>
            <w:vMerge/>
            <w:tcBorders>
              <w:top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134"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875"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740"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110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4"/>
              <w:rPr>
                <w:rFonts w:ascii="Times New Roman" w:hAnsi="Times New Roman"/>
                <w:sz w:val="18"/>
                <w:szCs w:val="18"/>
              </w:rPr>
            </w:pPr>
            <w:r w:rsidRPr="008B5C0E">
              <w:rPr>
                <w:rFonts w:ascii="Times New Roman" w:hAnsi="Times New Roman"/>
                <w:sz w:val="18"/>
                <w:szCs w:val="18"/>
              </w:rPr>
              <w:t>территориальный государственный внебюджетный фонд Чувашской Республики</w:t>
            </w:r>
          </w:p>
        </w:tc>
        <w:tc>
          <w:tcPr>
            <w:tcW w:w="731"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87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637"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r>
      <w:tr w:rsidR="00FD727D" w:rsidRPr="008B5C0E" w:rsidTr="001718FB">
        <w:trPr>
          <w:trHeight w:val="3675"/>
        </w:trPr>
        <w:tc>
          <w:tcPr>
            <w:tcW w:w="739" w:type="dxa"/>
            <w:vMerge/>
            <w:tcBorders>
              <w:top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134"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875"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740"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x</w:t>
            </w:r>
          </w:p>
        </w:tc>
        <w:tc>
          <w:tcPr>
            <w:tcW w:w="110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4"/>
              <w:rPr>
                <w:rFonts w:ascii="Times New Roman" w:hAnsi="Times New Roman"/>
                <w:sz w:val="18"/>
                <w:szCs w:val="18"/>
              </w:rPr>
            </w:pPr>
            <w:r w:rsidRPr="008B5C0E">
              <w:rPr>
                <w:rFonts w:ascii="Times New Roman" w:hAnsi="Times New Roman"/>
                <w:sz w:val="18"/>
                <w:szCs w:val="18"/>
              </w:rPr>
              <w:t>внебюджетные источники</w:t>
            </w:r>
          </w:p>
        </w:tc>
        <w:tc>
          <w:tcPr>
            <w:tcW w:w="731"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87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637"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Pr>
                <w:rFonts w:ascii="Times New Roman" w:hAnsi="Times New Roman"/>
                <w:sz w:val="18"/>
                <w:szCs w:val="18"/>
              </w:rPr>
              <w:t>0,0</w:t>
            </w:r>
          </w:p>
        </w:tc>
      </w:tr>
      <w:tr w:rsidR="00FD727D" w:rsidRPr="008B5C0E" w:rsidTr="001718FB">
        <w:trPr>
          <w:trHeight w:val="570"/>
        </w:trPr>
        <w:tc>
          <w:tcPr>
            <w:tcW w:w="739" w:type="dxa"/>
            <w:vMerge w:val="restart"/>
            <w:tcBorders>
              <w:top w:val="single" w:sz="4" w:space="0" w:color="auto"/>
              <w:right w:val="single" w:sz="4" w:space="0" w:color="auto"/>
            </w:tcBorders>
          </w:tcPr>
          <w:p w:rsidR="00FD727D" w:rsidRDefault="00FD727D" w:rsidP="00FD727D">
            <w:pPr>
              <w:rPr>
                <w:sz w:val="16"/>
                <w:szCs w:val="16"/>
              </w:rPr>
            </w:pPr>
            <w:r w:rsidRPr="00AE3260">
              <w:rPr>
                <w:sz w:val="16"/>
                <w:szCs w:val="16"/>
              </w:rPr>
              <w:t>М</w:t>
            </w:r>
            <w:r>
              <w:rPr>
                <w:sz w:val="16"/>
                <w:szCs w:val="16"/>
              </w:rPr>
              <w:t>Ме</w:t>
            </w:r>
            <w:r w:rsidRPr="00AE3260">
              <w:rPr>
                <w:sz w:val="16"/>
                <w:szCs w:val="16"/>
              </w:rPr>
              <w:t>роприятие</w:t>
            </w:r>
            <w:r>
              <w:rPr>
                <w:sz w:val="16"/>
                <w:szCs w:val="16"/>
              </w:rPr>
              <w:t xml:space="preserve"> 1.8.</w:t>
            </w:r>
          </w:p>
          <w:p w:rsidR="00FD727D" w:rsidRDefault="00FD727D" w:rsidP="00FD727D">
            <w:pPr>
              <w:rPr>
                <w:sz w:val="16"/>
                <w:szCs w:val="16"/>
              </w:rPr>
            </w:pPr>
          </w:p>
          <w:p w:rsidR="00FD727D" w:rsidRDefault="00FD727D" w:rsidP="00FD727D">
            <w:pPr>
              <w:rPr>
                <w:sz w:val="16"/>
                <w:szCs w:val="16"/>
              </w:rPr>
            </w:pPr>
          </w:p>
          <w:p w:rsidR="00FD727D" w:rsidRDefault="00FD727D" w:rsidP="00FD727D">
            <w:pPr>
              <w:rPr>
                <w:sz w:val="16"/>
                <w:szCs w:val="16"/>
              </w:rPr>
            </w:pPr>
          </w:p>
          <w:p w:rsidR="00FD727D" w:rsidRDefault="00FD727D" w:rsidP="00FD727D">
            <w:pPr>
              <w:rPr>
                <w:sz w:val="16"/>
                <w:szCs w:val="16"/>
              </w:rPr>
            </w:pPr>
          </w:p>
          <w:p w:rsidR="00FD727D" w:rsidRDefault="00FD727D" w:rsidP="00FD727D">
            <w:pPr>
              <w:rPr>
                <w:sz w:val="16"/>
                <w:szCs w:val="16"/>
              </w:rPr>
            </w:pPr>
          </w:p>
          <w:p w:rsidR="00FD727D" w:rsidRDefault="00FD727D" w:rsidP="00FD727D">
            <w:pPr>
              <w:rPr>
                <w:sz w:val="16"/>
                <w:szCs w:val="16"/>
              </w:rPr>
            </w:pPr>
          </w:p>
          <w:p w:rsidR="00FD727D" w:rsidRDefault="00FD727D" w:rsidP="00FD727D">
            <w:pPr>
              <w:rPr>
                <w:sz w:val="16"/>
                <w:szCs w:val="16"/>
              </w:rPr>
            </w:pPr>
          </w:p>
          <w:p w:rsidR="00FD727D" w:rsidRPr="00AE3260" w:rsidRDefault="00FD727D" w:rsidP="00FD727D">
            <w:pPr>
              <w:rPr>
                <w:sz w:val="16"/>
                <w:szCs w:val="16"/>
              </w:rPr>
            </w:pPr>
            <w:r>
              <w:rPr>
                <w:sz w:val="16"/>
                <w:szCs w:val="16"/>
              </w:rPr>
              <w:t xml:space="preserve"> </w:t>
            </w:r>
            <w:r w:rsidRPr="00AE3260">
              <w:rPr>
                <w:sz w:val="16"/>
                <w:szCs w:val="16"/>
              </w:rPr>
              <w:t xml:space="preserve"> </w:t>
            </w:r>
          </w:p>
          <w:p w:rsidR="00FD727D" w:rsidRPr="00E32020" w:rsidRDefault="00FD727D" w:rsidP="00FD727D">
            <w:pPr>
              <w:rPr>
                <w:rFonts w:ascii="Times New Roman" w:hAnsi="Times New Roman"/>
                <w:sz w:val="17"/>
                <w:szCs w:val="17"/>
              </w:rPr>
            </w:pPr>
          </w:p>
        </w:tc>
        <w:tc>
          <w:tcPr>
            <w:tcW w:w="1275" w:type="dxa"/>
            <w:vMerge w:val="restart"/>
            <w:tcBorders>
              <w:top w:val="single" w:sz="4" w:space="0" w:color="auto"/>
              <w:left w:val="single" w:sz="4" w:space="0" w:color="auto"/>
              <w:right w:val="single" w:sz="4" w:space="0" w:color="auto"/>
            </w:tcBorders>
          </w:tcPr>
          <w:p w:rsidR="00FD727D" w:rsidRPr="004C238C" w:rsidRDefault="00FD727D" w:rsidP="00FD727D">
            <w:pPr>
              <w:ind w:firstLine="0"/>
              <w:rPr>
                <w:rFonts w:ascii="Times New Roman" w:hAnsi="Times New Roman"/>
                <w:sz w:val="20"/>
                <w:szCs w:val="20"/>
              </w:rPr>
            </w:pPr>
            <w:r>
              <w:rPr>
                <w:rFonts w:ascii="Times New Roman" w:hAnsi="Times New Roman"/>
                <w:sz w:val="20"/>
                <w:szCs w:val="20"/>
              </w:rPr>
              <w:t>Мероприятие  направленное  на снижение количества преступлений, совершаемых несовершеннолетними гражданами.</w:t>
            </w:r>
          </w:p>
          <w:p w:rsidR="00FD727D" w:rsidRDefault="00FD727D" w:rsidP="00FD727D">
            <w:pPr>
              <w:rPr>
                <w:rFonts w:ascii="Times New Roman" w:hAnsi="Times New Roman"/>
                <w:b/>
                <w:sz w:val="20"/>
                <w:szCs w:val="20"/>
              </w:rPr>
            </w:pPr>
          </w:p>
          <w:p w:rsidR="00FD727D" w:rsidRDefault="00FD727D" w:rsidP="00FD727D"/>
          <w:p w:rsidR="00FD727D" w:rsidRPr="00E32020" w:rsidRDefault="00FD727D" w:rsidP="00FD727D">
            <w:pPr>
              <w:rPr>
                <w:rFonts w:ascii="Times New Roman" w:hAnsi="Times New Roman"/>
                <w:sz w:val="17"/>
                <w:szCs w:val="17"/>
              </w:rPr>
            </w:pPr>
          </w:p>
        </w:tc>
        <w:tc>
          <w:tcPr>
            <w:tcW w:w="1134" w:type="dxa"/>
            <w:vMerge w:val="restart"/>
            <w:tcBorders>
              <w:top w:val="single" w:sz="4" w:space="0" w:color="auto"/>
              <w:left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275" w:type="dxa"/>
            <w:vMerge w:val="restart"/>
            <w:tcBorders>
              <w:top w:val="single" w:sz="4" w:space="0" w:color="auto"/>
              <w:left w:val="single" w:sz="4" w:space="0" w:color="auto"/>
              <w:bottom w:val="single" w:sz="4" w:space="0" w:color="auto"/>
              <w:right w:val="single" w:sz="4" w:space="0" w:color="auto"/>
            </w:tcBorders>
          </w:tcPr>
          <w:p w:rsidR="00FD727D" w:rsidRPr="00E32020" w:rsidRDefault="00FD727D" w:rsidP="00FD727D">
            <w:pPr>
              <w:ind w:firstLine="0"/>
              <w:rPr>
                <w:rFonts w:ascii="Times New Roman" w:hAnsi="Times New Roman"/>
                <w:sz w:val="17"/>
                <w:szCs w:val="17"/>
              </w:rPr>
            </w:pPr>
            <w:r>
              <w:rPr>
                <w:rFonts w:ascii="Times New Roman" w:hAnsi="Times New Roman"/>
                <w:sz w:val="17"/>
                <w:szCs w:val="17"/>
              </w:rPr>
              <w:t>Ответственный исполнитель -администрация города Алатыря</w:t>
            </w:r>
            <w:r w:rsidRPr="00E32020">
              <w:rPr>
                <w:rFonts w:ascii="Times New Roman" w:hAnsi="Times New Roman"/>
                <w:sz w:val="17"/>
                <w:szCs w:val="17"/>
              </w:rPr>
              <w:t>, участники</w:t>
            </w:r>
            <w:r>
              <w:rPr>
                <w:rFonts w:ascii="Times New Roman" w:hAnsi="Times New Roman"/>
                <w:sz w:val="17"/>
                <w:szCs w:val="17"/>
              </w:rPr>
              <w:t xml:space="preserve"> -</w:t>
            </w:r>
            <w:r w:rsidRPr="00E32020">
              <w:rPr>
                <w:rFonts w:ascii="Times New Roman" w:hAnsi="Times New Roman"/>
                <w:sz w:val="17"/>
                <w:szCs w:val="17"/>
              </w:rPr>
              <w:t>отдел образования и молодёжной политики администрации города Алатыря, отдел информационного обеспечения и взаимодействия со СМИ</w:t>
            </w:r>
            <w:r>
              <w:rPr>
                <w:rFonts w:ascii="Times New Roman" w:hAnsi="Times New Roman"/>
                <w:sz w:val="17"/>
                <w:szCs w:val="17"/>
              </w:rPr>
              <w:t xml:space="preserve"> Управления организационно  -конторольной  и кадровой работы</w:t>
            </w:r>
            <w:r w:rsidRPr="00E32020">
              <w:rPr>
                <w:rFonts w:ascii="Times New Roman" w:hAnsi="Times New Roman"/>
                <w:sz w:val="17"/>
                <w:szCs w:val="17"/>
              </w:rPr>
              <w:t xml:space="preserve"> администрации города Алатыря;</w:t>
            </w:r>
          </w:p>
          <w:p w:rsidR="00FD727D" w:rsidRDefault="00FD727D" w:rsidP="00FD727D">
            <w:pPr>
              <w:ind w:firstLine="0"/>
              <w:rPr>
                <w:rFonts w:ascii="Times New Roman" w:hAnsi="Times New Roman"/>
                <w:sz w:val="17"/>
                <w:szCs w:val="17"/>
              </w:rPr>
            </w:pPr>
            <w:r w:rsidRPr="00E32020">
              <w:rPr>
                <w:rFonts w:ascii="Times New Roman" w:hAnsi="Times New Roman"/>
                <w:sz w:val="17"/>
                <w:szCs w:val="17"/>
              </w:rPr>
              <w:t xml:space="preserve"> МО МВД «Алатырский»</w:t>
            </w:r>
            <w:r>
              <w:rPr>
                <w:rFonts w:ascii="Times New Roman" w:hAnsi="Times New Roman"/>
                <w:sz w:val="17"/>
                <w:szCs w:val="17"/>
              </w:rPr>
              <w:t xml:space="preserve">, </w:t>
            </w:r>
            <w:r w:rsidRPr="009B278C">
              <w:rPr>
                <w:rFonts w:ascii="Times New Roman" w:hAnsi="Times New Roman"/>
                <w:sz w:val="17"/>
                <w:szCs w:val="17"/>
              </w:rPr>
              <w:t xml:space="preserve">Комиссия по делам несовершеннолетних и защита их </w:t>
            </w:r>
            <w:r>
              <w:rPr>
                <w:rFonts w:ascii="Times New Roman" w:hAnsi="Times New Roman"/>
                <w:sz w:val="17"/>
                <w:szCs w:val="17"/>
              </w:rPr>
              <w:t xml:space="preserve">прав </w:t>
            </w:r>
            <w:r w:rsidRPr="009B278C">
              <w:rPr>
                <w:rFonts w:ascii="Times New Roman" w:hAnsi="Times New Roman"/>
                <w:sz w:val="17"/>
                <w:szCs w:val="17"/>
              </w:rPr>
              <w:t xml:space="preserve"> при администрации города Алатыря</w:t>
            </w:r>
            <w:r>
              <w:rPr>
                <w:rFonts w:ascii="Times New Roman" w:hAnsi="Times New Roman"/>
                <w:sz w:val="17"/>
                <w:szCs w:val="17"/>
              </w:rPr>
              <w:t>.</w:t>
            </w:r>
          </w:p>
          <w:p w:rsidR="00FD727D" w:rsidRDefault="00FD727D" w:rsidP="00FD727D">
            <w:pPr>
              <w:ind w:firstLine="0"/>
              <w:rPr>
                <w:rFonts w:ascii="Times New Roman" w:hAnsi="Times New Roman"/>
                <w:sz w:val="17"/>
                <w:szCs w:val="17"/>
              </w:rPr>
            </w:pPr>
          </w:p>
          <w:p w:rsidR="00FD727D" w:rsidRPr="009B278C" w:rsidRDefault="00FD727D" w:rsidP="00FD727D">
            <w:pPr>
              <w:ind w:firstLine="0"/>
              <w:rPr>
                <w:rFonts w:ascii="Times New Roman" w:hAnsi="Times New Roman"/>
                <w:sz w:val="17"/>
                <w:szCs w:val="17"/>
              </w:rPr>
            </w:pPr>
          </w:p>
          <w:p w:rsidR="00FD727D" w:rsidRPr="00E32020" w:rsidRDefault="00FD727D" w:rsidP="00FD727D">
            <w:pPr>
              <w:pStyle w:val="a4"/>
              <w:rPr>
                <w:rFonts w:ascii="Times New Roman" w:hAnsi="Times New Roman"/>
                <w:sz w:val="17"/>
                <w:szCs w:val="17"/>
              </w:rPr>
            </w:pPr>
          </w:p>
        </w:tc>
        <w:tc>
          <w:tcPr>
            <w:tcW w:w="875"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Pr>
                <w:rFonts w:ascii="Times New Roman" w:hAnsi="Times New Roman"/>
                <w:sz w:val="18"/>
                <w:szCs w:val="18"/>
              </w:rPr>
              <w:t>932</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Pr>
                <w:rFonts w:ascii="Times New Roman" w:hAnsi="Times New Roman"/>
                <w:sz w:val="18"/>
                <w:szCs w:val="18"/>
              </w:rPr>
              <w:t>0113</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Pr>
                <w:rFonts w:ascii="Times New Roman" w:hAnsi="Times New Roman"/>
                <w:sz w:val="18"/>
                <w:szCs w:val="18"/>
              </w:rPr>
              <w:t>А330179930</w:t>
            </w:r>
          </w:p>
        </w:tc>
        <w:tc>
          <w:tcPr>
            <w:tcW w:w="740"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Pr>
                <w:rFonts w:ascii="Times New Roman" w:hAnsi="Times New Roman"/>
                <w:sz w:val="18"/>
                <w:szCs w:val="18"/>
              </w:rPr>
              <w:t>240</w:t>
            </w:r>
          </w:p>
        </w:tc>
        <w:tc>
          <w:tcPr>
            <w:tcW w:w="110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4"/>
              <w:rPr>
                <w:rFonts w:ascii="Times New Roman" w:hAnsi="Times New Roman"/>
                <w:sz w:val="18"/>
                <w:szCs w:val="18"/>
              </w:rPr>
            </w:pPr>
            <w:r w:rsidRPr="008B5C0E">
              <w:rPr>
                <w:rStyle w:val="a6"/>
                <w:rFonts w:ascii="Times New Roman" w:hAnsi="Times New Roman"/>
                <w:bCs/>
                <w:sz w:val="18"/>
                <w:szCs w:val="18"/>
              </w:rPr>
              <w:t>всего</w:t>
            </w:r>
          </w:p>
        </w:tc>
        <w:tc>
          <w:tcPr>
            <w:tcW w:w="731"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Pr>
                <w:rFonts w:ascii="Times New Roman" w:hAnsi="Times New Roman"/>
                <w:sz w:val="18"/>
                <w:szCs w:val="18"/>
              </w:rPr>
              <w:t>0,0</w:t>
            </w:r>
          </w:p>
        </w:tc>
        <w:tc>
          <w:tcPr>
            <w:tcW w:w="87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Pr>
                <w:rFonts w:ascii="Times New Roman" w:hAnsi="Times New Roman"/>
                <w:sz w:val="18"/>
                <w:szCs w:val="18"/>
              </w:rPr>
              <w:t>10,0</w:t>
            </w:r>
          </w:p>
        </w:tc>
        <w:tc>
          <w:tcPr>
            <w:tcW w:w="637"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Pr>
                <w:rFonts w:ascii="Times New Roman" w:hAnsi="Times New Roman"/>
                <w:sz w:val="18"/>
                <w:szCs w:val="18"/>
              </w:rPr>
              <w:t>15,0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r>
      <w:tr w:rsidR="00FD727D" w:rsidRPr="008B5C0E" w:rsidTr="001718FB">
        <w:trPr>
          <w:trHeight w:val="600"/>
        </w:trPr>
        <w:tc>
          <w:tcPr>
            <w:tcW w:w="739" w:type="dxa"/>
            <w:vMerge/>
            <w:tcBorders>
              <w:right w:val="single" w:sz="4" w:space="0" w:color="auto"/>
            </w:tcBorders>
          </w:tcPr>
          <w:p w:rsidR="00FD727D" w:rsidRDefault="00FD727D" w:rsidP="00FD727D"/>
        </w:tc>
        <w:tc>
          <w:tcPr>
            <w:tcW w:w="1275" w:type="dxa"/>
            <w:vMerge/>
            <w:tcBorders>
              <w:left w:val="single" w:sz="4" w:space="0" w:color="auto"/>
              <w:right w:val="single" w:sz="4" w:space="0" w:color="auto"/>
            </w:tcBorders>
          </w:tcPr>
          <w:p w:rsidR="00FD727D" w:rsidRDefault="00FD727D" w:rsidP="00FD727D">
            <w:pPr>
              <w:ind w:firstLine="0"/>
              <w:rPr>
                <w:rFonts w:ascii="Times New Roman" w:hAnsi="Times New Roman"/>
                <w:sz w:val="20"/>
                <w:szCs w:val="20"/>
              </w:rPr>
            </w:pPr>
          </w:p>
        </w:tc>
        <w:tc>
          <w:tcPr>
            <w:tcW w:w="1134" w:type="dxa"/>
            <w:vMerge/>
            <w:tcBorders>
              <w:left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275" w:type="dxa"/>
            <w:vMerge/>
            <w:tcBorders>
              <w:left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875"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Pr>
                <w:rFonts w:ascii="Times New Roman" w:hAnsi="Times New Roman"/>
                <w:sz w:val="18"/>
                <w:szCs w:val="18"/>
              </w:rPr>
              <w:t>х</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Pr>
                <w:rFonts w:ascii="Times New Roman" w:hAnsi="Times New Roman"/>
                <w:sz w:val="18"/>
                <w:szCs w:val="18"/>
              </w:rPr>
              <w:t>х</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Pr>
                <w:rFonts w:ascii="Times New Roman" w:hAnsi="Times New Roman"/>
                <w:sz w:val="18"/>
                <w:szCs w:val="18"/>
              </w:rPr>
              <w:t>х</w:t>
            </w:r>
          </w:p>
        </w:tc>
        <w:tc>
          <w:tcPr>
            <w:tcW w:w="740"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Pr>
                <w:rFonts w:ascii="Times New Roman" w:hAnsi="Times New Roman"/>
                <w:sz w:val="18"/>
                <w:szCs w:val="18"/>
              </w:rPr>
              <w:t>х</w:t>
            </w:r>
          </w:p>
        </w:tc>
        <w:tc>
          <w:tcPr>
            <w:tcW w:w="110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4"/>
              <w:rPr>
                <w:rFonts w:ascii="Times New Roman" w:hAnsi="Times New Roman"/>
                <w:sz w:val="18"/>
                <w:szCs w:val="18"/>
              </w:rPr>
            </w:pPr>
            <w:r w:rsidRPr="008B5C0E">
              <w:rPr>
                <w:rFonts w:ascii="Times New Roman" w:hAnsi="Times New Roman"/>
                <w:sz w:val="18"/>
                <w:szCs w:val="18"/>
              </w:rPr>
              <w:t>федеральный бюджет</w:t>
            </w:r>
          </w:p>
        </w:tc>
        <w:tc>
          <w:tcPr>
            <w:tcW w:w="731"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87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637"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Pr>
                <w:rFonts w:ascii="Times New Roman" w:hAnsi="Times New Roman"/>
                <w:sz w:val="18"/>
                <w:szCs w:val="18"/>
              </w:rPr>
              <w:t>0,0</w:t>
            </w:r>
          </w:p>
        </w:tc>
      </w:tr>
      <w:tr w:rsidR="00FD727D" w:rsidRPr="008B5C0E" w:rsidTr="001718FB">
        <w:trPr>
          <w:trHeight w:val="585"/>
        </w:trPr>
        <w:tc>
          <w:tcPr>
            <w:tcW w:w="739" w:type="dxa"/>
            <w:vMerge/>
            <w:tcBorders>
              <w:right w:val="single" w:sz="4" w:space="0" w:color="auto"/>
            </w:tcBorders>
          </w:tcPr>
          <w:p w:rsidR="00FD727D" w:rsidRDefault="00FD727D" w:rsidP="00FD727D"/>
        </w:tc>
        <w:tc>
          <w:tcPr>
            <w:tcW w:w="1275" w:type="dxa"/>
            <w:vMerge/>
            <w:tcBorders>
              <w:left w:val="single" w:sz="4" w:space="0" w:color="auto"/>
              <w:right w:val="single" w:sz="4" w:space="0" w:color="auto"/>
            </w:tcBorders>
          </w:tcPr>
          <w:p w:rsidR="00FD727D" w:rsidRDefault="00FD727D" w:rsidP="00FD727D">
            <w:pPr>
              <w:ind w:firstLine="0"/>
              <w:rPr>
                <w:rFonts w:ascii="Times New Roman" w:hAnsi="Times New Roman"/>
                <w:sz w:val="20"/>
                <w:szCs w:val="20"/>
              </w:rPr>
            </w:pPr>
          </w:p>
        </w:tc>
        <w:tc>
          <w:tcPr>
            <w:tcW w:w="1134" w:type="dxa"/>
            <w:vMerge/>
            <w:tcBorders>
              <w:left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275" w:type="dxa"/>
            <w:vMerge/>
            <w:tcBorders>
              <w:left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875"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Pr>
                <w:rFonts w:ascii="Times New Roman" w:hAnsi="Times New Roman"/>
                <w:sz w:val="18"/>
                <w:szCs w:val="18"/>
              </w:rPr>
              <w:t>х</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Pr>
                <w:rFonts w:ascii="Times New Roman" w:hAnsi="Times New Roman"/>
                <w:sz w:val="18"/>
                <w:szCs w:val="18"/>
              </w:rPr>
              <w:t>х</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Pr>
                <w:rFonts w:ascii="Times New Roman" w:hAnsi="Times New Roman"/>
                <w:sz w:val="18"/>
                <w:szCs w:val="18"/>
              </w:rPr>
              <w:t>х</w:t>
            </w:r>
          </w:p>
        </w:tc>
        <w:tc>
          <w:tcPr>
            <w:tcW w:w="740"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Pr>
                <w:rFonts w:ascii="Times New Roman" w:hAnsi="Times New Roman"/>
                <w:sz w:val="18"/>
                <w:szCs w:val="18"/>
              </w:rPr>
              <w:t>х</w:t>
            </w:r>
          </w:p>
        </w:tc>
        <w:tc>
          <w:tcPr>
            <w:tcW w:w="110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4"/>
              <w:rPr>
                <w:rFonts w:ascii="Times New Roman" w:hAnsi="Times New Roman"/>
                <w:sz w:val="18"/>
                <w:szCs w:val="18"/>
              </w:rPr>
            </w:pPr>
            <w:r w:rsidRPr="008B5C0E">
              <w:rPr>
                <w:rFonts w:ascii="Times New Roman" w:hAnsi="Times New Roman"/>
                <w:sz w:val="18"/>
                <w:szCs w:val="18"/>
              </w:rPr>
              <w:t>республиканский бюджет Чувашской Республики</w:t>
            </w:r>
          </w:p>
        </w:tc>
        <w:tc>
          <w:tcPr>
            <w:tcW w:w="731"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87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637"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Pr>
                <w:rFonts w:ascii="Times New Roman" w:hAnsi="Times New Roman"/>
                <w:sz w:val="18"/>
                <w:szCs w:val="18"/>
              </w:rPr>
              <w:t>0,0</w:t>
            </w:r>
          </w:p>
        </w:tc>
      </w:tr>
      <w:tr w:rsidR="00FD727D" w:rsidRPr="008B5C0E" w:rsidTr="001718FB">
        <w:trPr>
          <w:trHeight w:val="735"/>
        </w:trPr>
        <w:tc>
          <w:tcPr>
            <w:tcW w:w="739" w:type="dxa"/>
            <w:vMerge/>
            <w:tcBorders>
              <w:right w:val="single" w:sz="4" w:space="0" w:color="auto"/>
            </w:tcBorders>
          </w:tcPr>
          <w:p w:rsidR="00FD727D" w:rsidRDefault="00FD727D" w:rsidP="00FD727D"/>
        </w:tc>
        <w:tc>
          <w:tcPr>
            <w:tcW w:w="1275" w:type="dxa"/>
            <w:vMerge/>
            <w:tcBorders>
              <w:left w:val="single" w:sz="4" w:space="0" w:color="auto"/>
              <w:right w:val="single" w:sz="4" w:space="0" w:color="auto"/>
            </w:tcBorders>
          </w:tcPr>
          <w:p w:rsidR="00FD727D" w:rsidRDefault="00FD727D" w:rsidP="00FD727D">
            <w:pPr>
              <w:ind w:firstLine="0"/>
              <w:rPr>
                <w:rFonts w:ascii="Times New Roman" w:hAnsi="Times New Roman"/>
                <w:sz w:val="20"/>
                <w:szCs w:val="20"/>
              </w:rPr>
            </w:pPr>
          </w:p>
        </w:tc>
        <w:tc>
          <w:tcPr>
            <w:tcW w:w="1134" w:type="dxa"/>
            <w:vMerge/>
            <w:tcBorders>
              <w:left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275" w:type="dxa"/>
            <w:vMerge/>
            <w:tcBorders>
              <w:left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875"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Pr>
                <w:rFonts w:ascii="Times New Roman" w:hAnsi="Times New Roman"/>
                <w:sz w:val="18"/>
                <w:szCs w:val="18"/>
              </w:rPr>
              <w:t>х</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Pr>
                <w:rFonts w:ascii="Times New Roman" w:hAnsi="Times New Roman"/>
                <w:sz w:val="18"/>
                <w:szCs w:val="18"/>
              </w:rPr>
              <w:t>х</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Pr>
                <w:rFonts w:ascii="Times New Roman" w:hAnsi="Times New Roman"/>
                <w:sz w:val="18"/>
                <w:szCs w:val="18"/>
              </w:rPr>
              <w:t>х</w:t>
            </w:r>
          </w:p>
        </w:tc>
        <w:tc>
          <w:tcPr>
            <w:tcW w:w="740"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Pr>
                <w:rFonts w:ascii="Times New Roman" w:hAnsi="Times New Roman"/>
                <w:sz w:val="18"/>
                <w:szCs w:val="18"/>
              </w:rPr>
              <w:t>х</w:t>
            </w:r>
          </w:p>
        </w:tc>
        <w:tc>
          <w:tcPr>
            <w:tcW w:w="110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4"/>
              <w:rPr>
                <w:rFonts w:ascii="Times New Roman" w:hAnsi="Times New Roman"/>
                <w:sz w:val="18"/>
                <w:szCs w:val="18"/>
              </w:rPr>
            </w:pPr>
            <w:r w:rsidRPr="008B5C0E">
              <w:rPr>
                <w:rFonts w:ascii="Times New Roman" w:hAnsi="Times New Roman"/>
                <w:sz w:val="18"/>
                <w:szCs w:val="18"/>
              </w:rPr>
              <w:t>местный бюджет города Алатыря</w:t>
            </w:r>
          </w:p>
        </w:tc>
        <w:tc>
          <w:tcPr>
            <w:tcW w:w="731"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Pr>
                <w:rFonts w:ascii="Times New Roman" w:hAnsi="Times New Roman"/>
                <w:sz w:val="18"/>
                <w:szCs w:val="18"/>
              </w:rPr>
              <w:t>0,0</w:t>
            </w:r>
          </w:p>
        </w:tc>
        <w:tc>
          <w:tcPr>
            <w:tcW w:w="87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Pr>
                <w:rFonts w:ascii="Times New Roman" w:hAnsi="Times New Roman"/>
                <w:sz w:val="18"/>
                <w:szCs w:val="18"/>
              </w:rPr>
              <w:t>10,0</w:t>
            </w:r>
          </w:p>
        </w:tc>
        <w:tc>
          <w:tcPr>
            <w:tcW w:w="637"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Pr>
                <w:rFonts w:ascii="Times New Roman" w:hAnsi="Times New Roman"/>
                <w:sz w:val="18"/>
                <w:szCs w:val="18"/>
              </w:rPr>
              <w:t>15,0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r>
      <w:tr w:rsidR="00FD727D" w:rsidRPr="008B5C0E" w:rsidTr="001718FB">
        <w:trPr>
          <w:trHeight w:val="825"/>
        </w:trPr>
        <w:tc>
          <w:tcPr>
            <w:tcW w:w="739" w:type="dxa"/>
            <w:vMerge/>
            <w:tcBorders>
              <w:right w:val="single" w:sz="4" w:space="0" w:color="auto"/>
            </w:tcBorders>
          </w:tcPr>
          <w:p w:rsidR="00FD727D" w:rsidRDefault="00FD727D" w:rsidP="00FD727D"/>
        </w:tc>
        <w:tc>
          <w:tcPr>
            <w:tcW w:w="1275" w:type="dxa"/>
            <w:vMerge/>
            <w:tcBorders>
              <w:left w:val="single" w:sz="4" w:space="0" w:color="auto"/>
              <w:right w:val="single" w:sz="4" w:space="0" w:color="auto"/>
            </w:tcBorders>
          </w:tcPr>
          <w:p w:rsidR="00FD727D" w:rsidRDefault="00FD727D" w:rsidP="00FD727D">
            <w:pPr>
              <w:ind w:firstLine="0"/>
              <w:rPr>
                <w:rFonts w:ascii="Times New Roman" w:hAnsi="Times New Roman"/>
                <w:sz w:val="20"/>
                <w:szCs w:val="20"/>
              </w:rPr>
            </w:pPr>
          </w:p>
        </w:tc>
        <w:tc>
          <w:tcPr>
            <w:tcW w:w="1134" w:type="dxa"/>
            <w:vMerge/>
            <w:tcBorders>
              <w:left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1275" w:type="dxa"/>
            <w:vMerge/>
            <w:tcBorders>
              <w:left w:val="single" w:sz="4" w:space="0" w:color="auto"/>
              <w:right w:val="single" w:sz="4" w:space="0" w:color="auto"/>
            </w:tcBorders>
          </w:tcPr>
          <w:p w:rsidR="00FD727D" w:rsidRPr="00E32020" w:rsidRDefault="00FD727D" w:rsidP="00FD727D">
            <w:pPr>
              <w:pStyle w:val="a7"/>
              <w:rPr>
                <w:rFonts w:ascii="Times New Roman" w:hAnsi="Times New Roman"/>
                <w:sz w:val="17"/>
                <w:szCs w:val="17"/>
              </w:rPr>
            </w:pPr>
          </w:p>
        </w:tc>
        <w:tc>
          <w:tcPr>
            <w:tcW w:w="875"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Pr>
                <w:rFonts w:ascii="Times New Roman" w:hAnsi="Times New Roman"/>
                <w:sz w:val="18"/>
                <w:szCs w:val="18"/>
              </w:rPr>
              <w:t>х</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Pr>
                <w:rFonts w:ascii="Times New Roman" w:hAnsi="Times New Roman"/>
                <w:sz w:val="18"/>
                <w:szCs w:val="18"/>
              </w:rPr>
              <w:t>х</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Pr>
                <w:rFonts w:ascii="Times New Roman" w:hAnsi="Times New Roman"/>
                <w:sz w:val="18"/>
                <w:szCs w:val="18"/>
              </w:rPr>
              <w:t>х</w:t>
            </w:r>
          </w:p>
        </w:tc>
        <w:tc>
          <w:tcPr>
            <w:tcW w:w="740"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Pr>
                <w:rFonts w:ascii="Times New Roman" w:hAnsi="Times New Roman"/>
                <w:sz w:val="18"/>
                <w:szCs w:val="18"/>
              </w:rPr>
              <w:t>х</w:t>
            </w:r>
          </w:p>
        </w:tc>
        <w:tc>
          <w:tcPr>
            <w:tcW w:w="110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4"/>
              <w:rPr>
                <w:rFonts w:ascii="Times New Roman" w:hAnsi="Times New Roman"/>
                <w:sz w:val="18"/>
                <w:szCs w:val="18"/>
              </w:rPr>
            </w:pPr>
            <w:r w:rsidRPr="008B5C0E">
              <w:rPr>
                <w:rFonts w:ascii="Times New Roman" w:hAnsi="Times New Roman"/>
                <w:sz w:val="18"/>
                <w:szCs w:val="18"/>
              </w:rPr>
              <w:t>территориальный государственный внебюджетный фонд Чувашской Республики</w:t>
            </w:r>
          </w:p>
        </w:tc>
        <w:tc>
          <w:tcPr>
            <w:tcW w:w="731"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879" w:type="dxa"/>
            <w:gridSpan w:val="2"/>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637"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FD727D" w:rsidRPr="008B5C0E" w:rsidRDefault="00FD727D" w:rsidP="00FD727D">
            <w:pPr>
              <w:pStyle w:val="a7"/>
              <w:jc w:val="center"/>
              <w:rPr>
                <w:rFonts w:ascii="Times New Roman" w:hAnsi="Times New Roman"/>
                <w:sz w:val="18"/>
                <w:szCs w:val="18"/>
              </w:rPr>
            </w:pPr>
            <w:r>
              <w:rPr>
                <w:rFonts w:ascii="Times New Roman" w:hAnsi="Times New Roman"/>
                <w:sz w:val="18"/>
                <w:szCs w:val="18"/>
              </w:rPr>
              <w:t>0,0</w:t>
            </w:r>
          </w:p>
        </w:tc>
      </w:tr>
      <w:tr w:rsidR="00471748" w:rsidRPr="008B5C0E" w:rsidTr="001718FB">
        <w:trPr>
          <w:trHeight w:val="870"/>
        </w:trPr>
        <w:tc>
          <w:tcPr>
            <w:tcW w:w="739" w:type="dxa"/>
            <w:vMerge/>
            <w:tcBorders>
              <w:bottom w:val="single" w:sz="4" w:space="0" w:color="auto"/>
              <w:right w:val="single" w:sz="4" w:space="0" w:color="auto"/>
            </w:tcBorders>
          </w:tcPr>
          <w:p w:rsidR="00471748" w:rsidRDefault="00471748" w:rsidP="00471748"/>
        </w:tc>
        <w:tc>
          <w:tcPr>
            <w:tcW w:w="1275" w:type="dxa"/>
            <w:vMerge/>
            <w:tcBorders>
              <w:left w:val="single" w:sz="4" w:space="0" w:color="auto"/>
              <w:bottom w:val="single" w:sz="4" w:space="0" w:color="auto"/>
              <w:right w:val="single" w:sz="4" w:space="0" w:color="auto"/>
            </w:tcBorders>
          </w:tcPr>
          <w:p w:rsidR="00471748" w:rsidRDefault="00471748" w:rsidP="00471748">
            <w:pPr>
              <w:ind w:firstLine="0"/>
              <w:rPr>
                <w:rFonts w:ascii="Times New Roman" w:hAnsi="Times New Roman"/>
                <w:sz w:val="20"/>
                <w:szCs w:val="20"/>
              </w:rPr>
            </w:pPr>
          </w:p>
        </w:tc>
        <w:tc>
          <w:tcPr>
            <w:tcW w:w="1134" w:type="dxa"/>
            <w:vMerge/>
            <w:tcBorders>
              <w:left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1275" w:type="dxa"/>
            <w:vMerge/>
            <w:tcBorders>
              <w:left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875"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p>
        </w:tc>
        <w:tc>
          <w:tcPr>
            <w:tcW w:w="740"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p>
        </w:tc>
        <w:tc>
          <w:tcPr>
            <w:tcW w:w="1109" w:type="dxa"/>
            <w:gridSpan w:val="2"/>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4"/>
              <w:rPr>
                <w:rFonts w:ascii="Times New Roman" w:hAnsi="Times New Roman"/>
                <w:sz w:val="18"/>
                <w:szCs w:val="18"/>
              </w:rPr>
            </w:pPr>
            <w:r w:rsidRPr="008B5C0E">
              <w:rPr>
                <w:rFonts w:ascii="Times New Roman" w:hAnsi="Times New Roman"/>
                <w:sz w:val="18"/>
                <w:szCs w:val="18"/>
              </w:rPr>
              <w:t>внебюджетные источники</w:t>
            </w:r>
          </w:p>
        </w:tc>
        <w:tc>
          <w:tcPr>
            <w:tcW w:w="731"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879" w:type="dxa"/>
            <w:gridSpan w:val="2"/>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637"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471748" w:rsidRPr="008B5C0E" w:rsidRDefault="00471748" w:rsidP="00471748">
            <w:pPr>
              <w:pStyle w:val="a7"/>
              <w:jc w:val="center"/>
              <w:rPr>
                <w:rFonts w:ascii="Times New Roman" w:hAnsi="Times New Roman"/>
                <w:sz w:val="18"/>
                <w:szCs w:val="18"/>
              </w:rPr>
            </w:pPr>
            <w:r>
              <w:rPr>
                <w:rFonts w:ascii="Times New Roman" w:hAnsi="Times New Roman"/>
                <w:sz w:val="18"/>
                <w:szCs w:val="18"/>
              </w:rPr>
              <w:t>0,0</w:t>
            </w:r>
          </w:p>
        </w:tc>
      </w:tr>
      <w:tr w:rsidR="00471748" w:rsidRPr="008B5C0E" w:rsidTr="001718FB">
        <w:tc>
          <w:tcPr>
            <w:tcW w:w="739" w:type="dxa"/>
            <w:vMerge w:val="restart"/>
            <w:tcBorders>
              <w:top w:val="single" w:sz="4" w:space="0" w:color="auto"/>
              <w:bottom w:val="single" w:sz="4" w:space="0" w:color="auto"/>
              <w:right w:val="single" w:sz="4" w:space="0" w:color="auto"/>
            </w:tcBorders>
          </w:tcPr>
          <w:p w:rsidR="00471748" w:rsidRPr="009659BB" w:rsidRDefault="00471748" w:rsidP="00471748">
            <w:pPr>
              <w:pStyle w:val="a4"/>
              <w:rPr>
                <w:rFonts w:ascii="Times New Roman" w:hAnsi="Times New Roman"/>
                <w:b/>
                <w:sz w:val="17"/>
                <w:szCs w:val="17"/>
              </w:rPr>
            </w:pPr>
            <w:r w:rsidRPr="009659BB">
              <w:rPr>
                <w:rFonts w:ascii="Times New Roman" w:hAnsi="Times New Roman"/>
                <w:b/>
                <w:sz w:val="17"/>
                <w:szCs w:val="17"/>
              </w:rPr>
              <w:t>Основное мероприятие 2</w:t>
            </w:r>
          </w:p>
        </w:tc>
        <w:tc>
          <w:tcPr>
            <w:tcW w:w="1275" w:type="dxa"/>
            <w:vMerge w:val="restart"/>
            <w:tcBorders>
              <w:top w:val="single" w:sz="4" w:space="0" w:color="auto"/>
              <w:left w:val="single" w:sz="4" w:space="0" w:color="auto"/>
              <w:bottom w:val="single" w:sz="4" w:space="0" w:color="auto"/>
              <w:right w:val="single" w:sz="4" w:space="0" w:color="auto"/>
            </w:tcBorders>
          </w:tcPr>
          <w:p w:rsidR="00471748" w:rsidRPr="00E32020" w:rsidRDefault="00471748" w:rsidP="00471748">
            <w:pPr>
              <w:pStyle w:val="a4"/>
              <w:rPr>
                <w:rFonts w:ascii="Times New Roman" w:hAnsi="Times New Roman"/>
                <w:sz w:val="17"/>
                <w:szCs w:val="17"/>
              </w:rPr>
            </w:pPr>
            <w:r w:rsidRPr="00E32020">
              <w:rPr>
                <w:rFonts w:ascii="Times New Roman" w:hAnsi="Times New Roman"/>
                <w:sz w:val="17"/>
                <w:szCs w:val="17"/>
              </w:rPr>
              <w:t>Работа с семьями, находящимися в социально опасном положении, и оказание им помощи в обучении и воспитании детей</w:t>
            </w:r>
          </w:p>
        </w:tc>
        <w:tc>
          <w:tcPr>
            <w:tcW w:w="1134" w:type="dxa"/>
            <w:vMerge w:val="restart"/>
            <w:tcBorders>
              <w:top w:val="single" w:sz="4" w:space="0" w:color="auto"/>
              <w:left w:val="single" w:sz="4" w:space="0" w:color="auto"/>
              <w:bottom w:val="single" w:sz="4" w:space="0" w:color="auto"/>
              <w:right w:val="single" w:sz="4" w:space="0" w:color="auto"/>
            </w:tcBorders>
          </w:tcPr>
          <w:p w:rsidR="00471748" w:rsidRPr="00E32020" w:rsidRDefault="00471748" w:rsidP="00471748">
            <w:pPr>
              <w:pStyle w:val="a4"/>
              <w:rPr>
                <w:rFonts w:ascii="Times New Roman" w:hAnsi="Times New Roman"/>
                <w:sz w:val="17"/>
                <w:szCs w:val="17"/>
              </w:rPr>
            </w:pPr>
            <w:r w:rsidRPr="00E32020">
              <w:rPr>
                <w:rFonts w:ascii="Times New Roman" w:hAnsi="Times New Roman"/>
                <w:sz w:val="17"/>
                <w:szCs w:val="17"/>
              </w:rPr>
              <w:t>снижение уровня безнадзорности, а также числа несовершеннолетних, совершивших преступления;</w:t>
            </w:r>
          </w:p>
          <w:p w:rsidR="00471748" w:rsidRPr="00E32020" w:rsidRDefault="00471748" w:rsidP="00471748">
            <w:pPr>
              <w:pStyle w:val="a4"/>
              <w:rPr>
                <w:rFonts w:ascii="Times New Roman" w:hAnsi="Times New Roman"/>
                <w:sz w:val="17"/>
                <w:szCs w:val="17"/>
              </w:rPr>
            </w:pPr>
            <w:r w:rsidRPr="00E32020">
              <w:rPr>
                <w:rFonts w:ascii="Times New Roman" w:hAnsi="Times New Roman"/>
                <w:sz w:val="17"/>
                <w:szCs w:val="17"/>
              </w:rPr>
              <w:t>сокращение числа детей и подростков с асоциальным поведением;</w:t>
            </w:r>
          </w:p>
          <w:p w:rsidR="00471748" w:rsidRPr="00E32020" w:rsidRDefault="00471748" w:rsidP="00471748">
            <w:pPr>
              <w:pStyle w:val="a4"/>
              <w:rPr>
                <w:rFonts w:ascii="Times New Roman" w:hAnsi="Times New Roman"/>
                <w:sz w:val="17"/>
                <w:szCs w:val="17"/>
              </w:rPr>
            </w:pPr>
            <w:r w:rsidRPr="00E32020">
              <w:rPr>
                <w:rFonts w:ascii="Times New Roman" w:hAnsi="Times New Roman"/>
                <w:sz w:val="17"/>
                <w:szCs w:val="17"/>
              </w:rPr>
              <w:t>повышение эффективности взаимодействия органов исполнительной власти Чувашской Республики, органов местного самоуправления в Чувашской Республике, общественных объединений, осуществляющих меры по профилактике безнадзорности и правонарушений несовершеннолетних, по предупреждению и пресечению преступлений совершаемых несовершеннолетними, и преступлений в отношении них;</w:t>
            </w:r>
          </w:p>
          <w:p w:rsidR="00471748" w:rsidRPr="00E32020" w:rsidRDefault="00471748" w:rsidP="00471748">
            <w:pPr>
              <w:pStyle w:val="a4"/>
              <w:rPr>
                <w:rFonts w:ascii="Times New Roman" w:hAnsi="Times New Roman"/>
                <w:sz w:val="17"/>
                <w:szCs w:val="17"/>
              </w:rPr>
            </w:pPr>
            <w:r w:rsidRPr="00E32020">
              <w:rPr>
                <w:rFonts w:ascii="Times New Roman" w:hAnsi="Times New Roman"/>
                <w:sz w:val="17"/>
                <w:szCs w:val="17"/>
              </w:rPr>
              <w:t>повышение роли органов исполнительной власти Чувашской Республики, органов местного самоуправления в Чувашской Республике, общественных объединений, осуществляющих меры по профилактике безнадзорности и правонарушений несовершеннолетних, в решении вопросов раннего выявления семей, находящихся в социально опасном положении, и факторов, влекущих за собой их неблагополучие</w:t>
            </w:r>
          </w:p>
        </w:tc>
        <w:tc>
          <w:tcPr>
            <w:tcW w:w="1275" w:type="dxa"/>
            <w:vMerge w:val="restart"/>
            <w:tcBorders>
              <w:top w:val="single" w:sz="4" w:space="0" w:color="auto"/>
              <w:left w:val="single" w:sz="4" w:space="0" w:color="auto"/>
              <w:bottom w:val="single" w:sz="4" w:space="0" w:color="auto"/>
              <w:right w:val="single" w:sz="4" w:space="0" w:color="auto"/>
            </w:tcBorders>
          </w:tcPr>
          <w:p w:rsidR="00471748" w:rsidRPr="00E32020" w:rsidRDefault="00471748" w:rsidP="00471748">
            <w:pPr>
              <w:ind w:firstLine="0"/>
              <w:rPr>
                <w:rFonts w:ascii="Times New Roman" w:hAnsi="Times New Roman"/>
                <w:sz w:val="17"/>
                <w:szCs w:val="17"/>
              </w:rPr>
            </w:pPr>
            <w:r>
              <w:rPr>
                <w:rFonts w:ascii="Times New Roman" w:hAnsi="Times New Roman"/>
                <w:sz w:val="17"/>
                <w:szCs w:val="17"/>
              </w:rPr>
              <w:t>Ответственный исполнитель -администрация города Алатыря</w:t>
            </w:r>
            <w:r w:rsidRPr="00E32020">
              <w:rPr>
                <w:rFonts w:ascii="Times New Roman" w:hAnsi="Times New Roman"/>
                <w:sz w:val="17"/>
                <w:szCs w:val="17"/>
              </w:rPr>
              <w:t>, участники</w:t>
            </w:r>
            <w:r>
              <w:rPr>
                <w:rFonts w:ascii="Times New Roman" w:hAnsi="Times New Roman"/>
                <w:sz w:val="17"/>
                <w:szCs w:val="17"/>
              </w:rPr>
              <w:t xml:space="preserve"> -</w:t>
            </w:r>
            <w:r w:rsidRPr="00E32020">
              <w:rPr>
                <w:rFonts w:ascii="Times New Roman" w:hAnsi="Times New Roman"/>
                <w:sz w:val="17"/>
                <w:szCs w:val="17"/>
              </w:rPr>
              <w:t>отдел образования и молодёжной политики администрации города Алатыря, отдел информационного обеспечения и взаимодействия со СМИ</w:t>
            </w:r>
            <w:r>
              <w:rPr>
                <w:rFonts w:ascii="Times New Roman" w:hAnsi="Times New Roman"/>
                <w:sz w:val="17"/>
                <w:szCs w:val="17"/>
              </w:rPr>
              <w:t xml:space="preserve"> Управления организационно  -конторольной  и кадровой работы</w:t>
            </w:r>
            <w:r w:rsidRPr="00E32020">
              <w:rPr>
                <w:rFonts w:ascii="Times New Roman" w:hAnsi="Times New Roman"/>
                <w:sz w:val="17"/>
                <w:szCs w:val="17"/>
              </w:rPr>
              <w:t xml:space="preserve"> администрации города Алатыря;</w:t>
            </w:r>
          </w:p>
          <w:p w:rsidR="00471748" w:rsidRPr="009B278C" w:rsidRDefault="00471748" w:rsidP="00471748">
            <w:pPr>
              <w:ind w:firstLine="0"/>
              <w:rPr>
                <w:rFonts w:ascii="Times New Roman" w:hAnsi="Times New Roman"/>
                <w:sz w:val="17"/>
                <w:szCs w:val="17"/>
              </w:rPr>
            </w:pPr>
            <w:r w:rsidRPr="00E32020">
              <w:rPr>
                <w:rFonts w:ascii="Times New Roman" w:hAnsi="Times New Roman"/>
                <w:sz w:val="17"/>
                <w:szCs w:val="17"/>
              </w:rPr>
              <w:t xml:space="preserve"> МО МВД «Алатырский»</w:t>
            </w:r>
            <w:r>
              <w:rPr>
                <w:rFonts w:ascii="Times New Roman" w:hAnsi="Times New Roman"/>
                <w:sz w:val="17"/>
                <w:szCs w:val="17"/>
              </w:rPr>
              <w:t xml:space="preserve">, </w:t>
            </w:r>
            <w:r w:rsidRPr="009B278C">
              <w:rPr>
                <w:rFonts w:ascii="Times New Roman" w:hAnsi="Times New Roman"/>
                <w:sz w:val="17"/>
                <w:szCs w:val="17"/>
              </w:rPr>
              <w:t xml:space="preserve">Комиссия по делам несовершеннолетних и защита их </w:t>
            </w:r>
            <w:r>
              <w:rPr>
                <w:rFonts w:ascii="Times New Roman" w:hAnsi="Times New Roman"/>
                <w:sz w:val="17"/>
                <w:szCs w:val="17"/>
              </w:rPr>
              <w:t xml:space="preserve">прав </w:t>
            </w:r>
            <w:r w:rsidRPr="009B278C">
              <w:rPr>
                <w:rFonts w:ascii="Times New Roman" w:hAnsi="Times New Roman"/>
                <w:sz w:val="17"/>
                <w:szCs w:val="17"/>
              </w:rPr>
              <w:t>при администрации города Алатыря</w:t>
            </w:r>
            <w:r>
              <w:rPr>
                <w:rFonts w:ascii="Times New Roman" w:hAnsi="Times New Roman"/>
                <w:sz w:val="17"/>
                <w:szCs w:val="17"/>
              </w:rPr>
              <w:t>.</w:t>
            </w:r>
          </w:p>
          <w:p w:rsidR="00471748" w:rsidRPr="00E32020" w:rsidRDefault="00471748" w:rsidP="00471748">
            <w:pPr>
              <w:pStyle w:val="a4"/>
              <w:rPr>
                <w:rFonts w:ascii="Times New Roman" w:hAnsi="Times New Roman"/>
                <w:sz w:val="17"/>
                <w:szCs w:val="17"/>
              </w:rPr>
            </w:pPr>
          </w:p>
        </w:tc>
        <w:tc>
          <w:tcPr>
            <w:tcW w:w="875"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784" w:type="dxa"/>
            <w:gridSpan w:val="2"/>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1065"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4"/>
              <w:rPr>
                <w:rFonts w:ascii="Times New Roman" w:hAnsi="Times New Roman"/>
                <w:sz w:val="18"/>
                <w:szCs w:val="18"/>
              </w:rPr>
            </w:pPr>
            <w:r w:rsidRPr="008B5C0E">
              <w:rPr>
                <w:rStyle w:val="a6"/>
                <w:rFonts w:ascii="Times New Roman" w:hAnsi="Times New Roman"/>
                <w:bCs/>
                <w:sz w:val="18"/>
                <w:szCs w:val="18"/>
              </w:rPr>
              <w:t>всего</w:t>
            </w:r>
          </w:p>
        </w:tc>
        <w:tc>
          <w:tcPr>
            <w:tcW w:w="731"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Pr>
                <w:rFonts w:ascii="Times New Roman" w:hAnsi="Times New Roman"/>
                <w:sz w:val="18"/>
                <w:szCs w:val="18"/>
              </w:rPr>
              <w:t>3</w:t>
            </w:r>
            <w:r w:rsidRPr="008B5C0E">
              <w:rPr>
                <w:rFonts w:ascii="Times New Roman" w:hAnsi="Times New Roman"/>
                <w:sz w:val="18"/>
                <w:szCs w:val="18"/>
              </w:rPr>
              <w:t>,0</w:t>
            </w:r>
          </w:p>
        </w:tc>
        <w:tc>
          <w:tcPr>
            <w:tcW w:w="879" w:type="dxa"/>
            <w:gridSpan w:val="2"/>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Pr>
                <w:rFonts w:ascii="Times New Roman" w:hAnsi="Times New Roman"/>
                <w:sz w:val="18"/>
                <w:szCs w:val="18"/>
              </w:rPr>
              <w:t>10</w:t>
            </w:r>
            <w:r w:rsidRPr="008B5C0E">
              <w:rPr>
                <w:rFonts w:ascii="Times New Roman" w:hAnsi="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Pr>
                <w:rFonts w:ascii="Times New Roman" w:hAnsi="Times New Roman"/>
                <w:sz w:val="18"/>
                <w:szCs w:val="18"/>
              </w:rPr>
              <w:t>15</w:t>
            </w:r>
            <w:r w:rsidRPr="008B5C0E">
              <w:rPr>
                <w:rFonts w:ascii="Times New Roman" w:hAnsi="Times New Roman"/>
                <w:sz w:val="18"/>
                <w:szCs w:val="18"/>
              </w:rPr>
              <w:t>,0</w:t>
            </w:r>
          </w:p>
        </w:tc>
        <w:tc>
          <w:tcPr>
            <w:tcW w:w="637"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r>
      <w:tr w:rsidR="00471748" w:rsidRPr="008B5C0E" w:rsidTr="001718FB">
        <w:tc>
          <w:tcPr>
            <w:tcW w:w="739" w:type="dxa"/>
            <w:vMerge/>
            <w:tcBorders>
              <w:top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1134" w:type="dxa"/>
            <w:vMerge/>
            <w:tcBorders>
              <w:top w:val="single" w:sz="4" w:space="0" w:color="auto"/>
              <w:left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875"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784" w:type="dxa"/>
            <w:gridSpan w:val="2"/>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1065"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4"/>
              <w:rPr>
                <w:rFonts w:ascii="Times New Roman" w:hAnsi="Times New Roman"/>
                <w:sz w:val="18"/>
                <w:szCs w:val="18"/>
              </w:rPr>
            </w:pPr>
            <w:r w:rsidRPr="008B5C0E">
              <w:rPr>
                <w:rFonts w:ascii="Times New Roman" w:hAnsi="Times New Roman"/>
                <w:sz w:val="18"/>
                <w:szCs w:val="18"/>
              </w:rPr>
              <w:t>федеральный бюджет</w:t>
            </w:r>
          </w:p>
        </w:tc>
        <w:tc>
          <w:tcPr>
            <w:tcW w:w="731"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879" w:type="dxa"/>
            <w:gridSpan w:val="2"/>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637"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r>
      <w:tr w:rsidR="00471748" w:rsidRPr="008B5C0E" w:rsidTr="001718FB">
        <w:tc>
          <w:tcPr>
            <w:tcW w:w="739" w:type="dxa"/>
            <w:vMerge/>
            <w:tcBorders>
              <w:top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1134" w:type="dxa"/>
            <w:vMerge/>
            <w:tcBorders>
              <w:top w:val="single" w:sz="4" w:space="0" w:color="auto"/>
              <w:left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875"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784" w:type="dxa"/>
            <w:gridSpan w:val="2"/>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1065"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4"/>
              <w:rPr>
                <w:rFonts w:ascii="Times New Roman" w:hAnsi="Times New Roman"/>
                <w:sz w:val="18"/>
                <w:szCs w:val="18"/>
              </w:rPr>
            </w:pPr>
            <w:r w:rsidRPr="008B5C0E">
              <w:rPr>
                <w:rFonts w:ascii="Times New Roman" w:hAnsi="Times New Roman"/>
                <w:sz w:val="18"/>
                <w:szCs w:val="18"/>
              </w:rPr>
              <w:t>республиканский бюджет Чувашской Республики</w:t>
            </w:r>
          </w:p>
        </w:tc>
        <w:tc>
          <w:tcPr>
            <w:tcW w:w="731"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879" w:type="dxa"/>
            <w:gridSpan w:val="2"/>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637"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r>
      <w:tr w:rsidR="00471748" w:rsidRPr="008B5C0E" w:rsidTr="001718FB">
        <w:tc>
          <w:tcPr>
            <w:tcW w:w="739" w:type="dxa"/>
            <w:vMerge/>
            <w:tcBorders>
              <w:top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1134" w:type="dxa"/>
            <w:vMerge/>
            <w:tcBorders>
              <w:top w:val="single" w:sz="4" w:space="0" w:color="auto"/>
              <w:left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875"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784" w:type="dxa"/>
            <w:gridSpan w:val="2"/>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1065"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4"/>
              <w:rPr>
                <w:rFonts w:ascii="Times New Roman" w:hAnsi="Times New Roman"/>
                <w:sz w:val="18"/>
                <w:szCs w:val="18"/>
              </w:rPr>
            </w:pPr>
            <w:r w:rsidRPr="008B5C0E">
              <w:rPr>
                <w:rFonts w:ascii="Times New Roman" w:hAnsi="Times New Roman"/>
                <w:sz w:val="18"/>
                <w:szCs w:val="18"/>
              </w:rPr>
              <w:t>Местный бюджет города Алатыря</w:t>
            </w:r>
          </w:p>
        </w:tc>
        <w:tc>
          <w:tcPr>
            <w:tcW w:w="731"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Pr>
                <w:rFonts w:ascii="Times New Roman" w:hAnsi="Times New Roman"/>
                <w:sz w:val="18"/>
                <w:szCs w:val="18"/>
              </w:rPr>
              <w:t>3</w:t>
            </w:r>
            <w:r w:rsidRPr="008B5C0E">
              <w:rPr>
                <w:rFonts w:ascii="Times New Roman" w:hAnsi="Times New Roman"/>
                <w:sz w:val="18"/>
                <w:szCs w:val="18"/>
              </w:rPr>
              <w:t>,0</w:t>
            </w:r>
          </w:p>
        </w:tc>
        <w:tc>
          <w:tcPr>
            <w:tcW w:w="879" w:type="dxa"/>
            <w:gridSpan w:val="2"/>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Pr>
                <w:rFonts w:ascii="Times New Roman" w:hAnsi="Times New Roman"/>
                <w:sz w:val="18"/>
                <w:szCs w:val="18"/>
              </w:rPr>
              <w:t>10</w:t>
            </w:r>
            <w:r w:rsidRPr="008B5C0E">
              <w:rPr>
                <w:rFonts w:ascii="Times New Roman" w:hAnsi="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Pr>
                <w:rFonts w:ascii="Times New Roman" w:hAnsi="Times New Roman"/>
                <w:sz w:val="18"/>
                <w:szCs w:val="18"/>
              </w:rPr>
              <w:t>15</w:t>
            </w:r>
            <w:r w:rsidRPr="008B5C0E">
              <w:rPr>
                <w:rFonts w:ascii="Times New Roman" w:hAnsi="Times New Roman"/>
                <w:sz w:val="18"/>
                <w:szCs w:val="18"/>
              </w:rPr>
              <w:t>,0</w:t>
            </w:r>
          </w:p>
        </w:tc>
        <w:tc>
          <w:tcPr>
            <w:tcW w:w="637"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r>
      <w:tr w:rsidR="00471748" w:rsidRPr="008B5C0E" w:rsidTr="001718FB">
        <w:tc>
          <w:tcPr>
            <w:tcW w:w="739" w:type="dxa"/>
            <w:vMerge/>
            <w:tcBorders>
              <w:top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1134" w:type="dxa"/>
            <w:vMerge/>
            <w:tcBorders>
              <w:top w:val="single" w:sz="4" w:space="0" w:color="auto"/>
              <w:left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875"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784" w:type="dxa"/>
            <w:gridSpan w:val="2"/>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1065"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4"/>
              <w:rPr>
                <w:rFonts w:ascii="Times New Roman" w:hAnsi="Times New Roman"/>
                <w:sz w:val="18"/>
                <w:szCs w:val="18"/>
              </w:rPr>
            </w:pPr>
            <w:r w:rsidRPr="008B5C0E">
              <w:rPr>
                <w:rFonts w:ascii="Times New Roman" w:hAnsi="Times New Roman"/>
                <w:sz w:val="18"/>
                <w:szCs w:val="18"/>
              </w:rPr>
              <w:t>территориальный государственный внебюджетный фонд Чувашской Республики</w:t>
            </w:r>
          </w:p>
        </w:tc>
        <w:tc>
          <w:tcPr>
            <w:tcW w:w="731"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879" w:type="dxa"/>
            <w:gridSpan w:val="2"/>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637"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r>
      <w:tr w:rsidR="00471748" w:rsidRPr="008B5C0E" w:rsidTr="001718FB">
        <w:tc>
          <w:tcPr>
            <w:tcW w:w="739" w:type="dxa"/>
            <w:vMerge/>
            <w:tcBorders>
              <w:top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1134" w:type="dxa"/>
            <w:vMerge/>
            <w:tcBorders>
              <w:top w:val="single" w:sz="4" w:space="0" w:color="auto"/>
              <w:left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875"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784" w:type="dxa"/>
            <w:gridSpan w:val="2"/>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1065"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4"/>
              <w:rPr>
                <w:rFonts w:ascii="Times New Roman" w:hAnsi="Times New Roman"/>
                <w:sz w:val="18"/>
                <w:szCs w:val="18"/>
              </w:rPr>
            </w:pPr>
            <w:r w:rsidRPr="008B5C0E">
              <w:rPr>
                <w:rFonts w:ascii="Times New Roman" w:hAnsi="Times New Roman"/>
                <w:sz w:val="18"/>
                <w:szCs w:val="18"/>
              </w:rPr>
              <w:t>внебюджетные источники</w:t>
            </w:r>
          </w:p>
        </w:tc>
        <w:tc>
          <w:tcPr>
            <w:tcW w:w="731"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879" w:type="dxa"/>
            <w:gridSpan w:val="2"/>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637"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r>
      <w:tr w:rsidR="00471748" w:rsidRPr="008B5C0E" w:rsidTr="00471748">
        <w:trPr>
          <w:trHeight w:val="1266"/>
        </w:trPr>
        <w:tc>
          <w:tcPr>
            <w:tcW w:w="739" w:type="dxa"/>
            <w:vMerge w:val="restart"/>
            <w:tcBorders>
              <w:top w:val="single" w:sz="4" w:space="0" w:color="auto"/>
              <w:bottom w:val="single" w:sz="4" w:space="0" w:color="auto"/>
              <w:right w:val="single" w:sz="4" w:space="0" w:color="auto"/>
            </w:tcBorders>
          </w:tcPr>
          <w:p w:rsidR="00471748" w:rsidRPr="00E32020" w:rsidRDefault="00471748" w:rsidP="00471748">
            <w:pPr>
              <w:pStyle w:val="a4"/>
              <w:rPr>
                <w:rFonts w:ascii="Times New Roman" w:hAnsi="Times New Roman"/>
                <w:sz w:val="17"/>
                <w:szCs w:val="17"/>
              </w:rPr>
            </w:pPr>
            <w:r w:rsidRPr="00E32020">
              <w:rPr>
                <w:rFonts w:ascii="Times New Roman" w:hAnsi="Times New Roman"/>
                <w:sz w:val="17"/>
                <w:szCs w:val="17"/>
              </w:rPr>
              <w:t>Целевые индикаторы и показатели муниципальной программы, подпрограммы, увязанные с основным мероприятием 2</w:t>
            </w:r>
          </w:p>
        </w:tc>
        <w:tc>
          <w:tcPr>
            <w:tcW w:w="6821" w:type="dxa"/>
            <w:gridSpan w:val="8"/>
            <w:tcBorders>
              <w:top w:val="single" w:sz="4" w:space="0" w:color="auto"/>
              <w:left w:val="single" w:sz="4" w:space="0" w:color="auto"/>
              <w:bottom w:val="single" w:sz="4" w:space="0" w:color="auto"/>
              <w:right w:val="single" w:sz="4" w:space="0" w:color="auto"/>
            </w:tcBorders>
          </w:tcPr>
          <w:p w:rsidR="00471748" w:rsidRPr="00E32020" w:rsidRDefault="00471748" w:rsidP="00471748">
            <w:pPr>
              <w:pStyle w:val="a4"/>
              <w:rPr>
                <w:rFonts w:ascii="Times New Roman" w:hAnsi="Times New Roman"/>
                <w:sz w:val="17"/>
                <w:szCs w:val="17"/>
              </w:rPr>
            </w:pPr>
            <w:r w:rsidRPr="00E32020">
              <w:rPr>
                <w:rFonts w:ascii="Times New Roman" w:hAnsi="Times New Roman"/>
                <w:sz w:val="17"/>
                <w:szCs w:val="17"/>
              </w:rPr>
              <w:t>Число несовершеннолетних, совершивших преступления, в расчете на 1 тыс. несовершеннолетних в возрасте от 14 до 18 лет, человек</w:t>
            </w:r>
          </w:p>
        </w:tc>
        <w:tc>
          <w:tcPr>
            <w:tcW w:w="1065"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4"/>
              <w:rPr>
                <w:rFonts w:ascii="Times New Roman" w:hAnsi="Times New Roman"/>
                <w:sz w:val="18"/>
                <w:szCs w:val="18"/>
              </w:rPr>
            </w:pPr>
            <w:r w:rsidRPr="008B5C0E">
              <w:rPr>
                <w:rFonts w:ascii="Times New Roman" w:hAnsi="Times New Roman"/>
                <w:sz w:val="18"/>
                <w:szCs w:val="18"/>
              </w:rPr>
              <w:t>х</w:t>
            </w:r>
          </w:p>
        </w:tc>
        <w:tc>
          <w:tcPr>
            <w:tcW w:w="731"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Pr>
                <w:rFonts w:ascii="Times New Roman" w:hAnsi="Times New Roman"/>
                <w:sz w:val="18"/>
                <w:szCs w:val="18"/>
              </w:rPr>
              <w:t>9</w:t>
            </w:r>
          </w:p>
        </w:tc>
        <w:tc>
          <w:tcPr>
            <w:tcW w:w="879" w:type="dxa"/>
            <w:gridSpan w:val="2"/>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9</w:t>
            </w:r>
          </w:p>
        </w:tc>
        <w:tc>
          <w:tcPr>
            <w:tcW w:w="70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9</w:t>
            </w:r>
          </w:p>
        </w:tc>
        <w:tc>
          <w:tcPr>
            <w:tcW w:w="637"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9</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8</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8</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7</w:t>
            </w:r>
          </w:p>
        </w:tc>
        <w:tc>
          <w:tcPr>
            <w:tcW w:w="741"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6</w:t>
            </w:r>
          </w:p>
        </w:tc>
        <w:tc>
          <w:tcPr>
            <w:tcW w:w="741" w:type="dxa"/>
            <w:tcBorders>
              <w:top w:val="single" w:sz="4" w:space="0" w:color="auto"/>
              <w:left w:val="single" w:sz="4" w:space="0" w:color="auto"/>
              <w:bottom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5</w:t>
            </w:r>
          </w:p>
        </w:tc>
      </w:tr>
      <w:tr w:rsidR="00471748" w:rsidRPr="008B5C0E" w:rsidTr="00D3280A">
        <w:tc>
          <w:tcPr>
            <w:tcW w:w="739" w:type="dxa"/>
            <w:vMerge/>
            <w:tcBorders>
              <w:top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6821" w:type="dxa"/>
            <w:gridSpan w:val="8"/>
            <w:tcBorders>
              <w:top w:val="single" w:sz="4" w:space="0" w:color="auto"/>
              <w:left w:val="single" w:sz="4" w:space="0" w:color="auto"/>
              <w:bottom w:val="single" w:sz="4" w:space="0" w:color="auto"/>
              <w:right w:val="single" w:sz="4" w:space="0" w:color="auto"/>
            </w:tcBorders>
          </w:tcPr>
          <w:p w:rsidR="00471748" w:rsidRPr="00E32020" w:rsidRDefault="00471748" w:rsidP="00471748">
            <w:pPr>
              <w:pStyle w:val="a4"/>
              <w:rPr>
                <w:rFonts w:ascii="Times New Roman" w:hAnsi="Times New Roman"/>
                <w:sz w:val="17"/>
                <w:szCs w:val="17"/>
              </w:rPr>
            </w:pPr>
            <w:r w:rsidRPr="00E32020">
              <w:rPr>
                <w:rFonts w:ascii="Times New Roman" w:hAnsi="Times New Roman"/>
                <w:sz w:val="17"/>
                <w:szCs w:val="17"/>
              </w:rPr>
              <w:t>Доля преступлений, совершенных несовершеннолетними, в общем числе преступлений, процентов</w:t>
            </w:r>
          </w:p>
        </w:tc>
        <w:tc>
          <w:tcPr>
            <w:tcW w:w="1065"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4"/>
              <w:rPr>
                <w:rFonts w:ascii="Times New Roman" w:hAnsi="Times New Roman"/>
                <w:sz w:val="18"/>
                <w:szCs w:val="18"/>
              </w:rPr>
            </w:pPr>
            <w:r w:rsidRPr="008B5C0E">
              <w:rPr>
                <w:rFonts w:ascii="Times New Roman" w:hAnsi="Times New Roman"/>
                <w:sz w:val="18"/>
                <w:szCs w:val="18"/>
              </w:rPr>
              <w:t>х</w:t>
            </w:r>
          </w:p>
        </w:tc>
        <w:tc>
          <w:tcPr>
            <w:tcW w:w="731"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Pr>
                <w:rFonts w:ascii="Times New Roman" w:hAnsi="Times New Roman"/>
                <w:sz w:val="18"/>
                <w:szCs w:val="18"/>
              </w:rPr>
              <w:t>7,35</w:t>
            </w:r>
          </w:p>
        </w:tc>
        <w:tc>
          <w:tcPr>
            <w:tcW w:w="879" w:type="dxa"/>
            <w:gridSpan w:val="2"/>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7,32</w:t>
            </w:r>
          </w:p>
        </w:tc>
        <w:tc>
          <w:tcPr>
            <w:tcW w:w="70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7,28</w:t>
            </w:r>
          </w:p>
        </w:tc>
        <w:tc>
          <w:tcPr>
            <w:tcW w:w="637"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7,22</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7,16</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7,1</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7,0</w:t>
            </w:r>
          </w:p>
        </w:tc>
        <w:tc>
          <w:tcPr>
            <w:tcW w:w="741"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6,25</w:t>
            </w:r>
          </w:p>
        </w:tc>
        <w:tc>
          <w:tcPr>
            <w:tcW w:w="741" w:type="dxa"/>
            <w:tcBorders>
              <w:top w:val="single" w:sz="4" w:space="0" w:color="auto"/>
              <w:left w:val="single" w:sz="4" w:space="0" w:color="auto"/>
              <w:bottom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5,2</w:t>
            </w:r>
          </w:p>
        </w:tc>
      </w:tr>
      <w:tr w:rsidR="00471748" w:rsidRPr="008B5C0E" w:rsidTr="001718FB">
        <w:tc>
          <w:tcPr>
            <w:tcW w:w="739" w:type="dxa"/>
            <w:vMerge w:val="restart"/>
            <w:tcBorders>
              <w:top w:val="single" w:sz="4" w:space="0" w:color="auto"/>
              <w:bottom w:val="single" w:sz="4" w:space="0" w:color="auto"/>
              <w:right w:val="single" w:sz="4" w:space="0" w:color="auto"/>
            </w:tcBorders>
          </w:tcPr>
          <w:p w:rsidR="00471748" w:rsidRPr="00E32020" w:rsidRDefault="00471748" w:rsidP="00471748">
            <w:pPr>
              <w:pStyle w:val="a4"/>
              <w:rPr>
                <w:rFonts w:ascii="Times New Roman" w:hAnsi="Times New Roman"/>
                <w:sz w:val="17"/>
                <w:szCs w:val="17"/>
              </w:rPr>
            </w:pPr>
            <w:r w:rsidRPr="00E32020">
              <w:rPr>
                <w:rFonts w:ascii="Times New Roman" w:hAnsi="Times New Roman"/>
                <w:sz w:val="17"/>
                <w:szCs w:val="17"/>
              </w:rPr>
              <w:t>Мероприятие 2.1</w:t>
            </w:r>
          </w:p>
        </w:tc>
        <w:tc>
          <w:tcPr>
            <w:tcW w:w="1275" w:type="dxa"/>
            <w:vMerge w:val="restart"/>
            <w:tcBorders>
              <w:top w:val="single" w:sz="4" w:space="0" w:color="auto"/>
              <w:left w:val="single" w:sz="4" w:space="0" w:color="auto"/>
              <w:bottom w:val="single" w:sz="4" w:space="0" w:color="auto"/>
              <w:right w:val="single" w:sz="4" w:space="0" w:color="auto"/>
            </w:tcBorders>
          </w:tcPr>
          <w:p w:rsidR="00471748" w:rsidRPr="00E32020" w:rsidRDefault="00471748" w:rsidP="00471748">
            <w:pPr>
              <w:pStyle w:val="a4"/>
              <w:rPr>
                <w:rFonts w:ascii="Times New Roman" w:hAnsi="Times New Roman"/>
                <w:sz w:val="17"/>
                <w:szCs w:val="17"/>
              </w:rPr>
            </w:pPr>
            <w:r w:rsidRPr="00E32020">
              <w:rPr>
                <w:rFonts w:ascii="Times New Roman" w:hAnsi="Times New Roman"/>
                <w:sz w:val="17"/>
                <w:szCs w:val="17"/>
              </w:rPr>
              <w:t>Проведение мероприятий по выявлению фактов семейного неблагополучия на ранней стадии</w:t>
            </w:r>
          </w:p>
        </w:tc>
        <w:tc>
          <w:tcPr>
            <w:tcW w:w="1134" w:type="dxa"/>
            <w:vMerge w:val="restart"/>
            <w:tcBorders>
              <w:top w:val="single" w:sz="4" w:space="0" w:color="auto"/>
              <w:left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1275" w:type="dxa"/>
            <w:vMerge w:val="restart"/>
            <w:tcBorders>
              <w:top w:val="single" w:sz="4" w:space="0" w:color="auto"/>
              <w:left w:val="single" w:sz="4" w:space="0" w:color="auto"/>
              <w:bottom w:val="single" w:sz="4" w:space="0" w:color="auto"/>
              <w:right w:val="single" w:sz="4" w:space="0" w:color="auto"/>
            </w:tcBorders>
          </w:tcPr>
          <w:p w:rsidR="00471748" w:rsidRPr="00E32020" w:rsidRDefault="00471748" w:rsidP="00471748">
            <w:pPr>
              <w:ind w:firstLine="0"/>
              <w:rPr>
                <w:rFonts w:ascii="Times New Roman" w:hAnsi="Times New Roman"/>
                <w:sz w:val="17"/>
                <w:szCs w:val="17"/>
              </w:rPr>
            </w:pPr>
            <w:r>
              <w:rPr>
                <w:rFonts w:ascii="Times New Roman" w:hAnsi="Times New Roman"/>
                <w:sz w:val="17"/>
                <w:szCs w:val="17"/>
              </w:rPr>
              <w:t>Ответственный исполнитель -администрация города Алатыря</w:t>
            </w:r>
            <w:r w:rsidRPr="00E32020">
              <w:rPr>
                <w:rFonts w:ascii="Times New Roman" w:hAnsi="Times New Roman"/>
                <w:sz w:val="17"/>
                <w:szCs w:val="17"/>
              </w:rPr>
              <w:t>, участники</w:t>
            </w:r>
            <w:r>
              <w:rPr>
                <w:rFonts w:ascii="Times New Roman" w:hAnsi="Times New Roman"/>
                <w:sz w:val="17"/>
                <w:szCs w:val="17"/>
              </w:rPr>
              <w:t xml:space="preserve"> -</w:t>
            </w:r>
            <w:r w:rsidRPr="00E32020">
              <w:rPr>
                <w:rFonts w:ascii="Times New Roman" w:hAnsi="Times New Roman"/>
                <w:sz w:val="17"/>
                <w:szCs w:val="17"/>
              </w:rPr>
              <w:t>отдел образования и молодёжной политики администрации города Алатыря, отдел информационного обеспечения и взаимодействия со СМИ</w:t>
            </w:r>
            <w:r>
              <w:rPr>
                <w:rFonts w:ascii="Times New Roman" w:hAnsi="Times New Roman"/>
                <w:sz w:val="17"/>
                <w:szCs w:val="17"/>
              </w:rPr>
              <w:t xml:space="preserve"> Управления организационно  -конторольной  и кадровой работы</w:t>
            </w:r>
            <w:r w:rsidRPr="00E32020">
              <w:rPr>
                <w:rFonts w:ascii="Times New Roman" w:hAnsi="Times New Roman"/>
                <w:sz w:val="17"/>
                <w:szCs w:val="17"/>
              </w:rPr>
              <w:t xml:space="preserve"> администрации города Алатыря;</w:t>
            </w:r>
          </w:p>
          <w:p w:rsidR="00471748" w:rsidRPr="009B278C" w:rsidRDefault="00471748" w:rsidP="00471748">
            <w:pPr>
              <w:ind w:firstLine="0"/>
              <w:rPr>
                <w:rFonts w:ascii="Times New Roman" w:hAnsi="Times New Roman"/>
                <w:sz w:val="17"/>
                <w:szCs w:val="17"/>
              </w:rPr>
            </w:pPr>
            <w:r w:rsidRPr="00E32020">
              <w:rPr>
                <w:rFonts w:ascii="Times New Roman" w:hAnsi="Times New Roman"/>
                <w:sz w:val="17"/>
                <w:szCs w:val="17"/>
              </w:rPr>
              <w:t xml:space="preserve"> МО МВД «Алатырский»</w:t>
            </w:r>
            <w:r>
              <w:rPr>
                <w:rFonts w:ascii="Times New Roman" w:hAnsi="Times New Roman"/>
                <w:sz w:val="17"/>
                <w:szCs w:val="17"/>
              </w:rPr>
              <w:t xml:space="preserve">, </w:t>
            </w:r>
            <w:r w:rsidRPr="009B278C">
              <w:rPr>
                <w:rFonts w:ascii="Times New Roman" w:hAnsi="Times New Roman"/>
                <w:sz w:val="17"/>
                <w:szCs w:val="17"/>
              </w:rPr>
              <w:t xml:space="preserve">Комиссия по делам несовершеннолетних и защита их </w:t>
            </w:r>
            <w:r>
              <w:rPr>
                <w:rFonts w:ascii="Times New Roman" w:hAnsi="Times New Roman"/>
                <w:sz w:val="17"/>
                <w:szCs w:val="17"/>
              </w:rPr>
              <w:t xml:space="preserve">прав </w:t>
            </w:r>
            <w:r w:rsidRPr="009B278C">
              <w:rPr>
                <w:rFonts w:ascii="Times New Roman" w:hAnsi="Times New Roman"/>
                <w:sz w:val="17"/>
                <w:szCs w:val="17"/>
              </w:rPr>
              <w:t>при администрации города Алатыря</w:t>
            </w:r>
            <w:r>
              <w:rPr>
                <w:rFonts w:ascii="Times New Roman" w:hAnsi="Times New Roman"/>
                <w:sz w:val="17"/>
                <w:szCs w:val="17"/>
              </w:rPr>
              <w:t>.</w:t>
            </w:r>
          </w:p>
          <w:p w:rsidR="00471748" w:rsidRPr="00E32020" w:rsidRDefault="00471748" w:rsidP="00471748">
            <w:pPr>
              <w:pStyle w:val="a4"/>
              <w:rPr>
                <w:rFonts w:ascii="Times New Roman" w:hAnsi="Times New Roman"/>
                <w:sz w:val="17"/>
                <w:szCs w:val="17"/>
              </w:rPr>
            </w:pPr>
          </w:p>
        </w:tc>
        <w:tc>
          <w:tcPr>
            <w:tcW w:w="875"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784" w:type="dxa"/>
            <w:gridSpan w:val="2"/>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1065"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4"/>
              <w:rPr>
                <w:rFonts w:ascii="Times New Roman" w:hAnsi="Times New Roman"/>
                <w:sz w:val="18"/>
                <w:szCs w:val="18"/>
              </w:rPr>
            </w:pPr>
            <w:r w:rsidRPr="008B5C0E">
              <w:rPr>
                <w:rStyle w:val="a6"/>
                <w:rFonts w:ascii="Times New Roman" w:hAnsi="Times New Roman"/>
                <w:bCs/>
                <w:sz w:val="18"/>
                <w:szCs w:val="18"/>
              </w:rPr>
              <w:t>всего</w:t>
            </w:r>
          </w:p>
        </w:tc>
        <w:tc>
          <w:tcPr>
            <w:tcW w:w="731"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879" w:type="dxa"/>
            <w:gridSpan w:val="2"/>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637"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r>
      <w:tr w:rsidR="00471748" w:rsidRPr="008B5C0E" w:rsidTr="001718FB">
        <w:tc>
          <w:tcPr>
            <w:tcW w:w="739" w:type="dxa"/>
            <w:vMerge/>
            <w:tcBorders>
              <w:top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1134" w:type="dxa"/>
            <w:vMerge/>
            <w:tcBorders>
              <w:top w:val="single" w:sz="4" w:space="0" w:color="auto"/>
              <w:left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875"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784" w:type="dxa"/>
            <w:gridSpan w:val="2"/>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1065"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4"/>
              <w:rPr>
                <w:rFonts w:ascii="Times New Roman" w:hAnsi="Times New Roman"/>
                <w:sz w:val="18"/>
                <w:szCs w:val="18"/>
              </w:rPr>
            </w:pPr>
            <w:r w:rsidRPr="008B5C0E">
              <w:rPr>
                <w:rFonts w:ascii="Times New Roman" w:hAnsi="Times New Roman"/>
                <w:sz w:val="18"/>
                <w:szCs w:val="18"/>
              </w:rPr>
              <w:t>федеральный бюджет</w:t>
            </w:r>
          </w:p>
        </w:tc>
        <w:tc>
          <w:tcPr>
            <w:tcW w:w="731"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879" w:type="dxa"/>
            <w:gridSpan w:val="2"/>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637"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r>
      <w:tr w:rsidR="00471748" w:rsidRPr="008B5C0E" w:rsidTr="001718FB">
        <w:tc>
          <w:tcPr>
            <w:tcW w:w="739" w:type="dxa"/>
            <w:vMerge/>
            <w:tcBorders>
              <w:top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1134" w:type="dxa"/>
            <w:vMerge/>
            <w:tcBorders>
              <w:top w:val="single" w:sz="4" w:space="0" w:color="auto"/>
              <w:left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875"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rPr>
                <w:rFonts w:ascii="Times New Roman" w:hAnsi="Times New Roman"/>
                <w:sz w:val="18"/>
                <w:szCs w:val="18"/>
              </w:rPr>
            </w:pP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rPr>
                <w:rFonts w:ascii="Times New Roman" w:hAnsi="Times New Roman"/>
                <w:sz w:val="18"/>
                <w:szCs w:val="18"/>
              </w:rPr>
            </w:pP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rPr>
                <w:rFonts w:ascii="Times New Roman" w:hAnsi="Times New Roman"/>
                <w:sz w:val="18"/>
                <w:szCs w:val="18"/>
              </w:rPr>
            </w:pPr>
          </w:p>
        </w:tc>
        <w:tc>
          <w:tcPr>
            <w:tcW w:w="784" w:type="dxa"/>
            <w:gridSpan w:val="2"/>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rPr>
                <w:rFonts w:ascii="Times New Roman" w:hAnsi="Times New Roman"/>
                <w:sz w:val="18"/>
                <w:szCs w:val="18"/>
              </w:rPr>
            </w:pPr>
          </w:p>
        </w:tc>
        <w:tc>
          <w:tcPr>
            <w:tcW w:w="1065"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4"/>
              <w:rPr>
                <w:rFonts w:ascii="Times New Roman" w:hAnsi="Times New Roman"/>
                <w:sz w:val="18"/>
                <w:szCs w:val="18"/>
              </w:rPr>
            </w:pPr>
            <w:r w:rsidRPr="008B5C0E">
              <w:rPr>
                <w:rFonts w:ascii="Times New Roman" w:hAnsi="Times New Roman"/>
                <w:sz w:val="18"/>
                <w:szCs w:val="18"/>
              </w:rPr>
              <w:t>республиканский бюджет Чувашской Республики</w:t>
            </w:r>
          </w:p>
        </w:tc>
        <w:tc>
          <w:tcPr>
            <w:tcW w:w="731"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879" w:type="dxa"/>
            <w:gridSpan w:val="2"/>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637"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r>
      <w:tr w:rsidR="00471748" w:rsidRPr="008B5C0E" w:rsidTr="001718FB">
        <w:tc>
          <w:tcPr>
            <w:tcW w:w="739" w:type="dxa"/>
            <w:vMerge/>
            <w:tcBorders>
              <w:top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1134" w:type="dxa"/>
            <w:vMerge/>
            <w:tcBorders>
              <w:top w:val="single" w:sz="4" w:space="0" w:color="auto"/>
              <w:left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875"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784" w:type="dxa"/>
            <w:gridSpan w:val="2"/>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1065"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4"/>
              <w:rPr>
                <w:rFonts w:ascii="Times New Roman" w:hAnsi="Times New Roman"/>
                <w:sz w:val="18"/>
                <w:szCs w:val="18"/>
              </w:rPr>
            </w:pPr>
            <w:r w:rsidRPr="008B5C0E">
              <w:rPr>
                <w:rFonts w:ascii="Times New Roman" w:hAnsi="Times New Roman"/>
                <w:sz w:val="18"/>
                <w:szCs w:val="18"/>
              </w:rPr>
              <w:t>Местный бюджет города Алатыря</w:t>
            </w:r>
          </w:p>
        </w:tc>
        <w:tc>
          <w:tcPr>
            <w:tcW w:w="731"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879" w:type="dxa"/>
            <w:gridSpan w:val="2"/>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637"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r>
      <w:tr w:rsidR="00471748" w:rsidRPr="008B5C0E" w:rsidTr="001718FB">
        <w:tc>
          <w:tcPr>
            <w:tcW w:w="739" w:type="dxa"/>
            <w:vMerge/>
            <w:tcBorders>
              <w:top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1134" w:type="dxa"/>
            <w:vMerge/>
            <w:tcBorders>
              <w:top w:val="single" w:sz="4" w:space="0" w:color="auto"/>
              <w:left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875"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784" w:type="dxa"/>
            <w:gridSpan w:val="2"/>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1065"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4"/>
              <w:rPr>
                <w:rFonts w:ascii="Times New Roman" w:hAnsi="Times New Roman"/>
                <w:sz w:val="18"/>
                <w:szCs w:val="18"/>
              </w:rPr>
            </w:pPr>
            <w:r w:rsidRPr="008B5C0E">
              <w:rPr>
                <w:rFonts w:ascii="Times New Roman" w:hAnsi="Times New Roman"/>
                <w:sz w:val="18"/>
                <w:szCs w:val="18"/>
              </w:rPr>
              <w:t>территориальный государственный внебюджетный фонд Чувашской Республики</w:t>
            </w:r>
          </w:p>
        </w:tc>
        <w:tc>
          <w:tcPr>
            <w:tcW w:w="731"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879" w:type="dxa"/>
            <w:gridSpan w:val="2"/>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637"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r>
      <w:tr w:rsidR="00471748" w:rsidRPr="008B5C0E" w:rsidTr="001718FB">
        <w:tc>
          <w:tcPr>
            <w:tcW w:w="739" w:type="dxa"/>
            <w:vMerge/>
            <w:tcBorders>
              <w:top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1134" w:type="dxa"/>
            <w:vMerge/>
            <w:tcBorders>
              <w:top w:val="single" w:sz="4" w:space="0" w:color="auto"/>
              <w:left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875"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784" w:type="dxa"/>
            <w:gridSpan w:val="2"/>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1065"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4"/>
              <w:rPr>
                <w:rFonts w:ascii="Times New Roman" w:hAnsi="Times New Roman"/>
                <w:sz w:val="18"/>
                <w:szCs w:val="18"/>
              </w:rPr>
            </w:pPr>
            <w:r w:rsidRPr="008B5C0E">
              <w:rPr>
                <w:rFonts w:ascii="Times New Roman" w:hAnsi="Times New Roman"/>
                <w:sz w:val="18"/>
                <w:szCs w:val="18"/>
              </w:rPr>
              <w:t>внебюджетные источники</w:t>
            </w:r>
          </w:p>
        </w:tc>
        <w:tc>
          <w:tcPr>
            <w:tcW w:w="731"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879" w:type="dxa"/>
            <w:gridSpan w:val="2"/>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637"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r>
      <w:tr w:rsidR="00471748" w:rsidRPr="008B5C0E" w:rsidTr="001718FB">
        <w:tc>
          <w:tcPr>
            <w:tcW w:w="739" w:type="dxa"/>
            <w:vMerge w:val="restart"/>
            <w:tcBorders>
              <w:top w:val="single" w:sz="4" w:space="0" w:color="auto"/>
              <w:bottom w:val="single" w:sz="4" w:space="0" w:color="auto"/>
              <w:right w:val="single" w:sz="4" w:space="0" w:color="auto"/>
            </w:tcBorders>
          </w:tcPr>
          <w:p w:rsidR="00471748" w:rsidRPr="00E32020" w:rsidRDefault="00471748" w:rsidP="00471748">
            <w:pPr>
              <w:pStyle w:val="a4"/>
              <w:rPr>
                <w:rFonts w:ascii="Times New Roman" w:hAnsi="Times New Roman"/>
                <w:sz w:val="17"/>
                <w:szCs w:val="17"/>
              </w:rPr>
            </w:pPr>
            <w:r w:rsidRPr="00E32020">
              <w:rPr>
                <w:rFonts w:ascii="Times New Roman" w:hAnsi="Times New Roman"/>
                <w:sz w:val="17"/>
                <w:szCs w:val="17"/>
              </w:rPr>
              <w:t>Мероприятие 2.2</w:t>
            </w:r>
          </w:p>
        </w:tc>
        <w:tc>
          <w:tcPr>
            <w:tcW w:w="1275" w:type="dxa"/>
            <w:vMerge w:val="restart"/>
            <w:tcBorders>
              <w:top w:val="single" w:sz="4" w:space="0" w:color="auto"/>
              <w:left w:val="single" w:sz="4" w:space="0" w:color="auto"/>
              <w:bottom w:val="single" w:sz="4" w:space="0" w:color="auto"/>
              <w:right w:val="single" w:sz="4" w:space="0" w:color="auto"/>
            </w:tcBorders>
          </w:tcPr>
          <w:p w:rsidR="00471748" w:rsidRPr="00E32020" w:rsidRDefault="00471748" w:rsidP="00471748">
            <w:pPr>
              <w:pStyle w:val="a4"/>
              <w:rPr>
                <w:rFonts w:ascii="Times New Roman" w:hAnsi="Times New Roman"/>
                <w:sz w:val="17"/>
                <w:szCs w:val="17"/>
              </w:rPr>
            </w:pPr>
            <w:r w:rsidRPr="00E32020">
              <w:rPr>
                <w:rFonts w:ascii="Times New Roman" w:hAnsi="Times New Roman"/>
                <w:sz w:val="17"/>
                <w:szCs w:val="17"/>
              </w:rPr>
              <w:t>Организация работы с семьями, находящимися в социально опасном положении, и оказание им помощи в обучении и воспитании детей</w:t>
            </w:r>
          </w:p>
        </w:tc>
        <w:tc>
          <w:tcPr>
            <w:tcW w:w="1134" w:type="dxa"/>
            <w:vMerge w:val="restart"/>
            <w:tcBorders>
              <w:top w:val="single" w:sz="4" w:space="0" w:color="auto"/>
              <w:left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1275" w:type="dxa"/>
            <w:vMerge w:val="restart"/>
            <w:tcBorders>
              <w:top w:val="single" w:sz="4" w:space="0" w:color="auto"/>
              <w:left w:val="single" w:sz="4" w:space="0" w:color="auto"/>
              <w:bottom w:val="single" w:sz="4" w:space="0" w:color="auto"/>
              <w:right w:val="single" w:sz="4" w:space="0" w:color="auto"/>
            </w:tcBorders>
          </w:tcPr>
          <w:p w:rsidR="00471748" w:rsidRPr="00E32020" w:rsidRDefault="00471748" w:rsidP="00471748">
            <w:pPr>
              <w:ind w:firstLine="0"/>
              <w:rPr>
                <w:rFonts w:ascii="Times New Roman" w:hAnsi="Times New Roman"/>
                <w:sz w:val="17"/>
                <w:szCs w:val="17"/>
              </w:rPr>
            </w:pPr>
            <w:r>
              <w:rPr>
                <w:rFonts w:ascii="Times New Roman" w:hAnsi="Times New Roman"/>
                <w:sz w:val="17"/>
                <w:szCs w:val="17"/>
              </w:rPr>
              <w:t>Ответственный исполнитель -администрация города Алатыря</w:t>
            </w:r>
            <w:r w:rsidRPr="00E32020">
              <w:rPr>
                <w:rFonts w:ascii="Times New Roman" w:hAnsi="Times New Roman"/>
                <w:sz w:val="17"/>
                <w:szCs w:val="17"/>
              </w:rPr>
              <w:t>, участники</w:t>
            </w:r>
            <w:r>
              <w:rPr>
                <w:rFonts w:ascii="Times New Roman" w:hAnsi="Times New Roman"/>
                <w:sz w:val="17"/>
                <w:szCs w:val="17"/>
              </w:rPr>
              <w:t xml:space="preserve"> -</w:t>
            </w:r>
            <w:r w:rsidRPr="00E32020">
              <w:rPr>
                <w:rFonts w:ascii="Times New Roman" w:hAnsi="Times New Roman"/>
                <w:sz w:val="17"/>
                <w:szCs w:val="17"/>
              </w:rPr>
              <w:t>отдел образования и молодёжной политики администрации города Алатыря, отдел информационного обеспечения и взаимодействия со СМИ</w:t>
            </w:r>
            <w:r>
              <w:rPr>
                <w:rFonts w:ascii="Times New Roman" w:hAnsi="Times New Roman"/>
                <w:sz w:val="17"/>
                <w:szCs w:val="17"/>
              </w:rPr>
              <w:t xml:space="preserve"> Управления организационно  -конторольной  и кадровой работы</w:t>
            </w:r>
            <w:r w:rsidRPr="00E32020">
              <w:rPr>
                <w:rFonts w:ascii="Times New Roman" w:hAnsi="Times New Roman"/>
                <w:sz w:val="17"/>
                <w:szCs w:val="17"/>
              </w:rPr>
              <w:t xml:space="preserve"> администрации города Алатыря;</w:t>
            </w:r>
          </w:p>
          <w:p w:rsidR="00471748" w:rsidRPr="009B278C" w:rsidRDefault="00471748" w:rsidP="00471748">
            <w:pPr>
              <w:ind w:firstLine="0"/>
              <w:rPr>
                <w:rFonts w:ascii="Times New Roman" w:hAnsi="Times New Roman"/>
                <w:sz w:val="17"/>
                <w:szCs w:val="17"/>
              </w:rPr>
            </w:pPr>
            <w:r w:rsidRPr="00E32020">
              <w:rPr>
                <w:rFonts w:ascii="Times New Roman" w:hAnsi="Times New Roman"/>
                <w:sz w:val="17"/>
                <w:szCs w:val="17"/>
              </w:rPr>
              <w:t xml:space="preserve"> МО МВД «Алатырский»</w:t>
            </w:r>
            <w:r>
              <w:rPr>
                <w:rFonts w:ascii="Times New Roman" w:hAnsi="Times New Roman"/>
                <w:sz w:val="17"/>
                <w:szCs w:val="17"/>
              </w:rPr>
              <w:t xml:space="preserve">, </w:t>
            </w:r>
            <w:r w:rsidRPr="009B278C">
              <w:rPr>
                <w:rFonts w:ascii="Times New Roman" w:hAnsi="Times New Roman"/>
                <w:sz w:val="17"/>
                <w:szCs w:val="17"/>
              </w:rPr>
              <w:t xml:space="preserve">Комиссия по делам несовершеннолетних и защита их </w:t>
            </w:r>
            <w:r>
              <w:rPr>
                <w:rFonts w:ascii="Times New Roman" w:hAnsi="Times New Roman"/>
                <w:sz w:val="17"/>
                <w:szCs w:val="17"/>
              </w:rPr>
              <w:t xml:space="preserve">прав </w:t>
            </w:r>
            <w:r w:rsidRPr="009B278C">
              <w:rPr>
                <w:rFonts w:ascii="Times New Roman" w:hAnsi="Times New Roman"/>
                <w:sz w:val="17"/>
                <w:szCs w:val="17"/>
              </w:rPr>
              <w:t>при администрации города Алатыря</w:t>
            </w:r>
            <w:r>
              <w:rPr>
                <w:rFonts w:ascii="Times New Roman" w:hAnsi="Times New Roman"/>
                <w:sz w:val="17"/>
                <w:szCs w:val="17"/>
              </w:rPr>
              <w:t>.</w:t>
            </w:r>
          </w:p>
          <w:p w:rsidR="00471748" w:rsidRPr="00E32020" w:rsidRDefault="00471748" w:rsidP="00471748">
            <w:pPr>
              <w:pStyle w:val="a4"/>
              <w:rPr>
                <w:rFonts w:ascii="Times New Roman" w:hAnsi="Times New Roman"/>
                <w:sz w:val="17"/>
                <w:szCs w:val="17"/>
              </w:rPr>
            </w:pPr>
          </w:p>
        </w:tc>
        <w:tc>
          <w:tcPr>
            <w:tcW w:w="875"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784" w:type="dxa"/>
            <w:gridSpan w:val="2"/>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1065"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4"/>
              <w:rPr>
                <w:rFonts w:ascii="Times New Roman" w:hAnsi="Times New Roman"/>
                <w:sz w:val="18"/>
                <w:szCs w:val="18"/>
              </w:rPr>
            </w:pPr>
            <w:r w:rsidRPr="008B5C0E">
              <w:rPr>
                <w:rStyle w:val="a6"/>
                <w:rFonts w:ascii="Times New Roman" w:hAnsi="Times New Roman"/>
                <w:bCs/>
                <w:sz w:val="18"/>
                <w:szCs w:val="18"/>
              </w:rPr>
              <w:t>всего</w:t>
            </w:r>
          </w:p>
        </w:tc>
        <w:tc>
          <w:tcPr>
            <w:tcW w:w="731"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879" w:type="dxa"/>
            <w:gridSpan w:val="2"/>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637"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r>
      <w:tr w:rsidR="00471748" w:rsidRPr="008B5C0E" w:rsidTr="001718FB">
        <w:tc>
          <w:tcPr>
            <w:tcW w:w="739" w:type="dxa"/>
            <w:vMerge/>
            <w:tcBorders>
              <w:top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1134" w:type="dxa"/>
            <w:vMerge/>
            <w:tcBorders>
              <w:top w:val="single" w:sz="4" w:space="0" w:color="auto"/>
              <w:left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875"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784" w:type="dxa"/>
            <w:gridSpan w:val="2"/>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1065"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4"/>
              <w:rPr>
                <w:rFonts w:ascii="Times New Roman" w:hAnsi="Times New Roman"/>
                <w:sz w:val="18"/>
                <w:szCs w:val="18"/>
              </w:rPr>
            </w:pPr>
            <w:r w:rsidRPr="008B5C0E">
              <w:rPr>
                <w:rFonts w:ascii="Times New Roman" w:hAnsi="Times New Roman"/>
                <w:sz w:val="18"/>
                <w:szCs w:val="18"/>
              </w:rPr>
              <w:t>федеральный бюджет</w:t>
            </w:r>
          </w:p>
        </w:tc>
        <w:tc>
          <w:tcPr>
            <w:tcW w:w="731"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879" w:type="dxa"/>
            <w:gridSpan w:val="2"/>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637"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r>
      <w:tr w:rsidR="00471748" w:rsidRPr="008B5C0E" w:rsidTr="001718FB">
        <w:tc>
          <w:tcPr>
            <w:tcW w:w="739" w:type="dxa"/>
            <w:vMerge/>
            <w:tcBorders>
              <w:top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1134" w:type="dxa"/>
            <w:vMerge/>
            <w:tcBorders>
              <w:top w:val="single" w:sz="4" w:space="0" w:color="auto"/>
              <w:left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875"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rPr>
                <w:rFonts w:ascii="Times New Roman" w:hAnsi="Times New Roman"/>
                <w:sz w:val="18"/>
                <w:szCs w:val="18"/>
              </w:rPr>
            </w:pP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rPr>
                <w:rFonts w:ascii="Times New Roman" w:hAnsi="Times New Roman"/>
                <w:sz w:val="18"/>
                <w:szCs w:val="18"/>
              </w:rPr>
            </w:pP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rPr>
                <w:rFonts w:ascii="Times New Roman" w:hAnsi="Times New Roman"/>
                <w:sz w:val="18"/>
                <w:szCs w:val="18"/>
              </w:rPr>
            </w:pPr>
          </w:p>
        </w:tc>
        <w:tc>
          <w:tcPr>
            <w:tcW w:w="784" w:type="dxa"/>
            <w:gridSpan w:val="2"/>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rPr>
                <w:rFonts w:ascii="Times New Roman" w:hAnsi="Times New Roman"/>
                <w:sz w:val="18"/>
                <w:szCs w:val="18"/>
              </w:rPr>
            </w:pPr>
          </w:p>
        </w:tc>
        <w:tc>
          <w:tcPr>
            <w:tcW w:w="1065"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4"/>
              <w:rPr>
                <w:rFonts w:ascii="Times New Roman" w:hAnsi="Times New Roman"/>
                <w:sz w:val="18"/>
                <w:szCs w:val="18"/>
              </w:rPr>
            </w:pPr>
            <w:r w:rsidRPr="008B5C0E">
              <w:rPr>
                <w:rFonts w:ascii="Times New Roman" w:hAnsi="Times New Roman"/>
                <w:sz w:val="18"/>
                <w:szCs w:val="18"/>
              </w:rPr>
              <w:t>республиканский бюджет Чувашской Республики</w:t>
            </w:r>
          </w:p>
        </w:tc>
        <w:tc>
          <w:tcPr>
            <w:tcW w:w="731"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879" w:type="dxa"/>
            <w:gridSpan w:val="2"/>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637"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r>
      <w:tr w:rsidR="00471748" w:rsidRPr="008B5C0E" w:rsidTr="001718FB">
        <w:tc>
          <w:tcPr>
            <w:tcW w:w="739" w:type="dxa"/>
            <w:vMerge/>
            <w:tcBorders>
              <w:top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1134" w:type="dxa"/>
            <w:vMerge/>
            <w:tcBorders>
              <w:top w:val="single" w:sz="4" w:space="0" w:color="auto"/>
              <w:left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875"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784" w:type="dxa"/>
            <w:gridSpan w:val="2"/>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1065"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4"/>
              <w:rPr>
                <w:rFonts w:ascii="Times New Roman" w:hAnsi="Times New Roman"/>
                <w:sz w:val="18"/>
                <w:szCs w:val="18"/>
              </w:rPr>
            </w:pPr>
            <w:r w:rsidRPr="008B5C0E">
              <w:rPr>
                <w:rFonts w:ascii="Times New Roman" w:hAnsi="Times New Roman"/>
                <w:sz w:val="18"/>
                <w:szCs w:val="18"/>
              </w:rPr>
              <w:t>Местный бюджет города Алатыря</w:t>
            </w:r>
          </w:p>
        </w:tc>
        <w:tc>
          <w:tcPr>
            <w:tcW w:w="731"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879" w:type="dxa"/>
            <w:gridSpan w:val="2"/>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637"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r>
      <w:tr w:rsidR="00471748" w:rsidRPr="008B5C0E" w:rsidTr="001718FB">
        <w:tc>
          <w:tcPr>
            <w:tcW w:w="739" w:type="dxa"/>
            <w:vMerge/>
            <w:tcBorders>
              <w:top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1134" w:type="dxa"/>
            <w:vMerge/>
            <w:tcBorders>
              <w:top w:val="single" w:sz="4" w:space="0" w:color="auto"/>
              <w:left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875"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784" w:type="dxa"/>
            <w:gridSpan w:val="2"/>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1065"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4"/>
              <w:rPr>
                <w:rFonts w:ascii="Times New Roman" w:hAnsi="Times New Roman"/>
                <w:sz w:val="18"/>
                <w:szCs w:val="18"/>
              </w:rPr>
            </w:pPr>
            <w:r w:rsidRPr="008B5C0E">
              <w:rPr>
                <w:rFonts w:ascii="Times New Roman" w:hAnsi="Times New Roman"/>
                <w:sz w:val="18"/>
                <w:szCs w:val="18"/>
              </w:rPr>
              <w:t>территориальный государственный внебюджетный фонд Чувашской Республики</w:t>
            </w:r>
          </w:p>
        </w:tc>
        <w:tc>
          <w:tcPr>
            <w:tcW w:w="731"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879" w:type="dxa"/>
            <w:gridSpan w:val="2"/>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637"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r>
      <w:tr w:rsidR="00471748" w:rsidRPr="008B5C0E" w:rsidTr="001718FB">
        <w:tc>
          <w:tcPr>
            <w:tcW w:w="739" w:type="dxa"/>
            <w:vMerge/>
            <w:tcBorders>
              <w:top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1134" w:type="dxa"/>
            <w:vMerge/>
            <w:tcBorders>
              <w:top w:val="single" w:sz="4" w:space="0" w:color="auto"/>
              <w:left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875"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784" w:type="dxa"/>
            <w:gridSpan w:val="2"/>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1065"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4"/>
              <w:rPr>
                <w:rFonts w:ascii="Times New Roman" w:hAnsi="Times New Roman"/>
                <w:sz w:val="18"/>
                <w:szCs w:val="18"/>
              </w:rPr>
            </w:pPr>
            <w:r w:rsidRPr="008B5C0E">
              <w:rPr>
                <w:rFonts w:ascii="Times New Roman" w:hAnsi="Times New Roman"/>
                <w:sz w:val="18"/>
                <w:szCs w:val="18"/>
              </w:rPr>
              <w:t>внебюджетные источники</w:t>
            </w:r>
          </w:p>
        </w:tc>
        <w:tc>
          <w:tcPr>
            <w:tcW w:w="731"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879" w:type="dxa"/>
            <w:gridSpan w:val="2"/>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637"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r>
      <w:tr w:rsidR="00471748" w:rsidRPr="008B5C0E" w:rsidTr="001718FB">
        <w:tc>
          <w:tcPr>
            <w:tcW w:w="739" w:type="dxa"/>
            <w:vMerge w:val="restart"/>
            <w:tcBorders>
              <w:top w:val="single" w:sz="4" w:space="0" w:color="auto"/>
              <w:bottom w:val="single" w:sz="4" w:space="0" w:color="auto"/>
              <w:right w:val="single" w:sz="4" w:space="0" w:color="auto"/>
            </w:tcBorders>
          </w:tcPr>
          <w:p w:rsidR="00471748" w:rsidRPr="00E32020" w:rsidRDefault="00471748" w:rsidP="00471748">
            <w:pPr>
              <w:pStyle w:val="a4"/>
              <w:rPr>
                <w:rFonts w:ascii="Times New Roman" w:hAnsi="Times New Roman"/>
                <w:sz w:val="17"/>
                <w:szCs w:val="17"/>
              </w:rPr>
            </w:pPr>
            <w:r w:rsidRPr="00E32020">
              <w:rPr>
                <w:rFonts w:ascii="Times New Roman" w:hAnsi="Times New Roman"/>
                <w:sz w:val="17"/>
                <w:szCs w:val="17"/>
              </w:rPr>
              <w:t>Мероприятие 2.3</w:t>
            </w:r>
          </w:p>
        </w:tc>
        <w:tc>
          <w:tcPr>
            <w:tcW w:w="1275" w:type="dxa"/>
            <w:vMerge w:val="restart"/>
            <w:tcBorders>
              <w:top w:val="single" w:sz="4" w:space="0" w:color="auto"/>
              <w:left w:val="single" w:sz="4" w:space="0" w:color="auto"/>
              <w:bottom w:val="single" w:sz="4" w:space="0" w:color="auto"/>
              <w:right w:val="single" w:sz="4" w:space="0" w:color="auto"/>
            </w:tcBorders>
          </w:tcPr>
          <w:p w:rsidR="00471748" w:rsidRPr="00E32020" w:rsidRDefault="00471748" w:rsidP="00471748">
            <w:pPr>
              <w:pStyle w:val="a4"/>
              <w:rPr>
                <w:rFonts w:ascii="Times New Roman" w:hAnsi="Times New Roman"/>
                <w:sz w:val="17"/>
                <w:szCs w:val="17"/>
              </w:rPr>
            </w:pPr>
            <w:r w:rsidRPr="00E32020">
              <w:rPr>
                <w:rFonts w:ascii="Times New Roman" w:hAnsi="Times New Roman"/>
                <w:sz w:val="17"/>
                <w:szCs w:val="17"/>
              </w:rPr>
              <w:t>Проведение республиканских семинаров-совещаний, круглых столов, конкурсов для лиц, ответственных за профилактическую работу</w:t>
            </w:r>
          </w:p>
        </w:tc>
        <w:tc>
          <w:tcPr>
            <w:tcW w:w="1134" w:type="dxa"/>
            <w:vMerge w:val="restart"/>
            <w:tcBorders>
              <w:top w:val="single" w:sz="4" w:space="0" w:color="auto"/>
              <w:left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1275" w:type="dxa"/>
            <w:vMerge w:val="restart"/>
            <w:tcBorders>
              <w:top w:val="single" w:sz="4" w:space="0" w:color="auto"/>
              <w:left w:val="single" w:sz="4" w:space="0" w:color="auto"/>
              <w:bottom w:val="single" w:sz="4" w:space="0" w:color="auto"/>
              <w:right w:val="single" w:sz="4" w:space="0" w:color="auto"/>
            </w:tcBorders>
          </w:tcPr>
          <w:p w:rsidR="00471748" w:rsidRPr="00E32020" w:rsidRDefault="00471748" w:rsidP="00471748">
            <w:pPr>
              <w:ind w:firstLine="0"/>
              <w:rPr>
                <w:rFonts w:ascii="Times New Roman" w:hAnsi="Times New Roman"/>
                <w:sz w:val="17"/>
                <w:szCs w:val="17"/>
              </w:rPr>
            </w:pPr>
            <w:r>
              <w:rPr>
                <w:rFonts w:ascii="Times New Roman" w:hAnsi="Times New Roman"/>
                <w:sz w:val="17"/>
                <w:szCs w:val="17"/>
              </w:rPr>
              <w:t>Ответственный исполнитель -администрация города Алатыря</w:t>
            </w:r>
            <w:r w:rsidRPr="00E32020">
              <w:rPr>
                <w:rFonts w:ascii="Times New Roman" w:hAnsi="Times New Roman"/>
                <w:sz w:val="17"/>
                <w:szCs w:val="17"/>
              </w:rPr>
              <w:t>, участники</w:t>
            </w:r>
            <w:r>
              <w:rPr>
                <w:rFonts w:ascii="Times New Roman" w:hAnsi="Times New Roman"/>
                <w:sz w:val="17"/>
                <w:szCs w:val="17"/>
              </w:rPr>
              <w:t xml:space="preserve"> -</w:t>
            </w:r>
            <w:r w:rsidRPr="00E32020">
              <w:rPr>
                <w:rFonts w:ascii="Times New Roman" w:hAnsi="Times New Roman"/>
                <w:sz w:val="17"/>
                <w:szCs w:val="17"/>
              </w:rPr>
              <w:t>отдел образования и молодёжной политики администрации города Алатыря, отдел информационного обеспечения и взаимодействия со СМИ</w:t>
            </w:r>
            <w:r>
              <w:rPr>
                <w:rFonts w:ascii="Times New Roman" w:hAnsi="Times New Roman"/>
                <w:sz w:val="17"/>
                <w:szCs w:val="17"/>
              </w:rPr>
              <w:t xml:space="preserve"> Управления организационно  -конторольной  и кадровой работы</w:t>
            </w:r>
            <w:r w:rsidRPr="00E32020">
              <w:rPr>
                <w:rFonts w:ascii="Times New Roman" w:hAnsi="Times New Roman"/>
                <w:sz w:val="17"/>
                <w:szCs w:val="17"/>
              </w:rPr>
              <w:t xml:space="preserve"> администрации города Алатыря;</w:t>
            </w:r>
          </w:p>
          <w:p w:rsidR="00471748" w:rsidRPr="009B278C" w:rsidRDefault="00471748" w:rsidP="00471748">
            <w:pPr>
              <w:ind w:firstLine="0"/>
              <w:rPr>
                <w:rFonts w:ascii="Times New Roman" w:hAnsi="Times New Roman"/>
                <w:sz w:val="17"/>
                <w:szCs w:val="17"/>
              </w:rPr>
            </w:pPr>
            <w:r w:rsidRPr="00E32020">
              <w:rPr>
                <w:rFonts w:ascii="Times New Roman" w:hAnsi="Times New Roman"/>
                <w:sz w:val="17"/>
                <w:szCs w:val="17"/>
              </w:rPr>
              <w:t xml:space="preserve"> МО МВД «Алатырский»</w:t>
            </w:r>
            <w:r>
              <w:rPr>
                <w:rFonts w:ascii="Times New Roman" w:hAnsi="Times New Roman"/>
                <w:sz w:val="17"/>
                <w:szCs w:val="17"/>
              </w:rPr>
              <w:t xml:space="preserve">, </w:t>
            </w:r>
            <w:r w:rsidRPr="009B278C">
              <w:rPr>
                <w:rFonts w:ascii="Times New Roman" w:hAnsi="Times New Roman"/>
                <w:sz w:val="17"/>
                <w:szCs w:val="17"/>
              </w:rPr>
              <w:t xml:space="preserve">Комиссия по делам несовершеннолетних и защита их </w:t>
            </w:r>
            <w:r>
              <w:rPr>
                <w:rFonts w:ascii="Times New Roman" w:hAnsi="Times New Roman"/>
                <w:sz w:val="17"/>
                <w:szCs w:val="17"/>
              </w:rPr>
              <w:t>прав</w:t>
            </w:r>
            <w:r w:rsidRPr="009B278C">
              <w:rPr>
                <w:rFonts w:ascii="Times New Roman" w:hAnsi="Times New Roman"/>
                <w:sz w:val="17"/>
                <w:szCs w:val="17"/>
              </w:rPr>
              <w:t xml:space="preserve"> при администрации города Алатыря</w:t>
            </w:r>
            <w:r>
              <w:rPr>
                <w:rFonts w:ascii="Times New Roman" w:hAnsi="Times New Roman"/>
                <w:sz w:val="17"/>
                <w:szCs w:val="17"/>
              </w:rPr>
              <w:t>.</w:t>
            </w:r>
          </w:p>
          <w:p w:rsidR="00471748" w:rsidRPr="00E32020" w:rsidRDefault="00471748" w:rsidP="00471748">
            <w:pPr>
              <w:pStyle w:val="a4"/>
              <w:rPr>
                <w:rFonts w:ascii="Times New Roman" w:hAnsi="Times New Roman"/>
                <w:sz w:val="17"/>
                <w:szCs w:val="17"/>
              </w:rPr>
            </w:pPr>
          </w:p>
        </w:tc>
        <w:tc>
          <w:tcPr>
            <w:tcW w:w="875"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784" w:type="dxa"/>
            <w:gridSpan w:val="2"/>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1065"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4"/>
              <w:rPr>
                <w:rFonts w:ascii="Times New Roman" w:hAnsi="Times New Roman"/>
                <w:sz w:val="18"/>
                <w:szCs w:val="18"/>
              </w:rPr>
            </w:pPr>
            <w:r w:rsidRPr="008B5C0E">
              <w:rPr>
                <w:rStyle w:val="a6"/>
                <w:rFonts w:ascii="Times New Roman" w:hAnsi="Times New Roman"/>
                <w:bCs/>
                <w:sz w:val="18"/>
                <w:szCs w:val="18"/>
              </w:rPr>
              <w:t>всего</w:t>
            </w:r>
          </w:p>
        </w:tc>
        <w:tc>
          <w:tcPr>
            <w:tcW w:w="731"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879" w:type="dxa"/>
            <w:gridSpan w:val="2"/>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637"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r>
      <w:tr w:rsidR="00471748" w:rsidRPr="008B5C0E" w:rsidTr="001718FB">
        <w:tc>
          <w:tcPr>
            <w:tcW w:w="739" w:type="dxa"/>
            <w:vMerge/>
            <w:tcBorders>
              <w:top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1134" w:type="dxa"/>
            <w:vMerge/>
            <w:tcBorders>
              <w:top w:val="single" w:sz="4" w:space="0" w:color="auto"/>
              <w:left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875"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784" w:type="dxa"/>
            <w:gridSpan w:val="2"/>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1065"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4"/>
              <w:rPr>
                <w:rFonts w:ascii="Times New Roman" w:hAnsi="Times New Roman"/>
                <w:sz w:val="18"/>
                <w:szCs w:val="18"/>
              </w:rPr>
            </w:pPr>
            <w:r w:rsidRPr="008B5C0E">
              <w:rPr>
                <w:rFonts w:ascii="Times New Roman" w:hAnsi="Times New Roman"/>
                <w:sz w:val="18"/>
                <w:szCs w:val="18"/>
              </w:rPr>
              <w:t>федеральный бюджет</w:t>
            </w:r>
          </w:p>
        </w:tc>
        <w:tc>
          <w:tcPr>
            <w:tcW w:w="731"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879" w:type="dxa"/>
            <w:gridSpan w:val="2"/>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637"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r>
      <w:tr w:rsidR="00471748" w:rsidRPr="008B5C0E" w:rsidTr="001718FB">
        <w:tc>
          <w:tcPr>
            <w:tcW w:w="739" w:type="dxa"/>
            <w:vMerge/>
            <w:tcBorders>
              <w:top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1134" w:type="dxa"/>
            <w:vMerge/>
            <w:tcBorders>
              <w:top w:val="single" w:sz="4" w:space="0" w:color="auto"/>
              <w:left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875"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784" w:type="dxa"/>
            <w:gridSpan w:val="2"/>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1065"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4"/>
              <w:rPr>
                <w:rFonts w:ascii="Times New Roman" w:hAnsi="Times New Roman"/>
                <w:sz w:val="18"/>
                <w:szCs w:val="18"/>
              </w:rPr>
            </w:pPr>
            <w:r w:rsidRPr="008B5C0E">
              <w:rPr>
                <w:rFonts w:ascii="Times New Roman" w:hAnsi="Times New Roman"/>
                <w:sz w:val="18"/>
                <w:szCs w:val="18"/>
              </w:rPr>
              <w:t>республиканский бюджет Чувашской Республики</w:t>
            </w:r>
          </w:p>
        </w:tc>
        <w:tc>
          <w:tcPr>
            <w:tcW w:w="731"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879" w:type="dxa"/>
            <w:gridSpan w:val="2"/>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637"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r>
      <w:tr w:rsidR="00471748" w:rsidRPr="008B5C0E" w:rsidTr="001718FB">
        <w:tc>
          <w:tcPr>
            <w:tcW w:w="739" w:type="dxa"/>
            <w:vMerge/>
            <w:tcBorders>
              <w:top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1134" w:type="dxa"/>
            <w:vMerge/>
            <w:tcBorders>
              <w:top w:val="single" w:sz="4" w:space="0" w:color="auto"/>
              <w:left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875"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784" w:type="dxa"/>
            <w:gridSpan w:val="2"/>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1065"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4"/>
              <w:rPr>
                <w:rFonts w:ascii="Times New Roman" w:hAnsi="Times New Roman"/>
                <w:sz w:val="18"/>
                <w:szCs w:val="18"/>
              </w:rPr>
            </w:pPr>
            <w:r w:rsidRPr="008B5C0E">
              <w:rPr>
                <w:rFonts w:ascii="Times New Roman" w:hAnsi="Times New Roman"/>
                <w:sz w:val="18"/>
                <w:szCs w:val="18"/>
              </w:rPr>
              <w:t>местный бюджет города Алатыря</w:t>
            </w:r>
          </w:p>
        </w:tc>
        <w:tc>
          <w:tcPr>
            <w:tcW w:w="731"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879" w:type="dxa"/>
            <w:gridSpan w:val="2"/>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637"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r>
      <w:tr w:rsidR="00471748" w:rsidRPr="008B5C0E" w:rsidTr="001718FB">
        <w:tc>
          <w:tcPr>
            <w:tcW w:w="739" w:type="dxa"/>
            <w:vMerge/>
            <w:tcBorders>
              <w:top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1134" w:type="dxa"/>
            <w:vMerge/>
            <w:tcBorders>
              <w:top w:val="single" w:sz="4" w:space="0" w:color="auto"/>
              <w:left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875"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784" w:type="dxa"/>
            <w:gridSpan w:val="2"/>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1065"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4"/>
              <w:rPr>
                <w:rFonts w:ascii="Times New Roman" w:hAnsi="Times New Roman"/>
                <w:sz w:val="18"/>
                <w:szCs w:val="18"/>
              </w:rPr>
            </w:pPr>
            <w:r w:rsidRPr="008B5C0E">
              <w:rPr>
                <w:rFonts w:ascii="Times New Roman" w:hAnsi="Times New Roman"/>
                <w:sz w:val="18"/>
                <w:szCs w:val="18"/>
              </w:rPr>
              <w:t>территориальный государственный внебюджетный фонд Чувашской Республики</w:t>
            </w:r>
          </w:p>
        </w:tc>
        <w:tc>
          <w:tcPr>
            <w:tcW w:w="731"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879" w:type="dxa"/>
            <w:gridSpan w:val="2"/>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637"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r>
      <w:tr w:rsidR="00471748" w:rsidRPr="008B5C0E" w:rsidTr="001718FB">
        <w:tc>
          <w:tcPr>
            <w:tcW w:w="739" w:type="dxa"/>
            <w:vMerge/>
            <w:tcBorders>
              <w:top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1134" w:type="dxa"/>
            <w:vMerge/>
            <w:tcBorders>
              <w:top w:val="single" w:sz="4" w:space="0" w:color="auto"/>
              <w:left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1275" w:type="dxa"/>
            <w:vMerge/>
            <w:tcBorders>
              <w:top w:val="single" w:sz="4" w:space="0" w:color="auto"/>
              <w:left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875"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784" w:type="dxa"/>
            <w:gridSpan w:val="2"/>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1065"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4"/>
              <w:rPr>
                <w:rFonts w:ascii="Times New Roman" w:hAnsi="Times New Roman"/>
                <w:sz w:val="18"/>
                <w:szCs w:val="18"/>
              </w:rPr>
            </w:pPr>
            <w:r w:rsidRPr="008B5C0E">
              <w:rPr>
                <w:rFonts w:ascii="Times New Roman" w:hAnsi="Times New Roman"/>
                <w:sz w:val="18"/>
                <w:szCs w:val="18"/>
              </w:rPr>
              <w:t>внебюджетные источники</w:t>
            </w:r>
          </w:p>
        </w:tc>
        <w:tc>
          <w:tcPr>
            <w:tcW w:w="731"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879" w:type="dxa"/>
            <w:gridSpan w:val="2"/>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637"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r>
      <w:tr w:rsidR="00471748" w:rsidRPr="008B5C0E" w:rsidTr="001718FB">
        <w:tc>
          <w:tcPr>
            <w:tcW w:w="739" w:type="dxa"/>
            <w:vMerge w:val="restart"/>
            <w:tcBorders>
              <w:top w:val="single" w:sz="4" w:space="0" w:color="auto"/>
              <w:bottom w:val="single" w:sz="4" w:space="0" w:color="auto"/>
              <w:right w:val="single" w:sz="4" w:space="0" w:color="auto"/>
            </w:tcBorders>
          </w:tcPr>
          <w:p w:rsidR="00471748" w:rsidRPr="00E32020" w:rsidRDefault="00471748" w:rsidP="00471748">
            <w:pPr>
              <w:pStyle w:val="a4"/>
              <w:rPr>
                <w:rFonts w:ascii="Times New Roman" w:hAnsi="Times New Roman"/>
                <w:sz w:val="17"/>
                <w:szCs w:val="17"/>
              </w:rPr>
            </w:pPr>
            <w:r w:rsidRPr="00E32020">
              <w:rPr>
                <w:rFonts w:ascii="Times New Roman" w:hAnsi="Times New Roman"/>
                <w:sz w:val="17"/>
                <w:szCs w:val="17"/>
              </w:rPr>
              <w:t>Мероприятие 2.4</w:t>
            </w:r>
          </w:p>
        </w:tc>
        <w:tc>
          <w:tcPr>
            <w:tcW w:w="1275" w:type="dxa"/>
            <w:vMerge w:val="restart"/>
            <w:tcBorders>
              <w:top w:val="single" w:sz="4" w:space="0" w:color="auto"/>
              <w:left w:val="single" w:sz="4" w:space="0" w:color="auto"/>
              <w:bottom w:val="single" w:sz="4" w:space="0" w:color="auto"/>
              <w:right w:val="single" w:sz="4" w:space="0" w:color="auto"/>
            </w:tcBorders>
          </w:tcPr>
          <w:p w:rsidR="00471748" w:rsidRPr="00E32020" w:rsidRDefault="00471748" w:rsidP="00471748">
            <w:pPr>
              <w:pStyle w:val="a4"/>
              <w:rPr>
                <w:rFonts w:ascii="Times New Roman" w:hAnsi="Times New Roman"/>
                <w:sz w:val="17"/>
                <w:szCs w:val="17"/>
              </w:rPr>
            </w:pPr>
            <w:r w:rsidRPr="00E32020">
              <w:rPr>
                <w:rFonts w:ascii="Times New Roman" w:hAnsi="Times New Roman"/>
                <w:sz w:val="17"/>
                <w:szCs w:val="17"/>
              </w:rPr>
              <w:t>Формирование единой базы данных о выявленных несовершеннолетних и семьях, находящихся в социально опасном положении</w:t>
            </w:r>
          </w:p>
        </w:tc>
        <w:tc>
          <w:tcPr>
            <w:tcW w:w="1134" w:type="dxa"/>
            <w:vMerge w:val="restart"/>
            <w:tcBorders>
              <w:top w:val="single" w:sz="4" w:space="0" w:color="auto"/>
              <w:left w:val="single" w:sz="4" w:space="0" w:color="auto"/>
              <w:bottom w:val="single" w:sz="4" w:space="0" w:color="auto"/>
              <w:right w:val="single" w:sz="4" w:space="0" w:color="auto"/>
            </w:tcBorders>
          </w:tcPr>
          <w:p w:rsidR="00471748" w:rsidRPr="00E32020" w:rsidRDefault="00471748" w:rsidP="00471748">
            <w:pPr>
              <w:pStyle w:val="a7"/>
              <w:rPr>
                <w:rFonts w:ascii="Times New Roman" w:hAnsi="Times New Roman"/>
                <w:sz w:val="17"/>
                <w:szCs w:val="17"/>
              </w:rPr>
            </w:pPr>
          </w:p>
        </w:tc>
        <w:tc>
          <w:tcPr>
            <w:tcW w:w="1275" w:type="dxa"/>
            <w:vMerge w:val="restart"/>
            <w:tcBorders>
              <w:top w:val="single" w:sz="4" w:space="0" w:color="auto"/>
              <w:left w:val="single" w:sz="4" w:space="0" w:color="auto"/>
              <w:bottom w:val="single" w:sz="4" w:space="0" w:color="auto"/>
              <w:right w:val="single" w:sz="4" w:space="0" w:color="auto"/>
            </w:tcBorders>
          </w:tcPr>
          <w:p w:rsidR="00471748" w:rsidRPr="00E32020" w:rsidRDefault="00471748" w:rsidP="00471748">
            <w:pPr>
              <w:ind w:firstLine="0"/>
              <w:rPr>
                <w:rFonts w:ascii="Times New Roman" w:hAnsi="Times New Roman"/>
                <w:sz w:val="17"/>
                <w:szCs w:val="17"/>
              </w:rPr>
            </w:pPr>
            <w:r>
              <w:rPr>
                <w:rFonts w:ascii="Times New Roman" w:hAnsi="Times New Roman"/>
                <w:sz w:val="17"/>
                <w:szCs w:val="17"/>
              </w:rPr>
              <w:t>Ответственный исполнитель -администрация города Алатыря</w:t>
            </w:r>
            <w:r w:rsidRPr="00E32020">
              <w:rPr>
                <w:rFonts w:ascii="Times New Roman" w:hAnsi="Times New Roman"/>
                <w:sz w:val="17"/>
                <w:szCs w:val="17"/>
              </w:rPr>
              <w:t>, участники</w:t>
            </w:r>
            <w:r>
              <w:rPr>
                <w:rFonts w:ascii="Times New Roman" w:hAnsi="Times New Roman"/>
                <w:sz w:val="17"/>
                <w:szCs w:val="17"/>
              </w:rPr>
              <w:t xml:space="preserve"> -</w:t>
            </w:r>
            <w:r w:rsidRPr="00E32020">
              <w:rPr>
                <w:rFonts w:ascii="Times New Roman" w:hAnsi="Times New Roman"/>
                <w:sz w:val="17"/>
                <w:szCs w:val="17"/>
              </w:rPr>
              <w:t>отдел образования и молодёжной политики администрации города Алатыря, отдел информационного обеспечения и взаимодействия со СМИ</w:t>
            </w:r>
            <w:r>
              <w:rPr>
                <w:rFonts w:ascii="Times New Roman" w:hAnsi="Times New Roman"/>
                <w:sz w:val="17"/>
                <w:szCs w:val="17"/>
              </w:rPr>
              <w:t xml:space="preserve"> Управления организационно  -конторольной  и кадровой работы</w:t>
            </w:r>
            <w:r w:rsidRPr="00E32020">
              <w:rPr>
                <w:rFonts w:ascii="Times New Roman" w:hAnsi="Times New Roman"/>
                <w:sz w:val="17"/>
                <w:szCs w:val="17"/>
              </w:rPr>
              <w:t xml:space="preserve"> администрации города Алатыря;</w:t>
            </w:r>
          </w:p>
          <w:p w:rsidR="00471748" w:rsidRPr="009B278C" w:rsidRDefault="00471748" w:rsidP="00471748">
            <w:pPr>
              <w:ind w:firstLine="0"/>
              <w:rPr>
                <w:rFonts w:ascii="Times New Roman" w:hAnsi="Times New Roman"/>
                <w:sz w:val="17"/>
                <w:szCs w:val="17"/>
              </w:rPr>
            </w:pPr>
            <w:r w:rsidRPr="00E32020">
              <w:rPr>
                <w:rFonts w:ascii="Times New Roman" w:hAnsi="Times New Roman"/>
                <w:sz w:val="17"/>
                <w:szCs w:val="17"/>
              </w:rPr>
              <w:t xml:space="preserve"> МО МВД «Алатырский»</w:t>
            </w:r>
            <w:r>
              <w:rPr>
                <w:rFonts w:ascii="Times New Roman" w:hAnsi="Times New Roman"/>
                <w:sz w:val="17"/>
                <w:szCs w:val="17"/>
              </w:rPr>
              <w:t xml:space="preserve">, </w:t>
            </w:r>
            <w:r w:rsidRPr="009B278C">
              <w:rPr>
                <w:rFonts w:ascii="Times New Roman" w:hAnsi="Times New Roman"/>
                <w:sz w:val="17"/>
                <w:szCs w:val="17"/>
              </w:rPr>
              <w:t xml:space="preserve">Комиссия по делам несовершеннолетних и защита их </w:t>
            </w:r>
            <w:r>
              <w:rPr>
                <w:rFonts w:ascii="Times New Roman" w:hAnsi="Times New Roman"/>
                <w:sz w:val="17"/>
                <w:szCs w:val="17"/>
              </w:rPr>
              <w:t xml:space="preserve">прав </w:t>
            </w:r>
            <w:r w:rsidRPr="009B278C">
              <w:rPr>
                <w:rFonts w:ascii="Times New Roman" w:hAnsi="Times New Roman"/>
                <w:sz w:val="17"/>
                <w:szCs w:val="17"/>
              </w:rPr>
              <w:t>при администрации города Алатыря</w:t>
            </w:r>
            <w:r>
              <w:rPr>
                <w:rFonts w:ascii="Times New Roman" w:hAnsi="Times New Roman"/>
                <w:sz w:val="17"/>
                <w:szCs w:val="17"/>
              </w:rPr>
              <w:t>.</w:t>
            </w:r>
          </w:p>
          <w:p w:rsidR="00471748" w:rsidRPr="00E32020" w:rsidRDefault="00471748" w:rsidP="00471748">
            <w:pPr>
              <w:pStyle w:val="a4"/>
              <w:rPr>
                <w:rFonts w:ascii="Times New Roman" w:hAnsi="Times New Roman"/>
                <w:sz w:val="17"/>
                <w:szCs w:val="17"/>
              </w:rPr>
            </w:pPr>
          </w:p>
        </w:tc>
        <w:tc>
          <w:tcPr>
            <w:tcW w:w="875"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784" w:type="dxa"/>
            <w:gridSpan w:val="2"/>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1065"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4"/>
              <w:rPr>
                <w:rFonts w:ascii="Times New Roman" w:hAnsi="Times New Roman"/>
                <w:sz w:val="18"/>
                <w:szCs w:val="18"/>
              </w:rPr>
            </w:pPr>
            <w:r w:rsidRPr="008B5C0E">
              <w:rPr>
                <w:rStyle w:val="a6"/>
                <w:rFonts w:ascii="Times New Roman" w:hAnsi="Times New Roman"/>
                <w:bCs/>
                <w:sz w:val="18"/>
                <w:szCs w:val="18"/>
              </w:rPr>
              <w:t>всего</w:t>
            </w:r>
          </w:p>
        </w:tc>
        <w:tc>
          <w:tcPr>
            <w:tcW w:w="731"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879" w:type="dxa"/>
            <w:gridSpan w:val="2"/>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637"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r>
      <w:tr w:rsidR="00471748" w:rsidRPr="008B5C0E" w:rsidTr="001718FB">
        <w:tc>
          <w:tcPr>
            <w:tcW w:w="739" w:type="dxa"/>
            <w:vMerge/>
            <w:tcBorders>
              <w:top w:val="single" w:sz="4" w:space="0" w:color="auto"/>
              <w:bottom w:val="single" w:sz="4" w:space="0" w:color="auto"/>
              <w:right w:val="single" w:sz="4" w:space="0" w:color="auto"/>
            </w:tcBorders>
          </w:tcPr>
          <w:p w:rsidR="00471748" w:rsidRPr="008B5C0E" w:rsidRDefault="00471748" w:rsidP="00471748">
            <w:pPr>
              <w:pStyle w:val="a7"/>
              <w:rPr>
                <w:rFonts w:ascii="Times New Roman" w:hAnsi="Times New Roman"/>
                <w:sz w:val="18"/>
                <w:szCs w:val="18"/>
              </w:rPr>
            </w:pPr>
          </w:p>
        </w:tc>
        <w:tc>
          <w:tcPr>
            <w:tcW w:w="1275" w:type="dxa"/>
            <w:vMerge/>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rPr>
                <w:rFonts w:ascii="Times New Roman" w:hAnsi="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rPr>
                <w:rFonts w:ascii="Times New Roman" w:hAnsi="Times New Roman"/>
                <w:sz w:val="18"/>
                <w:szCs w:val="18"/>
              </w:rPr>
            </w:pPr>
          </w:p>
        </w:tc>
        <w:tc>
          <w:tcPr>
            <w:tcW w:w="1275" w:type="dxa"/>
            <w:vMerge/>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rPr>
                <w:rFonts w:ascii="Times New Roman" w:hAnsi="Times New Roman"/>
                <w:sz w:val="18"/>
                <w:szCs w:val="18"/>
              </w:rPr>
            </w:pPr>
          </w:p>
        </w:tc>
        <w:tc>
          <w:tcPr>
            <w:tcW w:w="875"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784" w:type="dxa"/>
            <w:gridSpan w:val="2"/>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1065"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4"/>
              <w:rPr>
                <w:rFonts w:ascii="Times New Roman" w:hAnsi="Times New Roman"/>
                <w:sz w:val="18"/>
                <w:szCs w:val="18"/>
              </w:rPr>
            </w:pPr>
            <w:r w:rsidRPr="008B5C0E">
              <w:rPr>
                <w:rFonts w:ascii="Times New Roman" w:hAnsi="Times New Roman"/>
                <w:sz w:val="18"/>
                <w:szCs w:val="18"/>
              </w:rPr>
              <w:t>федеральный бюджет</w:t>
            </w:r>
          </w:p>
        </w:tc>
        <w:tc>
          <w:tcPr>
            <w:tcW w:w="731"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879" w:type="dxa"/>
            <w:gridSpan w:val="2"/>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637"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r>
      <w:tr w:rsidR="00471748" w:rsidRPr="008B5C0E" w:rsidTr="001718FB">
        <w:tc>
          <w:tcPr>
            <w:tcW w:w="739" w:type="dxa"/>
            <w:vMerge/>
            <w:tcBorders>
              <w:top w:val="single" w:sz="4" w:space="0" w:color="auto"/>
              <w:bottom w:val="single" w:sz="4" w:space="0" w:color="auto"/>
              <w:right w:val="single" w:sz="4" w:space="0" w:color="auto"/>
            </w:tcBorders>
          </w:tcPr>
          <w:p w:rsidR="00471748" w:rsidRPr="008B5C0E" w:rsidRDefault="00471748" w:rsidP="00471748">
            <w:pPr>
              <w:pStyle w:val="a7"/>
              <w:rPr>
                <w:rFonts w:ascii="Times New Roman" w:hAnsi="Times New Roman"/>
                <w:sz w:val="18"/>
                <w:szCs w:val="18"/>
              </w:rPr>
            </w:pPr>
          </w:p>
        </w:tc>
        <w:tc>
          <w:tcPr>
            <w:tcW w:w="1275" w:type="dxa"/>
            <w:vMerge/>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rPr>
                <w:rFonts w:ascii="Times New Roman" w:hAnsi="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rPr>
                <w:rFonts w:ascii="Times New Roman" w:hAnsi="Times New Roman"/>
                <w:sz w:val="18"/>
                <w:szCs w:val="18"/>
              </w:rPr>
            </w:pPr>
          </w:p>
        </w:tc>
        <w:tc>
          <w:tcPr>
            <w:tcW w:w="1275" w:type="dxa"/>
            <w:vMerge/>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rPr>
                <w:rFonts w:ascii="Times New Roman" w:hAnsi="Times New Roman"/>
                <w:sz w:val="18"/>
                <w:szCs w:val="18"/>
              </w:rPr>
            </w:pPr>
          </w:p>
        </w:tc>
        <w:tc>
          <w:tcPr>
            <w:tcW w:w="875"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784" w:type="dxa"/>
            <w:gridSpan w:val="2"/>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1065"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4"/>
              <w:rPr>
                <w:rFonts w:ascii="Times New Roman" w:hAnsi="Times New Roman"/>
                <w:sz w:val="18"/>
                <w:szCs w:val="18"/>
              </w:rPr>
            </w:pPr>
            <w:r w:rsidRPr="008B5C0E">
              <w:rPr>
                <w:rFonts w:ascii="Times New Roman" w:hAnsi="Times New Roman"/>
                <w:sz w:val="18"/>
                <w:szCs w:val="18"/>
              </w:rPr>
              <w:t>республиканский бюджет Чувашской Республики</w:t>
            </w:r>
          </w:p>
        </w:tc>
        <w:tc>
          <w:tcPr>
            <w:tcW w:w="731"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879" w:type="dxa"/>
            <w:gridSpan w:val="2"/>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637"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r>
      <w:tr w:rsidR="00471748" w:rsidRPr="008B5C0E" w:rsidTr="001718FB">
        <w:tc>
          <w:tcPr>
            <w:tcW w:w="739" w:type="dxa"/>
            <w:vMerge/>
            <w:tcBorders>
              <w:top w:val="single" w:sz="4" w:space="0" w:color="auto"/>
              <w:bottom w:val="single" w:sz="4" w:space="0" w:color="auto"/>
              <w:right w:val="single" w:sz="4" w:space="0" w:color="auto"/>
            </w:tcBorders>
          </w:tcPr>
          <w:p w:rsidR="00471748" w:rsidRPr="008B5C0E" w:rsidRDefault="00471748" w:rsidP="00471748">
            <w:pPr>
              <w:pStyle w:val="a7"/>
              <w:rPr>
                <w:rFonts w:ascii="Times New Roman" w:hAnsi="Times New Roman"/>
                <w:sz w:val="18"/>
                <w:szCs w:val="18"/>
              </w:rPr>
            </w:pPr>
          </w:p>
        </w:tc>
        <w:tc>
          <w:tcPr>
            <w:tcW w:w="1275" w:type="dxa"/>
            <w:vMerge/>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rPr>
                <w:rFonts w:ascii="Times New Roman" w:hAnsi="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rPr>
                <w:rFonts w:ascii="Times New Roman" w:hAnsi="Times New Roman"/>
                <w:sz w:val="18"/>
                <w:szCs w:val="18"/>
              </w:rPr>
            </w:pPr>
          </w:p>
        </w:tc>
        <w:tc>
          <w:tcPr>
            <w:tcW w:w="1275" w:type="dxa"/>
            <w:vMerge/>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rPr>
                <w:rFonts w:ascii="Times New Roman" w:hAnsi="Times New Roman"/>
                <w:sz w:val="18"/>
                <w:szCs w:val="18"/>
              </w:rPr>
            </w:pPr>
          </w:p>
        </w:tc>
        <w:tc>
          <w:tcPr>
            <w:tcW w:w="875"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784" w:type="dxa"/>
            <w:gridSpan w:val="2"/>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1065"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4"/>
              <w:rPr>
                <w:rFonts w:ascii="Times New Roman" w:hAnsi="Times New Roman"/>
                <w:sz w:val="18"/>
                <w:szCs w:val="18"/>
              </w:rPr>
            </w:pPr>
            <w:r w:rsidRPr="008B5C0E">
              <w:rPr>
                <w:rFonts w:ascii="Times New Roman" w:hAnsi="Times New Roman"/>
                <w:sz w:val="18"/>
                <w:szCs w:val="18"/>
              </w:rPr>
              <w:t>местный бюджет города Алатыря</w:t>
            </w:r>
          </w:p>
        </w:tc>
        <w:tc>
          <w:tcPr>
            <w:tcW w:w="731"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879" w:type="dxa"/>
            <w:gridSpan w:val="2"/>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637"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r>
      <w:tr w:rsidR="00471748" w:rsidRPr="008B5C0E" w:rsidTr="001718FB">
        <w:tc>
          <w:tcPr>
            <w:tcW w:w="739" w:type="dxa"/>
            <w:vMerge/>
            <w:tcBorders>
              <w:top w:val="single" w:sz="4" w:space="0" w:color="auto"/>
              <w:bottom w:val="single" w:sz="4" w:space="0" w:color="auto"/>
              <w:right w:val="single" w:sz="4" w:space="0" w:color="auto"/>
            </w:tcBorders>
          </w:tcPr>
          <w:p w:rsidR="00471748" w:rsidRPr="008B5C0E" w:rsidRDefault="00471748" w:rsidP="00471748">
            <w:pPr>
              <w:pStyle w:val="a7"/>
              <w:rPr>
                <w:rFonts w:ascii="Times New Roman" w:hAnsi="Times New Roman"/>
                <w:sz w:val="18"/>
                <w:szCs w:val="18"/>
              </w:rPr>
            </w:pPr>
          </w:p>
        </w:tc>
        <w:tc>
          <w:tcPr>
            <w:tcW w:w="1275" w:type="dxa"/>
            <w:vMerge/>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rPr>
                <w:rFonts w:ascii="Times New Roman" w:hAnsi="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rPr>
                <w:rFonts w:ascii="Times New Roman" w:hAnsi="Times New Roman"/>
                <w:sz w:val="18"/>
                <w:szCs w:val="18"/>
              </w:rPr>
            </w:pPr>
          </w:p>
        </w:tc>
        <w:tc>
          <w:tcPr>
            <w:tcW w:w="1275" w:type="dxa"/>
            <w:vMerge/>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rPr>
                <w:rFonts w:ascii="Times New Roman" w:hAnsi="Times New Roman"/>
                <w:sz w:val="18"/>
                <w:szCs w:val="18"/>
              </w:rPr>
            </w:pPr>
          </w:p>
        </w:tc>
        <w:tc>
          <w:tcPr>
            <w:tcW w:w="875"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784" w:type="dxa"/>
            <w:gridSpan w:val="2"/>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1065"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4"/>
              <w:rPr>
                <w:rFonts w:ascii="Times New Roman" w:hAnsi="Times New Roman"/>
                <w:sz w:val="18"/>
                <w:szCs w:val="18"/>
              </w:rPr>
            </w:pPr>
            <w:r w:rsidRPr="008B5C0E">
              <w:rPr>
                <w:rFonts w:ascii="Times New Roman" w:hAnsi="Times New Roman"/>
                <w:sz w:val="18"/>
                <w:szCs w:val="18"/>
              </w:rPr>
              <w:t>территориальный государственный внебюджетный фонд Чувашской Республики</w:t>
            </w:r>
          </w:p>
        </w:tc>
        <w:tc>
          <w:tcPr>
            <w:tcW w:w="731"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879" w:type="dxa"/>
            <w:gridSpan w:val="2"/>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637"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r>
      <w:tr w:rsidR="00471748" w:rsidRPr="008B5C0E" w:rsidTr="001718FB">
        <w:tc>
          <w:tcPr>
            <w:tcW w:w="739" w:type="dxa"/>
            <w:vMerge/>
            <w:tcBorders>
              <w:top w:val="single" w:sz="4" w:space="0" w:color="auto"/>
              <w:bottom w:val="single" w:sz="4" w:space="0" w:color="auto"/>
              <w:right w:val="single" w:sz="4" w:space="0" w:color="auto"/>
            </w:tcBorders>
          </w:tcPr>
          <w:p w:rsidR="00471748" w:rsidRPr="008B5C0E" w:rsidRDefault="00471748" w:rsidP="00471748">
            <w:pPr>
              <w:pStyle w:val="a7"/>
              <w:rPr>
                <w:rFonts w:ascii="Times New Roman" w:hAnsi="Times New Roman"/>
                <w:sz w:val="18"/>
                <w:szCs w:val="18"/>
              </w:rPr>
            </w:pPr>
          </w:p>
        </w:tc>
        <w:tc>
          <w:tcPr>
            <w:tcW w:w="1275" w:type="dxa"/>
            <w:vMerge/>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rPr>
                <w:rFonts w:ascii="Times New Roman" w:hAnsi="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rPr>
                <w:rFonts w:ascii="Times New Roman" w:hAnsi="Times New Roman"/>
                <w:sz w:val="18"/>
                <w:szCs w:val="18"/>
              </w:rPr>
            </w:pPr>
          </w:p>
        </w:tc>
        <w:tc>
          <w:tcPr>
            <w:tcW w:w="1275" w:type="dxa"/>
            <w:vMerge/>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rPr>
                <w:rFonts w:ascii="Times New Roman" w:hAnsi="Times New Roman"/>
                <w:sz w:val="18"/>
                <w:szCs w:val="18"/>
              </w:rPr>
            </w:pPr>
          </w:p>
        </w:tc>
        <w:tc>
          <w:tcPr>
            <w:tcW w:w="875"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784" w:type="dxa"/>
            <w:gridSpan w:val="2"/>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x</w:t>
            </w:r>
          </w:p>
        </w:tc>
        <w:tc>
          <w:tcPr>
            <w:tcW w:w="1065"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4"/>
              <w:rPr>
                <w:rFonts w:ascii="Times New Roman" w:hAnsi="Times New Roman"/>
                <w:sz w:val="18"/>
                <w:szCs w:val="18"/>
              </w:rPr>
            </w:pPr>
            <w:r w:rsidRPr="008B5C0E">
              <w:rPr>
                <w:rFonts w:ascii="Times New Roman" w:hAnsi="Times New Roman"/>
                <w:sz w:val="18"/>
                <w:szCs w:val="18"/>
              </w:rPr>
              <w:t>внебюджетные источники</w:t>
            </w:r>
          </w:p>
        </w:tc>
        <w:tc>
          <w:tcPr>
            <w:tcW w:w="731"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879" w:type="dxa"/>
            <w:gridSpan w:val="2"/>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637"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39" w:type="dxa"/>
            <w:tcBorders>
              <w:top w:val="single" w:sz="4" w:space="0" w:color="auto"/>
              <w:left w:val="single" w:sz="4" w:space="0" w:color="auto"/>
              <w:bottom w:val="single" w:sz="4" w:space="0" w:color="auto"/>
              <w:right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c>
          <w:tcPr>
            <w:tcW w:w="741" w:type="dxa"/>
            <w:tcBorders>
              <w:top w:val="single" w:sz="4" w:space="0" w:color="auto"/>
              <w:left w:val="single" w:sz="4" w:space="0" w:color="auto"/>
              <w:bottom w:val="single" w:sz="4" w:space="0" w:color="auto"/>
            </w:tcBorders>
          </w:tcPr>
          <w:p w:rsidR="00471748" w:rsidRPr="008B5C0E" w:rsidRDefault="00471748" w:rsidP="00471748">
            <w:pPr>
              <w:pStyle w:val="a7"/>
              <w:jc w:val="center"/>
              <w:rPr>
                <w:rFonts w:ascii="Times New Roman" w:hAnsi="Times New Roman"/>
                <w:sz w:val="18"/>
                <w:szCs w:val="18"/>
              </w:rPr>
            </w:pPr>
            <w:r w:rsidRPr="008B5C0E">
              <w:rPr>
                <w:rFonts w:ascii="Times New Roman" w:hAnsi="Times New Roman"/>
                <w:sz w:val="18"/>
                <w:szCs w:val="18"/>
              </w:rPr>
              <w:t>0,0</w:t>
            </w:r>
          </w:p>
        </w:tc>
      </w:tr>
    </w:tbl>
    <w:p w:rsidR="00CD5CF3" w:rsidRPr="005066FB" w:rsidRDefault="00CD5CF3" w:rsidP="00596F1F">
      <w:pPr>
        <w:rPr>
          <w:rFonts w:ascii="Times New Roman" w:hAnsi="Times New Roman"/>
          <w:sz w:val="20"/>
          <w:szCs w:val="20"/>
        </w:rPr>
      </w:pPr>
      <w:r>
        <w:br/>
      </w:r>
      <w:bookmarkStart w:id="16" w:name="sub_5111"/>
      <w:r w:rsidRPr="005066FB">
        <w:rPr>
          <w:rFonts w:ascii="Times New Roman" w:hAnsi="Times New Roman"/>
          <w:sz w:val="20"/>
          <w:szCs w:val="20"/>
        </w:rPr>
        <w:t>* Мероприятие осуществляется по согласованию с исполнителем.</w:t>
      </w:r>
    </w:p>
    <w:p w:rsidR="00CD5CF3" w:rsidRDefault="00CD5CF3" w:rsidP="0085370A">
      <w:pPr>
        <w:ind w:firstLine="0"/>
        <w:rPr>
          <w:rFonts w:ascii="Times New Roman" w:hAnsi="Times New Roman"/>
          <w:sz w:val="20"/>
          <w:szCs w:val="20"/>
        </w:rPr>
      </w:pPr>
      <w:bookmarkStart w:id="17" w:name="sub_5222"/>
      <w:bookmarkEnd w:id="16"/>
      <w:r w:rsidRPr="005066FB">
        <w:rPr>
          <w:rFonts w:ascii="Times New Roman" w:hAnsi="Times New Roman"/>
          <w:sz w:val="20"/>
          <w:szCs w:val="20"/>
        </w:rPr>
        <w:t>** Приводятся значения целевых индикаторов и показателей в 2030 и 2035 годах соответственно.</w:t>
      </w:r>
      <w:bookmarkEnd w:id="17"/>
    </w:p>
    <w:p w:rsidR="00CD5CF3" w:rsidRDefault="00CD5CF3" w:rsidP="0085370A">
      <w:pPr>
        <w:jc w:val="right"/>
        <w:rPr>
          <w:rFonts w:ascii="Times New Roman" w:hAnsi="Times New Roman"/>
          <w:sz w:val="20"/>
          <w:szCs w:val="20"/>
        </w:rPr>
      </w:pPr>
      <w:r>
        <w:rPr>
          <w:rFonts w:ascii="Times New Roman" w:hAnsi="Times New Roman"/>
          <w:sz w:val="20"/>
          <w:szCs w:val="20"/>
        </w:rPr>
        <w:t xml:space="preserve">                                                                                    </w:t>
      </w:r>
      <w:r w:rsidR="00596F1F">
        <w:rPr>
          <w:rFonts w:ascii="Times New Roman" w:hAnsi="Times New Roman"/>
          <w:sz w:val="20"/>
          <w:szCs w:val="20"/>
        </w:rPr>
        <w:br/>
      </w:r>
      <w:r w:rsidR="00596F1F">
        <w:rPr>
          <w:rFonts w:ascii="Times New Roman" w:hAnsi="Times New Roman"/>
          <w:sz w:val="20"/>
          <w:szCs w:val="20"/>
        </w:rPr>
        <w:br/>
      </w:r>
      <w:r w:rsidR="00596F1F">
        <w:rPr>
          <w:rFonts w:ascii="Times New Roman" w:hAnsi="Times New Roman"/>
          <w:sz w:val="20"/>
          <w:szCs w:val="20"/>
        </w:rPr>
        <w:br/>
      </w:r>
      <w:r w:rsidR="00596F1F">
        <w:rPr>
          <w:rFonts w:ascii="Times New Roman" w:hAnsi="Times New Roman"/>
          <w:sz w:val="20"/>
          <w:szCs w:val="20"/>
        </w:rPr>
        <w:br/>
      </w:r>
      <w:r w:rsidR="00596F1F">
        <w:rPr>
          <w:rFonts w:ascii="Times New Roman" w:hAnsi="Times New Roman"/>
          <w:sz w:val="20"/>
          <w:szCs w:val="20"/>
        </w:rPr>
        <w:br/>
      </w:r>
      <w:r w:rsidR="00596F1F">
        <w:rPr>
          <w:rFonts w:ascii="Times New Roman" w:hAnsi="Times New Roman"/>
          <w:sz w:val="20"/>
          <w:szCs w:val="20"/>
        </w:rPr>
        <w:br/>
      </w:r>
      <w:r w:rsidR="00596F1F">
        <w:rPr>
          <w:rFonts w:ascii="Times New Roman" w:hAnsi="Times New Roman"/>
          <w:sz w:val="20"/>
          <w:szCs w:val="20"/>
        </w:rPr>
        <w:br/>
      </w:r>
      <w:r w:rsidR="00596F1F">
        <w:rPr>
          <w:rFonts w:ascii="Times New Roman" w:hAnsi="Times New Roman"/>
          <w:sz w:val="20"/>
          <w:szCs w:val="20"/>
        </w:rPr>
        <w:br/>
      </w:r>
      <w:r w:rsidR="00596F1F">
        <w:rPr>
          <w:rFonts w:ascii="Times New Roman" w:hAnsi="Times New Roman"/>
          <w:sz w:val="20"/>
          <w:szCs w:val="20"/>
        </w:rPr>
        <w:br/>
      </w:r>
    </w:p>
    <w:p w:rsidR="007F0861" w:rsidRPr="00EC25ED" w:rsidRDefault="007F0861" w:rsidP="00596F1F">
      <w:pPr>
        <w:ind w:firstLine="0"/>
      </w:pPr>
    </w:p>
    <w:sectPr w:rsidR="007F0861" w:rsidRPr="00EC25ED" w:rsidSect="00CD5CF3">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E0C" w:rsidRDefault="009E1E0C" w:rsidP="008E3C23">
      <w:r>
        <w:separator/>
      </w:r>
    </w:p>
  </w:endnote>
  <w:endnote w:type="continuationSeparator" w:id="0">
    <w:p w:rsidR="009E1E0C" w:rsidRDefault="009E1E0C" w:rsidP="008E3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ET">
    <w:altName w:val="Times New Roman"/>
    <w:charset w:val="00"/>
    <w:family w:val="auto"/>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E0C" w:rsidRDefault="009E1E0C" w:rsidP="008E3C23">
      <w:r>
        <w:separator/>
      </w:r>
    </w:p>
  </w:footnote>
  <w:footnote w:type="continuationSeparator" w:id="0">
    <w:p w:rsidR="009E1E0C" w:rsidRDefault="009E1E0C" w:rsidP="008E3C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5BA46B2"/>
    <w:multiLevelType w:val="hybridMultilevel"/>
    <w:tmpl w:val="AA2E3D14"/>
    <w:lvl w:ilvl="0" w:tplc="93EA1038">
      <w:start w:val="3"/>
      <w:numFmt w:val="decimal"/>
      <w:lvlText w:val="%1"/>
      <w:lvlJc w:val="left"/>
      <w:pPr>
        <w:tabs>
          <w:tab w:val="num" w:pos="1080"/>
        </w:tabs>
        <w:ind w:left="1080" w:hanging="360"/>
      </w:pPr>
      <w:rPr>
        <w:rFonts w:ascii="Symbol" w:hAnsi="Symbol" w:hint="default"/>
        <w:sz w:val="24"/>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2A0A7F45"/>
    <w:multiLevelType w:val="hybridMultilevel"/>
    <w:tmpl w:val="80CC9654"/>
    <w:lvl w:ilvl="0" w:tplc="0AE2BC8A">
      <w:start w:val="1"/>
      <w:numFmt w:val="decimal"/>
      <w:lvlText w:val="%1."/>
      <w:lvlJc w:val="left"/>
      <w:pPr>
        <w:ind w:left="9598" w:hanging="525"/>
      </w:pPr>
      <w:rPr>
        <w:rFonts w:hint="default"/>
      </w:rPr>
    </w:lvl>
    <w:lvl w:ilvl="1" w:tplc="04190019" w:tentative="1">
      <w:start w:val="1"/>
      <w:numFmt w:val="lowerLetter"/>
      <w:lvlText w:val="%2."/>
      <w:lvlJc w:val="left"/>
      <w:pPr>
        <w:ind w:left="10153" w:hanging="360"/>
      </w:pPr>
    </w:lvl>
    <w:lvl w:ilvl="2" w:tplc="0419001B" w:tentative="1">
      <w:start w:val="1"/>
      <w:numFmt w:val="lowerRoman"/>
      <w:lvlText w:val="%3."/>
      <w:lvlJc w:val="right"/>
      <w:pPr>
        <w:ind w:left="10873" w:hanging="180"/>
      </w:pPr>
    </w:lvl>
    <w:lvl w:ilvl="3" w:tplc="0419000F" w:tentative="1">
      <w:start w:val="1"/>
      <w:numFmt w:val="decimal"/>
      <w:lvlText w:val="%4."/>
      <w:lvlJc w:val="left"/>
      <w:pPr>
        <w:ind w:left="11593" w:hanging="360"/>
      </w:pPr>
    </w:lvl>
    <w:lvl w:ilvl="4" w:tplc="04190019" w:tentative="1">
      <w:start w:val="1"/>
      <w:numFmt w:val="lowerLetter"/>
      <w:lvlText w:val="%5."/>
      <w:lvlJc w:val="left"/>
      <w:pPr>
        <w:ind w:left="12313" w:hanging="360"/>
      </w:pPr>
    </w:lvl>
    <w:lvl w:ilvl="5" w:tplc="0419001B" w:tentative="1">
      <w:start w:val="1"/>
      <w:numFmt w:val="lowerRoman"/>
      <w:lvlText w:val="%6."/>
      <w:lvlJc w:val="right"/>
      <w:pPr>
        <w:ind w:left="13033" w:hanging="180"/>
      </w:pPr>
    </w:lvl>
    <w:lvl w:ilvl="6" w:tplc="0419000F" w:tentative="1">
      <w:start w:val="1"/>
      <w:numFmt w:val="decimal"/>
      <w:lvlText w:val="%7."/>
      <w:lvlJc w:val="left"/>
      <w:pPr>
        <w:ind w:left="13753" w:hanging="360"/>
      </w:pPr>
    </w:lvl>
    <w:lvl w:ilvl="7" w:tplc="04190019" w:tentative="1">
      <w:start w:val="1"/>
      <w:numFmt w:val="lowerLetter"/>
      <w:lvlText w:val="%8."/>
      <w:lvlJc w:val="left"/>
      <w:pPr>
        <w:ind w:left="14473" w:hanging="360"/>
      </w:pPr>
    </w:lvl>
    <w:lvl w:ilvl="8" w:tplc="0419001B" w:tentative="1">
      <w:start w:val="1"/>
      <w:numFmt w:val="lowerRoman"/>
      <w:lvlText w:val="%9."/>
      <w:lvlJc w:val="right"/>
      <w:pPr>
        <w:ind w:left="15193" w:hanging="180"/>
      </w:pPr>
    </w:lvl>
  </w:abstractNum>
  <w:abstractNum w:abstractNumId="3">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3"/>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FF4"/>
    <w:rsid w:val="000000F8"/>
    <w:rsid w:val="00044308"/>
    <w:rsid w:val="0005094E"/>
    <w:rsid w:val="00076A33"/>
    <w:rsid w:val="00080AF2"/>
    <w:rsid w:val="00080C1F"/>
    <w:rsid w:val="000C1B92"/>
    <w:rsid w:val="000E4B0D"/>
    <w:rsid w:val="000F43A3"/>
    <w:rsid w:val="00101FF4"/>
    <w:rsid w:val="00102BA5"/>
    <w:rsid w:val="00127969"/>
    <w:rsid w:val="00131A5D"/>
    <w:rsid w:val="001718FB"/>
    <w:rsid w:val="00195FCD"/>
    <w:rsid w:val="001E2F8A"/>
    <w:rsid w:val="00215CDB"/>
    <w:rsid w:val="00245CEB"/>
    <w:rsid w:val="00250A05"/>
    <w:rsid w:val="002544F9"/>
    <w:rsid w:val="00277FFB"/>
    <w:rsid w:val="002F3677"/>
    <w:rsid w:val="00300414"/>
    <w:rsid w:val="0030138F"/>
    <w:rsid w:val="00316456"/>
    <w:rsid w:val="00353A83"/>
    <w:rsid w:val="0038188F"/>
    <w:rsid w:val="00387179"/>
    <w:rsid w:val="003C1E1E"/>
    <w:rsid w:val="003E3ABC"/>
    <w:rsid w:val="003E483E"/>
    <w:rsid w:val="00425653"/>
    <w:rsid w:val="00457778"/>
    <w:rsid w:val="00466B92"/>
    <w:rsid w:val="00471748"/>
    <w:rsid w:val="0047646F"/>
    <w:rsid w:val="00484A58"/>
    <w:rsid w:val="004B5EDD"/>
    <w:rsid w:val="004C7DBA"/>
    <w:rsid w:val="004E1A77"/>
    <w:rsid w:val="00527255"/>
    <w:rsid w:val="0054264C"/>
    <w:rsid w:val="00582FF9"/>
    <w:rsid w:val="00586779"/>
    <w:rsid w:val="00596F1F"/>
    <w:rsid w:val="005B364B"/>
    <w:rsid w:val="005D38C8"/>
    <w:rsid w:val="005F0D28"/>
    <w:rsid w:val="00607CE9"/>
    <w:rsid w:val="00611A7C"/>
    <w:rsid w:val="00646C3A"/>
    <w:rsid w:val="00661880"/>
    <w:rsid w:val="006652C8"/>
    <w:rsid w:val="00673337"/>
    <w:rsid w:val="00681072"/>
    <w:rsid w:val="00686B2A"/>
    <w:rsid w:val="006A3770"/>
    <w:rsid w:val="006C1621"/>
    <w:rsid w:val="006D2A72"/>
    <w:rsid w:val="006F0D76"/>
    <w:rsid w:val="006F267C"/>
    <w:rsid w:val="00715743"/>
    <w:rsid w:val="007466ED"/>
    <w:rsid w:val="007B3BFC"/>
    <w:rsid w:val="007F0861"/>
    <w:rsid w:val="0085370A"/>
    <w:rsid w:val="00854467"/>
    <w:rsid w:val="008571EA"/>
    <w:rsid w:val="008B29F3"/>
    <w:rsid w:val="008B5955"/>
    <w:rsid w:val="008E3C23"/>
    <w:rsid w:val="008F6502"/>
    <w:rsid w:val="009308D5"/>
    <w:rsid w:val="00933A3D"/>
    <w:rsid w:val="00990C5F"/>
    <w:rsid w:val="009B3CFA"/>
    <w:rsid w:val="009E1E0C"/>
    <w:rsid w:val="009F2B89"/>
    <w:rsid w:val="00A12D18"/>
    <w:rsid w:val="00A1319D"/>
    <w:rsid w:val="00A23A02"/>
    <w:rsid w:val="00A355E1"/>
    <w:rsid w:val="00A57C4E"/>
    <w:rsid w:val="00A71425"/>
    <w:rsid w:val="00A73F56"/>
    <w:rsid w:val="00A778E5"/>
    <w:rsid w:val="00AA20E1"/>
    <w:rsid w:val="00AA5F81"/>
    <w:rsid w:val="00AC1695"/>
    <w:rsid w:val="00AE3260"/>
    <w:rsid w:val="00B25EE9"/>
    <w:rsid w:val="00B27405"/>
    <w:rsid w:val="00B3560E"/>
    <w:rsid w:val="00B430CC"/>
    <w:rsid w:val="00B44D54"/>
    <w:rsid w:val="00B723C0"/>
    <w:rsid w:val="00B93A8E"/>
    <w:rsid w:val="00B94F7B"/>
    <w:rsid w:val="00BD73D2"/>
    <w:rsid w:val="00C05447"/>
    <w:rsid w:val="00C47065"/>
    <w:rsid w:val="00C66004"/>
    <w:rsid w:val="00C83DDE"/>
    <w:rsid w:val="00C87151"/>
    <w:rsid w:val="00CD5CF3"/>
    <w:rsid w:val="00CE1EB1"/>
    <w:rsid w:val="00D25376"/>
    <w:rsid w:val="00D3280A"/>
    <w:rsid w:val="00D44A53"/>
    <w:rsid w:val="00D4768B"/>
    <w:rsid w:val="00D76536"/>
    <w:rsid w:val="00DA2816"/>
    <w:rsid w:val="00DD3FD5"/>
    <w:rsid w:val="00DE57F9"/>
    <w:rsid w:val="00E02C1B"/>
    <w:rsid w:val="00E06993"/>
    <w:rsid w:val="00E20C22"/>
    <w:rsid w:val="00E3737F"/>
    <w:rsid w:val="00E413D5"/>
    <w:rsid w:val="00E47781"/>
    <w:rsid w:val="00E624B6"/>
    <w:rsid w:val="00E64F7D"/>
    <w:rsid w:val="00E973B7"/>
    <w:rsid w:val="00EC25ED"/>
    <w:rsid w:val="00EC68AF"/>
    <w:rsid w:val="00EF7518"/>
    <w:rsid w:val="00F316BA"/>
    <w:rsid w:val="00F665FD"/>
    <w:rsid w:val="00F8629F"/>
    <w:rsid w:val="00FD727D"/>
    <w:rsid w:val="00FE30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320B6E11-04BA-426A-A8D3-CCD0C0DE2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C23"/>
    <w:pPr>
      <w:widowControl w:val="0"/>
      <w:autoSpaceDE w:val="0"/>
      <w:autoSpaceDN w:val="0"/>
      <w:adjustRightInd w:val="0"/>
      <w:spacing w:after="0" w:line="240" w:lineRule="auto"/>
      <w:ind w:firstLine="720"/>
      <w:jc w:val="both"/>
    </w:pPr>
    <w:rPr>
      <w:rFonts w:ascii="Arial" w:eastAsia="Times New Roman" w:hAnsi="Arial" w:cs="Times New Roman"/>
      <w:sz w:val="24"/>
      <w:szCs w:val="24"/>
      <w:lang w:eastAsia="ru-RU"/>
    </w:rPr>
  </w:style>
  <w:style w:type="paragraph" w:styleId="1">
    <w:name w:val="heading 1"/>
    <w:basedOn w:val="a"/>
    <w:next w:val="a"/>
    <w:link w:val="10"/>
    <w:qFormat/>
    <w:rsid w:val="008E3C23"/>
    <w:pPr>
      <w:spacing w:before="108" w:after="108"/>
      <w:ind w:firstLine="0"/>
      <w:jc w:val="center"/>
      <w:outlineLvl w:val="0"/>
    </w:pPr>
    <w:rPr>
      <w:b/>
      <w:bCs/>
      <w:color w:val="26282F"/>
      <w:lang w:val="x-none" w:eastAsia="x-none"/>
    </w:rPr>
  </w:style>
  <w:style w:type="paragraph" w:styleId="2">
    <w:name w:val="heading 2"/>
    <w:basedOn w:val="a"/>
    <w:next w:val="a"/>
    <w:link w:val="20"/>
    <w:semiHidden/>
    <w:unhideWhenUsed/>
    <w:qFormat/>
    <w:rsid w:val="00E02C1B"/>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E02C1B"/>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E3C23"/>
    <w:rPr>
      <w:rFonts w:ascii="Arial" w:eastAsia="Times New Roman" w:hAnsi="Arial" w:cs="Times New Roman"/>
      <w:b/>
      <w:bCs/>
      <w:color w:val="26282F"/>
      <w:sz w:val="24"/>
      <w:szCs w:val="24"/>
      <w:lang w:val="x-none" w:eastAsia="x-none"/>
    </w:rPr>
  </w:style>
  <w:style w:type="character" w:styleId="a3">
    <w:name w:val="Hyperlink"/>
    <w:rsid w:val="008E3C23"/>
    <w:rPr>
      <w:color w:val="0000FF"/>
      <w:u w:val="single"/>
    </w:rPr>
  </w:style>
  <w:style w:type="character" w:customStyle="1" w:styleId="apple-converted-space">
    <w:name w:val="apple-converted-space"/>
    <w:basedOn w:val="a0"/>
    <w:rsid w:val="008E3C23"/>
  </w:style>
  <w:style w:type="paragraph" w:customStyle="1" w:styleId="11">
    <w:name w:val="Название объекта1"/>
    <w:basedOn w:val="a"/>
    <w:next w:val="a"/>
    <w:rsid w:val="008E3C23"/>
    <w:pPr>
      <w:widowControl/>
      <w:suppressAutoHyphens/>
      <w:autoSpaceDE/>
      <w:autoSpaceDN/>
      <w:adjustRightInd/>
      <w:ind w:firstLine="567"/>
      <w:jc w:val="center"/>
    </w:pPr>
    <w:rPr>
      <w:rFonts w:ascii="TimesET" w:hAnsi="TimesET" w:cs="TimesET"/>
      <w:b/>
      <w:sz w:val="26"/>
      <w:lang w:eastAsia="ar-SA"/>
    </w:rPr>
  </w:style>
  <w:style w:type="paragraph" w:customStyle="1" w:styleId="formattext">
    <w:name w:val="formattext"/>
    <w:basedOn w:val="a"/>
    <w:rsid w:val="008E3C23"/>
    <w:pPr>
      <w:widowControl/>
      <w:autoSpaceDE/>
      <w:autoSpaceDN/>
      <w:adjustRightInd/>
      <w:spacing w:before="100" w:beforeAutospacing="1" w:after="100" w:afterAutospacing="1"/>
      <w:ind w:firstLine="0"/>
      <w:jc w:val="left"/>
    </w:pPr>
    <w:rPr>
      <w:rFonts w:ascii="Times New Roman" w:hAnsi="Times New Roman"/>
    </w:rPr>
  </w:style>
  <w:style w:type="paragraph" w:customStyle="1" w:styleId="a4">
    <w:name w:val="Прижатый влево"/>
    <w:basedOn w:val="a"/>
    <w:next w:val="a"/>
    <w:rsid w:val="008E3C23"/>
    <w:pPr>
      <w:ind w:firstLine="0"/>
      <w:jc w:val="left"/>
    </w:pPr>
  </w:style>
  <w:style w:type="character" w:customStyle="1" w:styleId="a5">
    <w:name w:val="Гипертекстовая ссылка"/>
    <w:rsid w:val="008E3C23"/>
    <w:rPr>
      <w:rFonts w:cs="Times New Roman"/>
      <w:b/>
      <w:color w:val="106BBE"/>
    </w:rPr>
  </w:style>
  <w:style w:type="character" w:customStyle="1" w:styleId="a6">
    <w:name w:val="Цветовое выделение"/>
    <w:rsid w:val="008E3C23"/>
    <w:rPr>
      <w:b/>
      <w:color w:val="26282F"/>
    </w:rPr>
  </w:style>
  <w:style w:type="paragraph" w:customStyle="1" w:styleId="a7">
    <w:name w:val="Нормальный (таблица)"/>
    <w:basedOn w:val="a"/>
    <w:next w:val="a"/>
    <w:rsid w:val="008E3C23"/>
    <w:pPr>
      <w:ind w:firstLine="0"/>
    </w:pPr>
  </w:style>
  <w:style w:type="paragraph" w:styleId="a8">
    <w:name w:val="header"/>
    <w:basedOn w:val="a"/>
    <w:link w:val="a9"/>
    <w:unhideWhenUsed/>
    <w:rsid w:val="008E3C23"/>
    <w:pPr>
      <w:tabs>
        <w:tab w:val="center" w:pos="4677"/>
        <w:tab w:val="right" w:pos="9355"/>
      </w:tabs>
    </w:pPr>
  </w:style>
  <w:style w:type="character" w:customStyle="1" w:styleId="a9">
    <w:name w:val="Верхний колонтитул Знак"/>
    <w:basedOn w:val="a0"/>
    <w:link w:val="a8"/>
    <w:rsid w:val="008E3C23"/>
    <w:rPr>
      <w:rFonts w:ascii="Arial" w:eastAsia="Times New Roman" w:hAnsi="Arial" w:cs="Times New Roman"/>
      <w:sz w:val="24"/>
      <w:szCs w:val="24"/>
      <w:lang w:eastAsia="ru-RU"/>
    </w:rPr>
  </w:style>
  <w:style w:type="paragraph" w:styleId="aa">
    <w:name w:val="footer"/>
    <w:basedOn w:val="a"/>
    <w:link w:val="ab"/>
    <w:unhideWhenUsed/>
    <w:rsid w:val="008E3C23"/>
    <w:pPr>
      <w:tabs>
        <w:tab w:val="center" w:pos="4677"/>
        <w:tab w:val="right" w:pos="9355"/>
      </w:tabs>
    </w:pPr>
  </w:style>
  <w:style w:type="character" w:customStyle="1" w:styleId="ab">
    <w:name w:val="Нижний колонтитул Знак"/>
    <w:basedOn w:val="a0"/>
    <w:link w:val="aa"/>
    <w:rsid w:val="008E3C23"/>
    <w:rPr>
      <w:rFonts w:ascii="Arial" w:eastAsia="Times New Roman" w:hAnsi="Arial" w:cs="Times New Roman"/>
      <w:sz w:val="24"/>
      <w:szCs w:val="24"/>
      <w:lang w:eastAsia="ru-RU"/>
    </w:rPr>
  </w:style>
  <w:style w:type="character" w:customStyle="1" w:styleId="20">
    <w:name w:val="Заголовок 2 Знак"/>
    <w:basedOn w:val="a0"/>
    <w:link w:val="2"/>
    <w:semiHidden/>
    <w:rsid w:val="00E02C1B"/>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E02C1B"/>
    <w:rPr>
      <w:rFonts w:ascii="Cambria" w:eastAsia="Times New Roman" w:hAnsi="Cambria" w:cs="Times New Roman"/>
      <w:b/>
      <w:bCs/>
      <w:sz w:val="26"/>
      <w:szCs w:val="26"/>
      <w:lang w:eastAsia="ru-RU"/>
    </w:rPr>
  </w:style>
  <w:style w:type="paragraph" w:customStyle="1" w:styleId="ac">
    <w:name w:val="Таблицы (моноширинный)"/>
    <w:basedOn w:val="a"/>
    <w:next w:val="a"/>
    <w:rsid w:val="00E02C1B"/>
    <w:pPr>
      <w:ind w:firstLine="0"/>
      <w:jc w:val="left"/>
    </w:pPr>
    <w:rPr>
      <w:rFonts w:ascii="Courier New" w:hAnsi="Courier New" w:cs="Courier New"/>
    </w:rPr>
  </w:style>
  <w:style w:type="character" w:customStyle="1" w:styleId="ad">
    <w:name w:val="Цветовое выделение для Текст"/>
    <w:rsid w:val="00E02C1B"/>
  </w:style>
  <w:style w:type="paragraph" w:styleId="ae">
    <w:name w:val="caption"/>
    <w:basedOn w:val="a"/>
    <w:next w:val="a"/>
    <w:qFormat/>
    <w:rsid w:val="00E02C1B"/>
    <w:pPr>
      <w:framePr w:w="3516" w:h="861" w:hSpace="141" w:wrap="auto" w:vAnchor="text" w:hAnchor="page" w:x="7491" w:y="146"/>
      <w:widowControl/>
      <w:autoSpaceDE/>
      <w:autoSpaceDN/>
      <w:adjustRightInd/>
      <w:ind w:firstLine="0"/>
      <w:jc w:val="center"/>
    </w:pPr>
    <w:rPr>
      <w:rFonts w:ascii="Bookman Old Style" w:hAnsi="Bookman Old Style"/>
      <w:sz w:val="32"/>
      <w:szCs w:val="20"/>
    </w:rPr>
  </w:style>
  <w:style w:type="table" w:styleId="af">
    <w:name w:val="Table Grid"/>
    <w:basedOn w:val="a1"/>
    <w:rsid w:val="00E02C1B"/>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uiPriority w:val="99"/>
    <w:unhideWhenUsed/>
    <w:rsid w:val="00E02C1B"/>
    <w:pPr>
      <w:widowControl/>
      <w:autoSpaceDE/>
      <w:autoSpaceDN/>
      <w:adjustRightInd/>
      <w:spacing w:after="360"/>
      <w:ind w:firstLine="0"/>
      <w:jc w:val="left"/>
    </w:pPr>
    <w:rPr>
      <w:rFonts w:ascii="Times New Roman" w:hAnsi="Times New Roman"/>
    </w:rPr>
  </w:style>
  <w:style w:type="character" w:styleId="af1">
    <w:name w:val="line number"/>
    <w:basedOn w:val="a0"/>
    <w:rsid w:val="00E02C1B"/>
  </w:style>
  <w:style w:type="character" w:styleId="af2">
    <w:name w:val="FollowedHyperlink"/>
    <w:rsid w:val="00E02C1B"/>
    <w:rPr>
      <w:color w:val="800080"/>
      <w:u w:val="single"/>
    </w:rPr>
  </w:style>
  <w:style w:type="paragraph" w:customStyle="1" w:styleId="21">
    <w:name w:val="Основной текст 21"/>
    <w:basedOn w:val="a"/>
    <w:rsid w:val="00E02C1B"/>
    <w:pPr>
      <w:widowControl/>
      <w:suppressAutoHyphens/>
      <w:autoSpaceDE/>
      <w:autoSpaceDN/>
      <w:adjustRightInd/>
      <w:ind w:firstLine="0"/>
      <w:jc w:val="center"/>
    </w:pPr>
    <w:rPr>
      <w:rFonts w:ascii="Bookman Old Style" w:hAnsi="Bookman Old Style" w:cs="Bookman Old Style"/>
      <w:b/>
      <w:bCs/>
      <w:i/>
      <w:iCs/>
      <w:sz w:val="36"/>
      <w:lang w:eastAsia="ar-SA"/>
    </w:rPr>
  </w:style>
  <w:style w:type="paragraph" w:customStyle="1" w:styleId="TableParagraph">
    <w:name w:val="Table Paragraph"/>
    <w:basedOn w:val="a"/>
    <w:uiPriority w:val="1"/>
    <w:qFormat/>
    <w:rsid w:val="00E02C1B"/>
    <w:pPr>
      <w:adjustRightInd/>
      <w:ind w:left="59" w:firstLine="0"/>
      <w:jc w:val="left"/>
    </w:pPr>
    <w:rPr>
      <w:rFonts w:ascii="Times New Roman" w:hAnsi="Times New Roman"/>
      <w:sz w:val="22"/>
      <w:szCs w:val="22"/>
      <w:lang w:bidi="ru-RU"/>
    </w:rPr>
  </w:style>
  <w:style w:type="paragraph" w:styleId="af3">
    <w:name w:val="List Paragraph"/>
    <w:basedOn w:val="a"/>
    <w:uiPriority w:val="34"/>
    <w:qFormat/>
    <w:rsid w:val="009B3CFA"/>
    <w:pPr>
      <w:ind w:left="720"/>
      <w:contextualSpacing/>
    </w:pPr>
  </w:style>
  <w:style w:type="paragraph" w:styleId="af4">
    <w:name w:val="Balloon Text"/>
    <w:basedOn w:val="a"/>
    <w:link w:val="af5"/>
    <w:uiPriority w:val="99"/>
    <w:semiHidden/>
    <w:unhideWhenUsed/>
    <w:rsid w:val="00B430CC"/>
    <w:rPr>
      <w:rFonts w:ascii="Segoe UI" w:hAnsi="Segoe UI" w:cs="Segoe UI"/>
      <w:sz w:val="18"/>
      <w:szCs w:val="18"/>
    </w:rPr>
  </w:style>
  <w:style w:type="character" w:customStyle="1" w:styleId="af5">
    <w:name w:val="Текст выноски Знак"/>
    <w:basedOn w:val="a0"/>
    <w:link w:val="af4"/>
    <w:uiPriority w:val="99"/>
    <w:semiHidden/>
    <w:rsid w:val="00B430CC"/>
    <w:rPr>
      <w:rFonts w:ascii="Segoe UI" w:eastAsia="Times New Roman" w:hAnsi="Segoe UI" w:cs="Segoe UI"/>
      <w:sz w:val="18"/>
      <w:szCs w:val="18"/>
      <w:lang w:eastAsia="ru-RU"/>
    </w:rPr>
  </w:style>
  <w:style w:type="character" w:styleId="af6">
    <w:name w:val="Emphasis"/>
    <w:basedOn w:val="a0"/>
    <w:uiPriority w:val="20"/>
    <w:qFormat/>
    <w:rsid w:val="00E373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____Microsoft_Word_97_20031.doc"/><Relationship Id="rId13" Type="http://schemas.openxmlformats.org/officeDocument/2006/relationships/hyperlink" Target="garantF1://70308460.100000" TargetMode="External"/><Relationship Id="rId18" Type="http://schemas.openxmlformats.org/officeDocument/2006/relationships/hyperlink" Target="garantF1://70308460.10033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garantF1://70308460.100000" TargetMode="External"/><Relationship Id="rId7" Type="http://schemas.openxmlformats.org/officeDocument/2006/relationships/image" Target="media/image1.emf"/><Relationship Id="rId12" Type="http://schemas.openxmlformats.org/officeDocument/2006/relationships/hyperlink" Target="garantF1://70308460.500" TargetMode="External"/><Relationship Id="rId17" Type="http://schemas.openxmlformats.org/officeDocument/2006/relationships/hyperlink" Target="garantF1://70308460.10000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garantF1://70308460.10035201" TargetMode="External"/><Relationship Id="rId20" Type="http://schemas.openxmlformats.org/officeDocument/2006/relationships/hyperlink" Target="garantF1://70308460.100352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70308460.100000" TargetMode="External"/><Relationship Id="rId24" Type="http://schemas.openxmlformats.org/officeDocument/2006/relationships/hyperlink" Target="garantF1://70308460.10035201" TargetMode="External"/><Relationship Id="rId5" Type="http://schemas.openxmlformats.org/officeDocument/2006/relationships/footnotes" Target="footnotes.xml"/><Relationship Id="rId15" Type="http://schemas.openxmlformats.org/officeDocument/2006/relationships/hyperlink" Target="garantF1://70308460.500" TargetMode="External"/><Relationship Id="rId23" Type="http://schemas.openxmlformats.org/officeDocument/2006/relationships/hyperlink" Target="garantF1://70308460.500" TargetMode="External"/><Relationship Id="rId10" Type="http://schemas.openxmlformats.org/officeDocument/2006/relationships/hyperlink" Target="garantF1://71196054.0" TargetMode="External"/><Relationship Id="rId19" Type="http://schemas.openxmlformats.org/officeDocument/2006/relationships/hyperlink" Target="garantF1://70308460.500" TargetMode="External"/><Relationship Id="rId4" Type="http://schemas.openxmlformats.org/officeDocument/2006/relationships/webSettings" Target="webSettings.xml"/><Relationship Id="rId9" Type="http://schemas.openxmlformats.org/officeDocument/2006/relationships/hyperlink" Target="garantF1://71196054.1000" TargetMode="External"/><Relationship Id="rId14" Type="http://schemas.openxmlformats.org/officeDocument/2006/relationships/hyperlink" Target="garantF1://70308460.100330" TargetMode="External"/><Relationship Id="rId22" Type="http://schemas.openxmlformats.org/officeDocument/2006/relationships/hyperlink" Target="garantF1://70308460.1003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705</TotalTime>
  <Pages>110</Pages>
  <Words>30418</Words>
  <Characters>173387</Characters>
  <Application>Microsoft Office Word</Application>
  <DocSecurity>0</DocSecurity>
  <Lines>1444</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г. Алатыря (Ковайкина Т.П.)</dc:creator>
  <cp:keywords/>
  <dc:description/>
  <cp:lastModifiedBy>Синяева Елена Александровна</cp:lastModifiedBy>
  <cp:revision>67</cp:revision>
  <cp:lastPrinted>2022-03-15T08:39:00Z</cp:lastPrinted>
  <dcterms:created xsi:type="dcterms:W3CDTF">2022-03-01T11:38:00Z</dcterms:created>
  <dcterms:modified xsi:type="dcterms:W3CDTF">2022-03-23T13:49:00Z</dcterms:modified>
</cp:coreProperties>
</file>