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570"/>
        <w:gridCol w:w="7828"/>
        <w:gridCol w:w="1629"/>
        <w:gridCol w:w="1594"/>
        <w:gridCol w:w="1594"/>
        <w:gridCol w:w="1594"/>
      </w:tblGrid>
      <w:tr w:rsidR="00293086" w:rsidRPr="00AA7204" w:rsidTr="00293086"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BD4D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Ядринского муниципального округа Чувашской Республики</w:t>
            </w:r>
          </w:p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Ядринского муниципального округа Чувашской Республики</w:t>
            </w:r>
          </w:p>
          <w:p w:rsidR="001D0869" w:rsidRPr="00AA7204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2024 год и на плановый</w:t>
            </w:r>
            <w:r w:rsidR="00AA7204" w:rsidRPr="00AA7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A7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2025 и 2026 годов»</w:t>
            </w:r>
          </w:p>
        </w:tc>
      </w:tr>
      <w:tr w:rsidR="00293086" w:rsidRPr="00AA7204" w:rsidTr="00293086">
        <w:trPr>
          <w:trHeight w:val="837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D0869" w:rsidRPr="00AA7204" w:rsidRDefault="00293086" w:rsidP="00AA7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Ядринского муниципального округа Чувашской Республики на 2024 год</w:t>
            </w:r>
            <w:r w:rsidR="00AA7204" w:rsidRPr="00AA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2025 и 2026 годов</w:t>
            </w:r>
          </w:p>
        </w:tc>
      </w:tr>
      <w:tr w:rsidR="00293086" w:rsidRPr="00AA7204" w:rsidTr="00293086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93086" w:rsidRPr="00AA7204" w:rsidTr="00293086"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D0869" w:rsidRPr="00AA7204"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28 040 229,9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14 060 560,0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14 491 860,0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"Культура"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6 121 818,0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6 121 818,0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6 121 818,0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14 241 160,0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14 060 560,0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14 491 860,0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12 181 960,0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12 001 360,0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12 001 360,0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180 600,0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Персонифицированное финансирование дополнительного образования </w:t>
            </w: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Ц71E275150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12 001 360,0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12 001 360,0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12 001 360,0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2 059 200,0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2 059 200,0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2 490 500,0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2 059 200,0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2 059 200,0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2 490 500,0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5 817 251,9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5 817 251,9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5 817 251,9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"Экология</w:t>
            </w:r>
            <w:bookmarkStart w:id="0" w:name="_GoBack"/>
            <w:bookmarkEnd w:id="0"/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1 860 000,0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1D0869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204">
              <w:rPr>
                <w:rFonts w:ascii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1 860 000,0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0869" w:rsidRPr="00AA720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0869" w:rsidRPr="00AA7204" w:rsidRDefault="001D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0869" w:rsidRPr="00BD4DAB" w:rsidRDefault="00293086" w:rsidP="00B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1 860 000,0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869" w:rsidRPr="00BD4DAB" w:rsidRDefault="0029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D0869" w:rsidRPr="00AA7204" w:rsidRDefault="001D0869">
      <w:pPr>
        <w:rPr>
          <w:rFonts w:ascii="Times New Roman" w:hAnsi="Times New Roman" w:cs="Times New Roman"/>
        </w:rPr>
      </w:pPr>
    </w:p>
    <w:sectPr w:rsidR="001D0869" w:rsidRPr="00AA7204">
      <w:headerReference w:type="default" r:id="rId7"/>
      <w:pgSz w:w="16901" w:h="11950" w:orient="landscape"/>
      <w:pgMar w:top="567" w:right="567" w:bottom="567" w:left="141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32" w:rsidRDefault="00951032">
      <w:pPr>
        <w:spacing w:after="0" w:line="240" w:lineRule="auto"/>
      </w:pPr>
      <w:r>
        <w:separator/>
      </w:r>
    </w:p>
  </w:endnote>
  <w:endnote w:type="continuationSeparator" w:id="0">
    <w:p w:rsidR="00951032" w:rsidRDefault="0095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32" w:rsidRDefault="00951032">
      <w:pPr>
        <w:spacing w:after="0" w:line="240" w:lineRule="auto"/>
      </w:pPr>
      <w:r>
        <w:separator/>
      </w:r>
    </w:p>
  </w:footnote>
  <w:footnote w:type="continuationSeparator" w:id="0">
    <w:p w:rsidR="00951032" w:rsidRDefault="0095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69" w:rsidRDefault="0029308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BD4DAB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86"/>
    <w:rsid w:val="001D0869"/>
    <w:rsid w:val="00293086"/>
    <w:rsid w:val="00951032"/>
    <w:rsid w:val="00AA7204"/>
    <w:rsid w:val="00B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15.09.2023 09:28:56</dc:subject>
  <dc:creator>Keysystems.DWH.ReportDesigner</dc:creator>
  <cp:lastModifiedBy>finuser</cp:lastModifiedBy>
  <cp:revision>4</cp:revision>
  <dcterms:created xsi:type="dcterms:W3CDTF">2023-11-16T07:09:00Z</dcterms:created>
  <dcterms:modified xsi:type="dcterms:W3CDTF">2023-11-16T14:48:00Z</dcterms:modified>
</cp:coreProperties>
</file>