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230FE5" w:rsidRPr="00777E54" w:rsidTr="00A85F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777E54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E77EC8" w:rsidRDefault="00230FE5" w:rsidP="00A8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6E4BEE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0FE5" w:rsidRPr="001009A5" w:rsidTr="00A85F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230FE5" w:rsidRPr="00777E54" w:rsidRDefault="00230FE5" w:rsidP="00A85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230FE5" w:rsidRPr="00E77EC8" w:rsidRDefault="003012DC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</w:t>
            </w:r>
            <w:r w:rsidR="0023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30FE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E77EC8" w:rsidRDefault="00230FE5" w:rsidP="00A85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FE5" w:rsidRPr="00E77EC8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230FE5" w:rsidRPr="00E77EC8" w:rsidRDefault="008A79B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  <w:r w:rsidR="0023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230FE5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922</w:t>
            </w:r>
          </w:p>
          <w:p w:rsidR="00230FE5" w:rsidRPr="001009A5" w:rsidRDefault="00230FE5" w:rsidP="00A8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230FE5" w:rsidRDefault="00230FE5" w:rsidP="00230FE5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0FE5" w:rsidRPr="00DA35FD" w:rsidRDefault="00230FE5" w:rsidP="00230FE5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ложения о комиссии по соблюдению требований к служебному поведению</w:t>
      </w:r>
      <w:r w:rsidR="001B434D" w:rsidRPr="001B43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B43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урегулированию конфликта интересов руководителей муниципальных учреждений Комсомольского муниципального округа Чувашской Республики</w:t>
      </w:r>
    </w:p>
    <w:p w:rsidR="00230FE5" w:rsidRDefault="00230FE5" w:rsidP="00230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230FE5" w:rsidRDefault="00230FE5" w:rsidP="00230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7C64E0" w:rsidRDefault="00230FE5" w:rsidP="007C6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 соответствии с </w:t>
      </w:r>
      <w:r w:rsidR="007C64E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Федеральным законом от 25.12.2008 № 273-ФЗ «</w:t>
      </w:r>
      <w:r w:rsidR="007C64E0" w:rsidRPr="007C64E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противодействии коррупции</w:t>
      </w:r>
      <w:r w:rsidR="007C64E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="007C64E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Комсомольского </w:t>
      </w:r>
      <w:r w:rsidRPr="000A3CC0">
        <w:rPr>
          <w:rFonts w:ascii="Times New Roman" w:eastAsia="Times New Roman" w:hAnsi="Times New Roman" w:cs="Times New Roman"/>
          <w:color w:val="22272F"/>
          <w:sz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22272F"/>
          <w:sz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22272F"/>
          <w:sz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gramStart"/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A3CC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т:</w:t>
      </w:r>
    </w:p>
    <w:p w:rsidR="007C64E0" w:rsidRPr="007C64E0" w:rsidRDefault="007C64E0" w:rsidP="007C6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C64E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 </w:t>
      </w:r>
      <w:r w:rsidR="00230FE5" w:rsidRPr="007C64E0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прилагаемое </w:t>
      </w:r>
      <w:r w:rsidRPr="007C64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  о комиссии по соблюдению требований к служебному поведению и урегулированию конфликта интересов руководителей муниципальных учреждений Комсомольского муниципального округа Чувашской Республики.</w:t>
      </w:r>
    </w:p>
    <w:p w:rsidR="006E4BEE" w:rsidRDefault="007C64E0" w:rsidP="006E4B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64E0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Pr="007C64E0">
        <w:rPr>
          <w:rFonts w:ascii="Times New Roman" w:hAnsi="Times New Roman" w:cs="Times New Roman"/>
          <w:color w:val="000000"/>
          <w:sz w:val="26"/>
          <w:szCs w:val="26"/>
        </w:rPr>
        <w:t xml:space="preserve">астоящее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после его официального опубликования.</w:t>
      </w:r>
    </w:p>
    <w:p w:rsidR="006E4BEE" w:rsidRDefault="006E4BEE" w:rsidP="006E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4BEE" w:rsidRDefault="006E4BEE" w:rsidP="006E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0FE5" w:rsidRPr="006E4BEE" w:rsidRDefault="006E4BEE" w:rsidP="006E4B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4BEE">
        <w:rPr>
          <w:rFonts w:ascii="Times New Roman" w:hAnsi="Times New Roman" w:cs="Times New Roman"/>
          <w:bCs/>
          <w:sz w:val="26"/>
          <w:szCs w:val="26"/>
        </w:rPr>
        <w:t>И.о</w:t>
      </w:r>
      <w:r w:rsidR="00C401A4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главы Комсомольского</w:t>
      </w:r>
    </w:p>
    <w:p w:rsidR="006E4BEE" w:rsidRPr="006E4BEE" w:rsidRDefault="006E4BEE" w:rsidP="006E4BEE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округа                                                                                Н.Н. Раськин</w:t>
      </w: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FE5" w:rsidRDefault="00230FE5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4E0" w:rsidRDefault="007C64E0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0FE5" w:rsidTr="00230FE5">
        <w:tc>
          <w:tcPr>
            <w:tcW w:w="4785" w:type="dxa"/>
          </w:tcPr>
          <w:p w:rsidR="00230FE5" w:rsidRDefault="00230FE5" w:rsidP="00EA6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30FE5" w:rsidRPr="00230FE5" w:rsidRDefault="00230FE5" w:rsidP="00EA6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E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230FE5" w:rsidRPr="00230FE5" w:rsidRDefault="00230FE5" w:rsidP="00EA6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FE5"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 Комсомольского муниципального округа Чувашской Республики</w:t>
            </w:r>
          </w:p>
          <w:p w:rsidR="00230FE5" w:rsidRDefault="00230FE5" w:rsidP="00301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3012DC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  <w:r w:rsidRPr="00230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08.2023 г. № </w:t>
            </w:r>
            <w:r w:rsidR="003012DC">
              <w:rPr>
                <w:rFonts w:ascii="Times New Roman" w:hAnsi="Times New Roman" w:cs="Times New Roman"/>
                <w:bCs/>
                <w:sz w:val="24"/>
                <w:szCs w:val="24"/>
              </w:rPr>
              <w:t>922</w:t>
            </w:r>
            <w:bookmarkStart w:id="0" w:name="_GoBack"/>
            <w:bookmarkEnd w:id="0"/>
          </w:p>
        </w:tc>
      </w:tr>
    </w:tbl>
    <w:p w:rsidR="00230FE5" w:rsidRDefault="00230FE5" w:rsidP="00230F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406" w:rsidRDefault="00EA656F" w:rsidP="00EA6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56F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  <w:r w:rsidRPr="00EA65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 о комиссии по соблюдению требований к служебному поведению и урегулированию конфликта интересов руководителей 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учреждений Комсомольского муниципального округа Чувашской Республики</w:t>
      </w:r>
    </w:p>
    <w:p w:rsidR="00EA656F" w:rsidRPr="00EA656F" w:rsidRDefault="00EA656F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</w:t>
      </w:r>
      <w:r w:rsidRPr="00EA656F">
        <w:rPr>
          <w:rFonts w:ascii="Times New Roman" w:hAnsi="Times New Roman" w:cs="Times New Roman"/>
          <w:bCs/>
          <w:sz w:val="24"/>
          <w:szCs w:val="24"/>
        </w:rPr>
        <w:t>и урегулированию конфликта интересов руководителей</w:t>
      </w:r>
      <w:r w:rsidRPr="00EA6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656F">
        <w:rPr>
          <w:rFonts w:ascii="Times New Roman" w:hAnsi="Times New Roman" w:cs="Times New Roman"/>
          <w:bCs/>
          <w:sz w:val="24"/>
          <w:szCs w:val="24"/>
        </w:rPr>
        <w:t>муниципальных учреждений Комсомольского муниципального округа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, образуемой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Комсомольского муниципального округа Чувашской Республики </w:t>
      </w:r>
      <w:r w:rsidRPr="00EA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r w:rsidR="00C401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25.12.2008 № 273-ФЗ «О противодействии коррупции»</w:t>
      </w:r>
      <w:r w:rsidRPr="00EA6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56F" w:rsidRDefault="00EA656F" w:rsidP="00EA65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нормативными правовыми актами Комсомольского муниципального округа и настоящим Положением.</w:t>
      </w:r>
    </w:p>
    <w:p w:rsidR="000615C8" w:rsidRDefault="00EA656F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комиссии является содействие администрации Комсомольского муниципального округа Чувашской Республики в:</w:t>
      </w:r>
    </w:p>
    <w:p w:rsidR="000615C8" w:rsidRDefault="000615C8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обеспечении исполнения руководителями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Комсомольского муниципального округа Чувашской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руководители учреждений), обязанности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интересов;</w:t>
      </w:r>
    </w:p>
    <w:p w:rsidR="000615C8" w:rsidRDefault="000615C8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учреждениях Комсомольского муниципального округа Чувашской Республики</w:t>
      </w:r>
      <w:r w:rsidR="00372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учреждения)</w:t>
      </w: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предупреждению коррупции.</w:t>
      </w:r>
    </w:p>
    <w:p w:rsidR="000615C8" w:rsidRDefault="000615C8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рассматривает вопросы, связанные с соблюдением требований об урегулировании конфликта интересов, в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шении руководителей учреждений.</w:t>
      </w:r>
    </w:p>
    <w:p w:rsidR="000615C8" w:rsidRPr="000615C8" w:rsidRDefault="000615C8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615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1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образуется постановлением администрации Комсомольского муниципального округа. Указанным актом утверждается состав комиссии.</w:t>
      </w:r>
    </w:p>
    <w:p w:rsidR="000615C8" w:rsidRDefault="00F55751" w:rsidP="000615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заместитель главы администрации Комсомольского муниципального округа (председатель комиссии), должностное лицо администрации Комсомольского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</w:t>
      </w: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других структурных подразделений </w:t>
      </w: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Комсомольского муниципального округа, определяемые главой Комсомольского муниципального округа;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упционных и иных правонарушений.</w:t>
      </w:r>
    </w:p>
    <w:p w:rsidR="008010D0" w:rsidRPr="008A1AB5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B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состав комиссии могут быть включены: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представитель (представители) общественной организации ветеранов, созданной в органе местного самоуправления Комсомольского муниципального округа;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представитель (представители) профсоюзной организации, действующей в установленном </w:t>
      </w:r>
      <w:r w:rsidRPr="008A1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в органе местного самоуправления Комсомольского муниципального округа.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Лица, указанные в абзаце третьем пункта 6 и пункте 7 настоящего Положения, включаются в состав комиссии по согласованию с органом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Комсомольском муниципальном округе, с профсоюзной организацией, действующей в установленном порядке в администрации Комсомольского муниципального округа, на основании запроса администрации Комсомольского муниципального округа.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Число членов комиссии, не замещающих должности муниципальной службы в администрации Комсомольского муниципального округа, должно составлять не менее одной четверти от общего числа членов комиссии.</w:t>
      </w:r>
    </w:p>
    <w:p w:rsidR="008010D0" w:rsidRPr="008010D0" w:rsidRDefault="008010D0" w:rsidP="00801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D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E0BA5" w:rsidRDefault="00470C67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3E0BA5"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заседаниях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учреждения, в отношении которого комиссией рассматривается вопрос, или любого члена комиссии, могут принимать участие другие </w:t>
      </w:r>
      <w:r w:rsid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3E0BA5"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служащие, замещающие должности </w:t>
      </w:r>
      <w:r w:rsid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E0BA5"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администрации, специалисты, которые могут дать пояснения по вопросам, рассматриваемым комиссией, должностные лица других государственных органов, органов местного самоуправления, представители учреждения и иных заинтересованных организаций, представитель руководителя учреждения, в отношении которого комиссией рассматривается вопрос о соблюдении требований об урегулировании конфликта интересов.</w:t>
      </w:r>
    </w:p>
    <w:p w:rsidR="003E0BA5" w:rsidRDefault="003E0BA5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Комсомольского муниципального округа</w:t>
      </w:r>
      <w:r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</w:p>
    <w:p w:rsidR="00F55751" w:rsidRDefault="003E0BA5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3E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0340F" w:rsidRDefault="0080340F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803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проведения заседания комиссии являются: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Комсомольского муниципального округа материалов проверки, </w:t>
      </w: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свидетельствующих: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 представлении руководителем учреждения недостоверных или неполных сведений о доходах, об имуществе и обязательствах имущественного характера;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несоблюдении руководителем учреждения требований к служебному поведению и (или) требований об урегулировании конфликта интересов.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Поступившее в администрацию Комсомольского муниципального округа: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 конфликту интересов;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заявление руководителя учреждения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уведомления руководителя учреждения о факте обращения в целях склонения руководителя учреждения к совершению коррупционных правонарушений.</w:t>
      </w:r>
    </w:p>
    <w:p w:rsid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A5D1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Представление главой Комсомольского муниципального округа или любого члена комиссии, касающееся обеспечения соблюдения руководителями учреждений требований к служебному поведению и (или) требований об урегулировании  конфликта интересов.</w:t>
      </w:r>
    </w:p>
    <w:p w:rsidR="00BA5D15" w:rsidRPr="009234AE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Документы, указанные в пункте 14 настоящего Положения, предоставляются ответственному служащему (секретарю комиссии).</w:t>
      </w:r>
    </w:p>
    <w:p w:rsid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Комиссии не рассматривают сообщения о</w:t>
      </w:r>
      <w:r w:rsidRPr="009F6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преступлениях и административных правонарушениях, а также анонимные обращения, не</w:t>
      </w:r>
      <w:r w:rsidRPr="0046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проверки по фактам нарушения служебной дисциплины.</w:t>
      </w:r>
    </w:p>
    <w:p w:rsidR="00BA5D15" w:rsidRPr="00213F19" w:rsidRDefault="00BA5D15" w:rsidP="00213F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213F19" w:rsidRPr="0021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Уведомление, указанное  </w:t>
      </w:r>
      <w:r w:rsidRPr="00213F1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подпункте «а» пункта 14</w:t>
      </w:r>
      <w:r w:rsidR="00213F19" w:rsidRPr="00213F19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Положения, оформляется по форме, утвержденной постановлением администрации Комсомольского муниципального округа Чувашской Республики.</w:t>
      </w:r>
    </w:p>
    <w:p w:rsidR="008075A0" w:rsidRPr="008075A0" w:rsidRDefault="00463D03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8075A0"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служащий (секретарь комиссии) осуществляет рассмотрение уведомления, указанного в подпун</w:t>
      </w:r>
      <w:r w:rsid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«а» пункта 14</w:t>
      </w:r>
      <w:r w:rsidR="008075A0"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Положения, по результатам которого подготавливает мотивированное заключение. При подготовке мотивированного заключения ответственный служащий (секретарь комиссии) имеет право проводить собеседование с руководителем учреждения и получать от него письменные пояснения.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мотивированного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Комсомольского муниципального округа может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в установленном порядке запросы в государственное органы, органы местного самоуправления и заинтересованные организации.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 должно содержать: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уведомлении, указанном в подпункте «а»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14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075A0" w:rsidRPr="009565A6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 указанного в подпункте «а» пункта 14.2 настоящего Положения, а также рекомендации для принятия одного из решений в соответствии с пунктами</w:t>
      </w:r>
      <w:r w:rsidR="009565A6"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29-32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 или иного решения.</w:t>
      </w:r>
    </w:p>
    <w:p w:rsidR="008075A0" w:rsidRPr="009565A6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9565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заявлении, указанном в подпункте «б» пункта 13.2 настоящего Положения, указываются: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руководителя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должность, адрес места жительства, номер телефона;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фамилия, имя, отчество своих супруги (супруга) и (или) несовершеннолетних детей, в отношении которых руководитель учреждения по объективным причинам не имеет возможности предоставить сведения о доходах, об имуществе и обязательствах имущественного характера;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период, за который сведения о доходах, об имуществе и обязательствах имущественного характера не могут быть предоставлены;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причин и обстоятельств непредставления сведений о доходах, об имуществе и обязательствах имущественного характера;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описание принятых мер для предоставления сведений о доходах, об имуществе и обязательствах имущественного характера в полном объеме и их результаты;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наличии или отсутствии намерения руководителя учреждения лично присутствовать на заседании комиссии при рассмотрении уведомления;</w:t>
      </w:r>
    </w:p>
    <w:p w:rsid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перечень приложенных документов, подтверждающих изложенную информацию.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уведомлении, указанном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"в" пункта 14</w:t>
      </w: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Положения, указываются: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руководителя учреждения, должность, адрес места жительства, номер телефона;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известные сведения о лицах, склоняющих руководителя учреждения к правонарушению (фамилия, имя, отчество, должность и т.д.);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получение взятки, дача взятки, служебный подлог и т.д.);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способ склонения к правонарушению (подкуп, угроза, обещание, обман, насилие и т.д.);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время, дата склонения к правонарушению;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место склонения к правонарушению;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обстоятельства склонения к правонарушению (телефонный разговор, личная встреча, почтовое отправление и т.д.);</w:t>
      </w: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информация о наличии или отсутствии намерения руководителя учреждения лично присутствовать на заседании комиссии при рассмотрении уведомления;</w:t>
      </w:r>
    </w:p>
    <w:p w:rsidR="008075A0" w:rsidRPr="009234AE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перечень приложенных документов, подтверждающих изложенную информацию.</w:t>
      </w:r>
    </w:p>
    <w:p w:rsidR="008075A0" w:rsidRPr="009234AE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Ответственный служащий (секретарь комиссии) при поступлении к нему заявления или уведомления, указанных в подпунктах «б», «в» пункта 14.2 настоящего Положения, имеет право проводить собеседование с руководителем учреждения и получать от него письменные пояснения.</w:t>
      </w:r>
    </w:p>
    <w:p w:rsidR="001A60CF" w:rsidRPr="009234AE" w:rsidRDefault="008075A0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1A60CF"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служащий (секретарь комиссии) течение 7 рабочих дней со дня поступления к нему уведомления или заявления, указанного в </w:t>
      </w:r>
      <w:hyperlink r:id="rId5" w:anchor="/document/404539716/entry/132" w:history="1">
        <w:r w:rsidR="009565A6" w:rsidRPr="009234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14</w:t>
        </w:r>
        <w:r w:rsidR="001A60CF" w:rsidRPr="009234A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.2</w:t>
        </w:r>
      </w:hyperlink>
      <w:r w:rsidR="001A60CF"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представляет председателю комиссии уведомление или заявление, а также заключение и другие материалы.</w:t>
      </w:r>
    </w:p>
    <w:p w:rsidR="001A60CF" w:rsidRPr="009565A6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4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запросов в государственные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органы местного самоуправления и заинтересованные организации уведомление или заявление, а также заключение и другие материалы представляются председателю комиссии в течение 45 календарных дней со дня поступления уведомления или заявления. Указанный срок может быть продлен, но не более чем на 30 календарных дней.</w:t>
      </w:r>
    </w:p>
    <w:p w:rsidR="001A60CF" w:rsidRPr="009565A6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9565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10-дневный срок назначает дату заседания комиссии, при этом дата заседания комиссии не может быть назначена позднее 20 календарных дней со дня поступления указанной информации, </w:t>
      </w:r>
      <w:r w:rsidRPr="007B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="007B2E96" w:rsidRPr="007B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 пунктом 25</w:t>
      </w:r>
      <w:r w:rsidRPr="007B2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Положения;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ознакомление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и других лиц, участвующих в заседании комиссии, с поступившей информацией;</w:t>
      </w:r>
    </w:p>
    <w:p w:rsid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11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комиссии по рассмотрению заявления,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"б" пункта 14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комиссии проводится в присутствии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учреждения указывает в заявлении, в том числе в заявлении или уведомлении, предусмотренных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.2 настоящего Положения.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могут проводиться в отсутствие руководителя учреждения, в случае: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от руководителя учреждения не поступило соответствующее заявление или в заявлении или уведомлении, предусмотренных пунктом 14.2 настоящего Положения, не содержится указания о намерении руководителя учреждения лично присутствовать на заседании комиссии;</w:t>
      </w:r>
    </w:p>
    <w:p w:rsid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явились на заседание комиссии.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1A60CF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заслушиваются пояснения руководителя учреждения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«а» пункта 14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.1 настоящего Положения, комиссия принимает одно из следующих решений: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 руководителем учреждения, являются достоверными и полными;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сведения, представленные руководителем учреждения, являются недостоверными и (или) неполными. В этом случае комиссия рекомендует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«б» пункта 14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.1 настоящего Положения, комиссия принимает одно из следующих решений: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руководитель учреждения соблюдал требования к служебному поведению и (или) требования об урегулировании конфликта интересов;</w:t>
      </w:r>
    </w:p>
    <w:p w:rsid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руководитель учреждения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Комсомольского муниципального округа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руководителю учреждения на недопустимость нарушения требований к служебному поведению и (или) требований об урегулировании конфликта интересов либо применить к руководителю учреждения конкретную меру ответственности.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«а»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14.2 настоящего Положения, комиссия принимает одно из следующих решений: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главе </w:t>
      </w:r>
      <w:r w:rsid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руководитель учреждения не соблюдал требования об урегулировании конфликта интересов. В этом случае комиссия рекомендует главе </w:t>
      </w:r>
      <w:r w:rsid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Pr="001A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0C67D7" w:rsidRPr="000C67D7" w:rsidRDefault="000C67D7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«б»</w:t>
      </w: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13.2 настоящего Положения, комиссия принимает одно из следующих решений:</w:t>
      </w:r>
    </w:p>
    <w:p w:rsidR="000C67D7" w:rsidRPr="000C67D7" w:rsidRDefault="000C67D7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C67D7" w:rsidRPr="000C67D7" w:rsidRDefault="000C67D7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сведений;</w:t>
      </w:r>
    </w:p>
    <w:p w:rsidR="000C67D7" w:rsidRDefault="000C67D7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округа</w:t>
      </w:r>
      <w:r w:rsidRPr="000C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руководителю учреждения конкретную меру ответственности.</w:t>
      </w:r>
    </w:p>
    <w:p w:rsidR="000C67D7" w:rsidRPr="009565A6" w:rsidRDefault="00CC39E0" w:rsidP="000C67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вопросов, предусмотренных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14</w:t>
      </w: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.1 и 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 «а», «б» пункта 14.2 настоящего Положения, при наличии к тому оснований комиссия может принять иное решение, ч</w:t>
      </w:r>
      <w:r w:rsidR="009565A6"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это предусмотрено пунктами 29-32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CC39E0" w:rsidRPr="00E83E0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 итогам рассмотрения вопросов, предусмотренных подпунктом «в» пункта 14.2 и пунктом 14.3 настоящего Положения, комиссия принимает соответствующее решение.</w:t>
      </w:r>
    </w:p>
    <w:p w:rsidR="00213F19" w:rsidRPr="00E83E00" w:rsidRDefault="00213F19" w:rsidP="00213F1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Для исполнения решений комиссии могут быть подготовлены проекты муниципальных правовых актов </w:t>
      </w:r>
      <w:r w:rsidR="00E83E00"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Комсомольского муниципального округа</w:t>
      </w: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решений или поручений главы Комсомольского муниципального округа.</w:t>
      </w:r>
    </w:p>
    <w:p w:rsidR="00CC39E0" w:rsidRPr="00E83E00" w:rsidRDefault="00213F19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CC39E0" w:rsidRPr="00E83E0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комиссий принимаются тайным голосованием (если комиссия не примет иное решение) простым большинством голосов присутствующих на заседании членов комиссии и носят рекомендательный характер.</w:t>
      </w:r>
    </w:p>
    <w:p w:rsidR="00CC39E0" w:rsidRPr="00CC39E0" w:rsidRDefault="00213F19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CC39E0"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комиссий оформляются протоколами, которые подписывают члены комиссии, принимавшие участие в ее заседании.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комиссии указываются: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руководителю учреждения претензии, материалы, на которых они основываются;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руководителя учреждения и других лиц по существу предъявляемых претензий;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CC39E0" w:rsidRPr="009565A6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источник информации, содержащей основания для проведения заседания комиссии, 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поступления информации в </w:t>
      </w:r>
      <w:r w:rsidR="009565A6"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Комсомольского муниципального округа</w:t>
      </w: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9E0" w:rsidRPr="009565A6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CC39E0" w:rsidRPr="009565A6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5A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CC39E0" w:rsidRPr="00CC39E0" w:rsidRDefault="00CC39E0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CC39E0" w:rsidRPr="00CC39E0" w:rsidRDefault="00213F19" w:rsidP="00CC39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CC39E0"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1A60CF" w:rsidRPr="001A60CF" w:rsidRDefault="00213F19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CC39E0"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Копии протокола заседания комиссии в течение 7 рабочих дней со дня заседания направляются </w:t>
      </w:r>
      <w:r w:rsidR="00E31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Комсомольского муниципального округа</w:t>
      </w:r>
      <w:r w:rsidR="00CC39E0" w:rsidRPr="00CC39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или в виде выписок из него - руководителю учреждения, а также по решению комиссии - иным заинтересованным лицам.</w:t>
      </w:r>
    </w:p>
    <w:p w:rsidR="00230FE5" w:rsidRPr="00230FE5" w:rsidRDefault="00213F19" w:rsidP="00230F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0FE5" w:rsidRPr="00230FE5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</w:t>
      </w:r>
      <w:proofErr w:type="gramStart"/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proofErr w:type="gramEnd"/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протокол заседания комиссии и учесть в пределах своей компетенции содержащиеся в нем рекомендации при принятии решения о применении к руководителю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уведомляет комиссию в течение 10 рабочих дней со дня поступления к нему протокола заседания комиссии. Решение 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Комсомольского муниципального округа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оглашается на ближайшем заседании комиссии и принимается к сведению без обсуждения.</w:t>
      </w:r>
    </w:p>
    <w:p w:rsidR="00230FE5" w:rsidRPr="00230FE5" w:rsidRDefault="00213F19" w:rsidP="00230F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главе </w:t>
      </w:r>
      <w:r w:rsid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муниципального округа 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230FE5" w:rsidRPr="00230FE5" w:rsidRDefault="00213F19" w:rsidP="00230F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контролирующие и правоохранительные органы в течение 3-х рабочих дней со дня заседания комиссии, а при необходимости - немедленно.</w:t>
      </w:r>
    </w:p>
    <w:p w:rsidR="00230FE5" w:rsidRPr="00230FE5" w:rsidRDefault="00213F19" w:rsidP="00230F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230FE5" w:rsidRPr="00230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Копия протокола заседания комиссии или выписка из него приобщается к личному делу руководителя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60CF" w:rsidRPr="001A60CF" w:rsidRDefault="001A60CF" w:rsidP="001A6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A0" w:rsidRPr="008075A0" w:rsidRDefault="008075A0" w:rsidP="008075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15" w:rsidRPr="00BA5D15" w:rsidRDefault="00BA5D15" w:rsidP="00BA5D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0F" w:rsidRPr="0080340F" w:rsidRDefault="0080340F" w:rsidP="003E0BA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0340F" w:rsidRPr="0080340F" w:rsidSect="00C5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56F"/>
    <w:rsid w:val="000615C8"/>
    <w:rsid w:val="000A26CE"/>
    <w:rsid w:val="000C67D7"/>
    <w:rsid w:val="000F1B28"/>
    <w:rsid w:val="001A60CF"/>
    <w:rsid w:val="001B434D"/>
    <w:rsid w:val="00213F19"/>
    <w:rsid w:val="00230FE5"/>
    <w:rsid w:val="003012DC"/>
    <w:rsid w:val="0035573C"/>
    <w:rsid w:val="0037257D"/>
    <w:rsid w:val="00374B60"/>
    <w:rsid w:val="003E0BA5"/>
    <w:rsid w:val="00463D03"/>
    <w:rsid w:val="00470C67"/>
    <w:rsid w:val="004C1FBE"/>
    <w:rsid w:val="004D2636"/>
    <w:rsid w:val="004E3F71"/>
    <w:rsid w:val="00584F91"/>
    <w:rsid w:val="005C66C6"/>
    <w:rsid w:val="005E6B96"/>
    <w:rsid w:val="00610D43"/>
    <w:rsid w:val="0069212B"/>
    <w:rsid w:val="006E4BEE"/>
    <w:rsid w:val="007B2E96"/>
    <w:rsid w:val="007C64E0"/>
    <w:rsid w:val="008010D0"/>
    <w:rsid w:val="0080340F"/>
    <w:rsid w:val="008075A0"/>
    <w:rsid w:val="008A1AB5"/>
    <w:rsid w:val="008A79B5"/>
    <w:rsid w:val="009234AE"/>
    <w:rsid w:val="009565A6"/>
    <w:rsid w:val="009F6575"/>
    <w:rsid w:val="009F6F2F"/>
    <w:rsid w:val="00A25ACE"/>
    <w:rsid w:val="00B0606E"/>
    <w:rsid w:val="00BA5D15"/>
    <w:rsid w:val="00BF2385"/>
    <w:rsid w:val="00C11D83"/>
    <w:rsid w:val="00C27731"/>
    <w:rsid w:val="00C33F22"/>
    <w:rsid w:val="00C401A4"/>
    <w:rsid w:val="00C53406"/>
    <w:rsid w:val="00C66DD1"/>
    <w:rsid w:val="00CC39E0"/>
    <w:rsid w:val="00D10A12"/>
    <w:rsid w:val="00E318D8"/>
    <w:rsid w:val="00E659DC"/>
    <w:rsid w:val="00E72D8A"/>
    <w:rsid w:val="00E83E00"/>
    <w:rsid w:val="00EA656F"/>
    <w:rsid w:val="00F55751"/>
    <w:rsid w:val="00F63451"/>
    <w:rsid w:val="00FB6C7A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B555-F627-46C5-A782-9FFBDA9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D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3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59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835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5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4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79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19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8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20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55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28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83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58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66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56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5446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25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311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7252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83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30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12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6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44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717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87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28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46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9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68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01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53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68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53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117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80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52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510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94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17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962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76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13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73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5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29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95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75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78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16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79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887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29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367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1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49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30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97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59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484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6829674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5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28</cp:revision>
  <dcterms:created xsi:type="dcterms:W3CDTF">2023-08-07T10:28:00Z</dcterms:created>
  <dcterms:modified xsi:type="dcterms:W3CDTF">2023-09-01T12:06:00Z</dcterms:modified>
</cp:coreProperties>
</file>