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13FDF143" w:rsidR="00504CDC" w:rsidRPr="00BD17BC" w:rsidRDefault="00411B31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Патмукова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Николая Петровича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350671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350671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350671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350671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50671">
        <w:rPr>
          <w:rFonts w:ascii="Times New Roman" w:hAnsi="Times New Roman"/>
          <w:sz w:val="22"/>
          <w:szCs w:val="22"/>
        </w:rPr>
        <w:t>ххххххххххххххх</w:t>
      </w:r>
      <w:bookmarkStart w:id="0" w:name="_GoBack"/>
      <w:bookmarkEnd w:id="0"/>
      <w:r w:rsidR="00E70536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077063">
        <w:rPr>
          <w:rFonts w:ascii="Times New Roman" w:hAnsi="Times New Roman"/>
          <w:color w:val="auto"/>
          <w:sz w:val="22"/>
          <w:szCs w:val="22"/>
        </w:rPr>
        <w:t>и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6F5756A3" w14:textId="162E5199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411B31">
        <w:rPr>
          <w:rFonts w:ascii="Times New Roman" w:hAnsi="Times New Roman"/>
          <w:sz w:val="22"/>
          <w:szCs w:val="22"/>
        </w:rPr>
        <w:t>земельный участок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411B31">
        <w:rPr>
          <w:rFonts w:ascii="Times New Roman" w:hAnsi="Times New Roman"/>
          <w:sz w:val="22"/>
          <w:szCs w:val="22"/>
        </w:rPr>
        <w:t xml:space="preserve">21:08:100302:19, </w:t>
      </w:r>
      <w:r w:rsidR="00411B31" w:rsidRPr="00BD17BC">
        <w:rPr>
          <w:rFonts w:ascii="Times New Roman" w:hAnsi="Times New Roman"/>
          <w:sz w:val="22"/>
          <w:szCs w:val="22"/>
        </w:rPr>
        <w:t>расположенн</w:t>
      </w:r>
      <w:r w:rsidR="00411B31">
        <w:rPr>
          <w:rFonts w:ascii="Times New Roman" w:hAnsi="Times New Roman"/>
          <w:sz w:val="22"/>
          <w:szCs w:val="22"/>
        </w:rPr>
        <w:t xml:space="preserve">ый </w:t>
      </w:r>
      <w:r w:rsidR="00411B31" w:rsidRPr="00BD17BC">
        <w:rPr>
          <w:rFonts w:ascii="Times New Roman" w:hAnsi="Times New Roman"/>
          <w:sz w:val="22"/>
          <w:szCs w:val="22"/>
        </w:rPr>
        <w:t>по адресу</w:t>
      </w:r>
      <w:r w:rsidR="00411B31">
        <w:rPr>
          <w:rFonts w:ascii="Times New Roman" w:hAnsi="Times New Roman"/>
          <w:sz w:val="22"/>
          <w:szCs w:val="22"/>
        </w:rPr>
        <w:t xml:space="preserve">: </w:t>
      </w:r>
      <w:r w:rsidR="00411B31" w:rsidRPr="00411B31">
        <w:rPr>
          <w:rFonts w:ascii="Times New Roman" w:hAnsi="Times New Roman" w:hint="eastAsia"/>
          <w:sz w:val="22"/>
          <w:szCs w:val="22"/>
        </w:rPr>
        <w:t>Чувашская</w:t>
      </w:r>
      <w:r w:rsidR="00411B31" w:rsidRPr="00411B31">
        <w:rPr>
          <w:rFonts w:ascii="Times New Roman" w:hAnsi="Times New Roman"/>
          <w:sz w:val="22"/>
          <w:szCs w:val="22"/>
        </w:rPr>
        <w:t xml:space="preserve"> </w:t>
      </w:r>
      <w:r w:rsidR="00411B31" w:rsidRPr="00411B31">
        <w:rPr>
          <w:rFonts w:ascii="Times New Roman" w:hAnsi="Times New Roman" w:hint="eastAsia"/>
          <w:sz w:val="22"/>
          <w:szCs w:val="22"/>
        </w:rPr>
        <w:t>Республика</w:t>
      </w:r>
      <w:r w:rsidR="00411B31" w:rsidRPr="00411B31">
        <w:rPr>
          <w:rFonts w:ascii="Times New Roman" w:hAnsi="Times New Roman"/>
          <w:sz w:val="22"/>
          <w:szCs w:val="22"/>
        </w:rPr>
        <w:t xml:space="preserve"> - </w:t>
      </w:r>
      <w:r w:rsidR="00411B31" w:rsidRPr="00411B31">
        <w:rPr>
          <w:rFonts w:ascii="Times New Roman" w:hAnsi="Times New Roman" w:hint="eastAsia"/>
          <w:sz w:val="22"/>
          <w:szCs w:val="22"/>
        </w:rPr>
        <w:t>Чувашия</w:t>
      </w:r>
      <w:r w:rsidR="00411B31" w:rsidRPr="00411B31">
        <w:rPr>
          <w:rFonts w:ascii="Times New Roman" w:hAnsi="Times New Roman"/>
          <w:sz w:val="22"/>
          <w:szCs w:val="22"/>
        </w:rPr>
        <w:t xml:space="preserve">, </w:t>
      </w:r>
      <w:r w:rsidR="00411B31" w:rsidRPr="00411B31">
        <w:rPr>
          <w:rFonts w:ascii="Times New Roman" w:hAnsi="Times New Roman" w:hint="eastAsia"/>
          <w:sz w:val="22"/>
          <w:szCs w:val="22"/>
        </w:rPr>
        <w:t>р</w:t>
      </w:r>
      <w:r w:rsidR="00411B31" w:rsidRPr="00411B31">
        <w:rPr>
          <w:rFonts w:ascii="Times New Roman" w:hAnsi="Times New Roman"/>
          <w:sz w:val="22"/>
          <w:szCs w:val="22"/>
        </w:rPr>
        <w:t>-</w:t>
      </w:r>
      <w:r w:rsidR="00411B31" w:rsidRPr="00411B31">
        <w:rPr>
          <w:rFonts w:ascii="Times New Roman" w:hAnsi="Times New Roman" w:hint="eastAsia"/>
          <w:sz w:val="22"/>
          <w:szCs w:val="22"/>
        </w:rPr>
        <w:t>н</w:t>
      </w:r>
      <w:r w:rsidR="00411B31" w:rsidRPr="00411B31">
        <w:rPr>
          <w:rFonts w:ascii="Times New Roman" w:hAnsi="Times New Roman"/>
          <w:sz w:val="22"/>
          <w:szCs w:val="22"/>
        </w:rPr>
        <w:t xml:space="preserve"> </w:t>
      </w:r>
      <w:r w:rsidR="00411B31" w:rsidRPr="00411B31">
        <w:rPr>
          <w:rFonts w:ascii="Times New Roman" w:hAnsi="Times New Roman" w:hint="eastAsia"/>
          <w:sz w:val="22"/>
          <w:szCs w:val="22"/>
        </w:rPr>
        <w:t>Батыревский</w:t>
      </w:r>
      <w:r w:rsidR="00411B31" w:rsidRPr="00411B31">
        <w:rPr>
          <w:rFonts w:ascii="Times New Roman" w:hAnsi="Times New Roman"/>
          <w:sz w:val="22"/>
          <w:szCs w:val="22"/>
        </w:rPr>
        <w:t xml:space="preserve">, </w:t>
      </w:r>
      <w:r w:rsidR="00411B31" w:rsidRPr="00411B31">
        <w:rPr>
          <w:rFonts w:ascii="Times New Roman" w:hAnsi="Times New Roman" w:hint="eastAsia"/>
          <w:sz w:val="22"/>
          <w:szCs w:val="22"/>
        </w:rPr>
        <w:t>с</w:t>
      </w:r>
      <w:r w:rsidR="00411B31" w:rsidRPr="00411B31">
        <w:rPr>
          <w:rFonts w:ascii="Times New Roman" w:hAnsi="Times New Roman"/>
          <w:sz w:val="22"/>
          <w:szCs w:val="22"/>
        </w:rPr>
        <w:t>/</w:t>
      </w:r>
      <w:r w:rsidR="00411B31" w:rsidRPr="00411B31">
        <w:rPr>
          <w:rFonts w:ascii="Times New Roman" w:hAnsi="Times New Roman" w:hint="eastAsia"/>
          <w:sz w:val="22"/>
          <w:szCs w:val="22"/>
        </w:rPr>
        <w:t>пос</w:t>
      </w:r>
      <w:r w:rsidR="00411B31" w:rsidRPr="00411B3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11B31" w:rsidRPr="00411B31">
        <w:rPr>
          <w:rFonts w:ascii="Times New Roman" w:hAnsi="Times New Roman" w:hint="eastAsia"/>
          <w:sz w:val="22"/>
          <w:szCs w:val="22"/>
        </w:rPr>
        <w:t>Бикшикское</w:t>
      </w:r>
      <w:proofErr w:type="spellEnd"/>
      <w:r w:rsidR="00411B31" w:rsidRPr="00411B31">
        <w:rPr>
          <w:rFonts w:ascii="Times New Roman" w:hAnsi="Times New Roman"/>
          <w:sz w:val="22"/>
          <w:szCs w:val="22"/>
        </w:rPr>
        <w:t xml:space="preserve">, </w:t>
      </w:r>
      <w:r w:rsidR="00411B31" w:rsidRPr="00411B31">
        <w:rPr>
          <w:rFonts w:ascii="Times New Roman" w:hAnsi="Times New Roman" w:hint="eastAsia"/>
          <w:sz w:val="22"/>
          <w:szCs w:val="22"/>
        </w:rPr>
        <w:t>д</w:t>
      </w:r>
      <w:r w:rsidR="00411B31" w:rsidRPr="00411B3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11B31" w:rsidRPr="00411B31">
        <w:rPr>
          <w:rFonts w:ascii="Times New Roman" w:hAnsi="Times New Roman" w:hint="eastAsia"/>
          <w:sz w:val="22"/>
          <w:szCs w:val="22"/>
        </w:rPr>
        <w:t>Яншихово</w:t>
      </w:r>
      <w:proofErr w:type="spellEnd"/>
      <w:r w:rsidR="00411B31" w:rsidRPr="00411B31">
        <w:rPr>
          <w:rFonts w:ascii="Times New Roman" w:hAnsi="Times New Roman"/>
          <w:sz w:val="22"/>
          <w:szCs w:val="22"/>
        </w:rPr>
        <w:t xml:space="preserve">, </w:t>
      </w:r>
      <w:r w:rsidR="00411B31" w:rsidRPr="00411B31">
        <w:rPr>
          <w:rFonts w:ascii="Times New Roman" w:hAnsi="Times New Roman" w:hint="eastAsia"/>
          <w:sz w:val="22"/>
          <w:szCs w:val="22"/>
        </w:rPr>
        <w:t>ул</w:t>
      </w:r>
      <w:r w:rsidR="00411B31" w:rsidRPr="00411B31">
        <w:rPr>
          <w:rFonts w:ascii="Times New Roman" w:hAnsi="Times New Roman"/>
          <w:sz w:val="22"/>
          <w:szCs w:val="22"/>
        </w:rPr>
        <w:t xml:space="preserve">. </w:t>
      </w:r>
      <w:r w:rsidR="00411B31" w:rsidRPr="00411B31">
        <w:rPr>
          <w:rFonts w:ascii="Times New Roman" w:hAnsi="Times New Roman" w:hint="eastAsia"/>
          <w:sz w:val="22"/>
          <w:szCs w:val="22"/>
        </w:rPr>
        <w:t>Колхозная</w:t>
      </w:r>
      <w:r w:rsidR="00411B31" w:rsidRPr="00411B31">
        <w:rPr>
          <w:rFonts w:ascii="Times New Roman" w:hAnsi="Times New Roman"/>
          <w:sz w:val="22"/>
          <w:szCs w:val="22"/>
        </w:rPr>
        <w:t xml:space="preserve">, </w:t>
      </w:r>
      <w:r w:rsidR="00411B31" w:rsidRPr="00411B31">
        <w:rPr>
          <w:rFonts w:ascii="Times New Roman" w:hAnsi="Times New Roman" w:hint="eastAsia"/>
          <w:sz w:val="22"/>
          <w:szCs w:val="22"/>
        </w:rPr>
        <w:t>дом</w:t>
      </w:r>
      <w:r w:rsidR="00411B31" w:rsidRPr="00411B31">
        <w:rPr>
          <w:rFonts w:ascii="Times New Roman" w:hAnsi="Times New Roman"/>
          <w:sz w:val="22"/>
          <w:szCs w:val="22"/>
        </w:rPr>
        <w:t xml:space="preserve"> 2</w:t>
      </w:r>
      <w:r w:rsidR="00411B31">
        <w:rPr>
          <w:rFonts w:ascii="Times New Roman" w:hAnsi="Times New Roman"/>
          <w:sz w:val="22"/>
          <w:szCs w:val="22"/>
        </w:rPr>
        <w:t>.</w:t>
      </w:r>
    </w:p>
    <w:p w14:paraId="03000000" w14:textId="0F96AFBC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411B31">
        <w:rPr>
          <w:rFonts w:ascii="Times New Roman" w:hAnsi="Times New Roman"/>
          <w:color w:val="auto"/>
          <w:sz w:val="22"/>
          <w:szCs w:val="22"/>
        </w:rPr>
        <w:t>Патмукова</w:t>
      </w:r>
      <w:proofErr w:type="spellEnd"/>
      <w:r w:rsidR="00411B31">
        <w:rPr>
          <w:rFonts w:ascii="Times New Roman" w:hAnsi="Times New Roman"/>
          <w:color w:val="auto"/>
          <w:sz w:val="22"/>
          <w:szCs w:val="22"/>
        </w:rPr>
        <w:t xml:space="preserve"> Николая Петровича</w:t>
      </w:r>
      <w:r w:rsidR="00411B31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077063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</w:t>
      </w:r>
      <w:r w:rsidR="00411B31">
        <w:rPr>
          <w:rFonts w:ascii="Times New Roman" w:hAnsi="Times New Roman"/>
          <w:sz w:val="22"/>
          <w:szCs w:val="22"/>
        </w:rPr>
        <w:t>договором купли-продажи от 09.06.2000 г.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411B31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6596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2F3899BB" w14:textId="77777777" w:rsidR="00411B31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077063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411B31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296E7779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8417C9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07706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130E"/>
    <w:rsid w:val="0010560B"/>
    <w:rsid w:val="00105BE1"/>
    <w:rsid w:val="001D0DC4"/>
    <w:rsid w:val="0020700D"/>
    <w:rsid w:val="0022518E"/>
    <w:rsid w:val="00283F49"/>
    <w:rsid w:val="00286982"/>
    <w:rsid w:val="002E0495"/>
    <w:rsid w:val="00314B98"/>
    <w:rsid w:val="00335662"/>
    <w:rsid w:val="00340B26"/>
    <w:rsid w:val="003425AA"/>
    <w:rsid w:val="00345776"/>
    <w:rsid w:val="00350671"/>
    <w:rsid w:val="003B7547"/>
    <w:rsid w:val="00411B31"/>
    <w:rsid w:val="00415139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1DB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2024-09-27T08:34:00Z</cp:lastPrinted>
  <dcterms:created xsi:type="dcterms:W3CDTF">2024-09-27T08:34:00Z</dcterms:created>
  <dcterms:modified xsi:type="dcterms:W3CDTF">2024-09-27T08:35:00Z</dcterms:modified>
</cp:coreProperties>
</file>