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69" w:rsidRPr="00240BE2" w:rsidRDefault="005178D6" w:rsidP="00603E2C">
      <w:pPr>
        <w:jc w:val="right"/>
      </w:pPr>
      <w:r>
        <w:rPr>
          <w:noProof/>
        </w:rPr>
        <w:pict>
          <v:rect id="_x0000_s1028" style="position:absolute;left:0;text-align:left;margin-left:0;margin-top:42pt;width:74.55pt;height:67.8pt;z-index:251662336;mso-position-horizontal:center;mso-position-vertical-relative:page" stroked="f" strokeweight="0">
            <v:textbox style="mso-next-textbox:#_x0000_s1028" inset="0,0,0,0">
              <w:txbxContent>
                <w:p w:rsidR="00794ED2" w:rsidRDefault="00794ED2" w:rsidP="008D4B69">
                  <w:pPr>
                    <w:ind w:right="4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1350" cy="67564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rect>
        </w:pict>
      </w:r>
    </w:p>
    <w:p w:rsidR="008D4B69" w:rsidRPr="00E21BCD" w:rsidRDefault="008D4B69" w:rsidP="008D4B69">
      <w:pPr>
        <w:jc w:val="right"/>
        <w:rPr>
          <w:b/>
        </w:rPr>
      </w:pPr>
    </w:p>
    <w:p w:rsidR="008D4B69" w:rsidRDefault="005178D6" w:rsidP="008D4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2.5pt;width:171pt;height:71.25pt;z-index:251660288;mso-position-horizontal-relative:page;mso-position-vertical-relative:page" stroked="f">
            <v:textbox style="mso-next-textbox:#_x0000_s1026" inset="0,0,0,0">
              <w:txbxContent>
                <w:p w:rsidR="00794ED2" w:rsidRPr="004E1FE3" w:rsidRDefault="00794ED2" w:rsidP="008D4B69">
                  <w:pPr>
                    <w:spacing w:line="320" w:lineRule="exact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4E1FE3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</w:p>
                <w:p w:rsidR="00794ED2" w:rsidRPr="004E1FE3" w:rsidRDefault="00794ED2" w:rsidP="008D4B69">
                  <w:pPr>
                    <w:jc w:val="center"/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+,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М</w:t>
                  </w: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РЛЕ  ХУЛИН </w:t>
                  </w:r>
                </w:p>
                <w:p w:rsidR="00794ED2" w:rsidRDefault="00794ED2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ДЕПУТАТСЕН</w:t>
                  </w:r>
                  <w:r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 ПУХЁВ,</w:t>
                  </w:r>
                </w:p>
                <w:p w:rsidR="00794ED2" w:rsidRPr="00665407" w:rsidRDefault="00794ED2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</w:rPr>
                  </w:pPr>
                </w:p>
                <w:p w:rsidR="00794ED2" w:rsidRPr="00665407" w:rsidRDefault="00794ED2" w:rsidP="008D4B69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665407">
                    <w:rPr>
                      <w:b/>
                      <w:snapToGrid w:val="0"/>
                      <w:sz w:val="26"/>
                      <w:szCs w:val="26"/>
                    </w:rPr>
                    <w:t>ЙЫШЁНУ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369pt;margin-top:82.5pt;width:189pt;height:75.2pt;z-index:251661312;mso-position-horizontal-relative:page;mso-position-vertical-relative:page" stroked="f">
            <v:textbox style="mso-next-textbox:#_x0000_s1027" inset="0,0,0,0">
              <w:txbxContent>
                <w:p w:rsidR="00794ED2" w:rsidRDefault="00794ED2" w:rsidP="008D4B69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794ED2" w:rsidRPr="00665407" w:rsidRDefault="00794ED2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ЧУВАШСКАЯ РЕСПУБЛИКА</w:t>
                  </w:r>
                </w:p>
                <w:p w:rsidR="00794ED2" w:rsidRPr="00665407" w:rsidRDefault="00794ED2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СОБРАНИЕ ДЕПУТАТОВ</w:t>
                  </w:r>
                </w:p>
                <w:p w:rsidR="00794ED2" w:rsidRPr="00665407" w:rsidRDefault="00794ED2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ГОРОДА ШУМЕРЛЯ</w:t>
                  </w:r>
                </w:p>
                <w:p w:rsidR="00794ED2" w:rsidRPr="00665407" w:rsidRDefault="00794ED2" w:rsidP="008D4B69">
                  <w:pPr>
                    <w:jc w:val="center"/>
                    <w:rPr>
                      <w:b/>
                    </w:rPr>
                  </w:pPr>
                </w:p>
                <w:p w:rsidR="00794ED2" w:rsidRPr="00665407" w:rsidRDefault="00794ED2" w:rsidP="008D4B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407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794ED2" w:rsidRDefault="00794ED2" w:rsidP="008D4B69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8D4B69" w:rsidRDefault="008D4B69" w:rsidP="008D4B69"/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603E2C" w:rsidRDefault="00603E2C" w:rsidP="008D4B69">
      <w:pPr>
        <w:tabs>
          <w:tab w:val="left" w:pos="5670"/>
        </w:tabs>
        <w:jc w:val="both"/>
        <w:rPr>
          <w:sz w:val="20"/>
        </w:rPr>
      </w:pPr>
    </w:p>
    <w:p w:rsidR="00E37CB8" w:rsidRDefault="00E37CB8" w:rsidP="008D4B69">
      <w:pPr>
        <w:tabs>
          <w:tab w:val="left" w:pos="5670"/>
        </w:tabs>
        <w:jc w:val="both"/>
        <w:rPr>
          <w:sz w:val="20"/>
        </w:rPr>
      </w:pPr>
    </w:p>
    <w:p w:rsidR="006A1CAA" w:rsidRDefault="006A1CAA" w:rsidP="008D4B69">
      <w:pPr>
        <w:tabs>
          <w:tab w:val="left" w:pos="5670"/>
        </w:tabs>
        <w:jc w:val="both"/>
        <w:rPr>
          <w:sz w:val="20"/>
        </w:rPr>
      </w:pPr>
    </w:p>
    <w:p w:rsidR="008D4B69" w:rsidRDefault="00EB4177" w:rsidP="006A1CAA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              20.04.</w:t>
      </w:r>
      <w:r w:rsidR="00C9689E" w:rsidRPr="00C9689E">
        <w:rPr>
          <w:sz w:val="20"/>
        </w:rPr>
        <w:t xml:space="preserve">2024 </w:t>
      </w:r>
      <w:r w:rsidR="00C9689E" w:rsidRPr="00C9689E">
        <w:rPr>
          <w:rFonts w:ascii="Arial Cyr Chuv" w:hAnsi="Arial Cyr Chuv"/>
          <w:sz w:val="20"/>
        </w:rPr>
        <w:t>=</w:t>
      </w:r>
      <w:r w:rsidR="00C9689E" w:rsidRPr="00C9689E">
        <w:rPr>
          <w:sz w:val="20"/>
        </w:rPr>
        <w:t>. №</w:t>
      </w:r>
      <w:r>
        <w:rPr>
          <w:sz w:val="20"/>
        </w:rPr>
        <w:t xml:space="preserve"> 455</w:t>
      </w:r>
      <w:r w:rsidR="008D4B69">
        <w:rPr>
          <w:sz w:val="20"/>
        </w:rPr>
        <w:tab/>
      </w:r>
      <w:r w:rsidR="00E37CB8">
        <w:rPr>
          <w:sz w:val="20"/>
        </w:rPr>
        <w:t xml:space="preserve">  </w:t>
      </w:r>
      <w:r w:rsidR="00877DC1">
        <w:rPr>
          <w:sz w:val="20"/>
        </w:rPr>
        <w:t xml:space="preserve">  </w:t>
      </w:r>
      <w:r>
        <w:rPr>
          <w:sz w:val="20"/>
        </w:rPr>
        <w:t xml:space="preserve">                 25.04.</w:t>
      </w:r>
      <w:r w:rsidR="008D4B69">
        <w:rPr>
          <w:sz w:val="20"/>
        </w:rPr>
        <w:t>202</w:t>
      </w:r>
      <w:r w:rsidR="00E90DCB">
        <w:rPr>
          <w:sz w:val="20"/>
        </w:rPr>
        <w:t>4</w:t>
      </w:r>
      <w:r w:rsidR="008D4B69">
        <w:rPr>
          <w:sz w:val="20"/>
        </w:rPr>
        <w:t xml:space="preserve"> г. №</w:t>
      </w:r>
      <w:r w:rsidR="00E37CB8">
        <w:rPr>
          <w:sz w:val="20"/>
        </w:rPr>
        <w:t xml:space="preserve"> </w:t>
      </w:r>
      <w:r>
        <w:rPr>
          <w:sz w:val="20"/>
        </w:rPr>
        <w:t>455</w:t>
      </w:r>
    </w:p>
    <w:p w:rsidR="008D4B69" w:rsidRDefault="00E37CB8" w:rsidP="008D4B69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 </w:t>
      </w:r>
      <w:r w:rsidR="008D4B69">
        <w:rPr>
          <w:rFonts w:ascii="Arial Cyr Chuv" w:hAnsi="Arial Cyr Chuv"/>
          <w:sz w:val="22"/>
        </w:rPr>
        <w:t>+.м.рле хули</w:t>
      </w:r>
      <w:r w:rsidR="008D4B69">
        <w:rPr>
          <w:rFonts w:ascii="Arial Cyr Chuv" w:hAnsi="Arial Cyr Chuv"/>
          <w:sz w:val="22"/>
        </w:rPr>
        <w:tab/>
        <w:t xml:space="preserve"> </w:t>
      </w:r>
      <w:r>
        <w:rPr>
          <w:rFonts w:ascii="Arial Cyr Chuv" w:hAnsi="Arial Cyr Chuv"/>
          <w:sz w:val="22"/>
        </w:rPr>
        <w:t xml:space="preserve"> </w:t>
      </w:r>
      <w:r w:rsidR="008D4B69">
        <w:rPr>
          <w:rFonts w:ascii="Arial Cyr Chuv" w:hAnsi="Arial Cyr Chuv"/>
          <w:sz w:val="22"/>
        </w:rPr>
        <w:t xml:space="preserve"> </w:t>
      </w:r>
      <w:r w:rsidR="008D4B69">
        <w:t>г. Шумерля</w:t>
      </w:r>
      <w:r w:rsidR="008D4B69">
        <w:rPr>
          <w:noProof/>
          <w:sz w:val="20"/>
        </w:rPr>
        <w:t xml:space="preserve"> </w:t>
      </w:r>
    </w:p>
    <w:p w:rsidR="008D4B69" w:rsidRPr="00FA406D" w:rsidRDefault="008D4B69" w:rsidP="008D4B69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5"/>
      </w:tblGrid>
      <w:tr w:rsidR="008D4B69" w:rsidRPr="00BE3968" w:rsidTr="006A1CAA">
        <w:trPr>
          <w:trHeight w:val="1989"/>
        </w:trPr>
        <w:tc>
          <w:tcPr>
            <w:tcW w:w="3415" w:type="dxa"/>
          </w:tcPr>
          <w:p w:rsidR="008D4B69" w:rsidRPr="00BE3968" w:rsidRDefault="006E1C17" w:rsidP="005178D6">
            <w:pPr>
              <w:shd w:val="clear" w:color="auto" w:fill="FFFFFF"/>
              <w:jc w:val="both"/>
            </w:pPr>
            <w:r>
              <w:t xml:space="preserve">О внесении изменений в решение Собрания депутатов города Шумерля от </w:t>
            </w:r>
            <w:r w:rsidR="00E90DCB">
              <w:t>12</w:t>
            </w:r>
            <w:r>
              <w:t xml:space="preserve"> декабря 202</w:t>
            </w:r>
            <w:r w:rsidR="00E90DCB">
              <w:t>3</w:t>
            </w:r>
            <w:r w:rsidR="00BB1EEE">
              <w:t xml:space="preserve"> </w:t>
            </w:r>
            <w:r>
              <w:t xml:space="preserve">г. № </w:t>
            </w:r>
            <w:r w:rsidR="00E90DCB">
              <w:t>40</w:t>
            </w:r>
            <w:r>
              <w:t>8 «О бюджете города Шумерля на 202</w:t>
            </w:r>
            <w:r w:rsidR="00E90DCB">
              <w:t>4</w:t>
            </w:r>
            <w:r>
              <w:t xml:space="preserve"> год и на плановый период 202</w:t>
            </w:r>
            <w:r w:rsidR="00E90DCB">
              <w:t>5</w:t>
            </w:r>
            <w:r>
              <w:t xml:space="preserve"> и 202</w:t>
            </w:r>
            <w:r w:rsidR="00E90DCB">
              <w:t>6</w:t>
            </w:r>
            <w:r>
              <w:t xml:space="preserve"> годов»</w:t>
            </w:r>
            <w:bookmarkStart w:id="0" w:name="_GoBack"/>
            <w:bookmarkEnd w:id="0"/>
          </w:p>
        </w:tc>
      </w:tr>
    </w:tbl>
    <w:p w:rsidR="008D4B69" w:rsidRDefault="008D4B69" w:rsidP="008D4B69">
      <w:pPr>
        <w:ind w:firstLine="709"/>
        <w:jc w:val="both"/>
        <w:rPr>
          <w:b/>
        </w:rPr>
      </w:pPr>
    </w:p>
    <w:p w:rsidR="006A1CAA" w:rsidRDefault="006A1CAA" w:rsidP="006A1CAA">
      <w:pPr>
        <w:ind w:firstLine="709"/>
        <w:jc w:val="both"/>
        <w:rPr>
          <w:b/>
        </w:rPr>
      </w:pPr>
      <w:r>
        <w:rPr>
          <w:b/>
        </w:rPr>
        <w:t>Собрание депутатов города Шумерля РЕШИЛО:</w:t>
      </w:r>
    </w:p>
    <w:p w:rsidR="006A1CAA" w:rsidRDefault="006A1CAA" w:rsidP="006A1CAA">
      <w:pPr>
        <w:ind w:firstLine="709"/>
        <w:jc w:val="both"/>
      </w:pPr>
      <w:r>
        <w:t>1. Внести в решение Собрания депутатов города Шумерля от 12 декабря 2023 г. № 408 «О бюджете города Шумерля 2024 год и на плановый период 2025 и 2026 годов» следующие изменения:</w:t>
      </w:r>
    </w:p>
    <w:p w:rsidR="006A1CAA" w:rsidRDefault="006A1CAA" w:rsidP="006A1CAA">
      <w:pPr>
        <w:widowControl w:val="0"/>
        <w:autoSpaceDE w:val="0"/>
        <w:autoSpaceDN w:val="0"/>
        <w:adjustRightInd w:val="0"/>
        <w:ind w:firstLine="708"/>
        <w:jc w:val="both"/>
      </w:pPr>
      <w:r w:rsidRPr="00D368D6">
        <w:t>1) пункт 1</w:t>
      </w:r>
      <w:r>
        <w:t xml:space="preserve"> статьи 1</w:t>
      </w:r>
      <w:r w:rsidRPr="00D368D6">
        <w:t xml:space="preserve"> изложить в следующей редакции:</w:t>
      </w:r>
    </w:p>
    <w:p w:rsidR="006A1CAA" w:rsidRPr="00240BE2" w:rsidRDefault="006A1CAA" w:rsidP="006A1CAA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240BE2">
        <w:t>1. Утвердить основные характеристики бюджета города Шумерля на 202</w:t>
      </w:r>
      <w:r>
        <w:t>4</w:t>
      </w:r>
      <w:r w:rsidRPr="00240BE2">
        <w:t xml:space="preserve"> год:</w:t>
      </w:r>
    </w:p>
    <w:p w:rsidR="006A1CAA" w:rsidRPr="00240BE2" w:rsidRDefault="006A1CAA" w:rsidP="006A1CAA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прогнозируемый общий объем доходов б</w:t>
      </w:r>
      <w:r>
        <w:t>юджета города  Шумерля в сумме 893 106,9</w:t>
      </w:r>
      <w:r w:rsidRPr="006C4B99">
        <w:t xml:space="preserve"> тыс</w:t>
      </w:r>
      <w:r w:rsidRPr="00240BE2">
        <w:t>. рублей, в том числе объем безво</w:t>
      </w:r>
      <w:r>
        <w:t>змездных поступлений в сумме 655 638,2</w:t>
      </w:r>
      <w:r w:rsidRPr="00240BE2">
        <w:t xml:space="preserve"> тыс. рублей, из них объем межбюджетных трансфертов, получаемых из республиканского бюджета Чуваш</w:t>
      </w:r>
      <w:r>
        <w:t>ской Республики 697 424,3</w:t>
      </w:r>
      <w:r w:rsidRPr="00240BE2">
        <w:t xml:space="preserve"> тыс. рублей;</w:t>
      </w:r>
    </w:p>
    <w:p w:rsidR="006A1CAA" w:rsidRPr="00240BE2" w:rsidRDefault="006A1CAA" w:rsidP="006A1C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40BE2">
        <w:t>общий объем расходов бю</w:t>
      </w:r>
      <w:r>
        <w:t>джета города Шумерля в сумме 978 328,3</w:t>
      </w:r>
      <w:r w:rsidRPr="00240BE2">
        <w:t xml:space="preserve"> тыс. рублей; </w:t>
      </w:r>
    </w:p>
    <w:p w:rsidR="006A1CAA" w:rsidRDefault="006A1CAA" w:rsidP="006A1CAA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дефицит бюджета города Шумерля в сумме </w:t>
      </w:r>
      <w:r>
        <w:t>85 221,4</w:t>
      </w:r>
      <w:r w:rsidRPr="00240BE2">
        <w:t xml:space="preserve"> тыс. рублей.</w:t>
      </w:r>
      <w:r>
        <w:t>»</w:t>
      </w:r>
    </w:p>
    <w:p w:rsidR="006A1CAA" w:rsidRPr="00240BE2" w:rsidRDefault="006A1CAA" w:rsidP="006A1CAA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D368D6">
        <w:t xml:space="preserve">пункт </w:t>
      </w:r>
      <w:r>
        <w:t>2</w:t>
      </w:r>
      <w:r w:rsidRPr="00D368D6">
        <w:t xml:space="preserve"> </w:t>
      </w:r>
      <w:r>
        <w:t xml:space="preserve">статьи 3 </w:t>
      </w:r>
      <w:r w:rsidRPr="00D368D6">
        <w:t>изложить в следующей редакции:</w:t>
      </w:r>
    </w:p>
    <w:p w:rsidR="006A1CAA" w:rsidRPr="00240BE2" w:rsidRDefault="006A1CAA" w:rsidP="006A1CA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«2. </w:t>
      </w:r>
      <w:r w:rsidRPr="00B803B6">
        <w:t>Утвердить общий объем бюджетных ассигнований на исполнение публичных нормативных обязательств, на 202</w:t>
      </w:r>
      <w:r>
        <w:t>4</w:t>
      </w:r>
      <w:r w:rsidRPr="00B803B6">
        <w:t xml:space="preserve"> год в сумме </w:t>
      </w:r>
      <w:r>
        <w:t>1 881,4</w:t>
      </w:r>
      <w:r w:rsidRPr="00B803B6">
        <w:t xml:space="preserve"> тыс. рублей, на 202</w:t>
      </w:r>
      <w:r>
        <w:t>5</w:t>
      </w:r>
      <w:r w:rsidRPr="00B803B6">
        <w:t xml:space="preserve"> год в сумме </w:t>
      </w:r>
      <w:r>
        <w:t>2 720,6</w:t>
      </w:r>
      <w:r w:rsidRPr="00B803B6">
        <w:t xml:space="preserve"> тыс. рублей и на 202</w:t>
      </w:r>
      <w:r>
        <w:t>6</w:t>
      </w:r>
      <w:r w:rsidRPr="00B803B6">
        <w:t xml:space="preserve"> год в сумме </w:t>
      </w:r>
      <w:r>
        <w:t>2 813,4</w:t>
      </w:r>
      <w:r w:rsidRPr="00B803B6">
        <w:t xml:space="preserve"> тыс. рублей.</w:t>
      </w:r>
      <w:r>
        <w:t>»</w:t>
      </w:r>
    </w:p>
    <w:p w:rsidR="006A1CAA" w:rsidRDefault="006A1CAA" w:rsidP="006A1CAA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D368D6">
        <w:t xml:space="preserve">пункт </w:t>
      </w:r>
      <w:r>
        <w:t>3</w:t>
      </w:r>
      <w:r w:rsidRPr="00D368D6">
        <w:t xml:space="preserve"> </w:t>
      </w:r>
      <w:r>
        <w:t xml:space="preserve">статьи 3 </w:t>
      </w:r>
      <w:r w:rsidRPr="00D368D6">
        <w:t>изложить в следующей редакции:</w:t>
      </w:r>
    </w:p>
    <w:p w:rsidR="006A1CAA" w:rsidRPr="00DF4E3A" w:rsidRDefault="006A1CAA" w:rsidP="006A1CAA">
      <w:pPr>
        <w:autoSpaceDE w:val="0"/>
        <w:autoSpaceDN w:val="0"/>
        <w:adjustRightInd w:val="0"/>
        <w:ind w:firstLine="709"/>
        <w:jc w:val="both"/>
      </w:pPr>
      <w:r>
        <w:t xml:space="preserve">«3. </w:t>
      </w:r>
      <w:r w:rsidRPr="00DF4E3A">
        <w:t>Утвердить:</w:t>
      </w:r>
    </w:p>
    <w:p w:rsidR="006A1CAA" w:rsidRPr="00DF4E3A" w:rsidRDefault="006A1CAA" w:rsidP="006A1CAA">
      <w:pPr>
        <w:autoSpaceDE w:val="0"/>
        <w:autoSpaceDN w:val="0"/>
        <w:adjustRightInd w:val="0"/>
        <w:ind w:firstLine="709"/>
        <w:jc w:val="both"/>
      </w:pPr>
      <w:r w:rsidRPr="00DF4E3A">
        <w:t>объем бюджетных ассигнований Дорожного фонда города Шумерля на 202</w:t>
      </w:r>
      <w:r>
        <w:t>4</w:t>
      </w:r>
      <w:r w:rsidRPr="00DF4E3A">
        <w:t xml:space="preserve"> год в сумме </w:t>
      </w:r>
      <w:r>
        <w:t>98 850,9</w:t>
      </w:r>
      <w:r w:rsidRPr="00DF4E3A">
        <w:t xml:space="preserve"> тыс. рублей, на 202</w:t>
      </w:r>
      <w:r>
        <w:t>5</w:t>
      </w:r>
      <w:r w:rsidRPr="00DF4E3A">
        <w:t xml:space="preserve"> год в сумме </w:t>
      </w:r>
      <w:r>
        <w:t>92 400,9</w:t>
      </w:r>
      <w:r w:rsidRPr="00DF4E3A">
        <w:t xml:space="preserve"> тыс. рублей и на 202</w:t>
      </w:r>
      <w:r>
        <w:t>6</w:t>
      </w:r>
      <w:r w:rsidRPr="00DF4E3A">
        <w:t xml:space="preserve"> год в сумме </w:t>
      </w:r>
      <w:r>
        <w:t>142 251,4</w:t>
      </w:r>
      <w:r w:rsidRPr="00DF4E3A">
        <w:t xml:space="preserve"> тыс. рублей;</w:t>
      </w:r>
    </w:p>
    <w:p w:rsidR="006A1CAA" w:rsidRPr="005B6041" w:rsidRDefault="006A1CAA" w:rsidP="006A1CAA">
      <w:pPr>
        <w:autoSpaceDE w:val="0"/>
        <w:autoSpaceDN w:val="0"/>
        <w:adjustRightInd w:val="0"/>
        <w:ind w:firstLine="709"/>
        <w:jc w:val="both"/>
      </w:pPr>
      <w:r w:rsidRPr="005B6041">
        <w:t xml:space="preserve">прогнозируемый объем доходов бюджета города Шумерля от поступлений, указанных в </w:t>
      </w:r>
      <w:r>
        <w:t xml:space="preserve">пункте 2.1.1. </w:t>
      </w:r>
      <w:r w:rsidRPr="005B6041">
        <w:t>стать</w:t>
      </w:r>
      <w:r>
        <w:t>и</w:t>
      </w:r>
      <w:r w:rsidRPr="005B6041">
        <w:t xml:space="preserve"> 2 решения Собрани</w:t>
      </w:r>
      <w:r>
        <w:t>я депутатов города Шумерля от 20 июля 202</w:t>
      </w:r>
      <w:r w:rsidRPr="005B6041">
        <w:t xml:space="preserve">3 года № </w:t>
      </w:r>
      <w:r>
        <w:t>342</w:t>
      </w:r>
      <w:r w:rsidRPr="005B6041">
        <w:t xml:space="preserve"> «О муниципальном дорожном фонде города Шумерля»:</w:t>
      </w:r>
    </w:p>
    <w:p w:rsidR="006A1CAA" w:rsidRPr="004F72A5" w:rsidRDefault="006A1CAA" w:rsidP="006A1CAA">
      <w:pPr>
        <w:autoSpaceDE w:val="0"/>
        <w:autoSpaceDN w:val="0"/>
        <w:adjustRightInd w:val="0"/>
        <w:ind w:firstLine="709"/>
        <w:jc w:val="both"/>
      </w:pPr>
      <w:r w:rsidRPr="005B6041">
        <w:t>на 202</w:t>
      </w:r>
      <w:r>
        <w:t>4</w:t>
      </w:r>
      <w:r w:rsidRPr="005B6041">
        <w:t xml:space="preserve"> год в </w:t>
      </w:r>
      <w:r w:rsidRPr="004F72A5">
        <w:t xml:space="preserve">сумме 98 </w:t>
      </w:r>
      <w:r>
        <w:t>8</w:t>
      </w:r>
      <w:r w:rsidRPr="004F72A5">
        <w:t>50,9 тыс. рублей;</w:t>
      </w:r>
    </w:p>
    <w:p w:rsidR="006A1CAA" w:rsidRPr="004F72A5" w:rsidRDefault="006A1CAA" w:rsidP="006A1CAA">
      <w:pPr>
        <w:autoSpaceDE w:val="0"/>
        <w:autoSpaceDN w:val="0"/>
        <w:adjustRightInd w:val="0"/>
        <w:ind w:firstLine="709"/>
        <w:jc w:val="both"/>
      </w:pPr>
      <w:r w:rsidRPr="004F72A5">
        <w:t>на 2025 год в сумме 92 400,9 тыс. рублей;</w:t>
      </w:r>
    </w:p>
    <w:p w:rsidR="006A1CAA" w:rsidRDefault="006A1CAA" w:rsidP="006A1CAA">
      <w:pPr>
        <w:autoSpaceDE w:val="0"/>
        <w:autoSpaceDN w:val="0"/>
        <w:adjustRightInd w:val="0"/>
        <w:ind w:firstLine="709"/>
        <w:jc w:val="both"/>
      </w:pPr>
      <w:r w:rsidRPr="004F72A5">
        <w:t>на 2026 год в сумме 142 251,4 тыс. рублей.</w:t>
      </w:r>
      <w:r>
        <w:t>»</w:t>
      </w:r>
    </w:p>
    <w:p w:rsidR="006A1CAA" w:rsidRPr="00A85647" w:rsidRDefault="006A1CAA" w:rsidP="006A1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647">
        <w:rPr>
          <w:rFonts w:ascii="Times New Roman" w:hAnsi="Times New Roman" w:cs="Times New Roman"/>
          <w:sz w:val="24"/>
          <w:szCs w:val="24"/>
        </w:rPr>
        <w:t>4) пункта 2 статьи 7 изложить в следующей редакции:</w:t>
      </w:r>
    </w:p>
    <w:p w:rsidR="006A1CAA" w:rsidRPr="00A85647" w:rsidRDefault="006A1CAA" w:rsidP="006A1CAA">
      <w:pPr>
        <w:pStyle w:val="ConsPlusNormal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85647">
        <w:rPr>
          <w:rFonts w:ascii="Times New Roman" w:hAnsi="Times New Roman" w:cs="Times New Roman"/>
          <w:sz w:val="24"/>
          <w:szCs w:val="24"/>
        </w:rPr>
        <w:t>«</w:t>
      </w:r>
      <w:r w:rsidRPr="00A85647">
        <w:rPr>
          <w:rFonts w:ascii="Times New Roman" w:hAnsi="Times New Roman" w:cs="Times New Roman"/>
          <w:snapToGrid w:val="0"/>
          <w:sz w:val="24"/>
          <w:szCs w:val="24"/>
        </w:rPr>
        <w:t>Утвердить:</w:t>
      </w:r>
    </w:p>
    <w:p w:rsidR="006A1CAA" w:rsidRPr="00A85647" w:rsidRDefault="006A1CAA" w:rsidP="006A1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647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города Шумерля на 1 января </w:t>
      </w:r>
      <w:r>
        <w:rPr>
          <w:rFonts w:ascii="Times New Roman" w:hAnsi="Times New Roman" w:cs="Times New Roman"/>
          <w:sz w:val="24"/>
          <w:szCs w:val="24"/>
        </w:rPr>
        <w:br/>
      </w:r>
      <w:r w:rsidRPr="00A85647">
        <w:rPr>
          <w:rFonts w:ascii="Times New Roman" w:hAnsi="Times New Roman" w:cs="Times New Roman"/>
          <w:sz w:val="24"/>
          <w:szCs w:val="24"/>
        </w:rPr>
        <w:t>2025 года в сумме 29 000,0 тыс. рублей, в том числе верхний предел долга по муниципальным гарантиям города Шумерля в сумме 0,0 тыс. рублей;</w:t>
      </w:r>
    </w:p>
    <w:p w:rsidR="006A1CAA" w:rsidRPr="00A85647" w:rsidRDefault="006A1CAA" w:rsidP="006A1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647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города Шумерля на 1 января 2026 </w:t>
      </w:r>
      <w:r w:rsidRPr="00A85647">
        <w:rPr>
          <w:rFonts w:ascii="Times New Roman" w:hAnsi="Times New Roman" w:cs="Times New Roman"/>
          <w:sz w:val="24"/>
          <w:szCs w:val="24"/>
        </w:rPr>
        <w:lastRenderedPageBreak/>
        <w:t>года в сумме 34 000,0 тыс. рублей, в том числе верхний предел долга по муниципальным гарантиям города Шумерля в сумме 0,0 тыс. рублей;</w:t>
      </w:r>
    </w:p>
    <w:p w:rsidR="006A1CAA" w:rsidRPr="00A85647" w:rsidRDefault="006A1CAA" w:rsidP="006A1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647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города Шумерля на 1 января </w:t>
      </w:r>
      <w:r>
        <w:rPr>
          <w:rFonts w:ascii="Times New Roman" w:hAnsi="Times New Roman" w:cs="Times New Roman"/>
          <w:sz w:val="24"/>
          <w:szCs w:val="24"/>
        </w:rPr>
        <w:br/>
      </w:r>
      <w:r w:rsidRPr="00A85647">
        <w:rPr>
          <w:rFonts w:ascii="Times New Roman" w:hAnsi="Times New Roman" w:cs="Times New Roman"/>
          <w:sz w:val="24"/>
          <w:szCs w:val="24"/>
        </w:rPr>
        <w:t>2027 года в сумме 42 000,0 тыс. рублей, в том числе верхний предел долга по муниципальным гарантиям города Шумерля в сумме 0,0 тыс. рублей»;</w:t>
      </w:r>
    </w:p>
    <w:p w:rsidR="006A1CAA" w:rsidRPr="00A85647" w:rsidRDefault="006A1CAA" w:rsidP="006A1CAA">
      <w:pPr>
        <w:autoSpaceDE w:val="0"/>
        <w:autoSpaceDN w:val="0"/>
        <w:adjustRightInd w:val="0"/>
        <w:ind w:firstLine="709"/>
        <w:jc w:val="both"/>
      </w:pPr>
      <w:r w:rsidRPr="00A85647">
        <w:t>5) пункт 3 статьи 7 изложить в следующей редакции:</w:t>
      </w:r>
    </w:p>
    <w:p w:rsidR="006A1CAA" w:rsidRPr="00A85647" w:rsidRDefault="006A1CAA" w:rsidP="006A1CAA">
      <w:pPr>
        <w:autoSpaceDE w:val="0"/>
        <w:autoSpaceDN w:val="0"/>
        <w:adjustRightInd w:val="0"/>
        <w:ind w:firstLine="709"/>
        <w:jc w:val="both"/>
      </w:pPr>
      <w:r w:rsidRPr="00A85647">
        <w:t>«Утвердить объем расходов на обслуживание муниципального долга города Шумерля на 2024 год в сумме 1 980,0 тыс. рублей, на 2025 год в сумме 2 297,8 тыс. рублей, на 2026 год в сумме 2 425,1 тыс. рублей»;</w:t>
      </w:r>
    </w:p>
    <w:p w:rsidR="006A1CAA" w:rsidRPr="00A85647" w:rsidRDefault="006A1CAA" w:rsidP="006A1CAA">
      <w:pPr>
        <w:autoSpaceDE w:val="0"/>
        <w:autoSpaceDN w:val="0"/>
        <w:adjustRightInd w:val="0"/>
        <w:ind w:firstLine="709"/>
        <w:jc w:val="both"/>
      </w:pPr>
      <w:r w:rsidRPr="00A85647">
        <w:t>6) абзац 3 пункта 2 статьи 9 изложить в следующей редакции:</w:t>
      </w:r>
    </w:p>
    <w:p w:rsidR="006A1CAA" w:rsidRPr="00A85647" w:rsidRDefault="006A1CAA" w:rsidP="006A1CAA">
      <w:pPr>
        <w:autoSpaceDE w:val="0"/>
        <w:autoSpaceDN w:val="0"/>
        <w:adjustRightInd w:val="0"/>
        <w:ind w:firstLine="709"/>
        <w:jc w:val="both"/>
      </w:pPr>
      <w:r w:rsidRPr="00A85647">
        <w:t>«по подразделу 0111 «Резервные фонды» раздела 01 «О</w:t>
      </w:r>
      <w:r w:rsidRPr="00A85647">
        <w:rPr>
          <w:bCs/>
        </w:rPr>
        <w:t>бщегосударственные вопросы</w:t>
      </w:r>
      <w:r w:rsidRPr="00A85647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Шумерля утвержденным постановлением администрации города Шумерля Чувашской Республики от 26 декабря 2005 года № 262, на 2024 год в сумме 850,5 тыс. рублей, на 2025 год в сумме 600,0 тыс. рублей, на 2026 год в сумме 600,0 тыс. рублей.».</w:t>
      </w:r>
    </w:p>
    <w:p w:rsidR="006A1CAA" w:rsidRPr="00A85647" w:rsidRDefault="006A1CAA" w:rsidP="006A1CAA">
      <w:pPr>
        <w:widowControl w:val="0"/>
        <w:autoSpaceDE w:val="0"/>
        <w:autoSpaceDN w:val="0"/>
        <w:adjustRightInd w:val="0"/>
        <w:ind w:firstLine="709"/>
        <w:jc w:val="both"/>
      </w:pPr>
      <w:r w:rsidRPr="00A85647">
        <w:t>2. Внести изменения в приложения №№ 2;3;4 согласно приложениям №№ 2;3;4 к настоящему решению.</w:t>
      </w:r>
    </w:p>
    <w:p w:rsidR="006A1CAA" w:rsidRPr="00A85647" w:rsidRDefault="006A1CAA" w:rsidP="006A1CAA">
      <w:pPr>
        <w:ind w:firstLine="709"/>
        <w:jc w:val="both"/>
      </w:pPr>
      <w:r w:rsidRPr="00A85647">
        <w:t xml:space="preserve">3. Приложения №№ 1;5;6;7 изложить в новой редакции согласно приложениям </w:t>
      </w:r>
      <w:r>
        <w:br/>
      </w:r>
      <w:r w:rsidRPr="00A85647">
        <w:t>№№ 1;5;6;7 к настоящему решению.</w:t>
      </w:r>
    </w:p>
    <w:p w:rsidR="006A1CAA" w:rsidRPr="00D65C13" w:rsidRDefault="006A1CAA" w:rsidP="006A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647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5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решение вступает в силу после его официального опубликования, подлежит размещению </w:t>
      </w:r>
      <w:r w:rsidRPr="00A85647">
        <w:rPr>
          <w:rFonts w:ascii="Times New Roman" w:hAnsi="Times New Roman" w:cs="Times New Roman"/>
          <w:sz w:val="24"/>
          <w:szCs w:val="24"/>
        </w:rPr>
        <w:t>на официальном сай</w:t>
      </w:r>
      <w:r w:rsidRPr="00A15D2D">
        <w:rPr>
          <w:rFonts w:ascii="Times New Roman" w:hAnsi="Times New Roman" w:cs="Times New Roman"/>
          <w:sz w:val="24"/>
          <w:szCs w:val="24"/>
        </w:rPr>
        <w:t>те города Шумерля в информационно-телекоммуникационной сети «Интернет.</w:t>
      </w:r>
    </w:p>
    <w:p w:rsidR="00B552FE" w:rsidRDefault="00B552FE" w:rsidP="00013BBD"/>
    <w:p w:rsidR="00B552FE" w:rsidRDefault="00B552FE" w:rsidP="00013BBD"/>
    <w:p w:rsidR="00B552FE" w:rsidRDefault="00B552FE" w:rsidP="00013BBD"/>
    <w:p w:rsidR="00B552FE" w:rsidRDefault="00B552FE" w:rsidP="00013BBD"/>
    <w:p w:rsidR="00013BBD" w:rsidRDefault="00013BBD" w:rsidP="00013BBD">
      <w:r>
        <w:t>Г</w:t>
      </w:r>
      <w:r w:rsidRPr="001A1ADF">
        <w:t>лав</w:t>
      </w:r>
      <w:r>
        <w:t>а</w:t>
      </w:r>
      <w:r w:rsidRPr="001A1ADF">
        <w:t xml:space="preserve"> города Шумерля</w:t>
      </w:r>
      <w:r w:rsidRPr="001A1ADF">
        <w:tab/>
      </w:r>
      <w:r w:rsidR="006A1CAA">
        <w:tab/>
      </w:r>
      <w:r w:rsidR="006A1CAA">
        <w:tab/>
      </w:r>
      <w:r w:rsidR="006A1CAA">
        <w:tab/>
      </w:r>
      <w:r w:rsidR="006A1CAA">
        <w:tab/>
      </w:r>
      <w:r w:rsidR="006A1CAA">
        <w:tab/>
      </w:r>
      <w:r w:rsidR="006A1CAA">
        <w:tab/>
      </w:r>
      <w:r w:rsidR="006A1CAA">
        <w:tab/>
        <w:t xml:space="preserve">  </w:t>
      </w:r>
      <w:r>
        <w:t xml:space="preserve">   Э.М.</w:t>
      </w:r>
      <w:r w:rsidR="00BB1EEE">
        <w:t xml:space="preserve"> </w:t>
      </w:r>
      <w:r>
        <w:t>Васильев</w:t>
      </w:r>
    </w:p>
    <w:p w:rsidR="00013BBD" w:rsidRDefault="00013BBD" w:rsidP="00013BBD"/>
    <w:p w:rsidR="006A1CAA" w:rsidRDefault="006A1CAA" w:rsidP="00013BBD"/>
    <w:p w:rsidR="006A1CAA" w:rsidRDefault="006A1CAA" w:rsidP="00013BBD">
      <w:r>
        <w:t>Заместитель п</w:t>
      </w:r>
      <w:r w:rsidR="00013BBD">
        <w:t>редседател</w:t>
      </w:r>
      <w:r>
        <w:t>я</w:t>
      </w:r>
      <w:r w:rsidR="00013BBD">
        <w:t xml:space="preserve"> </w:t>
      </w:r>
    </w:p>
    <w:p w:rsidR="00BB1EEE" w:rsidRDefault="00013BBD" w:rsidP="00013BBD">
      <w:r>
        <w:t>Собрания депутатов</w:t>
      </w:r>
      <w:r w:rsidR="006A1CAA">
        <w:t xml:space="preserve"> </w:t>
      </w:r>
      <w:r>
        <w:t xml:space="preserve">города </w:t>
      </w:r>
      <w:r w:rsidR="006A1CAA">
        <w:t>Шумерля</w:t>
      </w:r>
      <w:r w:rsidR="006A1CAA">
        <w:tab/>
      </w:r>
      <w:r w:rsidR="006A1CAA">
        <w:tab/>
      </w:r>
      <w:r w:rsidR="006A1CAA">
        <w:tab/>
      </w:r>
      <w:r w:rsidR="006A1CAA">
        <w:tab/>
      </w:r>
      <w:r w:rsidR="006A1CAA">
        <w:tab/>
      </w:r>
      <w:r w:rsidR="006A1CAA">
        <w:tab/>
      </w:r>
      <w:r>
        <w:t xml:space="preserve">      </w:t>
      </w:r>
      <w:r w:rsidR="006A1CAA">
        <w:t>Ф.Н. Альштут</w:t>
      </w:r>
    </w:p>
    <w:p w:rsidR="00262F69" w:rsidRDefault="00013BBD" w:rsidP="00013BBD">
      <w:pPr>
        <w:sectPr w:rsidR="00262F69" w:rsidSect="005E7F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     </w:t>
      </w:r>
    </w:p>
    <w:p w:rsidR="005E7F0C" w:rsidRPr="005E7F0C" w:rsidRDefault="005E7F0C" w:rsidP="005E7F0C">
      <w:pPr>
        <w:pStyle w:val="7"/>
        <w:spacing w:before="0"/>
        <w:ind w:left="6096"/>
        <w:jc w:val="center"/>
        <w:rPr>
          <w:rFonts w:ascii="Times New Roman" w:hAnsi="Times New Roman" w:cs="Times New Roman"/>
          <w:i w:val="0"/>
        </w:rPr>
      </w:pPr>
      <w:r w:rsidRPr="005E7F0C">
        <w:rPr>
          <w:rFonts w:ascii="Times New Roman" w:hAnsi="Times New Roman" w:cs="Times New Roman"/>
          <w:i w:val="0"/>
        </w:rPr>
        <w:lastRenderedPageBreak/>
        <w:t>Приложение № 1</w:t>
      </w:r>
    </w:p>
    <w:p w:rsidR="005E7F0C" w:rsidRPr="005E7F0C" w:rsidRDefault="005E7F0C" w:rsidP="005E7F0C">
      <w:pPr>
        <w:pStyle w:val="7"/>
        <w:spacing w:before="0"/>
        <w:ind w:left="6096"/>
        <w:jc w:val="both"/>
        <w:rPr>
          <w:rFonts w:ascii="Times New Roman" w:hAnsi="Times New Roman" w:cs="Times New Roman"/>
          <w:i w:val="0"/>
        </w:rPr>
      </w:pPr>
      <w:r w:rsidRPr="005E7F0C">
        <w:rPr>
          <w:rFonts w:ascii="Times New Roman" w:hAnsi="Times New Roman" w:cs="Times New Roman"/>
          <w:i w:val="0"/>
        </w:rPr>
        <w:t xml:space="preserve">к решению Собрания депутатов города Шумерля </w:t>
      </w:r>
    </w:p>
    <w:p w:rsidR="005E7F0C" w:rsidRPr="005E7F0C" w:rsidRDefault="005E7F0C" w:rsidP="005E7F0C">
      <w:pPr>
        <w:pStyle w:val="7"/>
        <w:spacing w:before="0"/>
        <w:ind w:left="6096"/>
        <w:jc w:val="both"/>
        <w:rPr>
          <w:rFonts w:ascii="Times New Roman" w:hAnsi="Times New Roman" w:cs="Times New Roman"/>
          <w:i w:val="0"/>
          <w:iCs w:val="0"/>
        </w:rPr>
      </w:pPr>
      <w:r w:rsidRPr="005E7F0C">
        <w:rPr>
          <w:rFonts w:ascii="Times New Roman" w:hAnsi="Times New Roman" w:cs="Times New Roman"/>
          <w:i w:val="0"/>
        </w:rPr>
        <w:t xml:space="preserve">от </w:t>
      </w:r>
      <w:r w:rsidR="00EB4177" w:rsidRPr="00EB4177">
        <w:rPr>
          <w:rFonts w:ascii="Times New Roman" w:hAnsi="Times New Roman" w:cs="Times New Roman"/>
          <w:i w:val="0"/>
          <w:u w:val="single"/>
        </w:rPr>
        <w:t>25.04.2024</w:t>
      </w:r>
      <w:r w:rsidR="00EB4177" w:rsidRPr="00EB4177">
        <w:rPr>
          <w:rFonts w:ascii="Times New Roman" w:hAnsi="Times New Roman" w:cs="Times New Roman"/>
          <w:i w:val="0"/>
        </w:rPr>
        <w:t xml:space="preserve"> г. № </w:t>
      </w:r>
      <w:r w:rsidR="00EB4177" w:rsidRPr="00EB4177">
        <w:rPr>
          <w:rFonts w:ascii="Times New Roman" w:hAnsi="Times New Roman" w:cs="Times New Roman"/>
          <w:i w:val="0"/>
          <w:u w:val="single"/>
        </w:rPr>
        <w:t>455</w:t>
      </w:r>
    </w:p>
    <w:p w:rsidR="005E7F0C" w:rsidRDefault="005E7F0C" w:rsidP="005E7F0C"/>
    <w:p w:rsidR="005E7F0C" w:rsidRDefault="005E7F0C" w:rsidP="005E7F0C">
      <w:pPr>
        <w:jc w:val="center"/>
        <w:rPr>
          <w:b/>
          <w:bCs/>
        </w:rPr>
      </w:pPr>
      <w:r>
        <w:rPr>
          <w:b/>
          <w:bCs/>
        </w:rPr>
        <w:t>ПРОГНОЗИРУЕМЫЕ ОБЪЕМЫ</w:t>
      </w:r>
    </w:p>
    <w:p w:rsidR="005E7F0C" w:rsidRDefault="005E7F0C" w:rsidP="005E7F0C">
      <w:pPr>
        <w:jc w:val="center"/>
        <w:rPr>
          <w:b/>
          <w:bCs/>
        </w:rPr>
      </w:pPr>
      <w:r>
        <w:rPr>
          <w:b/>
          <w:bCs/>
        </w:rPr>
        <w:t>поступлений доходов в бюджет города Шумерля на 2024 год и на плановый период</w:t>
      </w:r>
    </w:p>
    <w:p w:rsidR="005E7F0C" w:rsidRDefault="005E7F0C" w:rsidP="005E7F0C">
      <w:pPr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5E7F0C" w:rsidRDefault="005E7F0C" w:rsidP="005E7F0C">
      <w:pPr>
        <w:jc w:val="center"/>
        <w:rPr>
          <w:b/>
          <w:bCs/>
        </w:rPr>
      </w:pPr>
    </w:p>
    <w:p w:rsidR="005E7F0C" w:rsidRDefault="005E7F0C" w:rsidP="005E7F0C">
      <w:pPr>
        <w:jc w:val="right"/>
      </w:pPr>
      <w:r>
        <w:t>(тыс.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3827"/>
        <w:gridCol w:w="1134"/>
        <w:gridCol w:w="1134"/>
        <w:gridCol w:w="1134"/>
      </w:tblGrid>
      <w:tr w:rsidR="002C634C" w:rsidTr="002C634C">
        <w:trPr>
          <w:trHeight w:val="693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F0C" w:rsidRDefault="005E7F0C" w:rsidP="005E7F0C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F0C" w:rsidRDefault="005E7F0C" w:rsidP="00051A82">
            <w:pPr>
              <w:jc w:val="center"/>
            </w:pPr>
            <w: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F0C" w:rsidRDefault="005E7F0C" w:rsidP="00051A82">
            <w:pPr>
              <w:jc w:val="center"/>
            </w:pPr>
            <w:r>
              <w:t>2024 г. сумма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F0C" w:rsidRDefault="005E7F0C" w:rsidP="00051A82">
            <w:pPr>
              <w:jc w:val="center"/>
            </w:pPr>
            <w:r>
              <w:t xml:space="preserve">2025 г. сумма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F0C" w:rsidRDefault="005E7F0C" w:rsidP="00051A82">
            <w:pPr>
              <w:jc w:val="center"/>
            </w:pPr>
            <w:r>
              <w:t>2026 г. сумма</w:t>
            </w:r>
          </w:p>
        </w:tc>
      </w:tr>
      <w:tr w:rsidR="002C634C" w:rsidTr="002C634C">
        <w:trPr>
          <w:trHeight w:val="495"/>
        </w:trPr>
        <w:tc>
          <w:tcPr>
            <w:tcW w:w="2567" w:type="dxa"/>
            <w:shd w:val="clear" w:color="auto" w:fill="auto"/>
            <w:vAlign w:val="center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7F0C" w:rsidRDefault="005E7F0C" w:rsidP="00051A8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НАЛОГОВЫЕ И НЕНАЛОГОВЫЕ ДОХОДЫ, </w:t>
            </w:r>
            <w:r>
              <w:rPr>
                <w:u w:val="single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237468,7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236980,5</w:t>
            </w:r>
          </w:p>
        </w:tc>
      </w:tr>
      <w:tr w:rsidR="002C634C" w:rsidTr="002C634C">
        <w:trPr>
          <w:trHeight w:val="52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7F0C" w:rsidRDefault="005E7F0C" w:rsidP="005E7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216700,0</w:t>
            </w:r>
          </w:p>
        </w:tc>
      </w:tr>
      <w:tr w:rsidR="002C634C" w:rsidTr="002C634C">
        <w:trPr>
          <w:trHeight w:val="43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164500,0</w:t>
            </w:r>
          </w:p>
        </w:tc>
      </w:tr>
      <w:tr w:rsidR="002C634C" w:rsidTr="002C634C">
        <w:trPr>
          <w:trHeight w:val="45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1 01 02000 01 0000 110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>Налог на доходы физических 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163800,0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161000,0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164500,0</w:t>
            </w:r>
          </w:p>
        </w:tc>
      </w:tr>
      <w:tr w:rsidR="002C634C" w:rsidTr="002C634C">
        <w:trPr>
          <w:trHeight w:val="99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</w:tr>
      <w:tr w:rsidR="002C634C" w:rsidTr="002C634C">
        <w:trPr>
          <w:trHeight w:val="48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1 03 02000 01 0000 110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4100,0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4200,0</w:t>
            </w:r>
          </w:p>
        </w:tc>
      </w:tr>
      <w:tr w:rsidR="002C634C" w:rsidTr="002C634C">
        <w:trPr>
          <w:trHeight w:val="420"/>
        </w:trPr>
        <w:tc>
          <w:tcPr>
            <w:tcW w:w="2567" w:type="dxa"/>
            <w:shd w:val="clear" w:color="auto" w:fill="auto"/>
          </w:tcPr>
          <w:p w:rsidR="005E7F0C" w:rsidRDefault="005E7F0C" w:rsidP="005E7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СОВОКУПНЫЙ ДОХОД, </w:t>
            </w:r>
            <w: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17400,0</w:t>
            </w:r>
          </w:p>
        </w:tc>
      </w:tr>
      <w:tr w:rsidR="002C634C" w:rsidTr="002C634C">
        <w:trPr>
          <w:trHeight w:val="231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 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 </w:t>
            </w:r>
          </w:p>
        </w:tc>
      </w:tr>
      <w:tr w:rsidR="002C634C" w:rsidTr="002C634C">
        <w:trPr>
          <w:trHeight w:val="11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1 05 01000 01 0000 110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11900</w:t>
            </w:r>
          </w:p>
        </w:tc>
      </w:tr>
      <w:tr w:rsidR="002C634C" w:rsidTr="002C634C">
        <w:trPr>
          <w:trHeight w:val="864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1 05 04000 02 0000 110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5500,0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5300,0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5500,0</w:t>
            </w:r>
          </w:p>
        </w:tc>
      </w:tr>
      <w:tr w:rsidR="002C634C" w:rsidTr="002C634C">
        <w:trPr>
          <w:trHeight w:val="42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27100,0</w:t>
            </w:r>
          </w:p>
        </w:tc>
      </w:tr>
      <w:tr w:rsidR="002C634C" w:rsidTr="002C634C">
        <w:trPr>
          <w:trHeight w:val="36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634C" w:rsidTr="002C634C">
        <w:trPr>
          <w:trHeight w:val="36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1 06 01000 04 0000 110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12000,0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12100,0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12200,0</w:t>
            </w:r>
          </w:p>
        </w:tc>
      </w:tr>
      <w:tr w:rsidR="002C634C" w:rsidTr="002C634C">
        <w:trPr>
          <w:trHeight w:val="37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1 06 04000 02 0000 110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 xml:space="preserve">Транспортный налог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3200,0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3200,0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3300,0</w:t>
            </w:r>
          </w:p>
        </w:tc>
      </w:tr>
      <w:tr w:rsidR="002C634C" w:rsidTr="002C634C">
        <w:trPr>
          <w:trHeight w:val="45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1 06 06000 04 0000 110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 xml:space="preserve">Земельный налог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11600,0</w:t>
            </w:r>
          </w:p>
        </w:tc>
      </w:tr>
      <w:tr w:rsidR="002C634C" w:rsidTr="002C634C">
        <w:trPr>
          <w:trHeight w:val="40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</w:tr>
      <w:tr w:rsidR="002C634C" w:rsidTr="002C634C">
        <w:trPr>
          <w:trHeight w:val="483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5E7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20280,5</w:t>
            </w:r>
          </w:p>
        </w:tc>
      </w:tr>
      <w:tr w:rsidR="002C634C" w:rsidTr="002C634C">
        <w:trPr>
          <w:trHeight w:val="99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12200,0</w:t>
            </w:r>
          </w:p>
        </w:tc>
      </w:tr>
      <w:tr w:rsidR="002C634C" w:rsidTr="002C634C">
        <w:trPr>
          <w:trHeight w:val="39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</w:p>
        </w:tc>
      </w:tr>
      <w:tr w:rsidR="002C634C" w:rsidTr="002C634C">
        <w:trPr>
          <w:trHeight w:val="465"/>
        </w:trPr>
        <w:tc>
          <w:tcPr>
            <w:tcW w:w="2567" w:type="dxa"/>
            <w:shd w:val="clear" w:color="auto" w:fill="auto"/>
          </w:tcPr>
          <w:p w:rsidR="005E7F0C" w:rsidRPr="00A31B39" w:rsidRDefault="005E7F0C" w:rsidP="00051A82">
            <w:pPr>
              <w:jc w:val="center"/>
            </w:pPr>
            <w:r w:rsidRPr="00A31B39">
              <w:t>1 11 05000 00 0000 120</w:t>
            </w:r>
          </w:p>
        </w:tc>
        <w:tc>
          <w:tcPr>
            <w:tcW w:w="3827" w:type="dxa"/>
            <w:shd w:val="clear" w:color="auto" w:fill="auto"/>
          </w:tcPr>
          <w:p w:rsidR="005E7F0C" w:rsidRPr="00257CB0" w:rsidRDefault="005E7F0C" w:rsidP="005E7F0C">
            <w:pPr>
              <w:jc w:val="both"/>
            </w:pPr>
            <w:r w:rsidRPr="00257CB0">
              <w:rPr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rPr>
                <w:shd w:val="clear" w:color="auto" w:fill="FFFFFF"/>
              </w:rPr>
              <w:t xml:space="preserve"> 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57CB0">
              <w:rPr>
                <w:shd w:val="clear" w:color="auto" w:fill="FFFFFF"/>
              </w:rPr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A31B39" w:rsidRDefault="005E7F0C" w:rsidP="00051A82">
            <w:pPr>
              <w:jc w:val="center"/>
            </w:pPr>
            <w:r>
              <w:t>9600</w:t>
            </w:r>
            <w:r w:rsidRPr="00A31B39"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A31B39" w:rsidRDefault="005E7F0C" w:rsidP="00051A82">
            <w:pPr>
              <w:jc w:val="center"/>
            </w:pPr>
            <w:r>
              <w:t>10000</w:t>
            </w:r>
            <w:r w:rsidRPr="00A31B39"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A31B39" w:rsidRDefault="005E7F0C" w:rsidP="00051A82">
            <w:pPr>
              <w:jc w:val="center"/>
            </w:pPr>
            <w:r>
              <w:t>104</w:t>
            </w:r>
            <w:r w:rsidRPr="00A31B39">
              <w:t>00,0</w:t>
            </w:r>
          </w:p>
        </w:tc>
      </w:tr>
      <w:tr w:rsidR="002C634C" w:rsidTr="002C634C">
        <w:trPr>
          <w:trHeight w:val="252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1 11 09000 00 0000 120</w:t>
            </w:r>
          </w:p>
        </w:tc>
        <w:tc>
          <w:tcPr>
            <w:tcW w:w="3827" w:type="dxa"/>
            <w:shd w:val="clear" w:color="auto" w:fill="auto"/>
          </w:tcPr>
          <w:p w:rsidR="005E7F0C" w:rsidRPr="00257CB0" w:rsidRDefault="005E7F0C" w:rsidP="005E7F0C">
            <w:pPr>
              <w:jc w:val="both"/>
            </w:pPr>
            <w:r w:rsidRPr="00257CB0">
              <w:rPr>
                <w:shd w:val="clear" w:color="auto" w:fill="FFFFFF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</w:t>
            </w:r>
            <w:r>
              <w:rPr>
                <w:shd w:val="clear" w:color="auto" w:fill="FFFFFF"/>
              </w:rPr>
              <w:t xml:space="preserve"> 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57CB0">
              <w:rPr>
                <w:shd w:val="clear" w:color="auto" w:fill="FFFFFF"/>
              </w:rPr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1700,0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1800,0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1800,0</w:t>
            </w:r>
          </w:p>
        </w:tc>
      </w:tr>
      <w:tr w:rsidR="002C634C" w:rsidTr="002C634C">
        <w:trPr>
          <w:trHeight w:val="302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1 11 07000 00</w:t>
            </w:r>
            <w:r w:rsidRPr="003441EC">
              <w:t xml:space="preserve"> 0000 120</w:t>
            </w:r>
          </w:p>
        </w:tc>
        <w:tc>
          <w:tcPr>
            <w:tcW w:w="3827" w:type="dxa"/>
            <w:shd w:val="clear" w:color="auto" w:fill="auto"/>
          </w:tcPr>
          <w:p w:rsidR="005E7F0C" w:rsidRPr="00257CB0" w:rsidRDefault="005E7F0C" w:rsidP="00051A82">
            <w:pPr>
              <w:jc w:val="both"/>
              <w:rPr>
                <w:shd w:val="clear" w:color="auto" w:fill="FFFFFF"/>
              </w:rPr>
            </w:pPr>
            <w:r w:rsidRPr="003441EC">
              <w:rPr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198,2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</w:pPr>
            <w:r>
              <w:t>0</w:t>
            </w:r>
          </w:p>
        </w:tc>
      </w:tr>
      <w:tr w:rsidR="002C634C" w:rsidTr="002C634C">
        <w:trPr>
          <w:trHeight w:val="61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1 12 00000 00 0000 000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</w:tc>
      </w:tr>
      <w:tr w:rsidR="002C634C" w:rsidTr="002C634C">
        <w:trPr>
          <w:trHeight w:val="61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>1 12 01000 01 0000 120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1300,0</w:t>
            </w:r>
          </w:p>
        </w:tc>
      </w:tr>
      <w:tr w:rsidR="002C634C" w:rsidTr="002C634C">
        <w:trPr>
          <w:trHeight w:val="66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1 930,9</w:t>
            </w:r>
          </w:p>
        </w:tc>
      </w:tr>
      <w:tr w:rsidR="002C634C" w:rsidTr="002C634C">
        <w:trPr>
          <w:trHeight w:val="64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  <w:r>
              <w:t>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3300,0</w:t>
            </w:r>
          </w:p>
        </w:tc>
      </w:tr>
      <w:tr w:rsidR="002C634C" w:rsidTr="002C634C">
        <w:trPr>
          <w:trHeight w:val="37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051A82">
            <w:r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634C" w:rsidTr="002C634C">
        <w:trPr>
          <w:trHeight w:val="55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 xml:space="preserve"> 1 14 02000 00 0000 410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2200,0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2800,0</w:t>
            </w:r>
          </w:p>
        </w:tc>
      </w:tr>
      <w:tr w:rsidR="002C634C" w:rsidTr="002C634C">
        <w:trPr>
          <w:trHeight w:val="69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</w:pPr>
            <w:r>
              <w:t xml:space="preserve"> 1 14 06000 00 0000 430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</w:pPr>
            <w:r>
              <w:t>500,0</w:t>
            </w:r>
          </w:p>
        </w:tc>
      </w:tr>
      <w:tr w:rsidR="002C634C" w:rsidTr="002C634C">
        <w:trPr>
          <w:trHeight w:val="39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1 16 00000 00 0000 000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</w:tr>
      <w:tr w:rsidR="002C634C" w:rsidTr="002C634C">
        <w:trPr>
          <w:trHeight w:val="610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1 17 00000 00 0000 000</w:t>
            </w:r>
          </w:p>
        </w:tc>
        <w:tc>
          <w:tcPr>
            <w:tcW w:w="3827" w:type="dxa"/>
            <w:shd w:val="clear" w:color="auto" w:fill="auto"/>
          </w:tcPr>
          <w:p w:rsidR="005E7F0C" w:rsidRPr="00DF59C9" w:rsidRDefault="005E7F0C" w:rsidP="00051A8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ПРОЧИЕ НЕНАЛОГОВЫЕ ДОХОДЫ, </w:t>
            </w:r>
            <w:r>
              <w:rPr>
                <w:bCs/>
              </w:rPr>
              <w:t>из них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2C634C" w:rsidTr="002C634C">
        <w:trPr>
          <w:trHeight w:val="311"/>
        </w:trPr>
        <w:tc>
          <w:tcPr>
            <w:tcW w:w="2567" w:type="dxa"/>
            <w:shd w:val="clear" w:color="auto" w:fill="auto"/>
          </w:tcPr>
          <w:p w:rsidR="005E7F0C" w:rsidRPr="00DF59C9" w:rsidRDefault="005E7F0C" w:rsidP="00051A82">
            <w:pPr>
              <w:jc w:val="center"/>
              <w:rPr>
                <w:bCs/>
              </w:rPr>
            </w:pPr>
            <w:r w:rsidRPr="00DF59C9">
              <w:rPr>
                <w:bCs/>
              </w:rPr>
              <w:t>1 17 15020 04 0000 150</w:t>
            </w:r>
          </w:p>
        </w:tc>
        <w:tc>
          <w:tcPr>
            <w:tcW w:w="3827" w:type="dxa"/>
            <w:shd w:val="clear" w:color="auto" w:fill="auto"/>
          </w:tcPr>
          <w:p w:rsidR="005E7F0C" w:rsidRPr="00DF59C9" w:rsidRDefault="005E7F0C" w:rsidP="00051A82">
            <w:pPr>
              <w:jc w:val="both"/>
              <w:rPr>
                <w:bCs/>
              </w:rPr>
            </w:pPr>
            <w:r w:rsidRPr="00DF59C9">
              <w:rPr>
                <w:bCs/>
              </w:rPr>
              <w:t>Инициативные платежи, 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3441EC" w:rsidRDefault="005E7F0C" w:rsidP="00051A82">
            <w:pPr>
              <w:jc w:val="center"/>
              <w:rPr>
                <w:bCs/>
              </w:rPr>
            </w:pPr>
            <w:r w:rsidRPr="003441EC">
              <w:rPr>
                <w:bCs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3441EC" w:rsidRDefault="005E7F0C" w:rsidP="00051A82">
            <w:pPr>
              <w:jc w:val="center"/>
              <w:rPr>
                <w:bCs/>
              </w:rPr>
            </w:pPr>
            <w:r w:rsidRPr="003441EC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3441EC" w:rsidRDefault="005E7F0C" w:rsidP="00051A82">
            <w:pPr>
              <w:jc w:val="center"/>
              <w:rPr>
                <w:bCs/>
              </w:rPr>
            </w:pPr>
            <w:r w:rsidRPr="003441EC">
              <w:rPr>
                <w:bCs/>
              </w:rPr>
              <w:t>0</w:t>
            </w:r>
          </w:p>
        </w:tc>
      </w:tr>
      <w:tr w:rsidR="002C634C" w:rsidTr="002C634C">
        <w:trPr>
          <w:trHeight w:val="645"/>
        </w:trPr>
        <w:tc>
          <w:tcPr>
            <w:tcW w:w="2567" w:type="dxa"/>
            <w:shd w:val="clear" w:color="auto" w:fill="auto"/>
            <w:vAlign w:val="center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2 00 00000 00 0000 000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БЕЗВОЗМЕЗДНЫЕ ПОСТУПЛЕНИЯ -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49614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655638,2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423370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2C634C" w:rsidTr="002C634C">
        <w:trPr>
          <w:trHeight w:val="1128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  <w:p w:rsidR="005E7F0C" w:rsidRDefault="005E7F0C" w:rsidP="00051A82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49614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697424,3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423</w:t>
            </w:r>
            <w:r>
              <w:rPr>
                <w:b/>
                <w:bCs/>
                <w:lang w:val="en-US"/>
              </w:rPr>
              <w:t>370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2C634C" w:rsidTr="002C634C">
        <w:trPr>
          <w:trHeight w:val="58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291,5</w:t>
            </w:r>
          </w:p>
        </w:tc>
      </w:tr>
      <w:tr w:rsidR="002C634C" w:rsidTr="002C634C">
        <w:trPr>
          <w:trHeight w:val="56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 w:rsidRPr="006D2C28">
              <w:rPr>
                <w:bCs/>
              </w:rPr>
              <w:t>2 02 15001 00 0000 150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Pr="008852D5" w:rsidRDefault="005E7F0C" w:rsidP="002C634C">
            <w:pPr>
              <w:jc w:val="both"/>
              <w:rPr>
                <w:bCs/>
              </w:rPr>
            </w:pPr>
            <w:r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19472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33632</w:t>
            </w:r>
            <w:r w:rsidRPr="0019472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19472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6749</w:t>
            </w:r>
            <w:r w:rsidRPr="0019472C">
              <w:rPr>
                <w:bCs/>
              </w:rPr>
              <w:t>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19472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291</w:t>
            </w:r>
            <w:r w:rsidRPr="0019472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2C634C" w:rsidTr="002C634C">
        <w:trPr>
          <w:trHeight w:val="300"/>
        </w:trPr>
        <w:tc>
          <w:tcPr>
            <w:tcW w:w="2567" w:type="dxa"/>
            <w:shd w:val="clear" w:color="auto" w:fill="auto"/>
          </w:tcPr>
          <w:p w:rsidR="005E7F0C" w:rsidRPr="006D2C28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2 02 15002</w:t>
            </w:r>
            <w:r w:rsidRPr="006D2C28">
              <w:rPr>
                <w:bCs/>
              </w:rPr>
              <w:t xml:space="preserve"> 00 0000 150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Cs/>
              </w:rPr>
            </w:pPr>
            <w:r w:rsidRPr="008852D5">
              <w:rPr>
                <w:bCs/>
              </w:rPr>
              <w:t>Дотации на поддержку мер по обеспечению сбалансированности бюджет</w:t>
            </w:r>
            <w:r>
              <w:rPr>
                <w:bCs/>
              </w:rPr>
              <w:t>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3687,0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C634C" w:rsidTr="002C634C">
        <w:trPr>
          <w:trHeight w:val="599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7D1D97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293060,0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102684,8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140318,1</w:t>
            </w:r>
          </w:p>
        </w:tc>
      </w:tr>
      <w:tr w:rsidR="002C634C" w:rsidTr="002C634C">
        <w:trPr>
          <w:trHeight w:val="645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7D1D97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346145,6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301319</w:t>
            </w:r>
            <w:r>
              <w:rPr>
                <w:b/>
                <w:bCs/>
              </w:rPr>
              <w:t>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302057</w:t>
            </w:r>
            <w:r>
              <w:rPr>
                <w:b/>
                <w:bCs/>
              </w:rPr>
              <w:t>,6</w:t>
            </w:r>
          </w:p>
        </w:tc>
      </w:tr>
      <w:tr w:rsidR="002C634C" w:rsidTr="002C634C">
        <w:trPr>
          <w:trHeight w:val="573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  <w: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7D1D97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20895</w:t>
            </w:r>
            <w:r w:rsidRPr="003069CC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126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128</w:t>
            </w:r>
            <w:r>
              <w:rPr>
                <w:b/>
                <w:bCs/>
                <w:lang w:val="en-US"/>
              </w:rPr>
              <w:t>70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2C634C" w:rsidTr="002C634C">
        <w:trPr>
          <w:trHeight w:val="577"/>
        </w:trPr>
        <w:tc>
          <w:tcPr>
            <w:tcW w:w="2567" w:type="dxa"/>
            <w:shd w:val="clear" w:color="auto" w:fill="auto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2 19 00000 00 0000 15</w:t>
            </w:r>
            <w:r w:rsidRPr="001B1844">
              <w:rPr>
                <w:b/>
                <w:bCs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7F0C" w:rsidRDefault="005E7F0C" w:rsidP="002C634C">
            <w:pPr>
              <w:jc w:val="both"/>
              <w:rPr>
                <w:b/>
                <w:bCs/>
              </w:rPr>
            </w:pPr>
            <w:r w:rsidRPr="001B1844">
              <w:rPr>
                <w:b/>
                <w:bCs/>
              </w:rPr>
              <w:t>Возврат остатков субсидий, субвенций и иных внебюджетных трансфертов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Pr="00294492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-41786</w:t>
            </w:r>
            <w:r w:rsidRPr="00294492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F0C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E7F0C" w:rsidTr="002C634C">
        <w:trPr>
          <w:trHeight w:val="510"/>
        </w:trPr>
        <w:tc>
          <w:tcPr>
            <w:tcW w:w="6394" w:type="dxa"/>
            <w:gridSpan w:val="2"/>
            <w:shd w:val="clear" w:color="auto" w:fill="auto"/>
            <w:vAlign w:val="bottom"/>
          </w:tcPr>
          <w:p w:rsidR="005E7F0C" w:rsidRPr="005E7F0C" w:rsidRDefault="005E7F0C" w:rsidP="00051A82">
            <w:pPr>
              <w:rPr>
                <w:b/>
                <w:bCs/>
              </w:rPr>
            </w:pPr>
            <w:r w:rsidRPr="005E7F0C">
              <w:rPr>
                <w:b/>
                <w:bCs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035755" w:rsidRDefault="005E7F0C" w:rsidP="0005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655650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7F0C" w:rsidRPr="00AB6C0B" w:rsidRDefault="005E7F0C" w:rsidP="00051A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692518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5E7F0C" w:rsidRDefault="005E7F0C" w:rsidP="005E7F0C"/>
    <w:p w:rsidR="00051A82" w:rsidRDefault="00051A82" w:rsidP="00E72782">
      <w:pPr>
        <w:jc w:val="center"/>
        <w:sectPr w:rsidR="00051A82" w:rsidSect="005E7F0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051A82" w:rsidRPr="00051A82" w:rsidRDefault="00051A82" w:rsidP="00051A82">
      <w:pPr>
        <w:ind w:left="11624"/>
        <w:jc w:val="center"/>
      </w:pPr>
      <w:r w:rsidRPr="00051A82">
        <w:t>Приложение № 2</w:t>
      </w:r>
    </w:p>
    <w:p w:rsidR="00051A82" w:rsidRPr="00051A82" w:rsidRDefault="00051A82" w:rsidP="00051A82">
      <w:pPr>
        <w:ind w:left="11624"/>
        <w:jc w:val="both"/>
      </w:pPr>
      <w:r w:rsidRPr="00051A82">
        <w:t xml:space="preserve">к решению Собрания депутатов города Шумерля </w:t>
      </w:r>
    </w:p>
    <w:p w:rsidR="00C033B9" w:rsidRDefault="00051A82" w:rsidP="00051A82">
      <w:pPr>
        <w:ind w:left="11624"/>
        <w:jc w:val="both"/>
      </w:pPr>
      <w:r w:rsidRPr="00051A82">
        <w:t>от</w:t>
      </w:r>
      <w:r>
        <w:t xml:space="preserve"> </w:t>
      </w:r>
      <w:r w:rsidR="00EB4177" w:rsidRPr="00EB4177">
        <w:rPr>
          <w:u w:val="single"/>
        </w:rPr>
        <w:t>25.04.2024</w:t>
      </w:r>
      <w:r w:rsidR="00EB4177" w:rsidRPr="00EB4177">
        <w:t xml:space="preserve"> г. № </w:t>
      </w:r>
      <w:r w:rsidR="00EB4177" w:rsidRPr="00EB4177">
        <w:rPr>
          <w:u w:val="single"/>
        </w:rPr>
        <w:t>455</w:t>
      </w:r>
    </w:p>
    <w:p w:rsidR="00051A82" w:rsidRDefault="00051A82" w:rsidP="00051A82">
      <w:pPr>
        <w:ind w:left="11057"/>
        <w:jc w:val="both"/>
      </w:pPr>
    </w:p>
    <w:p w:rsidR="00051A82" w:rsidRPr="0059527E" w:rsidRDefault="00051A82" w:rsidP="00051A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527E">
        <w:rPr>
          <w:b/>
          <w:bCs/>
          <w:color w:val="000000"/>
          <w:sz w:val="28"/>
          <w:szCs w:val="28"/>
        </w:rPr>
        <w:t>ИЗМЕНЕНИЕ</w:t>
      </w:r>
    </w:p>
    <w:p w:rsidR="00051A82" w:rsidRPr="0059527E" w:rsidRDefault="00051A82" w:rsidP="00051A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527E">
        <w:rPr>
          <w:b/>
          <w:bCs/>
          <w:color w:val="000000"/>
          <w:sz w:val="28"/>
          <w:szCs w:val="28"/>
        </w:rPr>
        <w:t>распределения бюджетных ассигнований по разделам, подразделам, целевым статьям (муниципальным программам) и группам (группам и подгруппам) видов расходов классификации расходов бюджета на 2024 год, предусмотренного приложениями к решению Собрания депутатов</w:t>
      </w:r>
    </w:p>
    <w:p w:rsidR="00051A82" w:rsidRDefault="00051A82" w:rsidP="00051A8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59527E">
        <w:rPr>
          <w:b/>
          <w:bCs/>
          <w:color w:val="000000"/>
          <w:sz w:val="28"/>
          <w:szCs w:val="28"/>
        </w:rPr>
        <w:t>О бюджете на 2024 год и на плановый период 2025 и 2026 годов</w:t>
      </w:r>
      <w:r>
        <w:rPr>
          <w:b/>
          <w:bCs/>
          <w:color w:val="000000"/>
          <w:sz w:val="28"/>
          <w:szCs w:val="28"/>
        </w:rPr>
        <w:t>»</w:t>
      </w:r>
    </w:p>
    <w:p w:rsidR="00051A82" w:rsidRDefault="00051A82" w:rsidP="00051A82">
      <w:pPr>
        <w:jc w:val="right"/>
      </w:pPr>
      <w:r w:rsidRPr="0059527E">
        <w:rPr>
          <w:color w:val="000000"/>
        </w:rPr>
        <w:t>(тыс. рублей)</w:t>
      </w:r>
    </w:p>
    <w:tbl>
      <w:tblPr>
        <w:tblW w:w="15599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7797"/>
        <w:gridCol w:w="709"/>
        <w:gridCol w:w="709"/>
        <w:gridCol w:w="1559"/>
        <w:gridCol w:w="992"/>
        <w:gridCol w:w="1418"/>
        <w:gridCol w:w="1276"/>
        <w:gridCol w:w="1139"/>
      </w:tblGrid>
      <w:tr w:rsidR="00794ED2" w:rsidRPr="0059527E" w:rsidTr="00794ED2">
        <w:trPr>
          <w:trHeight w:val="386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Сумма (увеличение, уменьшение(-))</w:t>
            </w:r>
          </w:p>
        </w:tc>
      </w:tr>
      <w:tr w:rsidR="00794ED2" w:rsidRPr="0059527E" w:rsidTr="00794ED2">
        <w:trPr>
          <w:trHeight w:val="2483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2026 год</w:t>
            </w:r>
          </w:p>
        </w:tc>
      </w:tr>
      <w:tr w:rsidR="00794ED2" w:rsidRPr="0059527E" w:rsidTr="00794ED2">
        <w:trPr>
          <w:trHeight w:val="3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108 221,9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4 614,9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3 912,3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3 912,3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53,1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53,1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360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-60,0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-60,0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-60,0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-60,0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360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"Развитие бюджетного планирования, формирование бюджета города Шумерля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870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4 304,3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3 912,3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3 912,3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Ц410440750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Ц410440750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Ц410440750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23 705,1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20 273,4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18 418,4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Ч410436530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Ч410436530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Ч410436530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20 273,4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18 418,4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20 273,4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18 418,4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20 273,4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18 418,4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17 997,4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17 997,4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17 997,4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17 997,4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2 276,0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421,0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2 276,0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421,0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Ч421076080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-19 480,2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-16 361,1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-14 506,1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-19 480,2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-16 361,1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-14 506,1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-19 480,2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-16 361,1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-14 506,1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-19 130,2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-16 361,1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-14 506,1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-15 816,3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-15 816,3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-15 816,3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-15 816,3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-2 276,0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-421,0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-2 276,0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-421,0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830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 программа "Цифровое общество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Ч610473820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Ч610473820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Ч610473820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-959,6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Ч540000000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Ч540200000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Ч540259300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Ч540259300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Ч540259300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Шумерля"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Ц850576320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Ц850576320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Ц850576320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-2 181,1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Ц850576320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Ц850576320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388,1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A310272550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A310272550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A310272550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A310272550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A310272550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A330100000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A330179930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A330179930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A330179930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Ц810900000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Ц810976330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Ц810976330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Ц810976330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Ц830500000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Ц830570340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Ц830570340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Ц830570340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-503,7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46 068,5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A110372770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A110372770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A110372770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A110372770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A110372770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830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"ООбеспечение граждан в городе Шумерля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A2102S8320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A2102S8320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A2102S8320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A110175350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A110175350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A110175350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-46 524,9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 программа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-46 674,9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-46 674,9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-46 674,9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A5102S2710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A5102S2710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A5102S2710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-2 848,0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A51F254240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A51F254240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A51F254240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A51F254240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A51F254240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Ч360000000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Ч360200000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Ч3602L4180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Ч3602L4180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Ч3602L4180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63 101,5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-24 041,8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-23 064,5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73 350,3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73 350,3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73 350,3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Ц710170670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Ц710170670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Ц710170670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Ц711500000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Ц7115S1600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Ц7115S1600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Ц7115S1600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20 657,3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20 657,3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18 258,8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-164,8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-207,2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Ц710212010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Ц713000000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Ц7130S4130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Ц7130S4130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Ц7130S4130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96,3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96,3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96,3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96,3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Ц770000000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Ц770300000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Ц7703S1660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Ц7703S1660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Ц7703S1660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-32 386,1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-23 877,0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-22 857,3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 программа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A5102S6570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-37 900,0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-37 900,0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-37 900,0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-25 586,5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-25 586,5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-25 586,5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-23 086,5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-22 086,5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6 150,1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-790,5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-770,8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6 704,8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-790,5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-770,8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5 777,1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-3 000,9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-3 743,4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1 062,8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-3 000,9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-3 743,4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1 062,8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-3 000,9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-3 743,4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-416,9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-3 000,9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-3 743,4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1 479,7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4 714,3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4 714,3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4 098,9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927,7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2 210,4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2 972,6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Ц71E251710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1 024,1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2 210,4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2 972,6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1 000,7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2 169,3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2 920,8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1 550,7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2 686,9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3 417,2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-558,8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-548,2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630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51,8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51,8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41,1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51,8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Ц72ЕГL1160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Ц72ЕГL1160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Ц72ЕГL1160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-3 636,2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-3 636,2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-3 636,2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-3 636,2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-3 636,2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-1 212,0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-2 424,2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Ч530200000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Ч530273710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Ч530273710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Ч530273710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"Муниципальная поддержка талантливой и одаренной молодежи"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молодежных центров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Ц720270570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Ц720270570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Ц720270570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Ц710170700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Ц710170700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Ц710170700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Ц710170700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Ц710170700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830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-400,3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-400,3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-400,3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-400,3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Ц41024A410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Ц41024A410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Ц41024A410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527E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Ц410700000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Ц41077A390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Ц41077A390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Ц41077A390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-1 731,2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Ц411500000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Ц4115S6340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Ц4115S6340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Ц4115S6340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1 205,4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Ц4115S6340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1 538,5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"Укрепление единства российской нации и этнокультурное развитие народов Чувашской Республики" муниципальной программы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комплексной информационной кампании, направленной  на сохранение 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Ц420200000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Сопровождение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Ц420240770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Ц420240770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Ц420240770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Ц4Э0100200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-70,6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Ц310170520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Ц310170520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Ц310170520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Ч5Э0173450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Ч5Э0173450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Ч5Э0173450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42 710,7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24 041,8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23 064,5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42 710,7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24 041,8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23 064,5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36 269,7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Ц5102S9820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Ц5102S9820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Ц5102S9820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Ц520170340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22 110,6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21 009,3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2 804,7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1 931,2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2 055,2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2 804,7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1 931,2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2 055,2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1 386,5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355,3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378,0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319,9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355,3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378,0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319,9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355,3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378,0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Ц710170560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319,9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355,3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378,0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1 066,6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1 066,6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Ц7101S6360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1 066,6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1 575,9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1 677,2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1 575,9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1 677,2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1 575,9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1 677,2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Ц71E275150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1 575,9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1 677,2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Ч4104SA720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350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b/>
                <w:bCs/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Ч410573490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Ч410573490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  <w:tr w:rsidR="00794ED2" w:rsidRPr="0059527E" w:rsidTr="00794ED2">
        <w:trPr>
          <w:trHeight w:val="292"/>
        </w:trPr>
        <w:tc>
          <w:tcPr>
            <w:tcW w:w="77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Ч410573490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730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  <w:tc>
          <w:tcPr>
            <w:tcW w:w="113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51A82" w:rsidRPr="0059527E" w:rsidRDefault="00051A82" w:rsidP="00051A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9527E">
              <w:rPr>
                <w:color w:val="000000"/>
              </w:rPr>
              <w:t>0,0</w:t>
            </w:r>
          </w:p>
        </w:tc>
      </w:tr>
    </w:tbl>
    <w:p w:rsidR="00051A82" w:rsidRDefault="00051A82" w:rsidP="00051A82"/>
    <w:p w:rsidR="00794ED2" w:rsidRDefault="00794ED2" w:rsidP="00051A82">
      <w:pPr>
        <w:jc w:val="both"/>
        <w:sectPr w:rsidR="00794ED2" w:rsidSect="00051A82">
          <w:pgSz w:w="16838" w:h="11906" w:orient="landscape"/>
          <w:pgMar w:top="1701" w:right="536" w:bottom="566" w:left="1134" w:header="709" w:footer="709" w:gutter="0"/>
          <w:cols w:space="708"/>
          <w:docGrid w:linePitch="360"/>
        </w:sectPr>
      </w:pPr>
    </w:p>
    <w:p w:rsidR="00794ED2" w:rsidRPr="00794ED2" w:rsidRDefault="00794ED2" w:rsidP="00794ED2">
      <w:pPr>
        <w:ind w:left="11624"/>
        <w:jc w:val="center"/>
      </w:pPr>
      <w:r w:rsidRPr="00794ED2">
        <w:t>Приложение № 3</w:t>
      </w:r>
    </w:p>
    <w:p w:rsidR="00794ED2" w:rsidRPr="00794ED2" w:rsidRDefault="00794ED2" w:rsidP="00794ED2">
      <w:pPr>
        <w:ind w:left="11624"/>
        <w:jc w:val="both"/>
      </w:pPr>
      <w:r w:rsidRPr="00794ED2">
        <w:t xml:space="preserve">к решению Собрания депутатов города Шумерля </w:t>
      </w:r>
    </w:p>
    <w:p w:rsidR="00794ED2" w:rsidRPr="00794ED2" w:rsidRDefault="00794ED2" w:rsidP="00794ED2">
      <w:pPr>
        <w:ind w:left="11624"/>
        <w:jc w:val="both"/>
      </w:pPr>
      <w:r w:rsidRPr="00794ED2">
        <w:t>от</w:t>
      </w:r>
      <w:r>
        <w:t xml:space="preserve"> </w:t>
      </w:r>
      <w:r w:rsidR="00EB4177" w:rsidRPr="00EB4177">
        <w:rPr>
          <w:u w:val="single"/>
        </w:rPr>
        <w:t>25.04.2024</w:t>
      </w:r>
      <w:r w:rsidR="00EB4177" w:rsidRPr="00EB4177">
        <w:t xml:space="preserve"> г. № </w:t>
      </w:r>
      <w:r w:rsidR="00EB4177" w:rsidRPr="00EB4177">
        <w:rPr>
          <w:u w:val="single"/>
        </w:rPr>
        <w:t>455</w:t>
      </w:r>
    </w:p>
    <w:p w:rsidR="00051A82" w:rsidRDefault="00051A82" w:rsidP="00794ED2">
      <w:pPr>
        <w:ind w:left="11624"/>
      </w:pPr>
    </w:p>
    <w:p w:rsidR="00794ED2" w:rsidRPr="002B2FEA" w:rsidRDefault="00794ED2" w:rsidP="00794E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2FEA">
        <w:rPr>
          <w:b/>
          <w:bCs/>
          <w:color w:val="000000"/>
          <w:sz w:val="28"/>
          <w:szCs w:val="28"/>
        </w:rPr>
        <w:t>ИЗМЕНЕНИЕ</w:t>
      </w:r>
    </w:p>
    <w:p w:rsidR="00794ED2" w:rsidRDefault="00794ED2" w:rsidP="00794E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B2FEA">
        <w:rPr>
          <w:b/>
          <w:bCs/>
          <w:color w:val="000000"/>
          <w:sz w:val="28"/>
          <w:szCs w:val="28"/>
        </w:rPr>
        <w:t xml:space="preserve">распределения бюджетных ассигнований по целевым статьям (муниципальным программам), группам (группам и подгруппам) видов расходов, разделам, подразделам  классификации расходов бюджета на 2024 год, предусмотренного приложениями к решению Собрания депутатов </w:t>
      </w:r>
      <w:r>
        <w:rPr>
          <w:b/>
          <w:bCs/>
          <w:color w:val="000000"/>
          <w:sz w:val="28"/>
          <w:szCs w:val="28"/>
        </w:rPr>
        <w:t>«</w:t>
      </w:r>
      <w:r w:rsidRPr="002B2FEA">
        <w:rPr>
          <w:b/>
          <w:bCs/>
          <w:color w:val="000000"/>
          <w:sz w:val="28"/>
          <w:szCs w:val="28"/>
        </w:rPr>
        <w:t>О бюджете на 2024 год и на плановый период 2025 и 2026 годов</w:t>
      </w:r>
      <w:r>
        <w:rPr>
          <w:b/>
          <w:bCs/>
          <w:color w:val="000000"/>
          <w:sz w:val="28"/>
          <w:szCs w:val="28"/>
        </w:rPr>
        <w:t>»</w:t>
      </w:r>
    </w:p>
    <w:p w:rsidR="00794ED2" w:rsidRDefault="00794ED2" w:rsidP="00794ED2">
      <w:pPr>
        <w:widowControl w:val="0"/>
        <w:autoSpaceDE w:val="0"/>
        <w:autoSpaceDN w:val="0"/>
        <w:adjustRightInd w:val="0"/>
        <w:jc w:val="right"/>
      </w:pPr>
    </w:p>
    <w:p w:rsidR="00794ED2" w:rsidRDefault="00794ED2" w:rsidP="00794ED2">
      <w:pPr>
        <w:widowControl w:val="0"/>
        <w:autoSpaceDE w:val="0"/>
        <w:autoSpaceDN w:val="0"/>
        <w:adjustRightInd w:val="0"/>
        <w:jc w:val="right"/>
      </w:pPr>
      <w:r w:rsidRPr="00794ED2">
        <w:t>(тыс. рублей)</w:t>
      </w:r>
    </w:p>
    <w:tbl>
      <w:tblPr>
        <w:tblW w:w="0" w:type="auto"/>
        <w:tblInd w:w="-416" w:type="dxa"/>
        <w:tblLayout w:type="fixed"/>
        <w:tblLook w:val="0000" w:firstRow="0" w:lastRow="0" w:firstColumn="0" w:lastColumn="0" w:noHBand="0" w:noVBand="0"/>
      </w:tblPr>
      <w:tblGrid>
        <w:gridCol w:w="705"/>
        <w:gridCol w:w="7371"/>
        <w:gridCol w:w="1701"/>
        <w:gridCol w:w="709"/>
        <w:gridCol w:w="567"/>
        <w:gridCol w:w="567"/>
        <w:gridCol w:w="1417"/>
        <w:gridCol w:w="1276"/>
        <w:gridCol w:w="1186"/>
      </w:tblGrid>
      <w:tr w:rsidR="00794ED2" w:rsidRPr="002B2FEA" w:rsidTr="00F57FAA">
        <w:trPr>
          <w:trHeight w:val="41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Подраздел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Сумма (увеличение, уменьшение(-))</w:t>
            </w:r>
          </w:p>
        </w:tc>
      </w:tr>
      <w:tr w:rsidR="00794ED2" w:rsidRPr="002B2FEA" w:rsidTr="00F57FAA">
        <w:trPr>
          <w:trHeight w:val="24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2025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2026 год</w:t>
            </w:r>
          </w:p>
        </w:tc>
      </w:tr>
      <w:tr w:rsidR="00794ED2" w:rsidRPr="002B2FEA" w:rsidTr="00F57FAA">
        <w:trPr>
          <w:trHeight w:val="3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9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108 221,9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Ц310170520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Ц310170520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Ц310170520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Ц310170520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Ц310170520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-325,3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-325,3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архивных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Ц410440750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Ц410440750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Ц410440750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Ц410440750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Ц410440750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2 743,9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1 205,4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1 205,4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1 205,4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1 538,5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1 538,5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1 538,5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"Укрепление единства российской нации и этнокультурное развитие народов Чувашской Республики" муниципальной программы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Ц420000000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"Реализация комплексной информационной кампании, направленной  на сохранение 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Сопровождение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Ц420240770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Ц420240770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Ц420240770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Ц420240770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Ц420240770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2.3.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Обеспечение реализации муниципальной программы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Ц4Э0000000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-1 630,3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Премии и гранты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Ц5102S9820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-13 943,8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-13 943,8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-1 630,3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-1 630,3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-1 630,3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-25 586,5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-23 086,5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-22 086,5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-25 586,5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-23 086,5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-22 086,5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22 110,6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21 009,3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23 956,2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22 110,6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21 009,3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Ц5201S9820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-12 313,5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104 412,4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101 118,6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975,9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1 077,2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6 171,7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-2 810,4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-3 572,6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-164,8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-207,2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-164,8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-207,2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-164,8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-207,2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-164,8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-207,2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-214,2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-164,8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-207,2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1 382,7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-2 645,6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-3 365,4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1 382,7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-2 645,6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-3 365,4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-2 645,6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-3 365,4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-416,9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-3 000,9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-3 743,4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-416,9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-3 000,9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-3 743,4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319,9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355,3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378,0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319,9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355,3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378,0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1 479,7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1 479,7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1 479,7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-777,7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Ц710170700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5 780,9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5 780,9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615,4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5 165,5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4 098,9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4 098,9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1 066,6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Ц7101S6360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1 066,6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41 700,5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59 024,7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-17 324,2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Ц7115S1600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Ц7115S1600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Ц7115S1600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Ц7115S1600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Ц7115S1600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15 103,3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Ц7130S4130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Ц7130S4130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Ц7130S4130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Ц7130S4130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Ц7130S4130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35 700,9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2 442,2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3 786,3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4 649,8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96,3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-96,4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2 442,3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3 786,3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4 649,8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2 418,9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3 745,2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4 598,0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1 550,7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2 686,9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3 417,2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1 550,7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2 686,9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3 417,2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1 550,7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2 686,9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3 417,2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843,2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1 017,1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1 129,0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-558,8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-548,2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-558,8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-548,2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1 677,2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1 418,2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1 575,9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1 677,2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Ц71E275150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51,8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"Молодежь" муниципальной программы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895,3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Ц72ЕГL1160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Ц72ЕГL1160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Ц72ЕГL1160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Ц72ЕГL1160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Ц72ЕГL1160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-554,7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"Муниципальная поддержка талантливой и одаренной молодежи"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муниципальных молодежных центров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Ц720270570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Ц720270570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Ц720270570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Ц720270570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Ц720270570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1 450,0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4.3.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Ц770000000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Ц7703S1660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Ц7703S1660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Ц7703S1660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Ц7703S1660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Ц7703S1660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2 398,5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5.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территории города Шумерли"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-1 064,6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5.1.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348,1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5.2.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Премии и гранты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Ц830570340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5.3.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Шумерля"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-1 422,7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-1 549,7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-2 181,1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6.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6.1.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Ч360000000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Ч3602L4180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Ч3602L4180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Ч3602L4180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Ч3602L4180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Ч3602L4180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-442,8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7.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23 527,5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20 273,4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18 418,4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7.1.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343,4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"Развитие бюджетного планирования, формирование бюджета города Шумерля на очередной финансовый год и плановый период"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-149,5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Ч410436530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Ч410436530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Ч410436530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Ч410436530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Ч410436530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-1 212,0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-1 212,0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-1 212,0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1 212,1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-2 424,2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-2 424,2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3 636,3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Ч410573490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Ч410573490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Ч410573490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Ч410573490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Ч410573490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-28,2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7.2.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20 273,4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18 418,4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20 273,4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18 418,4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23 184,1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20 273,4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18 418,4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18 241,5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17 997,4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4 887,0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54,6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8.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-18 415,7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-16 361,1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-14 506,1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8.1.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8.2.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Ч540259300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Ч540259300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Ч540259300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Ч540259300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Ч540259300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75,0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8.3.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-18 520,7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-16 361,1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-14 506,1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-18 520,7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-16 361,1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-14 506,1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460,1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545,1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545,1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545,1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53,1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492,0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-60,0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-60,0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360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360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-97,1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-19 130,2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-16 361,1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-14 506,1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-16 873,4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-15 816,3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-4 927,0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-2 276,0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-421,0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2 631,2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1 731,2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149,4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150,0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9.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 программа "Цифровое общество города Шумерли"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9.1.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Ч610473820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Ч610473820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Ч610473820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Ч610473820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Ч610473820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252,7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10.1.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252,7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-47,3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282,9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A110372770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17,1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"ООбеспечение граждан в городе Шумерля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11.1.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A2102S8320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A2102S8320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A2102S8320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A2102S8320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A2102S8320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45 768,5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12.1.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Премии и гранты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A310272550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12.2.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A330179930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A330179930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A330179930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A330179930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A330179930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13.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F5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-43 674,9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13.1</w:t>
            </w:r>
            <w:r w:rsidR="00F57FAA">
              <w:rPr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2018-2024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-43 674,9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b/>
                <w:bCs/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-43 674,9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1 890,0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A5102S2710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A5102S2710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A5102S2710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A5102S2710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A5102S2710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-44 564,9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-1 000,0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-4 000,0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-2 848,0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A5102S6570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3 000,0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-268,7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  <w:tr w:rsidR="00794ED2" w:rsidRPr="002B2FEA" w:rsidTr="00F57FAA">
        <w:trPr>
          <w:trHeight w:val="285"/>
        </w:trPr>
        <w:tc>
          <w:tcPr>
            <w:tcW w:w="70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A51F254240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268,7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  <w:tc>
          <w:tcPr>
            <w:tcW w:w="11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94ED2" w:rsidRPr="002B2FEA" w:rsidRDefault="00794ED2" w:rsidP="00794E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FEA">
              <w:rPr>
                <w:color w:val="000000"/>
              </w:rPr>
              <w:t>0,0</w:t>
            </w:r>
          </w:p>
        </w:tc>
      </w:tr>
    </w:tbl>
    <w:p w:rsidR="00794ED2" w:rsidRDefault="00794ED2" w:rsidP="00794ED2">
      <w:pPr>
        <w:widowControl w:val="0"/>
        <w:autoSpaceDE w:val="0"/>
        <w:autoSpaceDN w:val="0"/>
        <w:adjustRightInd w:val="0"/>
        <w:jc w:val="right"/>
      </w:pPr>
    </w:p>
    <w:p w:rsidR="0073435D" w:rsidRDefault="0073435D" w:rsidP="00794ED2">
      <w:pPr>
        <w:widowControl w:val="0"/>
        <w:autoSpaceDE w:val="0"/>
        <w:autoSpaceDN w:val="0"/>
        <w:adjustRightInd w:val="0"/>
        <w:jc w:val="right"/>
        <w:sectPr w:rsidR="0073435D" w:rsidSect="00794ED2">
          <w:pgSz w:w="16838" w:h="11906" w:orient="landscape"/>
          <w:pgMar w:top="1701" w:right="536" w:bottom="566" w:left="1134" w:header="709" w:footer="709" w:gutter="0"/>
          <w:cols w:space="708"/>
          <w:docGrid w:linePitch="360"/>
        </w:sectPr>
      </w:pPr>
    </w:p>
    <w:p w:rsidR="0073435D" w:rsidRPr="0073435D" w:rsidRDefault="0073435D" w:rsidP="0073435D">
      <w:pPr>
        <w:pStyle w:val="7"/>
        <w:spacing w:before="0"/>
        <w:ind w:left="11482"/>
        <w:jc w:val="center"/>
        <w:rPr>
          <w:rFonts w:ascii="Times New Roman" w:hAnsi="Times New Roman" w:cs="Times New Roman"/>
          <w:i w:val="0"/>
          <w:color w:val="auto"/>
        </w:rPr>
      </w:pPr>
      <w:r w:rsidRPr="0073435D">
        <w:rPr>
          <w:rFonts w:ascii="Times New Roman" w:hAnsi="Times New Roman" w:cs="Times New Roman"/>
          <w:i w:val="0"/>
          <w:iCs w:val="0"/>
          <w:color w:val="auto"/>
        </w:rPr>
        <w:t>Приложение № 4</w:t>
      </w:r>
    </w:p>
    <w:p w:rsidR="0073435D" w:rsidRPr="0073435D" w:rsidRDefault="0073435D" w:rsidP="0073435D">
      <w:pPr>
        <w:pStyle w:val="7"/>
        <w:spacing w:before="0"/>
        <w:ind w:left="11482"/>
        <w:jc w:val="both"/>
        <w:rPr>
          <w:rFonts w:ascii="Times New Roman" w:hAnsi="Times New Roman" w:cs="Times New Roman"/>
          <w:i w:val="0"/>
          <w:color w:val="auto"/>
        </w:rPr>
      </w:pPr>
      <w:r w:rsidRPr="0073435D">
        <w:rPr>
          <w:rFonts w:ascii="Times New Roman" w:hAnsi="Times New Roman" w:cs="Times New Roman"/>
          <w:i w:val="0"/>
          <w:color w:val="auto"/>
        </w:rPr>
        <w:t xml:space="preserve">к решению Собрания депутатов города Шумерля </w:t>
      </w:r>
    </w:p>
    <w:p w:rsidR="0073435D" w:rsidRPr="0073435D" w:rsidRDefault="0073435D" w:rsidP="0073435D">
      <w:pPr>
        <w:widowControl w:val="0"/>
        <w:autoSpaceDE w:val="0"/>
        <w:autoSpaceDN w:val="0"/>
        <w:adjustRightInd w:val="0"/>
        <w:ind w:left="11482"/>
        <w:jc w:val="both"/>
      </w:pPr>
      <w:r w:rsidRPr="0073435D">
        <w:t>от</w:t>
      </w:r>
      <w:r>
        <w:t xml:space="preserve"> </w:t>
      </w:r>
      <w:r w:rsidR="00EB4177" w:rsidRPr="00EB4177">
        <w:rPr>
          <w:u w:val="single"/>
        </w:rPr>
        <w:t>25.04.2024</w:t>
      </w:r>
      <w:r w:rsidR="00EB4177" w:rsidRPr="00EB4177">
        <w:t xml:space="preserve"> г. № </w:t>
      </w:r>
      <w:r w:rsidR="00EB4177" w:rsidRPr="00EB4177">
        <w:rPr>
          <w:u w:val="single"/>
        </w:rPr>
        <w:t>455</w:t>
      </w:r>
    </w:p>
    <w:p w:rsidR="0073435D" w:rsidRDefault="0073435D" w:rsidP="0073435D">
      <w:pPr>
        <w:widowControl w:val="0"/>
        <w:autoSpaceDE w:val="0"/>
        <w:autoSpaceDN w:val="0"/>
        <w:adjustRightInd w:val="0"/>
        <w:jc w:val="center"/>
      </w:pPr>
    </w:p>
    <w:p w:rsidR="0073435D" w:rsidRPr="00634163" w:rsidRDefault="0073435D" w:rsidP="007343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4163">
        <w:rPr>
          <w:b/>
          <w:bCs/>
          <w:color w:val="000000"/>
          <w:sz w:val="28"/>
          <w:szCs w:val="28"/>
        </w:rPr>
        <w:t>ИЗМЕНЕНИЕ</w:t>
      </w:r>
    </w:p>
    <w:p w:rsidR="0073435D" w:rsidRDefault="0073435D" w:rsidP="007343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4163">
        <w:rPr>
          <w:b/>
          <w:bCs/>
          <w:color w:val="000000"/>
          <w:sz w:val="28"/>
          <w:szCs w:val="28"/>
        </w:rPr>
        <w:t>ведомственной структуры расходов бюджета  на 2024 год, предусмотренной приложениями к решению Собрания депутатов "О бюджете  на 2024 год и на плановый период 2025 и 2026 годов"</w:t>
      </w:r>
    </w:p>
    <w:p w:rsidR="0073435D" w:rsidRDefault="0073435D" w:rsidP="007343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14"/>
        <w:gridCol w:w="709"/>
        <w:gridCol w:w="708"/>
        <w:gridCol w:w="709"/>
        <w:gridCol w:w="1559"/>
        <w:gridCol w:w="851"/>
        <w:gridCol w:w="1276"/>
        <w:gridCol w:w="1275"/>
        <w:gridCol w:w="1134"/>
      </w:tblGrid>
      <w:tr w:rsidR="0073435D" w:rsidRPr="00634163" w:rsidTr="0073435D">
        <w:trPr>
          <w:trHeight w:val="350"/>
        </w:trPr>
        <w:tc>
          <w:tcPr>
            <w:tcW w:w="1573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(тыс. рублей)</w:t>
            </w:r>
          </w:p>
        </w:tc>
      </w:tr>
      <w:tr w:rsidR="0073435D" w:rsidRPr="00634163" w:rsidTr="0073435D">
        <w:trPr>
          <w:trHeight w:val="65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Главный распорядитель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Сумма (увеличение, уменьшение(-))</w:t>
            </w:r>
          </w:p>
        </w:tc>
      </w:tr>
      <w:tr w:rsidR="0073435D" w:rsidRPr="00634163" w:rsidTr="0073435D">
        <w:trPr>
          <w:trHeight w:val="2544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2026 год</w:t>
            </w:r>
          </w:p>
        </w:tc>
      </w:tr>
      <w:tr w:rsidR="0073435D" w:rsidRPr="00634163" w:rsidTr="0073435D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108 221,9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Администрация города Шумерля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-37 746,8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-37 057,8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-33 057,8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-35 445,9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464,5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464,5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464,5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464,5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464,5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-35 910,4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-36 120,1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-36 120,1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-36 120,1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-35 770,1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-34 876,7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-30 876,7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-28 592,1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-29 735,7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-29 735,7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-28 592,1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-29 735,7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-29 735,7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-7 177,0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-5 141,0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-1 141,0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-7 177,0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-5 141,0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-1 141,0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 программа "Цифровое общество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Шумерля"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-1 422,7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-1 549,7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-1 549,7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-2 181,1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-1 008,2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Отдел записи актов гражданского состояния администрации города Шумерля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Ч540200000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918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Собрание депутатов города Шумерля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53,1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53,1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-72,5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-72,5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-72,5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-72,5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-72,5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-57,5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-60,0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-60,0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-57,5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-60,0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-60,0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-15,0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 программа "Цифровое общество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Управление градостроительства и городского хозяйства администрации города Шумерля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15 751,8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16 430,2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16 430,2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16 639,9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16 639,9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16 639,9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16 639,9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18 515,6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16 370,6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11 718,7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13 919,4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13 919,4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11 718,7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13 919,4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13 919,4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2 865,0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720,0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2 865,0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720,0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2 631,2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2 631,2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 программа "Цифровое общество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Ч610473820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388,1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388,1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A310272550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A310272550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A310272550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A310272550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A310272550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A330179930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A330179930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A330179930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348,1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348,1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348,1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348,1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348,1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территории города Шумерли"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Ц830500000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Ц830570340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Ц830570340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Ц830570340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-653,7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46 068,5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A110372770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"ООбеспечение граждан в городе Шумерля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A2102S8320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A2102S8320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A2102S8320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45 768,5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-46 674,9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 программа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-46 674,9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-46 674,9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-46 674,9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1 890,0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1 890,0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1 890,0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A5102S2710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-44 564,9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A5102S2710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-44 564,9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A5102S2710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-44 564,9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-2 848,0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A51F254240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A51F254240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-268,7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A51F254240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-268,7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A51F254240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268,7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A51F254240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268,7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Ч3602L4180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Ч3602L4180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Ч3602L4180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-442,8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932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Отдел культуры администрации города Шумерля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-325,3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Ц410440750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Ц410440750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Ц410440750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-400,3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-400,3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-400,3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-400,3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16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-2 181,2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-1 731,2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2 743,9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2 743,9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2 743,9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1 205,4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1 538,5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"Укрепление единства российской нации и этнокультурное развитие народов Чувашской Республики" муниципальной программы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комплексной информационной кампании, направленной  на сохранение 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Ц420200000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Сопровождение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Ц420240770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Ц420240770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Ц420240770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957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Отдел образования администрации города Шумерля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105 931,6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63 071,5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-24 041,8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-23 064,5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73 350,3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73 350,3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73 350,3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-777,7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-777,7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-777,7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-777,7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59 024,7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59 024,7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59 024,7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59 024,7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15 103,3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Ц7115S1600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15 103,3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Ц7115S1600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15 103,3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Ц7115S1600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15 103,3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20 657,3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20 657,3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18 258,8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-214,2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-214,2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-214,2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-214,2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-164,8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-207,2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-17 324,2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-17 324,2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-17 324,2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-17 324,2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Ц713000000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35 700,9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Ц7130S4130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35 700,9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Ц7130S4130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35 700,9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Ц7130S4130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35 700,9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Ц770000000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2 398,5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Ц770300000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2 398,5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Ц7703S1660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2 398,5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Ц7703S1660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2 398,5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Ц7703S1660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2 398,5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-32 386,1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-23 877,0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-22 857,3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 программа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2018-2024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A5102S6570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3 000,0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-37 900,0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-37 900,0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-37 900,0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-25 586,5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-25 586,5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-25 586,5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-23 086,5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-22 086,5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6 150,1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-790,5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-770,8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6 704,8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-790,5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-770,8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5 777,1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-3 000,9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-3 743,4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1 062,8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-3 000,9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-3 743,4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1 062,8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-3 000,9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-3 743,4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-416,9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-3 000,9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-3 743,4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1 479,7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4 714,3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4 714,3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615,4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4 098,9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927,7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2 210,4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2 972,6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-96,4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1 024,1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2 210,4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2 972,6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1 000,7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2 169,3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2 920,8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1 550,7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2 686,9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3 417,2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-575,0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-558,8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-548,2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25,0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51,8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51,8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41,1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51,8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Ц72ЕГL1160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Ц72ЕГL1160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Ц72ЕГL1160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-554,7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-3 636,2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-3 636,2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-3 636,2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-3 636,2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-3 636,2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-1 212,0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-2 424,2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"Муниципальная поддержка талантливой и одаренной молодежи"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молодежных центров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Ц720270570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Ц720270570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Ц720270570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Ц710170700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Ц710170700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Ц710170700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Ц710170700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Ц710170700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149,4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42 710,7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24 041,8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23 064,5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42 710,7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24 041,8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23 064,5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36 269,7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Ц5102S9820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Ц5102S9820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Ц5102S9820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12 313,5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23 956,2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23 956,2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23 956,2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23 956,2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23 956,2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22 110,6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21 009,3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2 804,7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1 931,2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2 055,2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2 804,7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1 931,2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2 055,2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1 386,5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355,3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378,0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319,9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355,3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378,0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319,9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355,3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378,0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319,9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355,3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378,0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1 066,6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1 066,6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1 066,6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1 418,2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1 575,9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1 677,2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1 418,2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1 575,9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1 677,2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1 418,2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1 575,9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1 677,2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Ц71E275150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1 418,2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1 575,9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1 677,2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734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620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3 636,3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734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974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-100,0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Финансовый отдел администрации города Шумерля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24 535,6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b/>
                <w:bCs/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23 555,6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"Развитие бюджетного планирования, формирование бюджета города Шумерля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-149,5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23 705,1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23 705,1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521,0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521,0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Ч410436530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521,0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Ч410436530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521,0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Ч410436530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521,0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23 184,1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23 184,1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23 184,1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20 273,4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18 418,4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18 241,5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17 997,4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17 997,4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18 241,5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17 997,4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17 997,4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4 887,0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2 276,0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421,0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4 887,0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2 276,0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421,0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54,6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320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54,6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  <w:tr w:rsidR="0073435D" w:rsidRPr="00634163" w:rsidTr="0073435D">
        <w:trPr>
          <w:trHeight w:val="292"/>
        </w:trPr>
        <w:tc>
          <w:tcPr>
            <w:tcW w:w="75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Ч410573490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730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980,0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73435D" w:rsidRPr="00634163" w:rsidRDefault="0073435D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4163">
              <w:rPr>
                <w:color w:val="000000"/>
              </w:rPr>
              <w:t>0,0</w:t>
            </w:r>
          </w:p>
        </w:tc>
      </w:tr>
    </w:tbl>
    <w:p w:rsidR="0073435D" w:rsidRDefault="0073435D" w:rsidP="0073435D">
      <w:pPr>
        <w:widowControl w:val="0"/>
        <w:autoSpaceDE w:val="0"/>
        <w:autoSpaceDN w:val="0"/>
        <w:adjustRightInd w:val="0"/>
        <w:jc w:val="center"/>
      </w:pPr>
    </w:p>
    <w:p w:rsidR="0073435D" w:rsidRDefault="0073435D" w:rsidP="0073435D">
      <w:pPr>
        <w:widowControl w:val="0"/>
        <w:autoSpaceDE w:val="0"/>
        <w:autoSpaceDN w:val="0"/>
        <w:adjustRightInd w:val="0"/>
        <w:jc w:val="center"/>
      </w:pPr>
    </w:p>
    <w:p w:rsidR="003B5B6E" w:rsidRDefault="003B5B6E" w:rsidP="0073435D">
      <w:pPr>
        <w:widowControl w:val="0"/>
        <w:autoSpaceDE w:val="0"/>
        <w:autoSpaceDN w:val="0"/>
        <w:adjustRightInd w:val="0"/>
        <w:jc w:val="center"/>
        <w:sectPr w:rsidR="003B5B6E" w:rsidSect="00794ED2">
          <w:pgSz w:w="16838" w:h="11906" w:orient="landscape"/>
          <w:pgMar w:top="1701" w:right="536" w:bottom="566" w:left="1134" w:header="709" w:footer="709" w:gutter="0"/>
          <w:cols w:space="708"/>
          <w:docGrid w:linePitch="360"/>
        </w:sectPr>
      </w:pPr>
    </w:p>
    <w:p w:rsidR="00D40C14" w:rsidRPr="00D40C14" w:rsidRDefault="00D40C14" w:rsidP="00D40C14">
      <w:pPr>
        <w:pStyle w:val="7"/>
        <w:spacing w:before="0"/>
        <w:ind w:left="11624"/>
        <w:jc w:val="center"/>
        <w:rPr>
          <w:rFonts w:ascii="Times New Roman" w:eastAsia="Times New Roman" w:hAnsi="Times New Roman" w:cs="Times New Roman"/>
          <w:i w:val="0"/>
          <w:color w:val="auto"/>
        </w:rPr>
      </w:pPr>
      <w:r w:rsidRPr="00D40C14">
        <w:rPr>
          <w:rFonts w:ascii="Times New Roman" w:eastAsia="Times New Roman" w:hAnsi="Times New Roman" w:cs="Times New Roman"/>
          <w:i w:val="0"/>
          <w:iCs w:val="0"/>
          <w:color w:val="auto"/>
        </w:rPr>
        <w:t>Приложение № 5</w:t>
      </w:r>
    </w:p>
    <w:p w:rsidR="00D40C14" w:rsidRPr="00D40C14" w:rsidRDefault="00D40C14" w:rsidP="00D40C14">
      <w:pPr>
        <w:pStyle w:val="7"/>
        <w:spacing w:before="0"/>
        <w:ind w:left="11624"/>
        <w:jc w:val="both"/>
        <w:rPr>
          <w:rFonts w:ascii="Times New Roman" w:eastAsia="Times New Roman" w:hAnsi="Times New Roman" w:cs="Times New Roman"/>
          <w:i w:val="0"/>
          <w:color w:val="auto"/>
        </w:rPr>
      </w:pPr>
      <w:r w:rsidRPr="00D40C14">
        <w:rPr>
          <w:rFonts w:ascii="Times New Roman" w:eastAsia="Times New Roman" w:hAnsi="Times New Roman" w:cs="Times New Roman"/>
          <w:i w:val="0"/>
          <w:color w:val="auto"/>
        </w:rPr>
        <w:t xml:space="preserve">к решению Собрания депутатов города Шумерля </w:t>
      </w:r>
    </w:p>
    <w:p w:rsidR="00D40C14" w:rsidRPr="00D40C14" w:rsidRDefault="00D40C14" w:rsidP="00D40C14">
      <w:pPr>
        <w:pStyle w:val="7"/>
        <w:spacing w:before="0"/>
        <w:ind w:left="11624"/>
        <w:jc w:val="both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D40C14">
        <w:rPr>
          <w:rFonts w:ascii="Times New Roman" w:eastAsia="Times New Roman" w:hAnsi="Times New Roman" w:cs="Times New Roman"/>
          <w:i w:val="0"/>
          <w:color w:val="auto"/>
        </w:rPr>
        <w:t xml:space="preserve">от </w:t>
      </w:r>
      <w:r w:rsidR="00EB4177" w:rsidRPr="00EB4177">
        <w:rPr>
          <w:rFonts w:ascii="Times New Roman" w:eastAsia="Times New Roman" w:hAnsi="Times New Roman" w:cs="Times New Roman"/>
          <w:i w:val="0"/>
          <w:color w:val="auto"/>
          <w:u w:val="single"/>
        </w:rPr>
        <w:t>25.04.2024</w:t>
      </w:r>
      <w:r w:rsidR="00EB4177" w:rsidRPr="00EB4177">
        <w:rPr>
          <w:rFonts w:ascii="Times New Roman" w:eastAsia="Times New Roman" w:hAnsi="Times New Roman" w:cs="Times New Roman"/>
          <w:i w:val="0"/>
          <w:color w:val="auto"/>
        </w:rPr>
        <w:t xml:space="preserve"> г. № </w:t>
      </w:r>
      <w:r w:rsidR="00EB4177" w:rsidRPr="00EB4177">
        <w:rPr>
          <w:rFonts w:ascii="Times New Roman" w:eastAsia="Times New Roman" w:hAnsi="Times New Roman" w:cs="Times New Roman"/>
          <w:i w:val="0"/>
          <w:color w:val="auto"/>
          <w:u w:val="single"/>
        </w:rPr>
        <w:t>455</w:t>
      </w:r>
    </w:p>
    <w:p w:rsidR="0073435D" w:rsidRPr="00D40C14" w:rsidRDefault="0073435D" w:rsidP="0073435D">
      <w:pPr>
        <w:widowControl w:val="0"/>
        <w:autoSpaceDE w:val="0"/>
        <w:autoSpaceDN w:val="0"/>
        <w:adjustRightInd w:val="0"/>
        <w:jc w:val="center"/>
      </w:pPr>
    </w:p>
    <w:p w:rsidR="00D40C14" w:rsidRPr="00B65240" w:rsidRDefault="00D40C14" w:rsidP="00D40C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65240">
        <w:rPr>
          <w:b/>
          <w:bCs/>
          <w:color w:val="000000"/>
        </w:rPr>
        <w:t>Распределение</w:t>
      </w:r>
    </w:p>
    <w:p w:rsidR="00D40C14" w:rsidRDefault="00D40C14" w:rsidP="00D40C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65240">
        <w:rPr>
          <w:b/>
          <w:bCs/>
          <w:color w:val="000000"/>
        </w:rPr>
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на 2024 год</w:t>
      </w:r>
    </w:p>
    <w:p w:rsidR="00D40C14" w:rsidRDefault="00D40C14" w:rsidP="00D40C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70"/>
        <w:gridCol w:w="7935"/>
        <w:gridCol w:w="1701"/>
        <w:gridCol w:w="1843"/>
        <w:gridCol w:w="1843"/>
        <w:gridCol w:w="1701"/>
      </w:tblGrid>
      <w:tr w:rsidR="00D40C14" w:rsidRPr="00B65240" w:rsidTr="00D40C14">
        <w:trPr>
          <w:trHeight w:val="345"/>
        </w:trPr>
        <w:tc>
          <w:tcPr>
            <w:tcW w:w="5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23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(тыс. рублей)</w:t>
            </w:r>
          </w:p>
        </w:tc>
      </w:tr>
      <w:tr w:rsidR="00D40C14" w:rsidRPr="00B65240" w:rsidTr="00D40C14">
        <w:trPr>
          <w:trHeight w:val="35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Целевая статья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Сумма</w:t>
            </w:r>
          </w:p>
        </w:tc>
      </w:tr>
      <w:tr w:rsidR="00D40C14" w:rsidRPr="00B65240" w:rsidTr="00D40C14">
        <w:trPr>
          <w:trHeight w:val="19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2026 год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6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25 915,9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14 697,6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15 814,9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1.</w:t>
            </w: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2 439,3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1.1.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2 439,3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Ц41A15519L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2 439,3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2.</w:t>
            </w: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13 449,9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14 697,6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15 814,9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2.1.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12 238,6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13 486,3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14 349,8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Ц71E251710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96,3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Ц71E275150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12 142,3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13 486,3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14 349,8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2.2.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1 211,3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1 211,3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1 465,1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Ц76EВ51790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1 211,3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1 211,3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1 465,1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3.</w:t>
            </w: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10 026,7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3.1.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10 026,7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b/>
                <w:bCs/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A51F254240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268,7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</w:tr>
      <w:tr w:rsidR="00D40C14" w:rsidRPr="00B65240" w:rsidTr="00D40C14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A51F255550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9 758,0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40C14" w:rsidRPr="00B65240" w:rsidRDefault="00D40C14" w:rsidP="00C87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65240">
              <w:rPr>
                <w:color w:val="000000"/>
              </w:rPr>
              <w:t>0,0</w:t>
            </w:r>
          </w:p>
        </w:tc>
      </w:tr>
    </w:tbl>
    <w:p w:rsidR="00D40C14" w:rsidRDefault="00D40C14" w:rsidP="00D40C14">
      <w:pPr>
        <w:widowControl w:val="0"/>
        <w:autoSpaceDE w:val="0"/>
        <w:autoSpaceDN w:val="0"/>
        <w:adjustRightInd w:val="0"/>
        <w:jc w:val="center"/>
      </w:pPr>
    </w:p>
    <w:p w:rsidR="00D40C14" w:rsidRDefault="00D40C14" w:rsidP="00D40C14">
      <w:pPr>
        <w:widowControl w:val="0"/>
        <w:autoSpaceDE w:val="0"/>
        <w:autoSpaceDN w:val="0"/>
        <w:adjustRightInd w:val="0"/>
        <w:jc w:val="center"/>
        <w:sectPr w:rsidR="00D40C14" w:rsidSect="00794ED2">
          <w:pgSz w:w="16838" w:h="11906" w:orient="landscape"/>
          <w:pgMar w:top="1701" w:right="536" w:bottom="566" w:left="1134" w:header="709" w:footer="709" w:gutter="0"/>
          <w:cols w:space="708"/>
          <w:docGrid w:linePitch="360"/>
        </w:sectPr>
      </w:pPr>
    </w:p>
    <w:p w:rsidR="00D40C14" w:rsidRPr="00D40C14" w:rsidRDefault="00D40C14" w:rsidP="00D40C14">
      <w:pPr>
        <w:pStyle w:val="7"/>
        <w:spacing w:before="0"/>
        <w:ind w:left="6237"/>
        <w:jc w:val="center"/>
        <w:rPr>
          <w:rFonts w:ascii="Times New Roman" w:hAnsi="Times New Roman" w:cs="Times New Roman"/>
          <w:i w:val="0"/>
          <w:color w:val="auto"/>
        </w:rPr>
      </w:pPr>
      <w:r w:rsidRPr="00D40C14">
        <w:rPr>
          <w:rFonts w:ascii="Times New Roman" w:hAnsi="Times New Roman" w:cs="Times New Roman"/>
          <w:i w:val="0"/>
          <w:color w:val="auto"/>
        </w:rPr>
        <w:t>Приложение № 6</w:t>
      </w:r>
    </w:p>
    <w:p w:rsidR="00D40C14" w:rsidRPr="00D40C14" w:rsidRDefault="00D40C14" w:rsidP="00D40C14">
      <w:pPr>
        <w:ind w:left="6237"/>
        <w:jc w:val="both"/>
      </w:pPr>
      <w:r w:rsidRPr="00D40C14">
        <w:t>к решению Собрания депутатов</w:t>
      </w:r>
    </w:p>
    <w:p w:rsidR="00D40C14" w:rsidRPr="00D40C14" w:rsidRDefault="00D40C14" w:rsidP="00D40C14">
      <w:pPr>
        <w:pStyle w:val="3"/>
        <w:spacing w:after="0"/>
        <w:ind w:left="6237"/>
        <w:jc w:val="both"/>
        <w:rPr>
          <w:sz w:val="24"/>
          <w:szCs w:val="24"/>
        </w:rPr>
      </w:pPr>
      <w:r w:rsidRPr="00D40C14">
        <w:rPr>
          <w:sz w:val="24"/>
          <w:szCs w:val="24"/>
        </w:rPr>
        <w:t xml:space="preserve">города Шумерля </w:t>
      </w:r>
    </w:p>
    <w:p w:rsidR="00D40C14" w:rsidRPr="00D40C14" w:rsidRDefault="00D40C14" w:rsidP="00D40C14">
      <w:pPr>
        <w:pStyle w:val="3"/>
        <w:spacing w:after="0"/>
        <w:ind w:left="6237"/>
        <w:jc w:val="both"/>
        <w:rPr>
          <w:sz w:val="24"/>
          <w:szCs w:val="24"/>
        </w:rPr>
      </w:pPr>
      <w:r w:rsidRPr="00D40C14">
        <w:rPr>
          <w:sz w:val="24"/>
          <w:szCs w:val="24"/>
        </w:rPr>
        <w:t xml:space="preserve">от </w:t>
      </w:r>
      <w:r w:rsidR="00EB4177" w:rsidRPr="00EB4177">
        <w:rPr>
          <w:sz w:val="24"/>
          <w:szCs w:val="24"/>
          <w:u w:val="single"/>
        </w:rPr>
        <w:t>25.04.2024</w:t>
      </w:r>
      <w:r w:rsidR="00EB4177" w:rsidRPr="00EB4177">
        <w:rPr>
          <w:sz w:val="24"/>
          <w:szCs w:val="24"/>
        </w:rPr>
        <w:t xml:space="preserve"> г. № </w:t>
      </w:r>
      <w:r w:rsidR="00EB4177" w:rsidRPr="00EB4177">
        <w:rPr>
          <w:sz w:val="24"/>
          <w:szCs w:val="24"/>
          <w:u w:val="single"/>
        </w:rPr>
        <w:t>455</w:t>
      </w:r>
    </w:p>
    <w:p w:rsidR="00D40C14" w:rsidRDefault="00D40C14" w:rsidP="00D40C14">
      <w:pPr>
        <w:pStyle w:val="7"/>
        <w:spacing w:before="0"/>
        <w:jc w:val="center"/>
        <w:rPr>
          <w:b/>
        </w:rPr>
      </w:pPr>
    </w:p>
    <w:p w:rsidR="00D40C14" w:rsidRDefault="00D40C14" w:rsidP="00D40C14">
      <w:pPr>
        <w:pStyle w:val="7"/>
        <w:spacing w:before="0"/>
        <w:jc w:val="center"/>
        <w:rPr>
          <w:b/>
        </w:rPr>
      </w:pPr>
    </w:p>
    <w:p w:rsidR="00D40C14" w:rsidRPr="00D40C14" w:rsidRDefault="00D40C14" w:rsidP="00D40C14">
      <w:pPr>
        <w:pStyle w:val="7"/>
        <w:spacing w:before="0"/>
        <w:jc w:val="center"/>
        <w:rPr>
          <w:b/>
          <w:i w:val="0"/>
          <w:color w:val="auto"/>
        </w:rPr>
      </w:pPr>
      <w:r w:rsidRPr="00D40C14">
        <w:rPr>
          <w:b/>
          <w:i w:val="0"/>
          <w:color w:val="auto"/>
        </w:rPr>
        <w:t xml:space="preserve">Источники </w:t>
      </w:r>
    </w:p>
    <w:p w:rsidR="00D40C14" w:rsidRDefault="00D40C14" w:rsidP="00D40C14">
      <w:pPr>
        <w:widowControl w:val="0"/>
        <w:jc w:val="center"/>
        <w:rPr>
          <w:b/>
        </w:rPr>
      </w:pPr>
      <w:r>
        <w:rPr>
          <w:b/>
        </w:rPr>
        <w:t>внутреннего финансирования дефицита бюджета города Шумерля на 2024 год</w:t>
      </w:r>
    </w:p>
    <w:p w:rsidR="00D40C14" w:rsidRPr="001D4A56" w:rsidRDefault="00D40C14" w:rsidP="00D40C14">
      <w:pPr>
        <w:widowControl w:val="0"/>
        <w:jc w:val="center"/>
        <w:rPr>
          <w:b/>
        </w:rPr>
      </w:pPr>
      <w:r w:rsidRPr="001D4A56">
        <w:rPr>
          <w:b/>
        </w:rPr>
        <w:t>и на плановый период 20</w:t>
      </w:r>
      <w:r>
        <w:rPr>
          <w:b/>
        </w:rPr>
        <w:t>25</w:t>
      </w:r>
      <w:r w:rsidRPr="001D4A56">
        <w:rPr>
          <w:b/>
        </w:rPr>
        <w:t xml:space="preserve"> и 20</w:t>
      </w:r>
      <w:r>
        <w:rPr>
          <w:b/>
        </w:rPr>
        <w:t xml:space="preserve">26 </w:t>
      </w:r>
      <w:r w:rsidRPr="001D4A56">
        <w:rPr>
          <w:b/>
        </w:rPr>
        <w:t xml:space="preserve">годов </w:t>
      </w:r>
    </w:p>
    <w:p w:rsidR="00D40C14" w:rsidRDefault="00D40C14" w:rsidP="00D40C14">
      <w:pPr>
        <w:widowControl w:val="0"/>
        <w:jc w:val="right"/>
      </w:pPr>
      <w:r>
        <w:t>(тыс.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2155"/>
        <w:gridCol w:w="1470"/>
        <w:gridCol w:w="1468"/>
        <w:gridCol w:w="1468"/>
      </w:tblGrid>
      <w:tr w:rsidR="00D40C14" w:rsidTr="00C87A79">
        <w:trPr>
          <w:cantSplit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4" w:rsidRDefault="00D40C14" w:rsidP="00C87A79">
            <w:pPr>
              <w:widowControl w:val="0"/>
              <w:jc w:val="center"/>
            </w:pPr>
            <w:r>
              <w:t>Код бюджетной</w:t>
            </w:r>
          </w:p>
          <w:p w:rsidR="00D40C14" w:rsidRDefault="00D40C14" w:rsidP="00C87A79">
            <w:pPr>
              <w:widowControl w:val="0"/>
              <w:jc w:val="center"/>
            </w:pPr>
            <w:r>
              <w:t>классификации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4" w:rsidRDefault="00D40C14" w:rsidP="00C87A79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4" w:rsidRDefault="00D40C14" w:rsidP="00C87A79">
            <w:pPr>
              <w:widowControl w:val="0"/>
              <w:jc w:val="center"/>
            </w:pPr>
          </w:p>
          <w:p w:rsidR="00D40C14" w:rsidRDefault="00D40C14" w:rsidP="00C87A79">
            <w:pPr>
              <w:widowControl w:val="0"/>
              <w:jc w:val="center"/>
            </w:pPr>
            <w:r>
              <w:t>Сумма</w:t>
            </w:r>
            <w:r>
              <w:rPr>
                <w:lang w:val="en-US"/>
              </w:rPr>
              <w:t xml:space="preserve"> </w:t>
            </w:r>
            <w:r>
              <w:t>на 2024 год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jc w:val="center"/>
            </w:pPr>
            <w:r w:rsidRPr="00E313B2">
              <w:t>Сумма</w:t>
            </w:r>
            <w:r w:rsidRPr="00E313B2">
              <w:rPr>
                <w:lang w:val="en-US"/>
              </w:rPr>
              <w:t xml:space="preserve"> </w:t>
            </w:r>
            <w:r w:rsidRPr="00E313B2">
              <w:t>на 20</w:t>
            </w:r>
            <w:r>
              <w:t>25</w:t>
            </w:r>
            <w:r w:rsidRPr="00E313B2">
              <w:t xml:space="preserve"> год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jc w:val="center"/>
            </w:pPr>
            <w:r w:rsidRPr="00E313B2">
              <w:t>Сумма</w:t>
            </w:r>
            <w:r w:rsidRPr="00E313B2">
              <w:rPr>
                <w:lang w:val="en-US"/>
              </w:rPr>
              <w:t xml:space="preserve"> </w:t>
            </w:r>
            <w:r w:rsidRPr="00E313B2">
              <w:t>на 20</w:t>
            </w:r>
            <w:r>
              <w:t xml:space="preserve">26 </w:t>
            </w:r>
            <w:r w:rsidRPr="00E313B2">
              <w:t>год</w:t>
            </w:r>
          </w:p>
        </w:tc>
      </w:tr>
      <w:tr w:rsidR="00D40C14" w:rsidTr="00C87A79">
        <w:trPr>
          <w:cantSplit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pStyle w:val="a5"/>
              <w:widowControl w:val="0"/>
              <w:tabs>
                <w:tab w:val="left" w:pos="708"/>
              </w:tabs>
              <w:jc w:val="both"/>
            </w:pPr>
            <w:r>
              <w:t>000 01 02 00 00 00 0000 000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widowControl w:val="0"/>
              <w:jc w:val="both"/>
            </w:pPr>
            <w:r>
              <w:t xml:space="preserve">Кредиты кредитных организаций в валюте Российской Федерации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widowControl w:val="0"/>
              <w:ind w:right="283"/>
              <w:jc w:val="right"/>
            </w:pPr>
            <w:r>
              <w:t>14 000,0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widowControl w:val="0"/>
              <w:ind w:right="283"/>
              <w:jc w:val="center"/>
            </w:pPr>
            <w:r>
              <w:t xml:space="preserve"> 5 000,0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widowControl w:val="0"/>
              <w:ind w:right="283"/>
              <w:jc w:val="center"/>
            </w:pPr>
            <w:r>
              <w:t>8 000,0</w:t>
            </w:r>
          </w:p>
        </w:tc>
      </w:tr>
      <w:tr w:rsidR="00D40C14" w:rsidTr="00C87A79">
        <w:trPr>
          <w:cantSplit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pStyle w:val="a5"/>
              <w:widowControl w:val="0"/>
              <w:tabs>
                <w:tab w:val="left" w:pos="708"/>
              </w:tabs>
              <w:jc w:val="both"/>
            </w:pPr>
            <w:r w:rsidRPr="003B1BA8">
              <w:t>000 01</w:t>
            </w:r>
            <w:r>
              <w:t xml:space="preserve"> </w:t>
            </w:r>
            <w:r w:rsidRPr="003B1BA8">
              <w:t>05</w:t>
            </w:r>
            <w:r>
              <w:t xml:space="preserve"> </w:t>
            </w:r>
            <w:r w:rsidRPr="003B1BA8">
              <w:t>00</w:t>
            </w:r>
            <w:r>
              <w:t xml:space="preserve"> </w:t>
            </w:r>
            <w:r w:rsidRPr="003B1BA8">
              <w:t>00</w:t>
            </w:r>
            <w:r>
              <w:t xml:space="preserve"> </w:t>
            </w:r>
            <w:r w:rsidRPr="003B1BA8">
              <w:t>00 0000 000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widowControl w:val="0"/>
              <w:jc w:val="both"/>
            </w:pPr>
            <w:r w:rsidRPr="004256A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143443" w:rsidRDefault="00D40C14" w:rsidP="00C87A79">
            <w:pPr>
              <w:widowControl w:val="0"/>
              <w:ind w:right="283"/>
              <w:jc w:val="right"/>
            </w:pPr>
            <w:r>
              <w:t xml:space="preserve">     71 221,4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widowControl w:val="0"/>
              <w:ind w:right="283"/>
              <w:jc w:val="center"/>
            </w:pPr>
            <w:r>
              <w:t>202,7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C87A79">
            <w:pPr>
              <w:widowControl w:val="0"/>
              <w:ind w:right="283"/>
              <w:jc w:val="center"/>
            </w:pPr>
            <w:r>
              <w:t>668,1</w:t>
            </w:r>
          </w:p>
        </w:tc>
      </w:tr>
      <w:tr w:rsidR="00D40C14" w:rsidTr="00C87A79">
        <w:trPr>
          <w:cantSplit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pStyle w:val="a5"/>
              <w:widowControl w:val="0"/>
              <w:tabs>
                <w:tab w:val="left" w:pos="708"/>
              </w:tabs>
              <w:ind w:left="238"/>
              <w:rPr>
                <w:b/>
              </w:rPr>
            </w:pPr>
          </w:p>
          <w:p w:rsidR="00D40C14" w:rsidRDefault="00D40C14" w:rsidP="00C87A79">
            <w:pPr>
              <w:pStyle w:val="a5"/>
              <w:widowControl w:val="0"/>
              <w:tabs>
                <w:tab w:val="left" w:pos="708"/>
              </w:tabs>
              <w:ind w:left="23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pStyle w:val="a7"/>
              <w:widowControl w:val="0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143443" w:rsidRDefault="00D40C14" w:rsidP="00C87A79">
            <w:pPr>
              <w:widowControl w:val="0"/>
              <w:ind w:right="283"/>
              <w:jc w:val="right"/>
              <w:rPr>
                <w:b/>
              </w:rPr>
            </w:pPr>
            <w:r>
              <w:rPr>
                <w:b/>
              </w:rPr>
              <w:t>85 221,4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AF7254" w:rsidRDefault="00D40C14" w:rsidP="00C87A79">
            <w:pPr>
              <w:widowControl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5 202,7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AF7254" w:rsidRDefault="00D40C14" w:rsidP="00C87A79">
            <w:pPr>
              <w:widowControl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8  668,1</w:t>
            </w:r>
          </w:p>
        </w:tc>
      </w:tr>
    </w:tbl>
    <w:p w:rsidR="00D40C14" w:rsidRDefault="00D40C14" w:rsidP="00D40C14">
      <w:pPr>
        <w:rPr>
          <w:rStyle w:val="af"/>
          <w:sz w:val="2"/>
        </w:rPr>
      </w:pPr>
    </w:p>
    <w:p w:rsidR="00D40C14" w:rsidRDefault="00D40C14" w:rsidP="00D40C14">
      <w:pPr>
        <w:pStyle w:val="a5"/>
        <w:autoSpaceDE w:val="0"/>
        <w:autoSpaceDN w:val="0"/>
        <w:adjustRightInd w:val="0"/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rPr>
          <w:b/>
          <w:bCs/>
          <w:color w:val="000000"/>
        </w:rPr>
      </w:pPr>
    </w:p>
    <w:p w:rsidR="00D40C14" w:rsidRDefault="00D40C14" w:rsidP="00D40C14">
      <w:pPr>
        <w:pStyle w:val="3"/>
        <w:spacing w:after="0"/>
        <w:ind w:left="6237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№ 7</w:t>
      </w:r>
    </w:p>
    <w:p w:rsidR="00D40C14" w:rsidRDefault="00D40C14" w:rsidP="00D40C14">
      <w:pPr>
        <w:pStyle w:val="3"/>
        <w:spacing w:after="0"/>
        <w:ind w:left="623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решению Собрания депутатов города Шумерля </w:t>
      </w:r>
    </w:p>
    <w:p w:rsidR="00D40C14" w:rsidRDefault="00D40C14" w:rsidP="00D40C14">
      <w:pPr>
        <w:pStyle w:val="3"/>
        <w:spacing w:after="0"/>
        <w:ind w:left="6237"/>
        <w:rPr>
          <w:sz w:val="24"/>
        </w:rPr>
      </w:pPr>
      <w:r>
        <w:rPr>
          <w:iCs/>
          <w:sz w:val="24"/>
          <w:szCs w:val="24"/>
        </w:rPr>
        <w:t xml:space="preserve">от </w:t>
      </w:r>
      <w:r w:rsidR="00EB4177" w:rsidRPr="00EB4177">
        <w:rPr>
          <w:iCs/>
          <w:sz w:val="24"/>
          <w:szCs w:val="24"/>
          <w:u w:val="single"/>
        </w:rPr>
        <w:t>25.04.2024</w:t>
      </w:r>
      <w:r w:rsidR="00EB4177" w:rsidRPr="00EB4177">
        <w:rPr>
          <w:iCs/>
          <w:sz w:val="24"/>
          <w:szCs w:val="24"/>
        </w:rPr>
        <w:t xml:space="preserve"> г. № </w:t>
      </w:r>
      <w:r w:rsidR="00EB4177" w:rsidRPr="00EB4177">
        <w:rPr>
          <w:iCs/>
          <w:sz w:val="24"/>
          <w:szCs w:val="24"/>
          <w:u w:val="single"/>
        </w:rPr>
        <w:t>455</w:t>
      </w:r>
    </w:p>
    <w:p w:rsidR="00D40C14" w:rsidRDefault="00D40C14" w:rsidP="00D40C14">
      <w:pPr>
        <w:pStyle w:val="1"/>
        <w:tabs>
          <w:tab w:val="left" w:pos="7088"/>
        </w:tabs>
        <w:rPr>
          <w:rFonts w:ascii="Times New Roman" w:hAnsi="Times New Roman"/>
          <w:b/>
          <w:sz w:val="24"/>
        </w:rPr>
      </w:pPr>
    </w:p>
    <w:p w:rsidR="00D40C14" w:rsidRDefault="00D40C14" w:rsidP="00D40C14">
      <w:pPr>
        <w:pStyle w:val="1"/>
        <w:tabs>
          <w:tab w:val="left" w:pos="7088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</w:t>
      </w:r>
    </w:p>
    <w:p w:rsidR="00D40C14" w:rsidRDefault="00D40C14" w:rsidP="00D40C14">
      <w:pPr>
        <w:pStyle w:val="1"/>
        <w:tabs>
          <w:tab w:val="left" w:pos="7088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муниципальных внутренних заимствований города Шумерля</w:t>
      </w:r>
    </w:p>
    <w:p w:rsidR="00D40C14" w:rsidRDefault="00D40C14" w:rsidP="00D40C14">
      <w:pPr>
        <w:pStyle w:val="1"/>
        <w:tabs>
          <w:tab w:val="left" w:pos="7088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2024 год и на плановый период 2025 и 2026 годов </w:t>
      </w:r>
      <w:r>
        <w:rPr>
          <w:b/>
          <w:sz w:val="24"/>
        </w:rPr>
        <w:t xml:space="preserve"> </w:t>
      </w:r>
    </w:p>
    <w:p w:rsidR="00D40C14" w:rsidRDefault="00D40C14" w:rsidP="00D40C14">
      <w:pPr>
        <w:jc w:val="center"/>
      </w:pPr>
    </w:p>
    <w:p w:rsidR="00D40C14" w:rsidRDefault="00D40C14" w:rsidP="00D40C14">
      <w:pPr>
        <w:spacing w:after="60"/>
        <w:ind w:left="-567"/>
        <w:jc w:val="center"/>
      </w:pPr>
      <w: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1006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134"/>
        <w:gridCol w:w="1134"/>
        <w:gridCol w:w="1134"/>
        <w:gridCol w:w="1134"/>
        <w:gridCol w:w="1134"/>
      </w:tblGrid>
      <w:tr w:rsidR="00D40C14" w:rsidTr="00D94398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  <w:lang w:val="en-US"/>
              </w:rPr>
              <w:t>/</w:t>
            </w:r>
            <w:r>
              <w:rPr>
                <w:snapToGrid w:val="0"/>
              </w:rPr>
              <w:t>п</w:t>
            </w:r>
          </w:p>
        </w:tc>
        <w:tc>
          <w:tcPr>
            <w:tcW w:w="2835" w:type="dxa"/>
            <w:vMerge w:val="restart"/>
            <w:vAlign w:val="center"/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2024 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2025 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2026 год</w:t>
            </w:r>
          </w:p>
        </w:tc>
      </w:tr>
      <w:tr w:rsidR="00D40C14" w:rsidTr="00D94398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C14" w:rsidRDefault="00D40C14" w:rsidP="00C87A79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40C14" w:rsidRDefault="00D40C14" w:rsidP="00C87A79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0C14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C14" w:rsidRPr="00BF44A6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C14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C14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C14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C14" w:rsidRDefault="00D40C14" w:rsidP="00D94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</w:tr>
      <w:tr w:rsidR="00D40C14" w:rsidTr="00D9439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40C1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Кредиты, </w:t>
            </w:r>
            <w:r>
              <w:t xml:space="preserve">привлекаемые </w:t>
            </w:r>
            <w:r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snapToGrid w:val="0"/>
                <w:lang w:val="en-US"/>
              </w:rPr>
              <w:t>2</w:t>
            </w:r>
            <w:r>
              <w:rPr>
                <w:snapToGrid w:val="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</w:p>
          <w:p w:rsidR="00D40C14" w:rsidRDefault="00D40C14" w:rsidP="00D943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27000,0</w:t>
            </w:r>
          </w:p>
        </w:tc>
      </w:tr>
      <w:tr w:rsidR="00D40C14" w:rsidRPr="00734926" w:rsidTr="00D94398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Pr="00734926" w:rsidRDefault="00D40C14" w:rsidP="00C87A7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4" w:rsidRDefault="00D40C14" w:rsidP="00C87A79">
            <w:pPr>
              <w:rPr>
                <w:b/>
                <w:snapToGrid w:val="0"/>
              </w:rPr>
            </w:pPr>
          </w:p>
          <w:p w:rsidR="00D40C14" w:rsidRPr="00734926" w:rsidRDefault="00D40C14" w:rsidP="00C87A79">
            <w:pPr>
              <w:rPr>
                <w:b/>
                <w:snapToGrid w:val="0"/>
              </w:rPr>
            </w:pPr>
            <w:r w:rsidRPr="00734926">
              <w:rPr>
                <w:b/>
                <w:snapToGrid w:val="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46</w:t>
            </w:r>
            <w:r w:rsidRPr="006D1973">
              <w:rPr>
                <w:b/>
                <w:snapToGrid w:val="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  <w:r>
              <w:rPr>
                <w:b/>
                <w:snapToGrid w:val="0"/>
                <w:lang w:val="en-US"/>
              </w:rPr>
              <w:t>2</w:t>
            </w:r>
            <w:r w:rsidRPr="006D1973">
              <w:rPr>
                <w:b/>
                <w:snapToGrid w:val="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35</w:t>
            </w:r>
            <w:r w:rsidRPr="006D1973">
              <w:rPr>
                <w:b/>
                <w:snapToGrid w:val="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14" w:rsidRPr="006D1973" w:rsidRDefault="00D40C14" w:rsidP="00D9439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27000,0</w:t>
            </w:r>
          </w:p>
        </w:tc>
      </w:tr>
    </w:tbl>
    <w:p w:rsidR="00D40C14" w:rsidRPr="00794ED2" w:rsidRDefault="00D40C14" w:rsidP="00D40C14">
      <w:pPr>
        <w:widowControl w:val="0"/>
        <w:autoSpaceDE w:val="0"/>
        <w:autoSpaceDN w:val="0"/>
        <w:adjustRightInd w:val="0"/>
        <w:jc w:val="center"/>
      </w:pPr>
    </w:p>
    <w:sectPr w:rsidR="00D40C14" w:rsidRPr="00794ED2" w:rsidSect="00D40C1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43" w:rsidRDefault="007D4343" w:rsidP="00603E2C">
      <w:r>
        <w:separator/>
      </w:r>
    </w:p>
  </w:endnote>
  <w:endnote w:type="continuationSeparator" w:id="0">
    <w:p w:rsidR="007D4343" w:rsidRDefault="007D4343" w:rsidP="0060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43" w:rsidRDefault="007D4343" w:rsidP="00603E2C">
      <w:r>
        <w:separator/>
      </w:r>
    </w:p>
  </w:footnote>
  <w:footnote w:type="continuationSeparator" w:id="0">
    <w:p w:rsidR="007D4343" w:rsidRDefault="007D4343" w:rsidP="0060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06C00"/>
    <w:multiLevelType w:val="hybridMultilevel"/>
    <w:tmpl w:val="87044C36"/>
    <w:lvl w:ilvl="0" w:tplc="5B7A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B69"/>
    <w:rsid w:val="00007763"/>
    <w:rsid w:val="00013BBD"/>
    <w:rsid w:val="00020B53"/>
    <w:rsid w:val="00023789"/>
    <w:rsid w:val="0002509B"/>
    <w:rsid w:val="00040DAE"/>
    <w:rsid w:val="00051A82"/>
    <w:rsid w:val="0005627F"/>
    <w:rsid w:val="00060183"/>
    <w:rsid w:val="0006203D"/>
    <w:rsid w:val="0008179B"/>
    <w:rsid w:val="00083E8D"/>
    <w:rsid w:val="000C2530"/>
    <w:rsid w:val="000C7BFA"/>
    <w:rsid w:val="000E65C5"/>
    <w:rsid w:val="000F258D"/>
    <w:rsid w:val="00110396"/>
    <w:rsid w:val="00126192"/>
    <w:rsid w:val="00127C29"/>
    <w:rsid w:val="0013425F"/>
    <w:rsid w:val="001423E1"/>
    <w:rsid w:val="00162770"/>
    <w:rsid w:val="00185075"/>
    <w:rsid w:val="00186393"/>
    <w:rsid w:val="001867AF"/>
    <w:rsid w:val="001B2831"/>
    <w:rsid w:val="001B5E6D"/>
    <w:rsid w:val="001C29C5"/>
    <w:rsid w:val="001C359D"/>
    <w:rsid w:val="001E6B47"/>
    <w:rsid w:val="001E7D25"/>
    <w:rsid w:val="002013D2"/>
    <w:rsid w:val="00212433"/>
    <w:rsid w:val="00223EE1"/>
    <w:rsid w:val="00244B8B"/>
    <w:rsid w:val="00262F69"/>
    <w:rsid w:val="002743BF"/>
    <w:rsid w:val="002955F0"/>
    <w:rsid w:val="002C634C"/>
    <w:rsid w:val="002E5C2A"/>
    <w:rsid w:val="002F458B"/>
    <w:rsid w:val="00301B12"/>
    <w:rsid w:val="00312CEF"/>
    <w:rsid w:val="00313FA7"/>
    <w:rsid w:val="0031489B"/>
    <w:rsid w:val="00323A94"/>
    <w:rsid w:val="00326F0A"/>
    <w:rsid w:val="00341E7E"/>
    <w:rsid w:val="003561F5"/>
    <w:rsid w:val="00356B4D"/>
    <w:rsid w:val="003616AB"/>
    <w:rsid w:val="00387AD5"/>
    <w:rsid w:val="003B5B6E"/>
    <w:rsid w:val="003C3F62"/>
    <w:rsid w:val="003D7343"/>
    <w:rsid w:val="003F0F8A"/>
    <w:rsid w:val="003F5CEB"/>
    <w:rsid w:val="00411820"/>
    <w:rsid w:val="004143AF"/>
    <w:rsid w:val="00434118"/>
    <w:rsid w:val="0045113D"/>
    <w:rsid w:val="00457ABD"/>
    <w:rsid w:val="00467018"/>
    <w:rsid w:val="004745C6"/>
    <w:rsid w:val="004843CD"/>
    <w:rsid w:val="004906FC"/>
    <w:rsid w:val="0049361E"/>
    <w:rsid w:val="004A387B"/>
    <w:rsid w:val="004C4694"/>
    <w:rsid w:val="005178D6"/>
    <w:rsid w:val="005211E1"/>
    <w:rsid w:val="0054549A"/>
    <w:rsid w:val="00557B2D"/>
    <w:rsid w:val="00563897"/>
    <w:rsid w:val="00581015"/>
    <w:rsid w:val="005B6041"/>
    <w:rsid w:val="005E7F0C"/>
    <w:rsid w:val="005F58C8"/>
    <w:rsid w:val="005F5F9C"/>
    <w:rsid w:val="005F66F6"/>
    <w:rsid w:val="00603480"/>
    <w:rsid w:val="00603E2C"/>
    <w:rsid w:val="00616218"/>
    <w:rsid w:val="00671B95"/>
    <w:rsid w:val="006741A3"/>
    <w:rsid w:val="00686F59"/>
    <w:rsid w:val="00687930"/>
    <w:rsid w:val="00695B50"/>
    <w:rsid w:val="006A1CAA"/>
    <w:rsid w:val="006B61B7"/>
    <w:rsid w:val="006D4F64"/>
    <w:rsid w:val="006E1C17"/>
    <w:rsid w:val="0070065A"/>
    <w:rsid w:val="00720318"/>
    <w:rsid w:val="0073435D"/>
    <w:rsid w:val="00735465"/>
    <w:rsid w:val="00737B50"/>
    <w:rsid w:val="00743927"/>
    <w:rsid w:val="00773D8D"/>
    <w:rsid w:val="00794ED2"/>
    <w:rsid w:val="007A39EC"/>
    <w:rsid w:val="007D4343"/>
    <w:rsid w:val="007E21D8"/>
    <w:rsid w:val="007F1B15"/>
    <w:rsid w:val="00815B50"/>
    <w:rsid w:val="008206F7"/>
    <w:rsid w:val="00872039"/>
    <w:rsid w:val="00875D55"/>
    <w:rsid w:val="00876409"/>
    <w:rsid w:val="00877DC1"/>
    <w:rsid w:val="008B0CAA"/>
    <w:rsid w:val="008B48D8"/>
    <w:rsid w:val="008D3388"/>
    <w:rsid w:val="008D4B69"/>
    <w:rsid w:val="008E21F2"/>
    <w:rsid w:val="008E6C64"/>
    <w:rsid w:val="008F5112"/>
    <w:rsid w:val="00915B60"/>
    <w:rsid w:val="009210B9"/>
    <w:rsid w:val="00925FB2"/>
    <w:rsid w:val="00955612"/>
    <w:rsid w:val="009809FF"/>
    <w:rsid w:val="009A24DB"/>
    <w:rsid w:val="009A4DF0"/>
    <w:rsid w:val="009A64C7"/>
    <w:rsid w:val="00A04BAB"/>
    <w:rsid w:val="00A12DA2"/>
    <w:rsid w:val="00A13E18"/>
    <w:rsid w:val="00A1551C"/>
    <w:rsid w:val="00A15D2D"/>
    <w:rsid w:val="00A21DD3"/>
    <w:rsid w:val="00A732EE"/>
    <w:rsid w:val="00A92043"/>
    <w:rsid w:val="00AD2F89"/>
    <w:rsid w:val="00AD40B2"/>
    <w:rsid w:val="00B40D34"/>
    <w:rsid w:val="00B552FE"/>
    <w:rsid w:val="00BA4473"/>
    <w:rsid w:val="00BB1EEE"/>
    <w:rsid w:val="00BC4721"/>
    <w:rsid w:val="00BC50E0"/>
    <w:rsid w:val="00BE1860"/>
    <w:rsid w:val="00BE56F7"/>
    <w:rsid w:val="00BE7686"/>
    <w:rsid w:val="00C033B9"/>
    <w:rsid w:val="00C426BA"/>
    <w:rsid w:val="00C55BFD"/>
    <w:rsid w:val="00C718BA"/>
    <w:rsid w:val="00C955DA"/>
    <w:rsid w:val="00C9689E"/>
    <w:rsid w:val="00CA572A"/>
    <w:rsid w:val="00CE35D5"/>
    <w:rsid w:val="00CE5BA6"/>
    <w:rsid w:val="00D136EB"/>
    <w:rsid w:val="00D3002D"/>
    <w:rsid w:val="00D40C14"/>
    <w:rsid w:val="00D418BA"/>
    <w:rsid w:val="00D45346"/>
    <w:rsid w:val="00D46F21"/>
    <w:rsid w:val="00D601B1"/>
    <w:rsid w:val="00D902AE"/>
    <w:rsid w:val="00D94398"/>
    <w:rsid w:val="00DA45B5"/>
    <w:rsid w:val="00DA49AC"/>
    <w:rsid w:val="00DB7AF1"/>
    <w:rsid w:val="00DD3D89"/>
    <w:rsid w:val="00DE2931"/>
    <w:rsid w:val="00DF4B61"/>
    <w:rsid w:val="00DF4E3A"/>
    <w:rsid w:val="00E074CA"/>
    <w:rsid w:val="00E37CB8"/>
    <w:rsid w:val="00E46785"/>
    <w:rsid w:val="00E72782"/>
    <w:rsid w:val="00E74D27"/>
    <w:rsid w:val="00E80853"/>
    <w:rsid w:val="00E90DCB"/>
    <w:rsid w:val="00EB19AD"/>
    <w:rsid w:val="00EB4177"/>
    <w:rsid w:val="00EC7D88"/>
    <w:rsid w:val="00EE57FA"/>
    <w:rsid w:val="00F0734A"/>
    <w:rsid w:val="00F3630C"/>
    <w:rsid w:val="00F40EA0"/>
    <w:rsid w:val="00F57FAA"/>
    <w:rsid w:val="00F86201"/>
    <w:rsid w:val="00F928EF"/>
    <w:rsid w:val="00FA4E25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5F6449-90E4-4567-8371-8660E2E9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B69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5E7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B69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3">
    <w:name w:val="Body Text Indent"/>
    <w:aliases w:val="Основной текст без отступа,Основной текст 1,Нумерованный список !!,Надин стиль"/>
    <w:basedOn w:val="a"/>
    <w:link w:val="a4"/>
    <w:rsid w:val="008D4B6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3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Titul,Heder"/>
    <w:basedOn w:val="a"/>
    <w:link w:val="a6"/>
    <w:rsid w:val="008D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tul Знак,Heder Знак"/>
    <w:basedOn w:val="a0"/>
    <w:link w:val="a5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8D4B69"/>
    <w:pPr>
      <w:spacing w:after="120"/>
    </w:p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D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статьи"/>
    <w:basedOn w:val="a"/>
    <w:next w:val="a"/>
    <w:rsid w:val="008D4B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Абзац списка1"/>
    <w:basedOn w:val="a"/>
    <w:rsid w:val="008D4B69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8D4B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B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03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1C29C5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A24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2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9A24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E7F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">
    <w:name w:val="page number"/>
    <w:basedOn w:val="a0"/>
    <w:rsid w:val="00D40C14"/>
  </w:style>
  <w:style w:type="paragraph" w:styleId="3">
    <w:name w:val="Body Text Indent 3"/>
    <w:aliases w:val="дисер"/>
    <w:basedOn w:val="a"/>
    <w:link w:val="30"/>
    <w:rsid w:val="00D40C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40C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784DB-2A63-4CDD-AF77-A9070630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79</Pages>
  <Words>24135</Words>
  <Characters>137574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gshum-admfin07</dc:creator>
  <cp:keywords/>
  <dc:description/>
  <cp:lastModifiedBy>gshum_info</cp:lastModifiedBy>
  <cp:revision>102</cp:revision>
  <cp:lastPrinted>2024-04-26T07:25:00Z</cp:lastPrinted>
  <dcterms:created xsi:type="dcterms:W3CDTF">2021-11-15T13:18:00Z</dcterms:created>
  <dcterms:modified xsi:type="dcterms:W3CDTF">2024-05-08T06:28:00Z</dcterms:modified>
</cp:coreProperties>
</file>