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000" w:firstRow="0" w:lastRow="0" w:firstColumn="0" w:lastColumn="0" w:noHBand="0" w:noVBand="0"/>
      </w:tblPr>
      <w:tblGrid>
        <w:gridCol w:w="3600"/>
        <w:gridCol w:w="1620"/>
        <w:gridCol w:w="4140"/>
      </w:tblGrid>
      <w:tr w:rsidR="0021406A" w:rsidRPr="00B7007C" w:rsidTr="000537F7">
        <w:trPr>
          <w:trHeight w:val="1751"/>
        </w:trPr>
        <w:tc>
          <w:tcPr>
            <w:tcW w:w="3600" w:type="dxa"/>
          </w:tcPr>
          <w:p w:rsidR="0021406A" w:rsidRPr="00B7007C" w:rsidRDefault="0021406A" w:rsidP="000537F7">
            <w:pPr>
              <w:ind w:hanging="12"/>
              <w:jc w:val="center"/>
              <w:rPr>
                <w:b/>
                <w:bCs/>
              </w:rPr>
            </w:pPr>
            <w:proofErr w:type="spellStart"/>
            <w:r w:rsidRPr="00B7007C">
              <w:rPr>
                <w:b/>
                <w:bCs/>
              </w:rPr>
              <w:t>Чă</w:t>
            </w:r>
            <w:proofErr w:type="gramStart"/>
            <w:r w:rsidRPr="00B7007C">
              <w:rPr>
                <w:b/>
                <w:bCs/>
              </w:rPr>
              <w:t>ваш</w:t>
            </w:r>
            <w:proofErr w:type="spellEnd"/>
            <w:proofErr w:type="gramEnd"/>
            <w:r w:rsidRPr="00B7007C">
              <w:rPr>
                <w:b/>
                <w:bCs/>
              </w:rPr>
              <w:t xml:space="preserve"> Республики</w:t>
            </w:r>
          </w:p>
          <w:p w:rsidR="0021406A" w:rsidRPr="00B7007C" w:rsidRDefault="0021406A" w:rsidP="000537F7">
            <w:pPr>
              <w:ind w:hanging="12"/>
              <w:jc w:val="center"/>
              <w:rPr>
                <w:b/>
                <w:bCs/>
                <w:caps/>
              </w:rPr>
            </w:pPr>
            <w:r w:rsidRPr="00B7007C">
              <w:rPr>
                <w:b/>
                <w:bCs/>
                <w:caps/>
              </w:rPr>
              <w:t>Шупашкар хула</w:t>
            </w:r>
          </w:p>
          <w:p w:rsidR="0021406A" w:rsidRPr="00B7007C" w:rsidRDefault="0021406A" w:rsidP="000537F7">
            <w:pPr>
              <w:ind w:hanging="12"/>
              <w:jc w:val="center"/>
              <w:rPr>
                <w:b/>
                <w:bCs/>
                <w:caps/>
              </w:rPr>
            </w:pPr>
            <w:r w:rsidRPr="00B7007C">
              <w:rPr>
                <w:b/>
                <w:bCs/>
                <w:caps/>
              </w:rPr>
              <w:t>администрацийěН</w:t>
            </w:r>
          </w:p>
          <w:p w:rsidR="0021406A" w:rsidRPr="00B7007C" w:rsidRDefault="0021406A" w:rsidP="000537F7">
            <w:pPr>
              <w:ind w:hanging="12"/>
              <w:jc w:val="center"/>
              <w:rPr>
                <w:b/>
                <w:caps/>
              </w:rPr>
            </w:pPr>
            <w:r w:rsidRPr="00B7007C">
              <w:rPr>
                <w:b/>
                <w:caps/>
              </w:rPr>
              <w:t>финанс управленийĕ</w:t>
            </w:r>
          </w:p>
          <w:p w:rsidR="0021406A" w:rsidRDefault="0021406A" w:rsidP="000537F7">
            <w:pPr>
              <w:pStyle w:val="9"/>
              <w:spacing w:before="120"/>
              <w:ind w:hanging="11"/>
              <w:jc w:val="center"/>
              <w:rPr>
                <w:rFonts w:ascii="Times New Roman" w:hAnsi="Times New Roman" w:cs="Times New Roman"/>
              </w:rPr>
            </w:pPr>
            <w:r w:rsidRPr="00B7007C">
              <w:rPr>
                <w:rFonts w:ascii="Times New Roman" w:hAnsi="Times New Roman" w:cs="Times New Roman"/>
              </w:rPr>
              <w:t>ПРИКАЗĔ</w:t>
            </w:r>
          </w:p>
          <w:p w:rsidR="0021406A" w:rsidRDefault="0021406A" w:rsidP="000537F7"/>
          <w:p w:rsidR="0021406A" w:rsidRDefault="0021406A" w:rsidP="000537F7">
            <w:pPr>
              <w:jc w:val="center"/>
            </w:pPr>
            <w:r>
              <w:t xml:space="preserve">_____________ </w:t>
            </w:r>
            <w:r w:rsidRPr="00B7007C">
              <w:t>№</w:t>
            </w:r>
            <w:r>
              <w:t xml:space="preserve"> </w:t>
            </w:r>
            <w:r w:rsidRPr="00B7007C">
              <w:t>_________</w:t>
            </w:r>
            <w:r>
              <w:t>_</w:t>
            </w:r>
          </w:p>
          <w:p w:rsidR="0021406A" w:rsidRDefault="0021406A" w:rsidP="000537F7">
            <w:pPr>
              <w:jc w:val="center"/>
            </w:pPr>
          </w:p>
          <w:p w:rsidR="0021406A" w:rsidRPr="008E7166" w:rsidRDefault="0021406A" w:rsidP="000537F7">
            <w:pPr>
              <w:jc w:val="center"/>
            </w:pPr>
            <w:proofErr w:type="spellStart"/>
            <w:r w:rsidRPr="00B7007C">
              <w:t>Шупашкар</w:t>
            </w:r>
            <w:proofErr w:type="spellEnd"/>
            <w:r w:rsidRPr="00B7007C">
              <w:t xml:space="preserve"> хули</w:t>
            </w:r>
          </w:p>
        </w:tc>
        <w:tc>
          <w:tcPr>
            <w:tcW w:w="1620" w:type="dxa"/>
          </w:tcPr>
          <w:p w:rsidR="0021406A" w:rsidRPr="00B7007C" w:rsidRDefault="0021406A" w:rsidP="000537F7">
            <w:pPr>
              <w:ind w:left="-108"/>
              <w:jc w:val="center"/>
            </w:pPr>
            <w:r>
              <w:rPr>
                <w:noProof/>
              </w:rPr>
              <w:drawing>
                <wp:inline distT="0" distB="0" distL="0" distR="0">
                  <wp:extent cx="695325" cy="857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857250"/>
                          </a:xfrm>
                          <a:prstGeom prst="rect">
                            <a:avLst/>
                          </a:prstGeom>
                          <a:noFill/>
                          <a:ln>
                            <a:noFill/>
                          </a:ln>
                        </pic:spPr>
                      </pic:pic>
                    </a:graphicData>
                  </a:graphic>
                </wp:inline>
              </w:drawing>
            </w:r>
          </w:p>
        </w:tc>
        <w:tc>
          <w:tcPr>
            <w:tcW w:w="4140" w:type="dxa"/>
          </w:tcPr>
          <w:p w:rsidR="0021406A" w:rsidRPr="00B7007C" w:rsidRDefault="0021406A" w:rsidP="000537F7">
            <w:pPr>
              <w:ind w:right="33" w:hanging="23"/>
              <w:jc w:val="center"/>
              <w:rPr>
                <w:b/>
                <w:bCs/>
              </w:rPr>
            </w:pPr>
            <w:r w:rsidRPr="00B7007C">
              <w:rPr>
                <w:b/>
                <w:bCs/>
              </w:rPr>
              <w:t>Чувашская Республика</w:t>
            </w:r>
          </w:p>
          <w:p w:rsidR="0021406A" w:rsidRPr="00B7007C" w:rsidRDefault="0021406A" w:rsidP="000537F7">
            <w:pPr>
              <w:ind w:right="33" w:hanging="23"/>
              <w:jc w:val="center"/>
              <w:rPr>
                <w:b/>
                <w:bCs/>
                <w:caps/>
              </w:rPr>
            </w:pPr>
            <w:r w:rsidRPr="00B7007C">
              <w:rPr>
                <w:b/>
                <w:bCs/>
                <w:caps/>
              </w:rPr>
              <w:t>Финансовое управление администрации</w:t>
            </w:r>
          </w:p>
          <w:p w:rsidR="0021406A" w:rsidRPr="00B7007C" w:rsidRDefault="0021406A" w:rsidP="000537F7">
            <w:pPr>
              <w:ind w:right="33" w:hanging="23"/>
              <w:jc w:val="center"/>
              <w:rPr>
                <w:b/>
                <w:bCs/>
              </w:rPr>
            </w:pPr>
            <w:r w:rsidRPr="00B7007C">
              <w:rPr>
                <w:b/>
                <w:bCs/>
                <w:caps/>
              </w:rPr>
              <w:t>города Чебокса</w:t>
            </w:r>
            <w:r w:rsidRPr="00B7007C">
              <w:rPr>
                <w:b/>
                <w:bCs/>
              </w:rPr>
              <w:t>РЫ</w:t>
            </w:r>
          </w:p>
          <w:p w:rsidR="0021406A" w:rsidRPr="00C6329A" w:rsidRDefault="0021406A" w:rsidP="000537F7">
            <w:pPr>
              <w:spacing w:before="120"/>
              <w:ind w:right="34" w:hanging="23"/>
              <w:jc w:val="center"/>
              <w:rPr>
                <w:b/>
                <w:bCs/>
              </w:rPr>
            </w:pPr>
            <w:r w:rsidRPr="00C6329A">
              <w:rPr>
                <w:b/>
                <w:bCs/>
                <w:spacing w:val="100"/>
              </w:rPr>
              <w:t>ПРИКАЗ</w:t>
            </w:r>
          </w:p>
          <w:p w:rsidR="0021406A" w:rsidRDefault="0021406A" w:rsidP="000537F7">
            <w:pPr>
              <w:ind w:right="-343"/>
              <w:jc w:val="center"/>
            </w:pPr>
          </w:p>
          <w:p w:rsidR="00535746" w:rsidRPr="00BD7413" w:rsidRDefault="00A703D0" w:rsidP="00535746">
            <w:pPr>
              <w:jc w:val="center"/>
            </w:pPr>
            <w:r w:rsidRPr="00A703D0">
              <w:rPr>
                <w:u w:val="single"/>
              </w:rPr>
              <w:t>06.04.2023</w:t>
            </w:r>
            <w:r>
              <w:t xml:space="preserve"> </w:t>
            </w:r>
            <w:r w:rsidR="00535746" w:rsidRPr="00BD7413">
              <w:t>№</w:t>
            </w:r>
            <w:r w:rsidR="00535746" w:rsidRPr="0059790E">
              <w:t xml:space="preserve"> </w:t>
            </w:r>
            <w:r w:rsidRPr="00A703D0">
              <w:rPr>
                <w:u w:val="single"/>
              </w:rPr>
              <w:t>74</w:t>
            </w:r>
          </w:p>
          <w:p w:rsidR="0021406A" w:rsidRDefault="0021406A" w:rsidP="000537F7">
            <w:pPr>
              <w:ind w:right="-343"/>
            </w:pPr>
          </w:p>
          <w:p w:rsidR="0021406A" w:rsidRPr="00B7007C" w:rsidRDefault="0021406A" w:rsidP="000537F7">
            <w:pPr>
              <w:ind w:right="-343"/>
              <w:jc w:val="center"/>
              <w:rPr>
                <w:b/>
                <w:bCs/>
              </w:rPr>
            </w:pPr>
            <w:r w:rsidRPr="00B7007C">
              <w:t>г</w:t>
            </w:r>
            <w:proofErr w:type="gramStart"/>
            <w:r w:rsidRPr="00B7007C">
              <w:t>.Ч</w:t>
            </w:r>
            <w:proofErr w:type="gramEnd"/>
            <w:r w:rsidRPr="00B7007C">
              <w:t>ебоксары</w:t>
            </w:r>
          </w:p>
        </w:tc>
      </w:tr>
    </w:tbl>
    <w:p w:rsidR="0021406A" w:rsidRPr="004819EC" w:rsidRDefault="0021406A" w:rsidP="0021406A">
      <w:pPr>
        <w:tabs>
          <w:tab w:val="left" w:pos="3780"/>
        </w:tabs>
        <w:ind w:right="5668"/>
        <w:jc w:val="both"/>
        <w:rPr>
          <w:sz w:val="22"/>
          <w:szCs w:val="22"/>
        </w:rPr>
      </w:pPr>
    </w:p>
    <w:p w:rsidR="00B71DD9" w:rsidRDefault="00B71DD9" w:rsidP="00F726C5">
      <w:pPr>
        <w:tabs>
          <w:tab w:val="left" w:pos="3780"/>
          <w:tab w:val="left" w:pos="3969"/>
          <w:tab w:val="left" w:pos="4253"/>
          <w:tab w:val="left" w:pos="4678"/>
        </w:tabs>
        <w:ind w:right="4960"/>
        <w:jc w:val="both"/>
        <w:rPr>
          <w:sz w:val="28"/>
          <w:szCs w:val="28"/>
        </w:rPr>
      </w:pPr>
    </w:p>
    <w:p w:rsidR="00122ECA" w:rsidRDefault="00122ECA" w:rsidP="00122ECA">
      <w:pPr>
        <w:tabs>
          <w:tab w:val="left" w:pos="3780"/>
          <w:tab w:val="left" w:pos="3969"/>
          <w:tab w:val="left" w:pos="4253"/>
          <w:tab w:val="left" w:pos="4678"/>
        </w:tabs>
        <w:ind w:right="4818"/>
        <w:jc w:val="both"/>
        <w:rPr>
          <w:sz w:val="28"/>
          <w:szCs w:val="28"/>
        </w:rPr>
      </w:pPr>
      <w:proofErr w:type="gramStart"/>
      <w:r w:rsidRPr="007019CF">
        <w:rPr>
          <w:sz w:val="28"/>
          <w:szCs w:val="28"/>
        </w:rPr>
        <w:t xml:space="preserve">О внесении изменений в Порядок составления и ведения сводной бюджетной росписи бюджета </w:t>
      </w:r>
      <w:r w:rsidRPr="00FD1E67">
        <w:rPr>
          <w:sz w:val="28"/>
          <w:szCs w:val="28"/>
        </w:rPr>
        <w:t xml:space="preserve">города Чебоксары и бюджетных росписей главных распорядителей средств бюджета города Чебоксары (главных администраторов источников финансирования дефицита бюджета города Чебоксары), а также утверждения (изменения) лимитов бюджетных обязательств бюджета города Чебоксары, утвержденный приказом финансового управления администрации города Чебоксары </w:t>
      </w:r>
      <w:r>
        <w:rPr>
          <w:sz w:val="28"/>
          <w:szCs w:val="28"/>
        </w:rPr>
        <w:t xml:space="preserve">               </w:t>
      </w:r>
      <w:r w:rsidRPr="00FD1E67">
        <w:rPr>
          <w:sz w:val="28"/>
          <w:szCs w:val="28"/>
        </w:rPr>
        <w:t>от 15.12.2016 № 58</w:t>
      </w:r>
      <w:proofErr w:type="gramEnd"/>
    </w:p>
    <w:p w:rsidR="0010315C" w:rsidRDefault="0010315C" w:rsidP="00386FA0">
      <w:pPr>
        <w:spacing w:line="360" w:lineRule="auto"/>
        <w:ind w:firstLine="709"/>
        <w:jc w:val="both"/>
        <w:rPr>
          <w:sz w:val="28"/>
          <w:szCs w:val="28"/>
        </w:rPr>
      </w:pPr>
    </w:p>
    <w:p w:rsidR="00110533" w:rsidRPr="006E4C3E" w:rsidRDefault="00DA6DB6" w:rsidP="00386FA0">
      <w:pPr>
        <w:spacing w:line="360" w:lineRule="auto"/>
        <w:ind w:firstLine="709"/>
        <w:jc w:val="both"/>
        <w:rPr>
          <w:color w:val="000000" w:themeColor="text1"/>
          <w:sz w:val="28"/>
          <w:szCs w:val="28"/>
        </w:rPr>
      </w:pPr>
      <w:r w:rsidRPr="006E4C3E">
        <w:rPr>
          <w:color w:val="000000" w:themeColor="text1"/>
          <w:sz w:val="28"/>
          <w:szCs w:val="28"/>
        </w:rPr>
        <w:t xml:space="preserve">В соответствии с </w:t>
      </w:r>
      <w:r w:rsidR="00F714A2">
        <w:rPr>
          <w:color w:val="000000" w:themeColor="text1"/>
          <w:sz w:val="28"/>
          <w:szCs w:val="28"/>
        </w:rPr>
        <w:t xml:space="preserve">пунктом 6.4 </w:t>
      </w:r>
      <w:hyperlink w:anchor="sub_1000" w:history="1">
        <w:r w:rsidRPr="006E4C3E">
          <w:rPr>
            <w:rStyle w:val="ae"/>
            <w:rFonts w:eastAsiaTheme="majorEastAsia"/>
            <w:color w:val="000000" w:themeColor="text1"/>
            <w:sz w:val="28"/>
            <w:szCs w:val="28"/>
          </w:rPr>
          <w:t>Положени</w:t>
        </w:r>
      </w:hyperlink>
      <w:r w:rsidRPr="006E4C3E">
        <w:rPr>
          <w:rStyle w:val="ae"/>
          <w:rFonts w:eastAsiaTheme="majorEastAsia"/>
          <w:color w:val="000000" w:themeColor="text1"/>
          <w:sz w:val="28"/>
          <w:szCs w:val="28"/>
        </w:rPr>
        <w:t>я</w:t>
      </w:r>
      <w:r w:rsidRPr="006E4C3E">
        <w:rPr>
          <w:color w:val="000000" w:themeColor="text1"/>
          <w:sz w:val="28"/>
          <w:szCs w:val="28"/>
        </w:rPr>
        <w:t xml:space="preserve"> о регулировании бюджетных правоотношений в муниципальном образовании городе Чебоксары – столицы Чувашской Республики, утвержденного решением Чебоксарского городского Собрания депутатов от </w:t>
      </w:r>
      <w:r w:rsidR="00517653" w:rsidRPr="006E4C3E">
        <w:rPr>
          <w:color w:val="000000" w:themeColor="text1"/>
          <w:sz w:val="28"/>
          <w:szCs w:val="28"/>
        </w:rPr>
        <w:t>02.03.2023 № 1100</w:t>
      </w:r>
      <w:r w:rsidR="00572C60">
        <w:rPr>
          <w:color w:val="000000" w:themeColor="text1"/>
          <w:sz w:val="28"/>
          <w:szCs w:val="28"/>
        </w:rPr>
        <w:t>,</w:t>
      </w:r>
      <w:r w:rsidRPr="006E4C3E">
        <w:rPr>
          <w:color w:val="000000" w:themeColor="text1"/>
          <w:sz w:val="28"/>
          <w:szCs w:val="28"/>
        </w:rPr>
        <w:t xml:space="preserve"> </w:t>
      </w:r>
      <w:proofErr w:type="gramStart"/>
      <w:r w:rsidR="00A50451" w:rsidRPr="006E4C3E">
        <w:rPr>
          <w:color w:val="000000" w:themeColor="text1"/>
          <w:sz w:val="28"/>
          <w:szCs w:val="28"/>
        </w:rPr>
        <w:t>п</w:t>
      </w:r>
      <w:proofErr w:type="gramEnd"/>
      <w:r w:rsidR="00C57E20" w:rsidRPr="006E4C3E">
        <w:rPr>
          <w:color w:val="000000" w:themeColor="text1"/>
          <w:sz w:val="28"/>
          <w:szCs w:val="28"/>
        </w:rPr>
        <w:t xml:space="preserve"> </w:t>
      </w:r>
      <w:r w:rsidR="00110533" w:rsidRPr="006E4C3E">
        <w:rPr>
          <w:color w:val="000000" w:themeColor="text1"/>
          <w:sz w:val="28"/>
          <w:szCs w:val="28"/>
        </w:rPr>
        <w:t>р</w:t>
      </w:r>
      <w:r w:rsidR="00C57E20" w:rsidRPr="006E4C3E">
        <w:rPr>
          <w:color w:val="000000" w:themeColor="text1"/>
          <w:sz w:val="28"/>
          <w:szCs w:val="28"/>
        </w:rPr>
        <w:t xml:space="preserve"> </w:t>
      </w:r>
      <w:r w:rsidR="00110533" w:rsidRPr="006E4C3E">
        <w:rPr>
          <w:color w:val="000000" w:themeColor="text1"/>
          <w:sz w:val="28"/>
          <w:szCs w:val="28"/>
        </w:rPr>
        <w:t>и</w:t>
      </w:r>
      <w:r w:rsidR="00C57E20" w:rsidRPr="006E4C3E">
        <w:rPr>
          <w:color w:val="000000" w:themeColor="text1"/>
          <w:sz w:val="28"/>
          <w:szCs w:val="28"/>
        </w:rPr>
        <w:t xml:space="preserve"> </w:t>
      </w:r>
      <w:r w:rsidR="00110533" w:rsidRPr="006E4C3E">
        <w:rPr>
          <w:color w:val="000000" w:themeColor="text1"/>
          <w:sz w:val="28"/>
          <w:szCs w:val="28"/>
        </w:rPr>
        <w:t>к</w:t>
      </w:r>
      <w:r w:rsidR="00C57E20" w:rsidRPr="006E4C3E">
        <w:rPr>
          <w:color w:val="000000" w:themeColor="text1"/>
          <w:sz w:val="28"/>
          <w:szCs w:val="28"/>
        </w:rPr>
        <w:t xml:space="preserve"> </w:t>
      </w:r>
      <w:r w:rsidR="00110533" w:rsidRPr="006E4C3E">
        <w:rPr>
          <w:color w:val="000000" w:themeColor="text1"/>
          <w:sz w:val="28"/>
          <w:szCs w:val="28"/>
        </w:rPr>
        <w:t>а</w:t>
      </w:r>
      <w:r w:rsidR="00C57E20" w:rsidRPr="006E4C3E">
        <w:rPr>
          <w:color w:val="000000" w:themeColor="text1"/>
          <w:sz w:val="28"/>
          <w:szCs w:val="28"/>
        </w:rPr>
        <w:t xml:space="preserve"> </w:t>
      </w:r>
      <w:r w:rsidR="00110533" w:rsidRPr="006E4C3E">
        <w:rPr>
          <w:color w:val="000000" w:themeColor="text1"/>
          <w:sz w:val="28"/>
          <w:szCs w:val="28"/>
        </w:rPr>
        <w:t>з</w:t>
      </w:r>
      <w:r w:rsidR="00C57E20" w:rsidRPr="006E4C3E">
        <w:rPr>
          <w:color w:val="000000" w:themeColor="text1"/>
          <w:sz w:val="28"/>
          <w:szCs w:val="28"/>
        </w:rPr>
        <w:t xml:space="preserve"> </w:t>
      </w:r>
      <w:r w:rsidR="00110533" w:rsidRPr="006E4C3E">
        <w:rPr>
          <w:color w:val="000000" w:themeColor="text1"/>
          <w:sz w:val="28"/>
          <w:szCs w:val="28"/>
        </w:rPr>
        <w:t>ы</w:t>
      </w:r>
      <w:r w:rsidR="00C57E20" w:rsidRPr="006E4C3E">
        <w:rPr>
          <w:color w:val="000000" w:themeColor="text1"/>
          <w:sz w:val="28"/>
          <w:szCs w:val="28"/>
        </w:rPr>
        <w:t xml:space="preserve"> </w:t>
      </w:r>
      <w:r w:rsidR="00110533" w:rsidRPr="006E4C3E">
        <w:rPr>
          <w:color w:val="000000" w:themeColor="text1"/>
          <w:sz w:val="28"/>
          <w:szCs w:val="28"/>
        </w:rPr>
        <w:t>в</w:t>
      </w:r>
      <w:r w:rsidR="00C57E20" w:rsidRPr="006E4C3E">
        <w:rPr>
          <w:color w:val="000000" w:themeColor="text1"/>
          <w:sz w:val="28"/>
          <w:szCs w:val="28"/>
        </w:rPr>
        <w:t xml:space="preserve"> </w:t>
      </w:r>
      <w:r w:rsidR="00110533" w:rsidRPr="006E4C3E">
        <w:rPr>
          <w:color w:val="000000" w:themeColor="text1"/>
          <w:sz w:val="28"/>
          <w:szCs w:val="28"/>
        </w:rPr>
        <w:t>а</w:t>
      </w:r>
      <w:r w:rsidR="00C57E20" w:rsidRPr="006E4C3E">
        <w:rPr>
          <w:color w:val="000000" w:themeColor="text1"/>
          <w:sz w:val="28"/>
          <w:szCs w:val="28"/>
        </w:rPr>
        <w:t xml:space="preserve"> </w:t>
      </w:r>
      <w:r w:rsidR="00110533" w:rsidRPr="006E4C3E">
        <w:rPr>
          <w:color w:val="000000" w:themeColor="text1"/>
          <w:sz w:val="28"/>
          <w:szCs w:val="28"/>
        </w:rPr>
        <w:t>ю:</w:t>
      </w:r>
    </w:p>
    <w:p w:rsidR="00122ECA" w:rsidRDefault="00122ECA" w:rsidP="00122ECA">
      <w:pPr>
        <w:widowControl w:val="0"/>
        <w:numPr>
          <w:ilvl w:val="0"/>
          <w:numId w:val="1"/>
        </w:numPr>
        <w:autoSpaceDE w:val="0"/>
        <w:autoSpaceDN w:val="0"/>
        <w:adjustRightInd w:val="0"/>
        <w:spacing w:line="360" w:lineRule="auto"/>
        <w:ind w:left="0" w:firstLine="709"/>
        <w:jc w:val="both"/>
        <w:rPr>
          <w:sz w:val="28"/>
          <w:szCs w:val="28"/>
        </w:rPr>
      </w:pPr>
      <w:proofErr w:type="gramStart"/>
      <w:r w:rsidRPr="007019CF">
        <w:rPr>
          <w:sz w:val="28"/>
          <w:szCs w:val="28"/>
        </w:rPr>
        <w:t xml:space="preserve">Внести в Порядок составления и ведения сводной бюджетной росписи бюджета </w:t>
      </w:r>
      <w:r w:rsidRPr="00FD1E67">
        <w:rPr>
          <w:sz w:val="28"/>
          <w:szCs w:val="28"/>
        </w:rPr>
        <w:t>города Чебоксары и бюджетных росписей главных распорядителей средств бюджета города Чебоксары (главных администраторов источников финансирования дефицита бюджета города Чебоксары), а также утверждения (изменения) лимитов бюджетных обязательств бюджета города Чебоксары, утвержденный приказом финансового управления администрации города Чебоксары от 15.12.2016            № 58 (далее – Порядок), следующие изменения:</w:t>
      </w:r>
      <w:proofErr w:type="gramEnd"/>
    </w:p>
    <w:p w:rsidR="008E2F3F" w:rsidRPr="007A433E" w:rsidRDefault="00643550" w:rsidP="008E2F3F">
      <w:pPr>
        <w:spacing w:line="360" w:lineRule="auto"/>
        <w:ind w:right="-2" w:firstLine="709"/>
        <w:jc w:val="both"/>
        <w:rPr>
          <w:color w:val="000000" w:themeColor="text1"/>
          <w:sz w:val="28"/>
          <w:szCs w:val="28"/>
        </w:rPr>
      </w:pPr>
      <w:bookmarkStart w:id="0" w:name="sub_421023"/>
      <w:r w:rsidRPr="00CE5C3D">
        <w:rPr>
          <w:sz w:val="28"/>
          <w:szCs w:val="28"/>
        </w:rPr>
        <w:lastRenderedPageBreak/>
        <w:t xml:space="preserve">в пункте 1 раздела </w:t>
      </w:r>
      <w:r w:rsidRPr="00CE5C3D">
        <w:rPr>
          <w:sz w:val="28"/>
          <w:szCs w:val="28"/>
          <w:lang w:val="en-US"/>
        </w:rPr>
        <w:t>I</w:t>
      </w:r>
      <w:r w:rsidRPr="00CE5C3D">
        <w:rPr>
          <w:sz w:val="28"/>
          <w:szCs w:val="28"/>
        </w:rPr>
        <w:t xml:space="preserve"> Порядка слова </w:t>
      </w:r>
      <w:r w:rsidR="008E500B">
        <w:rPr>
          <w:sz w:val="28"/>
          <w:szCs w:val="28"/>
        </w:rPr>
        <w:t>«</w:t>
      </w:r>
      <w:r w:rsidR="00CE5C3D" w:rsidRPr="00CE5C3D">
        <w:rPr>
          <w:rFonts w:eastAsia="Calibri"/>
          <w:sz w:val="28"/>
          <w:szCs w:val="28"/>
          <w:lang w:eastAsia="en-US"/>
        </w:rPr>
        <w:t xml:space="preserve">от 22.05.2008 № 1011 </w:t>
      </w:r>
      <w:r w:rsidR="00F90038">
        <w:rPr>
          <w:rFonts w:eastAsia="Calibri"/>
          <w:sz w:val="28"/>
          <w:szCs w:val="28"/>
          <w:lang w:eastAsia="en-US"/>
        </w:rPr>
        <w:t xml:space="preserve">                             </w:t>
      </w:r>
      <w:r w:rsidR="00CE5C3D" w:rsidRPr="00CE5C3D">
        <w:rPr>
          <w:rFonts w:eastAsia="Calibri"/>
          <w:sz w:val="28"/>
          <w:szCs w:val="28"/>
          <w:lang w:eastAsia="en-US"/>
        </w:rPr>
        <w:t xml:space="preserve">«О </w:t>
      </w:r>
      <w:proofErr w:type="gramStart"/>
      <w:r w:rsidR="00CE5C3D" w:rsidRPr="00CE5C3D">
        <w:rPr>
          <w:rFonts w:eastAsia="Calibri"/>
          <w:sz w:val="28"/>
          <w:szCs w:val="28"/>
          <w:lang w:eastAsia="en-US"/>
        </w:rPr>
        <w:t>Положении</w:t>
      </w:r>
      <w:proofErr w:type="gramEnd"/>
      <w:r w:rsidR="00CE5C3D" w:rsidRPr="00CE5C3D">
        <w:rPr>
          <w:rFonts w:eastAsia="Calibri"/>
          <w:sz w:val="28"/>
          <w:szCs w:val="28"/>
          <w:lang w:eastAsia="en-US"/>
        </w:rPr>
        <w:t xml:space="preserve"> о бюджетных правоотношениях в муниципальном образовании городе Чебоксары»</w:t>
      </w:r>
      <w:r w:rsidR="008E500B">
        <w:rPr>
          <w:rFonts w:eastAsia="Calibri"/>
          <w:sz w:val="28"/>
          <w:szCs w:val="28"/>
          <w:lang w:eastAsia="en-US"/>
        </w:rPr>
        <w:t xml:space="preserve">» заменить словами </w:t>
      </w:r>
      <w:r w:rsidR="008E500B" w:rsidRPr="007A433E">
        <w:rPr>
          <w:rFonts w:eastAsia="Calibri"/>
          <w:color w:val="000000" w:themeColor="text1"/>
          <w:sz w:val="28"/>
          <w:szCs w:val="28"/>
          <w:lang w:eastAsia="en-US"/>
        </w:rPr>
        <w:t>«</w:t>
      </w:r>
      <w:r w:rsidR="008E2F3F" w:rsidRPr="007A433E">
        <w:rPr>
          <w:rFonts w:eastAsia="Calibri"/>
          <w:color w:val="000000" w:themeColor="text1"/>
          <w:sz w:val="28"/>
          <w:szCs w:val="28"/>
          <w:lang w:eastAsia="en-US"/>
        </w:rPr>
        <w:t xml:space="preserve">от </w:t>
      </w:r>
      <w:r w:rsidR="007A433E" w:rsidRPr="007A433E">
        <w:rPr>
          <w:rFonts w:eastAsia="Calibri"/>
          <w:color w:val="000000" w:themeColor="text1"/>
          <w:sz w:val="28"/>
          <w:szCs w:val="28"/>
          <w:lang w:eastAsia="en-US"/>
        </w:rPr>
        <w:t>02.03.2023</w:t>
      </w:r>
      <w:r w:rsidR="008E2F3F" w:rsidRPr="007A433E">
        <w:rPr>
          <w:rFonts w:eastAsia="Calibri"/>
          <w:color w:val="000000" w:themeColor="text1"/>
          <w:sz w:val="28"/>
          <w:szCs w:val="28"/>
          <w:lang w:eastAsia="en-US"/>
        </w:rPr>
        <w:t xml:space="preserve"> № </w:t>
      </w:r>
      <w:r w:rsidR="007A433E" w:rsidRPr="007A433E">
        <w:rPr>
          <w:rFonts w:eastAsia="Calibri"/>
          <w:color w:val="000000" w:themeColor="text1"/>
          <w:sz w:val="28"/>
          <w:szCs w:val="28"/>
          <w:lang w:eastAsia="en-US"/>
        </w:rPr>
        <w:t xml:space="preserve">1100 </w:t>
      </w:r>
      <w:r w:rsidR="008E2F3F" w:rsidRPr="007A433E">
        <w:rPr>
          <w:rFonts w:eastAsia="Calibri"/>
          <w:color w:val="000000" w:themeColor="text1"/>
          <w:sz w:val="28"/>
          <w:szCs w:val="28"/>
          <w:lang w:eastAsia="en-US"/>
        </w:rPr>
        <w:t>«</w:t>
      </w:r>
      <w:r w:rsidR="008E2F3F" w:rsidRPr="007A433E">
        <w:rPr>
          <w:color w:val="000000" w:themeColor="text1"/>
          <w:sz w:val="28"/>
          <w:szCs w:val="28"/>
        </w:rPr>
        <w:t>Об утверждении Положения о регулировании бюджетных правоотношений в муниципальном образовании городе Чебоксары – столицы Чувашской Республики»»;</w:t>
      </w:r>
    </w:p>
    <w:p w:rsidR="00944EA8" w:rsidRDefault="00944EA8" w:rsidP="00386FA0">
      <w:pPr>
        <w:spacing w:line="360" w:lineRule="auto"/>
        <w:ind w:firstLine="709"/>
        <w:jc w:val="both"/>
        <w:rPr>
          <w:color w:val="000000" w:themeColor="text1"/>
          <w:sz w:val="28"/>
          <w:szCs w:val="28"/>
        </w:rPr>
      </w:pPr>
      <w:r w:rsidRPr="00944EA8">
        <w:rPr>
          <w:color w:val="000000" w:themeColor="text1"/>
          <w:sz w:val="28"/>
          <w:szCs w:val="28"/>
        </w:rPr>
        <w:t xml:space="preserve">в </w:t>
      </w:r>
      <w:r w:rsidR="008D474B" w:rsidRPr="00944EA8">
        <w:rPr>
          <w:color w:val="000000" w:themeColor="text1"/>
          <w:sz w:val="28"/>
          <w:szCs w:val="28"/>
        </w:rPr>
        <w:t>раздел</w:t>
      </w:r>
      <w:r w:rsidRPr="00944EA8">
        <w:rPr>
          <w:color w:val="000000" w:themeColor="text1"/>
          <w:sz w:val="28"/>
          <w:szCs w:val="28"/>
        </w:rPr>
        <w:t>е</w:t>
      </w:r>
      <w:r w:rsidR="004F333E" w:rsidRPr="00944EA8">
        <w:rPr>
          <w:color w:val="000000" w:themeColor="text1"/>
          <w:sz w:val="28"/>
          <w:szCs w:val="28"/>
        </w:rPr>
        <w:t xml:space="preserve"> </w:t>
      </w:r>
      <w:r w:rsidR="00104D0B" w:rsidRPr="00944EA8">
        <w:rPr>
          <w:color w:val="000000" w:themeColor="text1"/>
          <w:sz w:val="28"/>
          <w:szCs w:val="28"/>
          <w:lang w:val="en-US"/>
        </w:rPr>
        <w:t>V</w:t>
      </w:r>
      <w:r w:rsidR="008D0CDB" w:rsidRPr="00944EA8">
        <w:rPr>
          <w:color w:val="000000" w:themeColor="text1"/>
          <w:sz w:val="28"/>
          <w:szCs w:val="28"/>
        </w:rPr>
        <w:t xml:space="preserve"> Порядка</w:t>
      </w:r>
      <w:r w:rsidRPr="00944EA8">
        <w:rPr>
          <w:color w:val="000000" w:themeColor="text1"/>
          <w:sz w:val="28"/>
          <w:szCs w:val="28"/>
        </w:rPr>
        <w:t>:</w:t>
      </w:r>
      <w:bookmarkStart w:id="1" w:name="P129"/>
      <w:bookmarkEnd w:id="1"/>
    </w:p>
    <w:p w:rsidR="00944EA8" w:rsidRPr="00386FA0" w:rsidRDefault="00FE5AF8" w:rsidP="00386FA0">
      <w:pPr>
        <w:spacing w:line="360" w:lineRule="auto"/>
        <w:ind w:firstLine="709"/>
        <w:jc w:val="both"/>
        <w:rPr>
          <w:rFonts w:eastAsia="Calibri"/>
          <w:color w:val="000000" w:themeColor="text1"/>
          <w:sz w:val="28"/>
          <w:szCs w:val="28"/>
          <w:lang w:eastAsia="en-US"/>
        </w:rPr>
      </w:pPr>
      <w:hyperlink r:id="rId10" w:history="1">
        <w:r w:rsidR="00944EA8" w:rsidRPr="00386FA0">
          <w:rPr>
            <w:rFonts w:eastAsia="Calibri"/>
            <w:color w:val="000000" w:themeColor="text1"/>
            <w:sz w:val="28"/>
            <w:szCs w:val="28"/>
            <w:lang w:eastAsia="en-US"/>
          </w:rPr>
          <w:t>пункт 1</w:t>
        </w:r>
      </w:hyperlink>
      <w:r w:rsidR="00944EA8" w:rsidRPr="00386FA0">
        <w:rPr>
          <w:rFonts w:eastAsia="Calibri"/>
          <w:color w:val="000000" w:themeColor="text1"/>
          <w:sz w:val="28"/>
          <w:szCs w:val="28"/>
          <w:lang w:eastAsia="en-US"/>
        </w:rPr>
        <w:t>6 изложить в следующей редакции:</w:t>
      </w:r>
    </w:p>
    <w:p w:rsidR="002667FF" w:rsidRPr="00AF2A7E" w:rsidRDefault="002667FF" w:rsidP="00386FA0">
      <w:pPr>
        <w:autoSpaceDE w:val="0"/>
        <w:autoSpaceDN w:val="0"/>
        <w:adjustRightInd w:val="0"/>
        <w:spacing w:line="360" w:lineRule="auto"/>
        <w:ind w:firstLine="709"/>
        <w:jc w:val="both"/>
        <w:rPr>
          <w:rFonts w:eastAsia="Calibri"/>
          <w:color w:val="000000" w:themeColor="text1"/>
          <w:sz w:val="28"/>
          <w:szCs w:val="28"/>
          <w:lang w:eastAsia="en-US"/>
        </w:rPr>
      </w:pPr>
      <w:r w:rsidRPr="00386FA0">
        <w:rPr>
          <w:sz w:val="28"/>
          <w:szCs w:val="28"/>
        </w:rPr>
        <w:t>«1</w:t>
      </w:r>
      <w:r w:rsidRPr="00386FA0">
        <w:rPr>
          <w:rFonts w:eastAsia="Calibri"/>
          <w:sz w:val="28"/>
          <w:szCs w:val="28"/>
          <w:lang w:eastAsia="en-US"/>
        </w:rPr>
        <w:t xml:space="preserve">6. Внесение изменений в сводную роспись </w:t>
      </w:r>
      <w:proofErr w:type="spellStart"/>
      <w:r w:rsidRPr="00386FA0">
        <w:rPr>
          <w:rFonts w:eastAsia="Calibri"/>
          <w:sz w:val="28"/>
          <w:szCs w:val="28"/>
          <w:lang w:eastAsia="en-US"/>
        </w:rPr>
        <w:t>финуправлением</w:t>
      </w:r>
      <w:proofErr w:type="spellEnd"/>
      <w:r w:rsidRPr="00386FA0">
        <w:rPr>
          <w:rFonts w:eastAsia="Calibri"/>
          <w:sz w:val="28"/>
          <w:szCs w:val="28"/>
          <w:lang w:eastAsia="en-US"/>
        </w:rPr>
        <w:t xml:space="preserve"> города осуществляется в соответствии с Бюджетным </w:t>
      </w:r>
      <w:hyperlink r:id="rId11" w:history="1">
        <w:r w:rsidRPr="00386FA0">
          <w:rPr>
            <w:rFonts w:eastAsia="Calibri"/>
            <w:color w:val="000000" w:themeColor="text1"/>
            <w:sz w:val="28"/>
            <w:szCs w:val="28"/>
            <w:lang w:eastAsia="en-US"/>
          </w:rPr>
          <w:t>кодекс</w:t>
        </w:r>
      </w:hyperlink>
      <w:r w:rsidRPr="00386FA0">
        <w:rPr>
          <w:rFonts w:eastAsia="Calibri"/>
          <w:color w:val="000000" w:themeColor="text1"/>
          <w:sz w:val="28"/>
          <w:szCs w:val="28"/>
          <w:lang w:eastAsia="en-US"/>
        </w:rPr>
        <w:t>ом Российской Федерации и Решен</w:t>
      </w:r>
      <w:r w:rsidR="00AF2A7E">
        <w:rPr>
          <w:rFonts w:eastAsia="Calibri"/>
          <w:color w:val="000000" w:themeColor="text1"/>
          <w:sz w:val="28"/>
          <w:szCs w:val="28"/>
          <w:lang w:eastAsia="en-US"/>
        </w:rPr>
        <w:t>ием</w:t>
      </w:r>
      <w:r w:rsidRPr="00386FA0">
        <w:rPr>
          <w:rFonts w:eastAsia="Calibri"/>
          <w:color w:val="000000" w:themeColor="text1"/>
          <w:sz w:val="28"/>
          <w:szCs w:val="28"/>
          <w:lang w:eastAsia="en-US"/>
        </w:rPr>
        <w:t xml:space="preserve"> Чебоксарского городского Собрания </w:t>
      </w:r>
      <w:r w:rsidRPr="00AF2A7E">
        <w:rPr>
          <w:rFonts w:eastAsia="Calibri"/>
          <w:color w:val="000000" w:themeColor="text1"/>
          <w:sz w:val="28"/>
          <w:szCs w:val="28"/>
          <w:lang w:eastAsia="en-US"/>
        </w:rPr>
        <w:t xml:space="preserve">депутатов </w:t>
      </w:r>
      <w:r w:rsidR="00D621B2">
        <w:rPr>
          <w:rFonts w:eastAsia="Calibri"/>
          <w:color w:val="000000" w:themeColor="text1"/>
          <w:sz w:val="28"/>
          <w:szCs w:val="28"/>
          <w:lang w:eastAsia="en-US"/>
        </w:rPr>
        <w:t xml:space="preserve">               </w:t>
      </w:r>
      <w:r w:rsidRPr="00AF2A7E">
        <w:rPr>
          <w:rFonts w:eastAsia="Calibri"/>
          <w:color w:val="000000" w:themeColor="text1"/>
          <w:sz w:val="28"/>
          <w:szCs w:val="28"/>
          <w:lang w:eastAsia="en-US"/>
        </w:rPr>
        <w:t xml:space="preserve">от </w:t>
      </w:r>
      <w:r w:rsidR="00AF2A7E" w:rsidRPr="00AF2A7E">
        <w:rPr>
          <w:rFonts w:eastAsia="Calibri"/>
          <w:color w:val="000000" w:themeColor="text1"/>
          <w:sz w:val="28"/>
          <w:szCs w:val="28"/>
          <w:lang w:eastAsia="en-US"/>
        </w:rPr>
        <w:t xml:space="preserve">02.03.2023 </w:t>
      </w:r>
      <w:r w:rsidRPr="00AF2A7E">
        <w:rPr>
          <w:rFonts w:eastAsia="Calibri"/>
          <w:color w:val="000000" w:themeColor="text1"/>
          <w:sz w:val="28"/>
          <w:szCs w:val="28"/>
          <w:lang w:eastAsia="en-US"/>
        </w:rPr>
        <w:t>№</w:t>
      </w:r>
      <w:r w:rsidR="00AF2A7E" w:rsidRPr="00AF2A7E">
        <w:rPr>
          <w:rFonts w:eastAsia="Calibri"/>
          <w:color w:val="000000" w:themeColor="text1"/>
          <w:sz w:val="28"/>
          <w:szCs w:val="28"/>
          <w:lang w:eastAsia="en-US"/>
        </w:rPr>
        <w:t xml:space="preserve"> 1100</w:t>
      </w:r>
      <w:r w:rsidR="00211082" w:rsidRPr="00AF2A7E">
        <w:rPr>
          <w:rFonts w:eastAsia="Calibri"/>
          <w:color w:val="000000" w:themeColor="text1"/>
          <w:sz w:val="28"/>
          <w:szCs w:val="28"/>
          <w:lang w:eastAsia="en-US"/>
        </w:rPr>
        <w:t xml:space="preserve"> </w:t>
      </w:r>
      <w:r w:rsidRPr="00AF2A7E">
        <w:rPr>
          <w:rFonts w:eastAsia="Calibri"/>
          <w:color w:val="000000" w:themeColor="text1"/>
          <w:sz w:val="28"/>
          <w:szCs w:val="28"/>
          <w:lang w:eastAsia="en-US"/>
        </w:rPr>
        <w:t>«</w:t>
      </w:r>
      <w:r w:rsidR="00211082" w:rsidRPr="00AF2A7E">
        <w:rPr>
          <w:color w:val="000000" w:themeColor="text1"/>
          <w:sz w:val="28"/>
          <w:szCs w:val="28"/>
        </w:rPr>
        <w:t>Об утверждении Положения о регулировании бюджетных правоотношений в муниципальном образовании городе Чебоксары – столицы Чувашской Республики»</w:t>
      </w:r>
      <w:r w:rsidRPr="00AF2A7E">
        <w:rPr>
          <w:rFonts w:eastAsia="Calibri"/>
          <w:color w:val="000000" w:themeColor="text1"/>
          <w:sz w:val="28"/>
          <w:szCs w:val="28"/>
          <w:lang w:eastAsia="en-US"/>
        </w:rPr>
        <w:t>.</w:t>
      </w:r>
    </w:p>
    <w:p w:rsidR="002667FF" w:rsidRPr="00386FA0" w:rsidRDefault="002667FF" w:rsidP="00386FA0">
      <w:pPr>
        <w:autoSpaceDE w:val="0"/>
        <w:autoSpaceDN w:val="0"/>
        <w:adjustRightInd w:val="0"/>
        <w:spacing w:line="360" w:lineRule="auto"/>
        <w:ind w:firstLine="709"/>
        <w:jc w:val="both"/>
        <w:rPr>
          <w:rFonts w:eastAsia="Calibri"/>
          <w:sz w:val="28"/>
          <w:szCs w:val="28"/>
          <w:lang w:eastAsia="en-US"/>
        </w:rPr>
      </w:pPr>
      <w:r w:rsidRPr="00386FA0">
        <w:rPr>
          <w:rFonts w:eastAsia="Calibri"/>
          <w:sz w:val="28"/>
          <w:szCs w:val="28"/>
          <w:lang w:eastAsia="en-US"/>
        </w:rPr>
        <w:t>Изменения в сводную роспись вносятся:</w:t>
      </w:r>
    </w:p>
    <w:p w:rsidR="002667FF" w:rsidRPr="00386FA0" w:rsidRDefault="002667FF" w:rsidP="00386FA0">
      <w:pPr>
        <w:autoSpaceDE w:val="0"/>
        <w:autoSpaceDN w:val="0"/>
        <w:adjustRightInd w:val="0"/>
        <w:spacing w:line="360" w:lineRule="auto"/>
        <w:ind w:firstLine="709"/>
        <w:jc w:val="both"/>
        <w:rPr>
          <w:rFonts w:eastAsia="Calibri"/>
          <w:sz w:val="28"/>
          <w:szCs w:val="28"/>
          <w:lang w:eastAsia="en-US"/>
        </w:rPr>
      </w:pPr>
      <w:r w:rsidRPr="00386FA0">
        <w:rPr>
          <w:rFonts w:eastAsia="Calibri"/>
          <w:sz w:val="28"/>
          <w:szCs w:val="28"/>
          <w:lang w:eastAsia="en-US"/>
        </w:rPr>
        <w:t>16.1. в связи</w:t>
      </w:r>
      <w:r w:rsidR="00412B49">
        <w:rPr>
          <w:rFonts w:eastAsia="Calibri"/>
          <w:sz w:val="28"/>
          <w:szCs w:val="28"/>
          <w:lang w:eastAsia="en-US"/>
        </w:rPr>
        <w:t xml:space="preserve"> с</w:t>
      </w:r>
      <w:r w:rsidRPr="00386FA0">
        <w:rPr>
          <w:rFonts w:eastAsia="Calibri"/>
          <w:sz w:val="28"/>
          <w:szCs w:val="28"/>
          <w:lang w:eastAsia="en-US"/>
        </w:rPr>
        <w:t xml:space="preserve"> внесением изменений в Решение о бюджете;</w:t>
      </w:r>
    </w:p>
    <w:p w:rsidR="002667FF" w:rsidRPr="00386FA0" w:rsidRDefault="002667FF" w:rsidP="00386FA0">
      <w:pPr>
        <w:autoSpaceDE w:val="0"/>
        <w:autoSpaceDN w:val="0"/>
        <w:adjustRightInd w:val="0"/>
        <w:spacing w:line="360" w:lineRule="auto"/>
        <w:ind w:firstLine="709"/>
        <w:jc w:val="both"/>
        <w:rPr>
          <w:sz w:val="28"/>
          <w:szCs w:val="28"/>
        </w:rPr>
      </w:pPr>
      <w:r w:rsidRPr="00386FA0">
        <w:rPr>
          <w:rFonts w:eastAsia="Calibri"/>
          <w:sz w:val="28"/>
          <w:szCs w:val="28"/>
          <w:lang w:eastAsia="en-US"/>
        </w:rPr>
        <w:t xml:space="preserve">16.2. </w:t>
      </w:r>
      <w:r w:rsidRPr="00386FA0">
        <w:rPr>
          <w:sz w:val="28"/>
          <w:szCs w:val="28"/>
        </w:rPr>
        <w:t>в случаях, установленных пунктом 3 статьи 217 Бюджетного кодекса Российской Федерации, в том числе:</w:t>
      </w:r>
    </w:p>
    <w:p w:rsidR="00FD1E67" w:rsidRPr="00386FA0" w:rsidRDefault="002667FF" w:rsidP="00386FA0">
      <w:pPr>
        <w:pStyle w:val="ConsPlusNormal"/>
        <w:spacing w:line="360" w:lineRule="auto"/>
        <w:ind w:firstLine="709"/>
        <w:jc w:val="both"/>
        <w:rPr>
          <w:rFonts w:ascii="Times New Roman" w:hAnsi="Times New Roman" w:cs="Times New Roman"/>
          <w:sz w:val="28"/>
          <w:szCs w:val="28"/>
        </w:rPr>
      </w:pPr>
      <w:bookmarkStart w:id="2" w:name="P130"/>
      <w:bookmarkEnd w:id="2"/>
      <w:r w:rsidRPr="00386FA0">
        <w:rPr>
          <w:rFonts w:ascii="Times New Roman" w:eastAsia="Calibri" w:hAnsi="Times New Roman" w:cs="Times New Roman"/>
          <w:sz w:val="28"/>
          <w:szCs w:val="28"/>
          <w:lang w:eastAsia="en-US"/>
        </w:rPr>
        <w:t xml:space="preserve">в случае </w:t>
      </w:r>
      <w:r w:rsidR="00FD1E67" w:rsidRPr="00386FA0">
        <w:rPr>
          <w:rFonts w:ascii="Times New Roman" w:hAnsi="Times New Roman" w:cs="Times New Roman"/>
          <w:sz w:val="28"/>
          <w:szCs w:val="28"/>
        </w:rPr>
        <w:t>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FD1E67" w:rsidRPr="00386FA0" w:rsidRDefault="002667FF" w:rsidP="00386FA0">
      <w:pPr>
        <w:pStyle w:val="ConsPlusNormal"/>
        <w:spacing w:line="360" w:lineRule="auto"/>
        <w:ind w:firstLine="709"/>
        <w:jc w:val="both"/>
        <w:rPr>
          <w:rFonts w:ascii="Times New Roman" w:hAnsi="Times New Roman" w:cs="Times New Roman"/>
          <w:sz w:val="28"/>
          <w:szCs w:val="28"/>
        </w:rPr>
      </w:pPr>
      <w:bookmarkStart w:id="3" w:name="P131"/>
      <w:bookmarkEnd w:id="3"/>
      <w:proofErr w:type="gramStart"/>
      <w:r w:rsidRPr="00386FA0">
        <w:rPr>
          <w:rFonts w:ascii="Times New Roman" w:eastAsia="Calibri" w:hAnsi="Times New Roman" w:cs="Times New Roman"/>
          <w:sz w:val="28"/>
          <w:szCs w:val="28"/>
          <w:lang w:eastAsia="en-US"/>
        </w:rPr>
        <w:t xml:space="preserve">в случае </w:t>
      </w:r>
      <w:r w:rsidR="00FD1E67" w:rsidRPr="00386FA0">
        <w:rPr>
          <w:rFonts w:ascii="Times New Roman" w:hAnsi="Times New Roman" w:cs="Times New Roman"/>
          <w:sz w:val="28"/>
          <w:szCs w:val="28"/>
        </w:rPr>
        <w:t xml:space="preserve">изменения функций и полномочий главных распорядителей (распорядителей), получателей бюджетных средств, а также в связи с передачей имущества, </w:t>
      </w:r>
      <w:r w:rsidR="00A02913">
        <w:rPr>
          <w:rFonts w:ascii="Times New Roman" w:hAnsi="Times New Roman" w:cs="Times New Roman"/>
          <w:sz w:val="28"/>
          <w:szCs w:val="28"/>
        </w:rPr>
        <w:t xml:space="preserve">находящегося в </w:t>
      </w:r>
      <w:r w:rsidR="00A02913" w:rsidRPr="00386FA0">
        <w:rPr>
          <w:rFonts w:ascii="Times New Roman" w:hAnsi="Times New Roman" w:cs="Times New Roman"/>
          <w:sz w:val="28"/>
          <w:szCs w:val="28"/>
        </w:rPr>
        <w:t>муниципально</w:t>
      </w:r>
      <w:r w:rsidR="005070E0">
        <w:rPr>
          <w:rFonts w:ascii="Times New Roman" w:hAnsi="Times New Roman" w:cs="Times New Roman"/>
          <w:sz w:val="28"/>
          <w:szCs w:val="28"/>
        </w:rPr>
        <w:t>й</w:t>
      </w:r>
      <w:r w:rsidR="00A02913" w:rsidRPr="00386FA0">
        <w:rPr>
          <w:rFonts w:ascii="Times New Roman" w:hAnsi="Times New Roman" w:cs="Times New Roman"/>
          <w:sz w:val="28"/>
          <w:szCs w:val="28"/>
        </w:rPr>
        <w:t xml:space="preserve"> </w:t>
      </w:r>
      <w:r w:rsidR="00A02913">
        <w:rPr>
          <w:rFonts w:ascii="Times New Roman" w:hAnsi="Times New Roman" w:cs="Times New Roman"/>
          <w:sz w:val="28"/>
          <w:szCs w:val="28"/>
        </w:rPr>
        <w:t xml:space="preserve">собственности города Чебоксары, </w:t>
      </w:r>
      <w:r w:rsidR="00FD1E67" w:rsidRPr="00386FA0">
        <w:rPr>
          <w:rFonts w:ascii="Times New Roman" w:hAnsi="Times New Roman" w:cs="Times New Roman"/>
          <w:sz w:val="28"/>
          <w:szCs w:val="28"/>
        </w:rPr>
        <w:t xml:space="preserve">изменением подведомственности распорядителей (получателей) бюджетных средств, </w:t>
      </w:r>
      <w:r w:rsidR="00FD1E67" w:rsidRPr="00EB26D8">
        <w:rPr>
          <w:rFonts w:ascii="Times New Roman" w:hAnsi="Times New Roman" w:cs="Times New Roman"/>
          <w:sz w:val="28"/>
          <w:szCs w:val="28"/>
        </w:rPr>
        <w:t xml:space="preserve">централизацией закупок товаров, работ, услуг для </w:t>
      </w:r>
      <w:r w:rsidR="00FD1E67" w:rsidRPr="00EB26D8">
        <w:rPr>
          <w:rFonts w:ascii="Times New Roman" w:hAnsi="Times New Roman" w:cs="Times New Roman"/>
          <w:sz w:val="28"/>
          <w:szCs w:val="28"/>
        </w:rPr>
        <w:lastRenderedPageBreak/>
        <w:t xml:space="preserve">обеспечения муниципальных нужд в соответствии </w:t>
      </w:r>
      <w:r w:rsidR="003252CE" w:rsidRPr="00EB26D8">
        <w:rPr>
          <w:rFonts w:ascii="Times New Roman" w:eastAsia="Calibri" w:hAnsi="Times New Roman" w:cs="Times New Roman"/>
          <w:sz w:val="28"/>
          <w:szCs w:val="28"/>
          <w:lang w:eastAsia="en-US"/>
        </w:rPr>
        <w:t xml:space="preserve">в соответствии с </w:t>
      </w:r>
      <w:r w:rsidR="003252CE" w:rsidRPr="00EB26D8">
        <w:rPr>
          <w:rFonts w:ascii="Times New Roman" w:eastAsia="Calibri" w:hAnsi="Times New Roman" w:cs="Times New Roman"/>
          <w:color w:val="000000" w:themeColor="text1"/>
          <w:sz w:val="28"/>
          <w:szCs w:val="28"/>
          <w:lang w:eastAsia="en-US"/>
        </w:rPr>
        <w:t xml:space="preserve">частью </w:t>
      </w:r>
      <w:hyperlink r:id="rId12" w:history="1">
        <w:r w:rsidR="003252CE" w:rsidRPr="00EB26D8">
          <w:rPr>
            <w:rFonts w:ascii="Times New Roman" w:eastAsia="Calibri" w:hAnsi="Times New Roman" w:cs="Times New Roman"/>
            <w:color w:val="000000" w:themeColor="text1"/>
            <w:sz w:val="28"/>
            <w:szCs w:val="28"/>
            <w:lang w:eastAsia="en-US"/>
          </w:rPr>
          <w:t>3 статьи 26</w:t>
        </w:r>
      </w:hyperlink>
      <w:r w:rsidR="00FD1E67" w:rsidRPr="00EB26D8">
        <w:rPr>
          <w:rFonts w:ascii="Times New Roman" w:hAnsi="Times New Roman" w:cs="Times New Roman"/>
          <w:sz w:val="28"/>
          <w:szCs w:val="28"/>
        </w:rPr>
        <w:t xml:space="preserve"> Федеральног</w:t>
      </w:r>
      <w:r w:rsidR="000C06EF">
        <w:rPr>
          <w:rFonts w:ascii="Times New Roman" w:hAnsi="Times New Roman" w:cs="Times New Roman"/>
          <w:sz w:val="28"/>
          <w:szCs w:val="28"/>
        </w:rPr>
        <w:t>о закона от 05.04.</w:t>
      </w:r>
      <w:r w:rsidR="003252CE" w:rsidRPr="00EB26D8">
        <w:rPr>
          <w:rFonts w:ascii="Times New Roman" w:hAnsi="Times New Roman" w:cs="Times New Roman"/>
          <w:sz w:val="28"/>
          <w:szCs w:val="28"/>
        </w:rPr>
        <w:t xml:space="preserve">2013 </w:t>
      </w:r>
      <w:r w:rsidR="003252CE" w:rsidRPr="00386FA0">
        <w:rPr>
          <w:rFonts w:ascii="Times New Roman" w:hAnsi="Times New Roman" w:cs="Times New Roman"/>
          <w:sz w:val="28"/>
          <w:szCs w:val="28"/>
        </w:rPr>
        <w:t>№ 44-ФЗ «</w:t>
      </w:r>
      <w:r w:rsidR="00FD1E67" w:rsidRPr="00386FA0">
        <w:rPr>
          <w:rFonts w:ascii="Times New Roman" w:hAnsi="Times New Roman" w:cs="Times New Roman"/>
          <w:sz w:val="28"/>
          <w:szCs w:val="28"/>
        </w:rPr>
        <w:t>О контрактной системе в сфере закупок</w:t>
      </w:r>
      <w:proofErr w:type="gramEnd"/>
      <w:r w:rsidR="00FD1E67" w:rsidRPr="00386FA0">
        <w:rPr>
          <w:rFonts w:ascii="Times New Roman" w:hAnsi="Times New Roman" w:cs="Times New Roman"/>
          <w:sz w:val="28"/>
          <w:szCs w:val="28"/>
        </w:rPr>
        <w:t xml:space="preserve"> товаров, работ, услуг для </w:t>
      </w:r>
      <w:r w:rsidR="00FD1E67" w:rsidRPr="00CC25AA">
        <w:rPr>
          <w:rFonts w:ascii="Times New Roman" w:hAnsi="Times New Roman" w:cs="Times New Roman"/>
          <w:sz w:val="28"/>
          <w:szCs w:val="28"/>
        </w:rPr>
        <w:t>обеспечения государственных и муниципальных нужд</w:t>
      </w:r>
      <w:r w:rsidR="003252CE" w:rsidRPr="00CC25AA">
        <w:rPr>
          <w:rFonts w:ascii="Times New Roman" w:hAnsi="Times New Roman" w:cs="Times New Roman"/>
          <w:sz w:val="28"/>
          <w:szCs w:val="28"/>
        </w:rPr>
        <w:t>»</w:t>
      </w:r>
      <w:r w:rsidR="00FD1E67" w:rsidRPr="00CC25AA">
        <w:rPr>
          <w:rFonts w:ascii="Times New Roman" w:hAnsi="Times New Roman" w:cs="Times New Roman"/>
          <w:sz w:val="28"/>
          <w:szCs w:val="28"/>
        </w:rPr>
        <w:t xml:space="preserve"> и при осуществлении органами местного самоуправления бюджетных</w:t>
      </w:r>
      <w:r w:rsidR="00FD1E67" w:rsidRPr="00386FA0">
        <w:rPr>
          <w:rFonts w:ascii="Times New Roman" w:hAnsi="Times New Roman" w:cs="Times New Roman"/>
          <w:sz w:val="28"/>
          <w:szCs w:val="28"/>
        </w:rPr>
        <w:t xml:space="preserve"> полномочий, предусмотренных </w:t>
      </w:r>
      <w:hyperlink r:id="rId13">
        <w:r w:rsidR="00FD1E67" w:rsidRPr="00386FA0">
          <w:rPr>
            <w:rFonts w:ascii="Times New Roman" w:hAnsi="Times New Roman" w:cs="Times New Roman"/>
            <w:sz w:val="28"/>
            <w:szCs w:val="28"/>
          </w:rPr>
          <w:t>пунктом 5 статьи 154</w:t>
        </w:r>
      </w:hyperlink>
      <w:r w:rsidR="00FD1E67" w:rsidRPr="00386FA0">
        <w:rPr>
          <w:rFonts w:ascii="Times New Roman" w:hAnsi="Times New Roman" w:cs="Times New Roman"/>
          <w:sz w:val="28"/>
          <w:szCs w:val="28"/>
        </w:rPr>
        <w:t xml:space="preserve"> Бюджетного кодекса Российской Федерации;</w:t>
      </w:r>
    </w:p>
    <w:p w:rsidR="00FD1E67" w:rsidRPr="00386FA0" w:rsidRDefault="000B7A52" w:rsidP="00386FA0">
      <w:pPr>
        <w:pStyle w:val="ConsPlusNormal"/>
        <w:spacing w:line="360" w:lineRule="auto"/>
        <w:ind w:firstLine="709"/>
        <w:jc w:val="both"/>
        <w:rPr>
          <w:rFonts w:ascii="Times New Roman" w:hAnsi="Times New Roman" w:cs="Times New Roman"/>
          <w:sz w:val="28"/>
          <w:szCs w:val="28"/>
        </w:rPr>
      </w:pPr>
      <w:proofErr w:type="gramStart"/>
      <w:r w:rsidRPr="00386FA0">
        <w:rPr>
          <w:rFonts w:ascii="Times New Roman" w:eastAsia="Calibri" w:hAnsi="Times New Roman" w:cs="Times New Roman"/>
          <w:sz w:val="28"/>
          <w:szCs w:val="28"/>
          <w:lang w:eastAsia="en-US"/>
        </w:rPr>
        <w:t xml:space="preserve">в случае </w:t>
      </w:r>
      <w:r w:rsidR="00FD1E67" w:rsidRPr="00386FA0">
        <w:rPr>
          <w:rFonts w:ascii="Times New Roman" w:hAnsi="Times New Roman" w:cs="Times New Roman"/>
          <w:sz w:val="28"/>
          <w:szCs w:val="28"/>
        </w:rPr>
        <w:t>исполнения судебных актов, предусматривающих обращение взыскания на средства бюджета города Чебоксары и/или предусматривающих перечисление этих средств в счет оплаты судебных издержек, увеличения подлежащих уплате муниципальным казенным учреждением города Чебоксары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FD1E67" w:rsidRPr="00386FA0" w:rsidRDefault="000B7A52" w:rsidP="00386FA0">
      <w:pPr>
        <w:pStyle w:val="ConsPlusNormal"/>
        <w:spacing w:line="360" w:lineRule="auto"/>
        <w:ind w:firstLine="709"/>
        <w:jc w:val="both"/>
        <w:rPr>
          <w:rFonts w:ascii="Times New Roman" w:hAnsi="Times New Roman" w:cs="Times New Roman"/>
          <w:sz w:val="28"/>
          <w:szCs w:val="28"/>
        </w:rPr>
      </w:pPr>
      <w:r w:rsidRPr="00386FA0">
        <w:rPr>
          <w:rFonts w:ascii="Times New Roman" w:eastAsia="Calibri" w:hAnsi="Times New Roman" w:cs="Times New Roman"/>
          <w:sz w:val="28"/>
          <w:szCs w:val="28"/>
          <w:lang w:eastAsia="en-US"/>
        </w:rPr>
        <w:t xml:space="preserve">в случае </w:t>
      </w:r>
      <w:r w:rsidR="00FD1E67" w:rsidRPr="00386FA0">
        <w:rPr>
          <w:rFonts w:ascii="Times New Roman" w:hAnsi="Times New Roman" w:cs="Times New Roman"/>
          <w:sz w:val="28"/>
          <w:szCs w:val="28"/>
        </w:rPr>
        <w:t>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FD1E67" w:rsidRPr="00386FA0" w:rsidRDefault="000B7A52" w:rsidP="00386FA0">
      <w:pPr>
        <w:pStyle w:val="ConsPlusNormal"/>
        <w:spacing w:line="360" w:lineRule="auto"/>
        <w:ind w:firstLine="709"/>
        <w:jc w:val="both"/>
        <w:rPr>
          <w:rFonts w:ascii="Times New Roman" w:hAnsi="Times New Roman" w:cs="Times New Roman"/>
          <w:sz w:val="28"/>
          <w:szCs w:val="28"/>
        </w:rPr>
      </w:pPr>
      <w:r w:rsidRPr="00386FA0">
        <w:rPr>
          <w:rFonts w:ascii="Times New Roman" w:eastAsia="Calibri" w:hAnsi="Times New Roman" w:cs="Times New Roman"/>
          <w:sz w:val="28"/>
          <w:szCs w:val="28"/>
          <w:lang w:eastAsia="en-US"/>
        </w:rPr>
        <w:t xml:space="preserve">в случае </w:t>
      </w:r>
      <w:r w:rsidR="00FD1E67" w:rsidRPr="00386FA0">
        <w:rPr>
          <w:rFonts w:ascii="Times New Roman" w:hAnsi="Times New Roman" w:cs="Times New Roman"/>
          <w:sz w:val="28"/>
          <w:szCs w:val="28"/>
        </w:rPr>
        <w:t>перераспределения бюджетных ассигнований, предоставляемых на конкурсной основе;</w:t>
      </w:r>
    </w:p>
    <w:p w:rsidR="00FD1E67" w:rsidRPr="00386FA0" w:rsidRDefault="000B7A52" w:rsidP="00386FA0">
      <w:pPr>
        <w:pStyle w:val="ConsPlusNormal"/>
        <w:spacing w:line="360" w:lineRule="auto"/>
        <w:ind w:firstLine="709"/>
        <w:jc w:val="both"/>
        <w:rPr>
          <w:rFonts w:ascii="Times New Roman" w:hAnsi="Times New Roman" w:cs="Times New Roman"/>
          <w:sz w:val="28"/>
          <w:szCs w:val="28"/>
        </w:rPr>
      </w:pPr>
      <w:r w:rsidRPr="00386FA0">
        <w:rPr>
          <w:rFonts w:ascii="Times New Roman" w:eastAsia="Calibri" w:hAnsi="Times New Roman" w:cs="Times New Roman"/>
          <w:sz w:val="28"/>
          <w:szCs w:val="28"/>
          <w:lang w:eastAsia="en-US"/>
        </w:rPr>
        <w:t xml:space="preserve">в случае </w:t>
      </w:r>
      <w:r w:rsidR="00FD1E67" w:rsidRPr="00386FA0">
        <w:rPr>
          <w:rFonts w:ascii="Times New Roman" w:hAnsi="Times New Roman" w:cs="Times New Roman"/>
          <w:sz w:val="28"/>
          <w:szCs w:val="28"/>
        </w:rPr>
        <w:t>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на оказание муниципальных услуг на соответствующий финансовый год;</w:t>
      </w:r>
    </w:p>
    <w:p w:rsidR="00FD1E67" w:rsidRPr="00386FA0" w:rsidRDefault="000B7A52" w:rsidP="00386FA0">
      <w:pPr>
        <w:pStyle w:val="ConsPlusNormal"/>
        <w:spacing w:line="360" w:lineRule="auto"/>
        <w:ind w:firstLine="709"/>
        <w:jc w:val="both"/>
        <w:rPr>
          <w:rFonts w:ascii="Times New Roman" w:hAnsi="Times New Roman" w:cs="Times New Roman"/>
          <w:sz w:val="28"/>
          <w:szCs w:val="28"/>
        </w:rPr>
      </w:pPr>
      <w:bookmarkStart w:id="4" w:name="P138"/>
      <w:bookmarkEnd w:id="4"/>
      <w:r w:rsidRPr="00386FA0">
        <w:rPr>
          <w:rFonts w:ascii="Times New Roman" w:eastAsia="Calibri" w:hAnsi="Times New Roman" w:cs="Times New Roman"/>
          <w:sz w:val="28"/>
          <w:szCs w:val="28"/>
          <w:lang w:eastAsia="en-US"/>
        </w:rPr>
        <w:t xml:space="preserve">в случае </w:t>
      </w:r>
      <w:r w:rsidR="00FD1E67" w:rsidRPr="00386FA0">
        <w:rPr>
          <w:rFonts w:ascii="Times New Roman" w:hAnsi="Times New Roman" w:cs="Times New Roman"/>
          <w:sz w:val="28"/>
          <w:szCs w:val="28"/>
        </w:rPr>
        <w:t xml:space="preserve">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Решением о бюджете, а также в случае сокращения (возврата </w:t>
      </w:r>
      <w:r w:rsidR="00FD1E67" w:rsidRPr="00386FA0">
        <w:rPr>
          <w:rFonts w:ascii="Times New Roman" w:hAnsi="Times New Roman" w:cs="Times New Roman"/>
          <w:sz w:val="28"/>
          <w:szCs w:val="28"/>
        </w:rPr>
        <w:lastRenderedPageBreak/>
        <w:t>при отсутствии потребности) указанных средств;</w:t>
      </w:r>
    </w:p>
    <w:p w:rsidR="00FD1E67" w:rsidRPr="00386FA0" w:rsidRDefault="000B7A52" w:rsidP="00386FA0">
      <w:pPr>
        <w:pStyle w:val="ConsPlusNormal"/>
        <w:spacing w:line="360" w:lineRule="auto"/>
        <w:ind w:firstLine="709"/>
        <w:jc w:val="both"/>
        <w:rPr>
          <w:rFonts w:ascii="Times New Roman" w:hAnsi="Times New Roman" w:cs="Times New Roman"/>
          <w:color w:val="000000" w:themeColor="text1"/>
          <w:sz w:val="28"/>
          <w:szCs w:val="28"/>
        </w:rPr>
      </w:pPr>
      <w:r w:rsidRPr="00386FA0">
        <w:rPr>
          <w:rFonts w:ascii="Times New Roman" w:eastAsia="Calibri" w:hAnsi="Times New Roman" w:cs="Times New Roman"/>
          <w:color w:val="000000" w:themeColor="text1"/>
          <w:sz w:val="28"/>
          <w:szCs w:val="28"/>
          <w:lang w:eastAsia="en-US"/>
        </w:rPr>
        <w:t xml:space="preserve">в случае </w:t>
      </w:r>
      <w:r w:rsidR="00FD1E67" w:rsidRPr="003B6BB0">
        <w:rPr>
          <w:rFonts w:ascii="Times New Roman" w:hAnsi="Times New Roman" w:cs="Times New Roman"/>
          <w:color w:val="000000" w:themeColor="text1"/>
          <w:sz w:val="28"/>
          <w:szCs w:val="28"/>
        </w:rPr>
        <w:t xml:space="preserve">изменения типа (подведомственности) муниципальных учреждений </w:t>
      </w:r>
      <w:r w:rsidR="007B1560" w:rsidRPr="003B6BB0">
        <w:rPr>
          <w:rFonts w:ascii="Times New Roman" w:hAnsi="Times New Roman" w:cs="Times New Roman"/>
          <w:color w:val="000000" w:themeColor="text1"/>
          <w:sz w:val="28"/>
          <w:szCs w:val="28"/>
        </w:rPr>
        <w:t xml:space="preserve">города Чебоксары </w:t>
      </w:r>
      <w:r w:rsidR="00FD1E67" w:rsidRPr="003B6BB0">
        <w:rPr>
          <w:rFonts w:ascii="Times New Roman" w:hAnsi="Times New Roman" w:cs="Times New Roman"/>
          <w:color w:val="000000" w:themeColor="text1"/>
          <w:sz w:val="28"/>
          <w:szCs w:val="28"/>
        </w:rPr>
        <w:t>и организационно-правовой формы муниципальных унитарных предприятий</w:t>
      </w:r>
      <w:r w:rsidR="007B1560" w:rsidRPr="003B6BB0">
        <w:rPr>
          <w:rFonts w:ascii="Times New Roman" w:hAnsi="Times New Roman" w:cs="Times New Roman"/>
          <w:color w:val="000000" w:themeColor="text1"/>
          <w:sz w:val="28"/>
          <w:szCs w:val="28"/>
        </w:rPr>
        <w:t xml:space="preserve"> города Чебоксары</w:t>
      </w:r>
      <w:r w:rsidR="00FD1E67" w:rsidRPr="00386FA0">
        <w:rPr>
          <w:rFonts w:ascii="Times New Roman" w:hAnsi="Times New Roman" w:cs="Times New Roman"/>
          <w:color w:val="000000" w:themeColor="text1"/>
          <w:sz w:val="28"/>
          <w:szCs w:val="28"/>
        </w:rPr>
        <w:t>;</w:t>
      </w:r>
    </w:p>
    <w:p w:rsidR="00FD1E67" w:rsidRPr="00386FA0" w:rsidRDefault="000B7A52" w:rsidP="00386FA0">
      <w:pPr>
        <w:pStyle w:val="ConsPlusNormal"/>
        <w:spacing w:line="360" w:lineRule="auto"/>
        <w:ind w:firstLine="709"/>
        <w:jc w:val="both"/>
        <w:rPr>
          <w:rFonts w:ascii="Times New Roman" w:hAnsi="Times New Roman" w:cs="Times New Roman"/>
          <w:sz w:val="28"/>
          <w:szCs w:val="28"/>
        </w:rPr>
      </w:pPr>
      <w:bookmarkStart w:id="5" w:name="P144"/>
      <w:bookmarkEnd w:id="5"/>
      <w:r w:rsidRPr="00386FA0">
        <w:rPr>
          <w:rFonts w:ascii="Times New Roman" w:eastAsia="Calibri" w:hAnsi="Times New Roman" w:cs="Times New Roman"/>
          <w:sz w:val="28"/>
          <w:szCs w:val="28"/>
          <w:lang w:eastAsia="en-US"/>
        </w:rPr>
        <w:t xml:space="preserve">в случае </w:t>
      </w:r>
      <w:r w:rsidR="00FD1E67" w:rsidRPr="00386FA0">
        <w:rPr>
          <w:rFonts w:ascii="Times New Roman" w:hAnsi="Times New Roman" w:cs="Times New Roman"/>
          <w:sz w:val="28"/>
          <w:szCs w:val="28"/>
        </w:rPr>
        <w:t xml:space="preserve">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00FD1E67" w:rsidRPr="00386FA0">
        <w:rPr>
          <w:rFonts w:ascii="Times New Roman" w:hAnsi="Times New Roman" w:cs="Times New Roman"/>
          <w:sz w:val="28"/>
          <w:szCs w:val="28"/>
        </w:rPr>
        <w:t>ассигнований</w:t>
      </w:r>
      <w:proofErr w:type="gramEnd"/>
      <w:r w:rsidR="00FD1E67" w:rsidRPr="00386FA0">
        <w:rPr>
          <w:rFonts w:ascii="Times New Roman" w:hAnsi="Times New Roman" w:cs="Times New Roman"/>
          <w:sz w:val="28"/>
          <w:szCs w:val="28"/>
        </w:rPr>
        <w:t xml:space="preserve"> на исполнение указанных муниципальных контрактов в соответствии с требованиями, установленными Бюджетным кодексом Российской Федерации;</w:t>
      </w:r>
    </w:p>
    <w:p w:rsidR="00FD1E67" w:rsidRPr="00386FA0" w:rsidRDefault="000B7A52" w:rsidP="00386FA0">
      <w:pPr>
        <w:pStyle w:val="ConsPlusNormal"/>
        <w:spacing w:line="360" w:lineRule="auto"/>
        <w:ind w:firstLine="709"/>
        <w:jc w:val="both"/>
        <w:rPr>
          <w:rFonts w:ascii="Times New Roman" w:hAnsi="Times New Roman" w:cs="Times New Roman"/>
          <w:sz w:val="28"/>
          <w:szCs w:val="28"/>
        </w:rPr>
      </w:pPr>
      <w:r w:rsidRPr="00386FA0">
        <w:rPr>
          <w:rFonts w:ascii="Times New Roman" w:eastAsia="Calibri" w:hAnsi="Times New Roman" w:cs="Times New Roman"/>
          <w:sz w:val="28"/>
          <w:szCs w:val="28"/>
          <w:lang w:eastAsia="en-US"/>
        </w:rPr>
        <w:t xml:space="preserve">в случае </w:t>
      </w:r>
      <w:r w:rsidR="00FD1E67" w:rsidRPr="00386FA0">
        <w:rPr>
          <w:rFonts w:ascii="Times New Roman" w:hAnsi="Times New Roman" w:cs="Times New Roman"/>
          <w:sz w:val="28"/>
          <w:szCs w:val="28"/>
        </w:rPr>
        <w:t xml:space="preserve">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w:t>
      </w:r>
      <w:proofErr w:type="gramStart"/>
      <w:r w:rsidR="00FD1E67" w:rsidRPr="00386FA0">
        <w:rPr>
          <w:rFonts w:ascii="Times New Roman" w:hAnsi="Times New Roman" w:cs="Times New Roman"/>
          <w:sz w:val="28"/>
          <w:szCs w:val="28"/>
        </w:rPr>
        <w:t>ассигнований</w:t>
      </w:r>
      <w:proofErr w:type="gramEnd"/>
      <w:r w:rsidR="00FD1E67" w:rsidRPr="00386FA0">
        <w:rPr>
          <w:rFonts w:ascii="Times New Roman" w:hAnsi="Times New Roman" w:cs="Times New Roman"/>
          <w:sz w:val="28"/>
          <w:szCs w:val="28"/>
        </w:rPr>
        <w:t xml:space="preserve"> на предоставление субсидий в соответствии с требованиями, установленными Бюджетным </w:t>
      </w:r>
      <w:hyperlink r:id="rId14">
        <w:r w:rsidR="00FD1E67" w:rsidRPr="00386FA0">
          <w:rPr>
            <w:rFonts w:ascii="Times New Roman" w:hAnsi="Times New Roman" w:cs="Times New Roman"/>
            <w:sz w:val="28"/>
            <w:szCs w:val="28"/>
          </w:rPr>
          <w:t>кодексом</w:t>
        </w:r>
      </w:hyperlink>
      <w:r w:rsidR="00FD1E67" w:rsidRPr="00386FA0">
        <w:rPr>
          <w:rFonts w:ascii="Times New Roman" w:hAnsi="Times New Roman" w:cs="Times New Roman"/>
          <w:sz w:val="28"/>
          <w:szCs w:val="28"/>
        </w:rPr>
        <w:t xml:space="preserve"> Российской Федерации;</w:t>
      </w:r>
    </w:p>
    <w:p w:rsidR="00FD1E67" w:rsidRDefault="000B7A52" w:rsidP="00D11984">
      <w:pPr>
        <w:autoSpaceDE w:val="0"/>
        <w:autoSpaceDN w:val="0"/>
        <w:adjustRightInd w:val="0"/>
        <w:spacing w:line="360" w:lineRule="auto"/>
        <w:ind w:firstLine="709"/>
        <w:jc w:val="both"/>
        <w:rPr>
          <w:sz w:val="28"/>
          <w:szCs w:val="28"/>
        </w:rPr>
      </w:pPr>
      <w:proofErr w:type="gramStart"/>
      <w:r w:rsidRPr="00386FA0">
        <w:rPr>
          <w:rFonts w:eastAsia="Calibri"/>
          <w:sz w:val="28"/>
          <w:szCs w:val="28"/>
          <w:lang w:eastAsia="en-US"/>
        </w:rPr>
        <w:t xml:space="preserve">в случае </w:t>
      </w:r>
      <w:r w:rsidR="00FD1E67" w:rsidRPr="00386FA0">
        <w:rPr>
          <w:sz w:val="28"/>
          <w:szCs w:val="28"/>
        </w:rPr>
        <w:t xml:space="preserve">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w:t>
      </w:r>
      <w:r w:rsidR="00EE58E9" w:rsidRPr="003B6BB0">
        <w:rPr>
          <w:sz w:val="28"/>
          <w:szCs w:val="28"/>
        </w:rPr>
        <w:t>города Чебоксары</w:t>
      </w:r>
      <w:r w:rsidR="00EE58E9" w:rsidRPr="00386FA0">
        <w:rPr>
          <w:sz w:val="28"/>
          <w:szCs w:val="28"/>
        </w:rPr>
        <w:t xml:space="preserve"> </w:t>
      </w:r>
      <w:r w:rsidR="00FD1E67" w:rsidRPr="00386FA0">
        <w:rPr>
          <w:sz w:val="28"/>
          <w:szCs w:val="28"/>
        </w:rPr>
        <w:t xml:space="preserve">(за исключением бюджетных ассигнований дорожного фонда города Чебоксары) при изменении способа финансового обеспечения реализации капитальных вложений в указанный объект муниципальной собственности </w:t>
      </w:r>
      <w:r w:rsidR="00700685" w:rsidRPr="003B6BB0">
        <w:rPr>
          <w:sz w:val="28"/>
          <w:szCs w:val="28"/>
        </w:rPr>
        <w:t xml:space="preserve">города Чебоксары </w:t>
      </w:r>
      <w:r w:rsidR="00FD1E67" w:rsidRPr="003B6BB0">
        <w:rPr>
          <w:sz w:val="28"/>
          <w:szCs w:val="28"/>
        </w:rPr>
        <w:t>после</w:t>
      </w:r>
      <w:r w:rsidR="00FD1E67" w:rsidRPr="00386FA0">
        <w:rPr>
          <w:sz w:val="28"/>
          <w:szCs w:val="28"/>
        </w:rPr>
        <w:t xml:space="preserve"> внесения изменений в решения, </w:t>
      </w:r>
      <w:r w:rsidR="00FD1E67" w:rsidRPr="00277A92">
        <w:rPr>
          <w:color w:val="000000" w:themeColor="text1"/>
          <w:sz w:val="28"/>
          <w:szCs w:val="28"/>
        </w:rPr>
        <w:t xml:space="preserve">указанные </w:t>
      </w:r>
      <w:r w:rsidR="009F61BA" w:rsidRPr="00277A92">
        <w:rPr>
          <w:color w:val="000000" w:themeColor="text1"/>
          <w:sz w:val="28"/>
          <w:szCs w:val="28"/>
        </w:rPr>
        <w:t xml:space="preserve">в </w:t>
      </w:r>
      <w:hyperlink r:id="rId15" w:history="1">
        <w:r w:rsidR="009F61BA" w:rsidRPr="00277A92">
          <w:rPr>
            <w:rFonts w:eastAsia="Calibri"/>
            <w:color w:val="000000" w:themeColor="text1"/>
            <w:sz w:val="28"/>
            <w:szCs w:val="28"/>
            <w:lang w:eastAsia="en-US"/>
          </w:rPr>
          <w:t>пункте 2 статьи 78.2</w:t>
        </w:r>
      </w:hyperlink>
      <w:r w:rsidR="009F61BA" w:rsidRPr="00277A92">
        <w:rPr>
          <w:rFonts w:eastAsia="Calibri"/>
          <w:color w:val="000000" w:themeColor="text1"/>
          <w:sz w:val="28"/>
          <w:szCs w:val="28"/>
          <w:lang w:eastAsia="en-US"/>
        </w:rPr>
        <w:t xml:space="preserve"> и </w:t>
      </w:r>
      <w:hyperlink r:id="rId16" w:history="1">
        <w:r w:rsidR="009F61BA" w:rsidRPr="00277A92">
          <w:rPr>
            <w:rFonts w:eastAsia="Calibri"/>
            <w:color w:val="000000" w:themeColor="text1"/>
            <w:sz w:val="28"/>
            <w:szCs w:val="28"/>
            <w:lang w:eastAsia="en-US"/>
          </w:rPr>
          <w:t>пункте 2 статьи</w:t>
        </w:r>
        <w:proofErr w:type="gramEnd"/>
        <w:r w:rsidR="009F61BA" w:rsidRPr="00277A92">
          <w:rPr>
            <w:rFonts w:eastAsia="Calibri"/>
            <w:color w:val="000000" w:themeColor="text1"/>
            <w:sz w:val="28"/>
            <w:szCs w:val="28"/>
            <w:lang w:eastAsia="en-US"/>
          </w:rPr>
          <w:t xml:space="preserve"> 79</w:t>
        </w:r>
      </w:hyperlink>
      <w:r w:rsidR="009F61BA" w:rsidRPr="00277A92">
        <w:rPr>
          <w:rFonts w:eastAsia="Calibri"/>
          <w:color w:val="000000" w:themeColor="text1"/>
          <w:sz w:val="28"/>
          <w:szCs w:val="28"/>
          <w:lang w:eastAsia="en-US"/>
        </w:rPr>
        <w:t xml:space="preserve"> Бюджетного кодекса Российской Федерации</w:t>
      </w:r>
      <w:r w:rsidR="00FD1E67" w:rsidRPr="00277A92">
        <w:rPr>
          <w:sz w:val="28"/>
          <w:szCs w:val="28"/>
        </w:rPr>
        <w:t>,</w:t>
      </w:r>
      <w:r w:rsidR="00FD1E67" w:rsidRPr="00386FA0">
        <w:rPr>
          <w:sz w:val="28"/>
          <w:szCs w:val="28"/>
        </w:rPr>
        <w:t xml:space="preserve"> муниципальные контракты или </w:t>
      </w:r>
      <w:r w:rsidR="00FD1E67" w:rsidRPr="00386FA0">
        <w:rPr>
          <w:sz w:val="28"/>
          <w:szCs w:val="28"/>
        </w:rPr>
        <w:lastRenderedPageBreak/>
        <w:t>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D11984" w:rsidRPr="00C02FC1" w:rsidRDefault="00D11984" w:rsidP="00D11984">
      <w:pPr>
        <w:pStyle w:val="ConsPlusNormal"/>
        <w:spacing w:line="360" w:lineRule="auto"/>
        <w:ind w:firstLine="709"/>
        <w:jc w:val="both"/>
        <w:rPr>
          <w:rFonts w:ascii="Times New Roman" w:hAnsi="Times New Roman" w:cs="Times New Roman"/>
          <w:sz w:val="28"/>
          <w:szCs w:val="28"/>
        </w:rPr>
      </w:pPr>
      <w:proofErr w:type="gramStart"/>
      <w:r w:rsidRPr="00C02FC1">
        <w:rPr>
          <w:rFonts w:ascii="Times New Roman" w:hAnsi="Times New Roman" w:cs="Times New Roman"/>
          <w:sz w:val="28"/>
          <w:szCs w:val="28"/>
        </w:rPr>
        <w:t xml:space="preserve">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Бюджетным </w:t>
      </w:r>
      <w:hyperlink r:id="rId17">
        <w:r w:rsidRPr="00C02FC1">
          <w:rPr>
            <w:rFonts w:ascii="Times New Roman" w:hAnsi="Times New Roman" w:cs="Times New Roman"/>
            <w:sz w:val="28"/>
            <w:szCs w:val="28"/>
          </w:rPr>
          <w:t>кодексом</w:t>
        </w:r>
      </w:hyperlink>
      <w:r w:rsidRPr="00C02FC1">
        <w:rPr>
          <w:rFonts w:ascii="Times New Roman" w:hAnsi="Times New Roman" w:cs="Times New Roman"/>
          <w:sz w:val="28"/>
          <w:szCs w:val="28"/>
        </w:rPr>
        <w:t xml:space="preserve"> Российской Федерации;</w:t>
      </w:r>
      <w:proofErr w:type="gramEnd"/>
    </w:p>
    <w:p w:rsidR="00FD1E67" w:rsidRPr="00386FA0" w:rsidRDefault="00FE5AF8" w:rsidP="00386FA0">
      <w:pPr>
        <w:pStyle w:val="ConsPlusNormal"/>
        <w:spacing w:line="360" w:lineRule="auto"/>
        <w:ind w:firstLine="709"/>
        <w:jc w:val="both"/>
        <w:rPr>
          <w:rFonts w:ascii="Times New Roman" w:hAnsi="Times New Roman" w:cs="Times New Roman"/>
          <w:sz w:val="28"/>
          <w:szCs w:val="28"/>
        </w:rPr>
      </w:pPr>
      <w:hyperlink r:id="rId18">
        <w:r w:rsidR="00FD1E67" w:rsidRPr="00386FA0">
          <w:rPr>
            <w:rFonts w:ascii="Times New Roman" w:hAnsi="Times New Roman" w:cs="Times New Roman"/>
            <w:sz w:val="28"/>
            <w:szCs w:val="28"/>
          </w:rPr>
          <w:t>16.</w:t>
        </w:r>
      </w:hyperlink>
      <w:r w:rsidR="003252CE" w:rsidRPr="00386FA0">
        <w:rPr>
          <w:rFonts w:ascii="Times New Roman" w:hAnsi="Times New Roman" w:cs="Times New Roman"/>
          <w:sz w:val="28"/>
          <w:szCs w:val="28"/>
        </w:rPr>
        <w:t>3</w:t>
      </w:r>
      <w:r w:rsidR="00FD1E67" w:rsidRPr="00386FA0">
        <w:rPr>
          <w:rFonts w:ascii="Times New Roman" w:hAnsi="Times New Roman" w:cs="Times New Roman"/>
          <w:sz w:val="28"/>
          <w:szCs w:val="28"/>
        </w:rPr>
        <w:t xml:space="preserve">. </w:t>
      </w:r>
      <w:r w:rsidR="000B7A52" w:rsidRPr="00386FA0">
        <w:rPr>
          <w:rFonts w:ascii="Times New Roman" w:eastAsia="Calibri" w:hAnsi="Times New Roman" w:cs="Times New Roman"/>
          <w:sz w:val="28"/>
          <w:szCs w:val="28"/>
          <w:lang w:eastAsia="en-US"/>
        </w:rPr>
        <w:t xml:space="preserve">в случае </w:t>
      </w:r>
      <w:r w:rsidR="00FD1E67" w:rsidRPr="00386FA0">
        <w:rPr>
          <w:rFonts w:ascii="Times New Roman" w:hAnsi="Times New Roman" w:cs="Times New Roman"/>
          <w:sz w:val="28"/>
          <w:szCs w:val="28"/>
        </w:rPr>
        <w:t xml:space="preserve">осуществления выплат, сокращающих долговые обязательства города Чебоксары в соответствии со </w:t>
      </w:r>
      <w:hyperlink r:id="rId19">
        <w:r w:rsidR="00FD1E67" w:rsidRPr="00386FA0">
          <w:rPr>
            <w:rFonts w:ascii="Times New Roman" w:hAnsi="Times New Roman" w:cs="Times New Roman"/>
            <w:sz w:val="28"/>
            <w:szCs w:val="28"/>
          </w:rPr>
          <w:t>статьей 96</w:t>
        </w:r>
      </w:hyperlink>
      <w:r w:rsidR="00FD1E67" w:rsidRPr="00386FA0">
        <w:rPr>
          <w:rFonts w:ascii="Times New Roman" w:hAnsi="Times New Roman" w:cs="Times New Roman"/>
          <w:sz w:val="28"/>
          <w:szCs w:val="28"/>
        </w:rPr>
        <w:t xml:space="preserve"> Бюджетного кодекса Российской Федерации;</w:t>
      </w:r>
    </w:p>
    <w:p w:rsidR="00710880" w:rsidRPr="00386FA0" w:rsidRDefault="00710880" w:rsidP="00386FA0">
      <w:pPr>
        <w:autoSpaceDE w:val="0"/>
        <w:autoSpaceDN w:val="0"/>
        <w:adjustRightInd w:val="0"/>
        <w:spacing w:line="360" w:lineRule="auto"/>
        <w:ind w:firstLine="709"/>
        <w:jc w:val="both"/>
        <w:rPr>
          <w:rFonts w:eastAsia="Calibri"/>
          <w:sz w:val="28"/>
          <w:szCs w:val="28"/>
          <w:lang w:eastAsia="en-US"/>
        </w:rPr>
      </w:pPr>
      <w:r w:rsidRPr="00386FA0">
        <w:rPr>
          <w:rFonts w:eastAsia="Calibri"/>
          <w:sz w:val="28"/>
          <w:szCs w:val="28"/>
          <w:lang w:eastAsia="en-US"/>
        </w:rPr>
        <w:t xml:space="preserve">16.4. в случае перераспределения бюджетных ассигнований между видами </w:t>
      </w:r>
      <w:proofErr w:type="gramStart"/>
      <w:r w:rsidRPr="00386FA0">
        <w:rPr>
          <w:rFonts w:eastAsia="Calibri"/>
          <w:sz w:val="28"/>
          <w:szCs w:val="28"/>
          <w:lang w:eastAsia="en-US"/>
        </w:rPr>
        <w:t>источников финансирования дефицита бюджета города</w:t>
      </w:r>
      <w:proofErr w:type="gramEnd"/>
      <w:r w:rsidRPr="00386FA0">
        <w:rPr>
          <w:rFonts w:eastAsia="Calibri"/>
          <w:sz w:val="28"/>
          <w:szCs w:val="28"/>
          <w:lang w:eastAsia="en-US"/>
        </w:rPr>
        <w:t xml:space="preserve"> Чебоксары в ходе исполнения бюджета города Чебоксары в пределах общего объема бюджетных ассигнований по источникам финансирования дефицита бюджета города Чебоксары, предусмотренных на соответствующий финансовый год;</w:t>
      </w:r>
    </w:p>
    <w:p w:rsidR="00FD1E67" w:rsidRPr="00386FA0" w:rsidRDefault="002D398B" w:rsidP="00386FA0">
      <w:pPr>
        <w:pStyle w:val="ConsPlusNormal"/>
        <w:spacing w:line="360" w:lineRule="auto"/>
        <w:ind w:firstLine="709"/>
        <w:jc w:val="both"/>
        <w:rPr>
          <w:rFonts w:ascii="Times New Roman" w:hAnsi="Times New Roman" w:cs="Times New Roman"/>
          <w:sz w:val="28"/>
          <w:szCs w:val="28"/>
        </w:rPr>
      </w:pPr>
      <w:proofErr w:type="gramStart"/>
      <w:r w:rsidRPr="00386FA0">
        <w:rPr>
          <w:rFonts w:ascii="Times New Roman" w:hAnsi="Times New Roman" w:cs="Times New Roman"/>
          <w:sz w:val="28"/>
          <w:szCs w:val="28"/>
        </w:rPr>
        <w:t xml:space="preserve">16.5. </w:t>
      </w:r>
      <w:r w:rsidR="000B7A52" w:rsidRPr="00386FA0">
        <w:rPr>
          <w:rFonts w:ascii="Times New Roman" w:eastAsia="Calibri" w:hAnsi="Times New Roman" w:cs="Times New Roman"/>
          <w:sz w:val="28"/>
          <w:szCs w:val="28"/>
          <w:lang w:eastAsia="en-US"/>
        </w:rPr>
        <w:t xml:space="preserve">в случае </w:t>
      </w:r>
      <w:r w:rsidR="00FD1E67" w:rsidRPr="00386FA0">
        <w:rPr>
          <w:rFonts w:ascii="Times New Roman" w:hAnsi="Times New Roman" w:cs="Times New Roman"/>
          <w:sz w:val="28"/>
          <w:szCs w:val="28"/>
        </w:rPr>
        <w:t xml:space="preserve">перераспределения бюджетных ассигнований на осуществление бюджетных инвестиций и предоставление субсидий на осуществление </w:t>
      </w:r>
      <w:r w:rsidR="00FD1E67" w:rsidRPr="003B6BB0">
        <w:rPr>
          <w:rFonts w:ascii="Times New Roman" w:hAnsi="Times New Roman" w:cs="Times New Roman"/>
          <w:sz w:val="28"/>
          <w:szCs w:val="28"/>
        </w:rPr>
        <w:t>капитальных вложений в объекты муниципальной собственности</w:t>
      </w:r>
      <w:r w:rsidR="00700685" w:rsidRPr="003B6BB0">
        <w:rPr>
          <w:rFonts w:ascii="Times New Roman" w:hAnsi="Times New Roman" w:cs="Times New Roman"/>
          <w:sz w:val="28"/>
          <w:szCs w:val="28"/>
        </w:rPr>
        <w:t xml:space="preserve"> города Чебоксары</w:t>
      </w:r>
      <w:r w:rsidR="00FD1E67" w:rsidRPr="003B6BB0">
        <w:rPr>
          <w:rFonts w:ascii="Times New Roman" w:hAnsi="Times New Roman" w:cs="Times New Roman"/>
          <w:sz w:val="28"/>
          <w:szCs w:val="28"/>
        </w:rPr>
        <w:t>,</w:t>
      </w:r>
      <w:r w:rsidR="00FD1E67" w:rsidRPr="00386FA0">
        <w:rPr>
          <w:rFonts w:ascii="Times New Roman" w:hAnsi="Times New Roman" w:cs="Times New Roman"/>
          <w:sz w:val="28"/>
          <w:szCs w:val="28"/>
        </w:rPr>
        <w:t xml:space="preserve"> предусмотренных адресной инвестиционной программой </w:t>
      </w:r>
      <w:r w:rsidR="007256D9">
        <w:rPr>
          <w:rFonts w:ascii="Times New Roman" w:hAnsi="Times New Roman" w:cs="Times New Roman"/>
          <w:sz w:val="28"/>
          <w:szCs w:val="28"/>
        </w:rPr>
        <w:t xml:space="preserve">города Чебоксары </w:t>
      </w:r>
      <w:r w:rsidR="00FD1E67" w:rsidRPr="00386FA0">
        <w:rPr>
          <w:rFonts w:ascii="Times New Roman" w:hAnsi="Times New Roman" w:cs="Times New Roman"/>
          <w:sz w:val="28"/>
          <w:szCs w:val="28"/>
        </w:rPr>
        <w:t>(за исключением бюджетных ассигнований дорожного фонда города Чебоксары), в связи с детализацией мероприятий (укрупненных инвестиционных проектов), включенных в адресную инвестиционную программу</w:t>
      </w:r>
      <w:r w:rsidR="008D478D">
        <w:rPr>
          <w:rFonts w:ascii="Times New Roman" w:hAnsi="Times New Roman" w:cs="Times New Roman"/>
          <w:sz w:val="28"/>
          <w:szCs w:val="28"/>
        </w:rPr>
        <w:t xml:space="preserve"> города Чебоксары</w:t>
      </w:r>
      <w:r w:rsidR="00FD1E67" w:rsidRPr="00386FA0">
        <w:rPr>
          <w:rFonts w:ascii="Times New Roman" w:hAnsi="Times New Roman" w:cs="Times New Roman"/>
          <w:sz w:val="28"/>
          <w:szCs w:val="28"/>
        </w:rPr>
        <w:t>;</w:t>
      </w:r>
      <w:proofErr w:type="gramEnd"/>
    </w:p>
    <w:p w:rsidR="00FD1E67" w:rsidRPr="00386FA0" w:rsidRDefault="00FE5AF8" w:rsidP="00386FA0">
      <w:pPr>
        <w:pStyle w:val="ConsPlusNormal"/>
        <w:spacing w:line="360" w:lineRule="auto"/>
        <w:ind w:firstLine="709"/>
        <w:jc w:val="both"/>
        <w:rPr>
          <w:rFonts w:ascii="Times New Roman" w:hAnsi="Times New Roman" w:cs="Times New Roman"/>
          <w:sz w:val="28"/>
          <w:szCs w:val="28"/>
        </w:rPr>
      </w:pPr>
      <w:hyperlink r:id="rId20">
        <w:r w:rsidR="00F73874" w:rsidRPr="00386FA0">
          <w:rPr>
            <w:rFonts w:ascii="Times New Roman" w:hAnsi="Times New Roman" w:cs="Times New Roman"/>
            <w:sz w:val="28"/>
            <w:szCs w:val="28"/>
          </w:rPr>
          <w:t>16.6</w:t>
        </w:r>
      </w:hyperlink>
      <w:r w:rsidR="00FD1E67" w:rsidRPr="00386FA0">
        <w:rPr>
          <w:rFonts w:ascii="Times New Roman" w:hAnsi="Times New Roman" w:cs="Times New Roman"/>
          <w:sz w:val="28"/>
          <w:szCs w:val="28"/>
        </w:rPr>
        <w:t xml:space="preserve">. </w:t>
      </w:r>
      <w:r w:rsidR="000B7A52" w:rsidRPr="00386FA0">
        <w:rPr>
          <w:rFonts w:ascii="Times New Roman" w:eastAsia="Calibri" w:hAnsi="Times New Roman" w:cs="Times New Roman"/>
          <w:sz w:val="28"/>
          <w:szCs w:val="28"/>
          <w:lang w:eastAsia="en-US"/>
        </w:rPr>
        <w:t xml:space="preserve">в случае </w:t>
      </w:r>
      <w:r w:rsidR="00FD1E67" w:rsidRPr="00386FA0">
        <w:rPr>
          <w:rFonts w:ascii="Times New Roman" w:hAnsi="Times New Roman" w:cs="Times New Roman"/>
          <w:sz w:val="28"/>
          <w:szCs w:val="28"/>
        </w:rPr>
        <w:t xml:space="preserve">перераспределения бюджетных ассигнований (за </w:t>
      </w:r>
      <w:r w:rsidR="00FD1E67" w:rsidRPr="00386FA0">
        <w:rPr>
          <w:rFonts w:ascii="Times New Roman" w:hAnsi="Times New Roman" w:cs="Times New Roman"/>
          <w:sz w:val="28"/>
          <w:szCs w:val="28"/>
        </w:rPr>
        <w:lastRenderedPageBreak/>
        <w:t>исключением бюджетных ассигнований, предоставляемых на конкурсной основе) в связи с предоставлением грантов и стипендий в соответствии с муниципальными правовыми актами города Чебоксары;</w:t>
      </w:r>
    </w:p>
    <w:p w:rsidR="00F73874" w:rsidRPr="00386FA0" w:rsidRDefault="00F73874" w:rsidP="00386FA0">
      <w:pPr>
        <w:pStyle w:val="ConsPlusNormal"/>
        <w:spacing w:line="360" w:lineRule="auto"/>
        <w:ind w:firstLine="709"/>
        <w:jc w:val="both"/>
        <w:rPr>
          <w:rFonts w:ascii="Times New Roman" w:hAnsi="Times New Roman" w:cs="Times New Roman"/>
          <w:sz w:val="28"/>
          <w:szCs w:val="28"/>
        </w:rPr>
      </w:pPr>
      <w:r w:rsidRPr="00386FA0">
        <w:rPr>
          <w:rFonts w:ascii="Times New Roman" w:hAnsi="Times New Roman" w:cs="Times New Roman"/>
          <w:sz w:val="28"/>
          <w:szCs w:val="28"/>
        </w:rPr>
        <w:t xml:space="preserve">16.7. </w:t>
      </w:r>
      <w:r w:rsidRPr="00386FA0">
        <w:rPr>
          <w:rFonts w:ascii="Times New Roman" w:eastAsia="Calibri" w:hAnsi="Times New Roman" w:cs="Times New Roman"/>
          <w:sz w:val="28"/>
          <w:szCs w:val="28"/>
          <w:lang w:eastAsia="en-US"/>
        </w:rPr>
        <w:t xml:space="preserve">в случае </w:t>
      </w:r>
      <w:r w:rsidRPr="00386FA0">
        <w:rPr>
          <w:rFonts w:ascii="Times New Roman" w:hAnsi="Times New Roman" w:cs="Times New Roman"/>
          <w:sz w:val="28"/>
          <w:szCs w:val="28"/>
        </w:rPr>
        <w:t>внесения изменений в бюджетную классификацию Российской Федерации, в том числе уточнения кодов бюджетной классификации по средствам, передаваемым на осуществление отдельных расходных полномочий;</w:t>
      </w:r>
    </w:p>
    <w:p w:rsidR="000C1D89" w:rsidRPr="00386FA0" w:rsidRDefault="00F73874" w:rsidP="00386FA0">
      <w:pPr>
        <w:autoSpaceDE w:val="0"/>
        <w:autoSpaceDN w:val="0"/>
        <w:adjustRightInd w:val="0"/>
        <w:spacing w:line="360" w:lineRule="auto"/>
        <w:ind w:firstLine="709"/>
        <w:jc w:val="both"/>
        <w:rPr>
          <w:rFonts w:eastAsia="Calibri"/>
          <w:sz w:val="28"/>
          <w:szCs w:val="28"/>
          <w:lang w:eastAsia="en-US"/>
        </w:rPr>
      </w:pPr>
      <w:r w:rsidRPr="00386FA0">
        <w:rPr>
          <w:sz w:val="28"/>
          <w:szCs w:val="28"/>
        </w:rPr>
        <w:t xml:space="preserve">16.8. </w:t>
      </w:r>
      <w:r w:rsidR="000C1D89" w:rsidRPr="00386FA0">
        <w:rPr>
          <w:rFonts w:eastAsia="Calibri"/>
          <w:sz w:val="28"/>
          <w:szCs w:val="28"/>
          <w:lang w:eastAsia="en-US"/>
        </w:rPr>
        <w:t>в случае внесения изменений в перечень и коды целевых статей расходов бюджета города Чебоксары;</w:t>
      </w:r>
    </w:p>
    <w:p w:rsidR="00E10309" w:rsidRPr="00FD07F2" w:rsidRDefault="000C1D89" w:rsidP="00FD07F2">
      <w:pPr>
        <w:autoSpaceDE w:val="0"/>
        <w:autoSpaceDN w:val="0"/>
        <w:adjustRightInd w:val="0"/>
        <w:spacing w:line="360" w:lineRule="auto"/>
        <w:ind w:firstLine="709"/>
        <w:jc w:val="both"/>
        <w:rPr>
          <w:sz w:val="28"/>
          <w:szCs w:val="28"/>
        </w:rPr>
      </w:pPr>
      <w:proofErr w:type="gramStart"/>
      <w:r w:rsidRPr="00386FA0">
        <w:rPr>
          <w:rFonts w:eastAsia="Calibri"/>
          <w:sz w:val="28"/>
          <w:szCs w:val="28"/>
          <w:lang w:eastAsia="en-US"/>
        </w:rPr>
        <w:t xml:space="preserve">16.9. </w:t>
      </w:r>
      <w:r w:rsidR="00E10309" w:rsidRPr="00386FA0">
        <w:rPr>
          <w:rFonts w:eastAsia="Calibri"/>
          <w:sz w:val="28"/>
          <w:szCs w:val="28"/>
          <w:lang w:eastAsia="en-US"/>
        </w:rPr>
        <w:t xml:space="preserve">в случае </w:t>
      </w:r>
      <w:r w:rsidR="00E10309" w:rsidRPr="00386FA0">
        <w:rPr>
          <w:sz w:val="28"/>
          <w:szCs w:val="28"/>
        </w:rPr>
        <w:t xml:space="preserve">увеличения бюджетных ассигнований по отдельным разделам, подразделам, целевым статьям и видам расходов бюджета города Чебоксары за счет экономии от использования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в текущем финансовом году на оказание муниципальных </w:t>
      </w:r>
      <w:r w:rsidR="00E10309" w:rsidRPr="00FD07F2">
        <w:rPr>
          <w:sz w:val="28"/>
          <w:szCs w:val="28"/>
        </w:rPr>
        <w:t>услуг</w:t>
      </w:r>
      <w:r w:rsidR="00FD07F2">
        <w:rPr>
          <w:sz w:val="28"/>
          <w:szCs w:val="28"/>
        </w:rPr>
        <w:t xml:space="preserve"> </w:t>
      </w:r>
      <w:r w:rsidR="00FD07F2" w:rsidRPr="00277A92">
        <w:rPr>
          <w:color w:val="000000" w:themeColor="text1"/>
          <w:sz w:val="28"/>
          <w:szCs w:val="28"/>
        </w:rPr>
        <w:t xml:space="preserve">при условии, что </w:t>
      </w:r>
      <w:r w:rsidR="00FD07F2" w:rsidRPr="00277A92">
        <w:rPr>
          <w:rFonts w:eastAsia="Calibri"/>
          <w:color w:val="000000" w:themeColor="text1"/>
          <w:sz w:val="28"/>
          <w:szCs w:val="28"/>
          <w:lang w:eastAsia="en-US"/>
        </w:rPr>
        <w:t>увеличение бюджетных ассигнований по соответствующему виду расходов</w:t>
      </w:r>
      <w:proofErr w:type="gramEnd"/>
      <w:r w:rsidR="00FD07F2" w:rsidRPr="00277A92">
        <w:rPr>
          <w:rFonts w:eastAsia="Calibri"/>
          <w:color w:val="000000" w:themeColor="text1"/>
          <w:sz w:val="28"/>
          <w:szCs w:val="28"/>
          <w:lang w:eastAsia="en-US"/>
        </w:rPr>
        <w:t xml:space="preserve"> не превышает 10 процентов</w:t>
      </w:r>
      <w:r w:rsidR="00E10309" w:rsidRPr="00277A92">
        <w:rPr>
          <w:sz w:val="28"/>
          <w:szCs w:val="28"/>
        </w:rPr>
        <w:t>;</w:t>
      </w:r>
    </w:p>
    <w:p w:rsidR="00D03869" w:rsidRPr="00363C17" w:rsidRDefault="00FE5AF8" w:rsidP="00D03869">
      <w:pPr>
        <w:widowControl w:val="0"/>
        <w:autoSpaceDE w:val="0"/>
        <w:autoSpaceDN w:val="0"/>
        <w:spacing w:line="360" w:lineRule="auto"/>
        <w:ind w:firstLine="709"/>
        <w:jc w:val="both"/>
        <w:rPr>
          <w:rFonts w:eastAsiaTheme="minorEastAsia"/>
          <w:sz w:val="28"/>
          <w:szCs w:val="28"/>
        </w:rPr>
      </w:pPr>
      <w:hyperlink r:id="rId21">
        <w:r w:rsidR="00FD1E67" w:rsidRPr="00386FA0">
          <w:rPr>
            <w:sz w:val="28"/>
            <w:szCs w:val="28"/>
          </w:rPr>
          <w:t>16.1</w:t>
        </w:r>
      </w:hyperlink>
      <w:r w:rsidR="000C1D89" w:rsidRPr="00386FA0">
        <w:rPr>
          <w:sz w:val="28"/>
          <w:szCs w:val="28"/>
        </w:rPr>
        <w:t>0</w:t>
      </w:r>
      <w:r w:rsidR="00FD1E67" w:rsidRPr="00386FA0">
        <w:rPr>
          <w:sz w:val="28"/>
          <w:szCs w:val="28"/>
        </w:rPr>
        <w:t xml:space="preserve">. </w:t>
      </w:r>
      <w:bookmarkStart w:id="6" w:name="P157"/>
      <w:bookmarkEnd w:id="6"/>
      <w:r w:rsidR="00D03869" w:rsidRPr="00363C17">
        <w:rPr>
          <w:rFonts w:eastAsiaTheme="minorEastAsia"/>
          <w:sz w:val="28"/>
          <w:szCs w:val="28"/>
        </w:rPr>
        <w:t xml:space="preserve">в случае перераспределения в соответствии с законами Чувашской Республики, решениями Главы Чувашской Республики, Кабинета Министров Чувашской Республики и муниципальными правовыми актами города Чебоксары бюджетных ассигнований, предусмотренных: </w:t>
      </w:r>
    </w:p>
    <w:p w:rsidR="00D03869" w:rsidRPr="00363C17" w:rsidRDefault="00D03869" w:rsidP="00D03869">
      <w:pPr>
        <w:widowControl w:val="0"/>
        <w:autoSpaceDE w:val="0"/>
        <w:autoSpaceDN w:val="0"/>
        <w:spacing w:line="360" w:lineRule="auto"/>
        <w:ind w:firstLine="709"/>
        <w:jc w:val="both"/>
        <w:rPr>
          <w:rFonts w:eastAsiaTheme="minorEastAsia"/>
          <w:sz w:val="28"/>
          <w:szCs w:val="28"/>
        </w:rPr>
      </w:pPr>
      <w:r w:rsidRPr="00363C17">
        <w:rPr>
          <w:rFonts w:eastAsiaTheme="minorEastAsia"/>
          <w:sz w:val="28"/>
          <w:szCs w:val="28"/>
        </w:rPr>
        <w:t>на оплату труда лиц, замещающих муниципальные должности города Чебоксары, муниципальных служащих города Чебоксары, работников органов местного самоуправления города Чебоксары, замещающих должности, не являющиеся должностями муниципальной службы города Чебоксары, работников органов местного самоуправления города Чебоксары, осуществляющих профессиональную деятельность по профессиям рабочих, в связи с реформированием, оптимизацией их численности;</w:t>
      </w:r>
    </w:p>
    <w:p w:rsidR="00D03869" w:rsidRPr="00363C17" w:rsidRDefault="00D03869" w:rsidP="00D03869">
      <w:pPr>
        <w:widowControl w:val="0"/>
        <w:autoSpaceDE w:val="0"/>
        <w:autoSpaceDN w:val="0"/>
        <w:spacing w:line="360" w:lineRule="auto"/>
        <w:ind w:firstLine="709"/>
        <w:jc w:val="both"/>
        <w:rPr>
          <w:rFonts w:eastAsiaTheme="minorEastAsia"/>
          <w:sz w:val="28"/>
          <w:szCs w:val="28"/>
        </w:rPr>
      </w:pPr>
      <w:r w:rsidRPr="00363C17">
        <w:rPr>
          <w:rFonts w:eastAsiaTheme="minorEastAsia"/>
          <w:sz w:val="28"/>
          <w:szCs w:val="28"/>
        </w:rPr>
        <w:t xml:space="preserve">на осуществление социальной поддержки отдельных категорий граждан после подтверждения в установленном порядке потребности в </w:t>
      </w:r>
      <w:r w:rsidRPr="00363C17">
        <w:rPr>
          <w:rFonts w:eastAsiaTheme="minorEastAsia"/>
          <w:sz w:val="28"/>
          <w:szCs w:val="28"/>
        </w:rPr>
        <w:lastRenderedPageBreak/>
        <w:t>соответствующих выплатах;</w:t>
      </w:r>
    </w:p>
    <w:p w:rsidR="00D03869" w:rsidRDefault="00D03869" w:rsidP="00511C3B">
      <w:pPr>
        <w:widowControl w:val="0"/>
        <w:autoSpaceDE w:val="0"/>
        <w:autoSpaceDN w:val="0"/>
        <w:spacing w:line="360" w:lineRule="auto"/>
        <w:ind w:firstLine="709"/>
        <w:jc w:val="both"/>
        <w:rPr>
          <w:rFonts w:eastAsiaTheme="minorEastAsia"/>
          <w:sz w:val="28"/>
          <w:szCs w:val="28"/>
        </w:rPr>
      </w:pPr>
      <w:r w:rsidRPr="00363C17">
        <w:rPr>
          <w:rFonts w:eastAsiaTheme="minorEastAsia"/>
          <w:sz w:val="28"/>
          <w:szCs w:val="28"/>
        </w:rPr>
        <w:t>на мероприятия, связанные с ликвидацией и преобразованием органов местного самоуправления города Чебоксары</w:t>
      </w:r>
      <w:r w:rsidR="006A753E">
        <w:rPr>
          <w:rFonts w:eastAsiaTheme="minorEastAsia"/>
          <w:sz w:val="28"/>
          <w:szCs w:val="28"/>
        </w:rPr>
        <w:t>;</w:t>
      </w:r>
    </w:p>
    <w:p w:rsidR="00334EBC" w:rsidRPr="00363C17" w:rsidRDefault="00D03869" w:rsidP="00511C3B">
      <w:pPr>
        <w:widowControl w:val="0"/>
        <w:autoSpaceDE w:val="0"/>
        <w:autoSpaceDN w:val="0"/>
        <w:spacing w:line="360" w:lineRule="auto"/>
        <w:ind w:firstLine="709"/>
        <w:jc w:val="both"/>
        <w:rPr>
          <w:rFonts w:eastAsiaTheme="minorEastAsia"/>
          <w:sz w:val="28"/>
          <w:szCs w:val="28"/>
        </w:rPr>
      </w:pPr>
      <w:r>
        <w:rPr>
          <w:rFonts w:eastAsiaTheme="minorEastAsia"/>
          <w:sz w:val="28"/>
          <w:szCs w:val="28"/>
        </w:rPr>
        <w:t>16.11.</w:t>
      </w:r>
      <w:r w:rsidR="00334EBC">
        <w:rPr>
          <w:rFonts w:eastAsiaTheme="minorEastAsia"/>
          <w:sz w:val="28"/>
          <w:szCs w:val="28"/>
        </w:rPr>
        <w:t xml:space="preserve"> </w:t>
      </w:r>
      <w:r w:rsidR="00334EBC" w:rsidRPr="00363C17">
        <w:rPr>
          <w:rFonts w:eastAsiaTheme="minorEastAsia"/>
          <w:sz w:val="28"/>
          <w:szCs w:val="28"/>
        </w:rPr>
        <w:t xml:space="preserve">в случае перераспределения бюджетных ассигнований, предусмотренных главному распорядителю </w:t>
      </w:r>
      <w:r w:rsidR="00EB26D8">
        <w:rPr>
          <w:rFonts w:eastAsiaTheme="minorEastAsia"/>
          <w:sz w:val="28"/>
          <w:szCs w:val="28"/>
        </w:rPr>
        <w:t>Р</w:t>
      </w:r>
      <w:r w:rsidR="00334EBC" w:rsidRPr="00363C17">
        <w:rPr>
          <w:rFonts w:eastAsiaTheme="minorEastAsia"/>
          <w:sz w:val="28"/>
          <w:szCs w:val="28"/>
        </w:rPr>
        <w:t>ешением о бюджете, в целях обеспечения условий предоставления межбюджетных трансфертов из федерального бюджета, республиканского бюджета Чувашской Республики бюджету города Чебоксары и грантов в форме субсидий муниципальным учреждениям, не являющимся казенными учрежде</w:t>
      </w:r>
      <w:bookmarkStart w:id="7" w:name="_GoBack"/>
      <w:r w:rsidR="00334EBC" w:rsidRPr="00363C17">
        <w:rPr>
          <w:rFonts w:eastAsiaTheme="minorEastAsia"/>
          <w:sz w:val="28"/>
          <w:szCs w:val="28"/>
        </w:rPr>
        <w:t>н</w:t>
      </w:r>
      <w:bookmarkEnd w:id="7"/>
      <w:r w:rsidR="00334EBC" w:rsidRPr="00363C17">
        <w:rPr>
          <w:rFonts w:eastAsiaTheme="minorEastAsia"/>
          <w:sz w:val="28"/>
          <w:szCs w:val="28"/>
        </w:rPr>
        <w:t>иями;</w:t>
      </w:r>
    </w:p>
    <w:p w:rsidR="00334EBC" w:rsidRPr="00363C17" w:rsidRDefault="00334EBC" w:rsidP="00511C3B">
      <w:pPr>
        <w:widowControl w:val="0"/>
        <w:autoSpaceDE w:val="0"/>
        <w:autoSpaceDN w:val="0"/>
        <w:spacing w:line="360" w:lineRule="auto"/>
        <w:ind w:firstLine="709"/>
        <w:jc w:val="both"/>
        <w:rPr>
          <w:rFonts w:eastAsiaTheme="minorEastAsia"/>
          <w:sz w:val="28"/>
          <w:szCs w:val="28"/>
        </w:rPr>
      </w:pPr>
      <w:r>
        <w:rPr>
          <w:rFonts w:eastAsiaTheme="minorEastAsia"/>
          <w:sz w:val="28"/>
          <w:szCs w:val="28"/>
        </w:rPr>
        <w:t xml:space="preserve">16.12. </w:t>
      </w:r>
      <w:r w:rsidRPr="00363C17">
        <w:rPr>
          <w:rFonts w:eastAsiaTheme="minorEastAsia"/>
          <w:sz w:val="28"/>
          <w:szCs w:val="28"/>
        </w:rPr>
        <w:t>в случае увеличения (уменьшения) бюджетных ассигнований в целях приведения в соответствие с заключенными соглашениями (дополнительными соглашениями) о предоставлении межбюджетных трансфертов из федерального бюджета, республиканского бюджета Чувашской Республики бюджету города Чебоксары и грантов в форме субсидий муниципальным учреждениям, не являющимися казенными учреждениями;</w:t>
      </w:r>
    </w:p>
    <w:p w:rsidR="00334EBC" w:rsidRPr="00363C17" w:rsidRDefault="00334EBC" w:rsidP="00334EBC">
      <w:pPr>
        <w:widowControl w:val="0"/>
        <w:autoSpaceDE w:val="0"/>
        <w:autoSpaceDN w:val="0"/>
        <w:spacing w:line="360" w:lineRule="auto"/>
        <w:ind w:firstLine="709"/>
        <w:jc w:val="both"/>
        <w:rPr>
          <w:rFonts w:eastAsiaTheme="minorEastAsia"/>
          <w:sz w:val="28"/>
          <w:szCs w:val="28"/>
        </w:rPr>
      </w:pPr>
      <w:r>
        <w:rPr>
          <w:rFonts w:eastAsiaTheme="minorEastAsia"/>
          <w:sz w:val="28"/>
          <w:szCs w:val="28"/>
        </w:rPr>
        <w:t xml:space="preserve">16.13. </w:t>
      </w:r>
      <w:r w:rsidRPr="00363C17">
        <w:rPr>
          <w:rFonts w:eastAsiaTheme="minorEastAsia"/>
          <w:sz w:val="28"/>
          <w:szCs w:val="28"/>
        </w:rPr>
        <w:t xml:space="preserve">в случае перераспределения бюджетных ассигнований </w:t>
      </w:r>
      <w:r w:rsidR="00572C60">
        <w:rPr>
          <w:rFonts w:eastAsiaTheme="minorEastAsia"/>
          <w:sz w:val="28"/>
          <w:szCs w:val="28"/>
        </w:rPr>
        <w:t>между региональными проектами и/или</w:t>
      </w:r>
      <w:r w:rsidRPr="00363C17">
        <w:rPr>
          <w:rFonts w:eastAsiaTheme="minorEastAsia"/>
          <w:sz w:val="28"/>
          <w:szCs w:val="28"/>
        </w:rPr>
        <w:t xml:space="preserve">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города Чебоксары на соответствующий финансовый год;</w:t>
      </w:r>
    </w:p>
    <w:p w:rsidR="00334EBC" w:rsidRPr="00363C17" w:rsidRDefault="00334EBC" w:rsidP="00511C3B">
      <w:pPr>
        <w:widowControl w:val="0"/>
        <w:autoSpaceDE w:val="0"/>
        <w:autoSpaceDN w:val="0"/>
        <w:spacing w:line="360" w:lineRule="auto"/>
        <w:ind w:firstLine="709"/>
        <w:jc w:val="both"/>
        <w:rPr>
          <w:rFonts w:eastAsiaTheme="minorEastAsia"/>
          <w:sz w:val="28"/>
          <w:szCs w:val="28"/>
        </w:rPr>
      </w:pPr>
      <w:r>
        <w:rPr>
          <w:rFonts w:eastAsiaTheme="minorEastAsia"/>
          <w:sz w:val="28"/>
          <w:szCs w:val="28"/>
        </w:rPr>
        <w:t xml:space="preserve">16.14. </w:t>
      </w:r>
      <w:r w:rsidRPr="00363C17">
        <w:rPr>
          <w:rFonts w:eastAsiaTheme="minorEastAsia"/>
          <w:sz w:val="28"/>
          <w:szCs w:val="28"/>
        </w:rPr>
        <w:t xml:space="preserve">в случае увеличения бюджетных ассигнований, предусмотренных на финансовое обеспечение реализации региональных проектов, за счет уменьшения бюджетных ассигнований, не отнесенных </w:t>
      </w:r>
      <w:r w:rsidR="00EB26D8" w:rsidRPr="00EB26D8">
        <w:rPr>
          <w:rFonts w:eastAsiaTheme="minorEastAsia"/>
          <w:sz w:val="28"/>
          <w:szCs w:val="28"/>
        </w:rPr>
        <w:t>Р</w:t>
      </w:r>
      <w:r w:rsidRPr="00EB26D8">
        <w:rPr>
          <w:rFonts w:eastAsiaTheme="minorEastAsia"/>
          <w:sz w:val="28"/>
          <w:szCs w:val="28"/>
        </w:rPr>
        <w:t xml:space="preserve">ешением о бюджете </w:t>
      </w:r>
      <w:r w:rsidR="00511C3B">
        <w:rPr>
          <w:rFonts w:eastAsiaTheme="minorEastAsia"/>
          <w:sz w:val="28"/>
          <w:szCs w:val="28"/>
        </w:rPr>
        <w:t>на указанные цели;</w:t>
      </w:r>
    </w:p>
    <w:p w:rsidR="00FD1E67" w:rsidRPr="00386FA0" w:rsidRDefault="00FE5AF8" w:rsidP="00D03869">
      <w:pPr>
        <w:pStyle w:val="ConsPlusNormal"/>
        <w:spacing w:line="360" w:lineRule="auto"/>
        <w:ind w:firstLine="709"/>
        <w:jc w:val="both"/>
        <w:rPr>
          <w:rFonts w:ascii="Times New Roman" w:hAnsi="Times New Roman" w:cs="Times New Roman"/>
          <w:sz w:val="28"/>
          <w:szCs w:val="28"/>
        </w:rPr>
      </w:pPr>
      <w:hyperlink r:id="rId22">
        <w:r w:rsidR="000C1D89" w:rsidRPr="004B07F4">
          <w:rPr>
            <w:rFonts w:ascii="Times New Roman" w:hAnsi="Times New Roman" w:cs="Times New Roman"/>
            <w:sz w:val="28"/>
            <w:szCs w:val="28"/>
          </w:rPr>
          <w:t>16.</w:t>
        </w:r>
        <w:r w:rsidR="00FD1E67" w:rsidRPr="004B07F4">
          <w:rPr>
            <w:rFonts w:ascii="Times New Roman" w:hAnsi="Times New Roman" w:cs="Times New Roman"/>
            <w:sz w:val="28"/>
            <w:szCs w:val="28"/>
          </w:rPr>
          <w:t>1</w:t>
        </w:r>
      </w:hyperlink>
      <w:r w:rsidR="00511C3B" w:rsidRPr="004B07F4">
        <w:rPr>
          <w:rFonts w:ascii="Times New Roman" w:hAnsi="Times New Roman" w:cs="Times New Roman"/>
          <w:sz w:val="28"/>
          <w:szCs w:val="28"/>
        </w:rPr>
        <w:t>5</w:t>
      </w:r>
      <w:r w:rsidR="00FD1E67" w:rsidRPr="004B07F4">
        <w:rPr>
          <w:rFonts w:ascii="Times New Roman" w:hAnsi="Times New Roman" w:cs="Times New Roman"/>
          <w:sz w:val="28"/>
          <w:szCs w:val="28"/>
        </w:rPr>
        <w:t>. по и</w:t>
      </w:r>
      <w:r w:rsidR="00FD1E67" w:rsidRPr="00386FA0">
        <w:rPr>
          <w:rFonts w:ascii="Times New Roman" w:hAnsi="Times New Roman" w:cs="Times New Roman"/>
          <w:sz w:val="28"/>
          <w:szCs w:val="28"/>
        </w:rPr>
        <w:t>ным дополнительным основаниям, предусмотренным Решением о бюджете, а также законодательством Российской Федерации.</w:t>
      </w:r>
    </w:p>
    <w:p w:rsidR="00FD1E67" w:rsidRDefault="00FD1E67" w:rsidP="00386FA0">
      <w:pPr>
        <w:pStyle w:val="ConsPlusNormal"/>
        <w:spacing w:line="360" w:lineRule="auto"/>
        <w:ind w:firstLine="709"/>
        <w:jc w:val="both"/>
        <w:rPr>
          <w:rFonts w:ascii="Times New Roman" w:hAnsi="Times New Roman" w:cs="Times New Roman"/>
          <w:sz w:val="28"/>
          <w:szCs w:val="28"/>
        </w:rPr>
      </w:pPr>
      <w:r w:rsidRPr="00386FA0">
        <w:rPr>
          <w:rFonts w:ascii="Times New Roman" w:hAnsi="Times New Roman" w:cs="Times New Roman"/>
          <w:sz w:val="28"/>
          <w:szCs w:val="28"/>
        </w:rPr>
        <w:t xml:space="preserve">Внесение изменений в сводную роспись по основаниям, указанным в </w:t>
      </w:r>
      <w:hyperlink w:anchor="P129">
        <w:r w:rsidRPr="00386FA0">
          <w:rPr>
            <w:rFonts w:ascii="Times New Roman" w:hAnsi="Times New Roman" w:cs="Times New Roman"/>
            <w:sz w:val="28"/>
            <w:szCs w:val="28"/>
          </w:rPr>
          <w:t>подпунктах 16.2</w:t>
        </w:r>
      </w:hyperlink>
      <w:r w:rsidRPr="00386FA0">
        <w:rPr>
          <w:rFonts w:ascii="Times New Roman" w:hAnsi="Times New Roman" w:cs="Times New Roman"/>
          <w:sz w:val="28"/>
          <w:szCs w:val="28"/>
        </w:rPr>
        <w:t xml:space="preserve"> - </w:t>
      </w:r>
      <w:hyperlink w:anchor="P157">
        <w:r w:rsidR="00E90833" w:rsidRPr="00386FA0">
          <w:rPr>
            <w:rFonts w:ascii="Times New Roman" w:hAnsi="Times New Roman" w:cs="Times New Roman"/>
            <w:sz w:val="28"/>
            <w:szCs w:val="28"/>
          </w:rPr>
          <w:t>16.1</w:t>
        </w:r>
      </w:hyperlink>
      <w:r w:rsidR="00511C3B">
        <w:rPr>
          <w:rFonts w:ascii="Times New Roman" w:hAnsi="Times New Roman" w:cs="Times New Roman"/>
          <w:sz w:val="28"/>
          <w:szCs w:val="28"/>
        </w:rPr>
        <w:t>5</w:t>
      </w:r>
      <w:r w:rsidRPr="00386FA0">
        <w:rPr>
          <w:rFonts w:ascii="Times New Roman" w:hAnsi="Times New Roman" w:cs="Times New Roman"/>
          <w:sz w:val="28"/>
          <w:szCs w:val="28"/>
        </w:rPr>
        <w:t xml:space="preserve">, осуществляется </w:t>
      </w:r>
      <w:proofErr w:type="spellStart"/>
      <w:r w:rsidRPr="00386FA0">
        <w:rPr>
          <w:rFonts w:ascii="Times New Roman" w:hAnsi="Times New Roman" w:cs="Times New Roman"/>
          <w:sz w:val="28"/>
          <w:szCs w:val="28"/>
        </w:rPr>
        <w:t>финуправлением</w:t>
      </w:r>
      <w:proofErr w:type="spellEnd"/>
      <w:r w:rsidRPr="00386FA0">
        <w:rPr>
          <w:rFonts w:ascii="Times New Roman" w:hAnsi="Times New Roman" w:cs="Times New Roman"/>
          <w:sz w:val="28"/>
          <w:szCs w:val="28"/>
        </w:rPr>
        <w:t xml:space="preserve"> города без </w:t>
      </w:r>
      <w:r w:rsidRPr="00386FA0">
        <w:rPr>
          <w:rFonts w:ascii="Times New Roman" w:hAnsi="Times New Roman" w:cs="Times New Roman"/>
          <w:sz w:val="28"/>
          <w:szCs w:val="28"/>
        </w:rPr>
        <w:lastRenderedPageBreak/>
        <w:t>внесени</w:t>
      </w:r>
      <w:r w:rsidR="006942BF">
        <w:rPr>
          <w:rFonts w:ascii="Times New Roman" w:hAnsi="Times New Roman" w:cs="Times New Roman"/>
          <w:sz w:val="28"/>
          <w:szCs w:val="28"/>
        </w:rPr>
        <w:t>я</w:t>
      </w:r>
      <w:r w:rsidRPr="00386FA0">
        <w:rPr>
          <w:rFonts w:ascii="Times New Roman" w:hAnsi="Times New Roman" w:cs="Times New Roman"/>
          <w:sz w:val="28"/>
          <w:szCs w:val="28"/>
        </w:rPr>
        <w:t xml:space="preserve"> изменений в Решение о бюджете на основании предложений главных распорядителей, главных администраторов источников</w:t>
      </w:r>
      <w:proofErr w:type="gramStart"/>
      <w:r w:rsidRPr="00386FA0">
        <w:rPr>
          <w:rFonts w:ascii="Times New Roman" w:hAnsi="Times New Roman" w:cs="Times New Roman"/>
          <w:sz w:val="28"/>
          <w:szCs w:val="28"/>
        </w:rPr>
        <w:t>.</w:t>
      </w:r>
      <w:r w:rsidR="00773E43" w:rsidRPr="00386FA0">
        <w:rPr>
          <w:rFonts w:ascii="Times New Roman" w:hAnsi="Times New Roman" w:cs="Times New Roman"/>
          <w:sz w:val="28"/>
          <w:szCs w:val="28"/>
        </w:rPr>
        <w:t>»;</w:t>
      </w:r>
      <w:proofErr w:type="gramEnd"/>
    </w:p>
    <w:p w:rsidR="00B200CD" w:rsidRPr="00386FA0" w:rsidRDefault="00B200CD" w:rsidP="00B200CD">
      <w:pPr>
        <w:pStyle w:val="ConsPlusNormal"/>
        <w:spacing w:line="360" w:lineRule="auto"/>
        <w:ind w:firstLine="709"/>
        <w:jc w:val="both"/>
        <w:rPr>
          <w:rFonts w:ascii="Times New Roman" w:hAnsi="Times New Roman" w:cs="Times New Roman"/>
          <w:sz w:val="28"/>
          <w:szCs w:val="28"/>
        </w:rPr>
      </w:pPr>
      <w:r w:rsidRPr="00386FA0">
        <w:rPr>
          <w:rFonts w:ascii="Times New Roman" w:hAnsi="Times New Roman" w:cs="Times New Roman"/>
          <w:sz w:val="28"/>
          <w:szCs w:val="28"/>
        </w:rPr>
        <w:t>в пункте 19</w:t>
      </w:r>
      <w:r>
        <w:rPr>
          <w:rFonts w:ascii="Times New Roman" w:hAnsi="Times New Roman" w:cs="Times New Roman"/>
          <w:sz w:val="28"/>
          <w:szCs w:val="28"/>
        </w:rPr>
        <w:t>:</w:t>
      </w:r>
    </w:p>
    <w:p w:rsidR="00773E43" w:rsidRPr="00386FA0" w:rsidRDefault="00944EA8" w:rsidP="00386FA0">
      <w:pPr>
        <w:pStyle w:val="ConsPlusNormal"/>
        <w:spacing w:line="360" w:lineRule="auto"/>
        <w:ind w:firstLine="709"/>
        <w:jc w:val="both"/>
        <w:rPr>
          <w:rFonts w:ascii="Times New Roman" w:hAnsi="Times New Roman" w:cs="Times New Roman"/>
          <w:sz w:val="28"/>
          <w:szCs w:val="28"/>
        </w:rPr>
      </w:pPr>
      <w:r w:rsidRPr="00386FA0">
        <w:rPr>
          <w:rFonts w:ascii="Times New Roman" w:hAnsi="Times New Roman" w:cs="Times New Roman"/>
          <w:sz w:val="28"/>
          <w:szCs w:val="28"/>
        </w:rPr>
        <w:t xml:space="preserve">в </w:t>
      </w:r>
      <w:r w:rsidR="00B200CD">
        <w:rPr>
          <w:rFonts w:ascii="Times New Roman" w:hAnsi="Times New Roman" w:cs="Times New Roman"/>
          <w:sz w:val="28"/>
          <w:szCs w:val="28"/>
        </w:rPr>
        <w:t>под</w:t>
      </w:r>
      <w:r w:rsidRPr="00386FA0">
        <w:rPr>
          <w:rFonts w:ascii="Times New Roman" w:hAnsi="Times New Roman" w:cs="Times New Roman"/>
          <w:sz w:val="28"/>
          <w:szCs w:val="28"/>
        </w:rPr>
        <w:t xml:space="preserve">пункте 19.2 </w:t>
      </w:r>
      <w:r w:rsidR="004F558B" w:rsidRPr="00386FA0">
        <w:rPr>
          <w:rFonts w:ascii="Times New Roman" w:hAnsi="Times New Roman" w:cs="Times New Roman"/>
          <w:sz w:val="28"/>
          <w:szCs w:val="28"/>
        </w:rPr>
        <w:t xml:space="preserve">слова «подпункте </w:t>
      </w:r>
      <w:r w:rsidR="006D69EB">
        <w:rPr>
          <w:rFonts w:ascii="Times New Roman" w:hAnsi="Times New Roman" w:cs="Times New Roman"/>
          <w:sz w:val="28"/>
          <w:szCs w:val="28"/>
        </w:rPr>
        <w:t xml:space="preserve">16.4» заменить словами «абзаце </w:t>
      </w:r>
      <w:r w:rsidR="00453921" w:rsidRPr="00386FA0">
        <w:rPr>
          <w:rFonts w:ascii="Times New Roman" w:hAnsi="Times New Roman" w:cs="Times New Roman"/>
          <w:sz w:val="28"/>
          <w:szCs w:val="28"/>
        </w:rPr>
        <w:t>третьем подпункта 16.2»;</w:t>
      </w:r>
    </w:p>
    <w:p w:rsidR="003A3972" w:rsidRPr="00386FA0" w:rsidRDefault="00453921" w:rsidP="00386FA0">
      <w:pPr>
        <w:pStyle w:val="ConsPlusNormal"/>
        <w:spacing w:line="360" w:lineRule="auto"/>
        <w:ind w:firstLine="709"/>
        <w:jc w:val="both"/>
        <w:rPr>
          <w:rFonts w:ascii="Times New Roman" w:hAnsi="Times New Roman" w:cs="Times New Roman"/>
          <w:sz w:val="28"/>
          <w:szCs w:val="28"/>
        </w:rPr>
      </w:pPr>
      <w:r w:rsidRPr="00386FA0">
        <w:rPr>
          <w:rFonts w:ascii="Times New Roman" w:hAnsi="Times New Roman" w:cs="Times New Roman"/>
          <w:sz w:val="28"/>
          <w:szCs w:val="28"/>
        </w:rPr>
        <w:t xml:space="preserve">в </w:t>
      </w:r>
      <w:r w:rsidR="00B200CD">
        <w:rPr>
          <w:rFonts w:ascii="Times New Roman" w:hAnsi="Times New Roman" w:cs="Times New Roman"/>
          <w:sz w:val="28"/>
          <w:szCs w:val="28"/>
        </w:rPr>
        <w:t>под</w:t>
      </w:r>
      <w:r w:rsidRPr="00386FA0">
        <w:rPr>
          <w:rFonts w:ascii="Times New Roman" w:hAnsi="Times New Roman" w:cs="Times New Roman"/>
          <w:sz w:val="28"/>
          <w:szCs w:val="28"/>
        </w:rPr>
        <w:t>пункте 19.3</w:t>
      </w:r>
      <w:r w:rsidR="003A3972" w:rsidRPr="00386FA0">
        <w:rPr>
          <w:rFonts w:ascii="Times New Roman" w:hAnsi="Times New Roman" w:cs="Times New Roman"/>
          <w:sz w:val="28"/>
          <w:szCs w:val="28"/>
        </w:rPr>
        <w:t>:</w:t>
      </w:r>
    </w:p>
    <w:p w:rsidR="00453921" w:rsidRPr="00386FA0" w:rsidRDefault="003A3972" w:rsidP="00386FA0">
      <w:pPr>
        <w:pStyle w:val="ConsPlusNormal"/>
        <w:spacing w:line="360" w:lineRule="auto"/>
        <w:ind w:firstLine="709"/>
        <w:jc w:val="both"/>
        <w:rPr>
          <w:rFonts w:ascii="Times New Roman" w:hAnsi="Times New Roman" w:cs="Times New Roman"/>
          <w:sz w:val="28"/>
          <w:szCs w:val="28"/>
        </w:rPr>
      </w:pPr>
      <w:r w:rsidRPr="00386FA0">
        <w:rPr>
          <w:rFonts w:ascii="Times New Roman" w:hAnsi="Times New Roman" w:cs="Times New Roman"/>
          <w:sz w:val="28"/>
          <w:szCs w:val="28"/>
        </w:rPr>
        <w:t>в абзаце первом</w:t>
      </w:r>
      <w:r w:rsidR="00453921" w:rsidRPr="00386FA0">
        <w:rPr>
          <w:rFonts w:ascii="Times New Roman" w:hAnsi="Times New Roman" w:cs="Times New Roman"/>
          <w:sz w:val="28"/>
          <w:szCs w:val="28"/>
        </w:rPr>
        <w:t xml:space="preserve"> слова «подпунктах 16.3 и </w:t>
      </w:r>
      <w:r w:rsidR="006D69EB">
        <w:rPr>
          <w:rFonts w:ascii="Times New Roman" w:hAnsi="Times New Roman" w:cs="Times New Roman"/>
          <w:sz w:val="28"/>
          <w:szCs w:val="28"/>
        </w:rPr>
        <w:t xml:space="preserve">16.9» заменить словами «абзаце </w:t>
      </w:r>
      <w:r w:rsidR="001F3C28">
        <w:rPr>
          <w:rFonts w:ascii="Times New Roman" w:hAnsi="Times New Roman" w:cs="Times New Roman"/>
          <w:sz w:val="28"/>
          <w:szCs w:val="28"/>
        </w:rPr>
        <w:t>втором</w:t>
      </w:r>
      <w:r w:rsidR="00453921" w:rsidRPr="00386FA0">
        <w:rPr>
          <w:rFonts w:ascii="Times New Roman" w:hAnsi="Times New Roman" w:cs="Times New Roman"/>
          <w:sz w:val="28"/>
          <w:szCs w:val="28"/>
        </w:rPr>
        <w:t xml:space="preserve"> подпункта 16.2</w:t>
      </w:r>
      <w:r w:rsidRPr="00386FA0">
        <w:rPr>
          <w:rFonts w:ascii="Times New Roman" w:hAnsi="Times New Roman" w:cs="Times New Roman"/>
          <w:sz w:val="28"/>
          <w:szCs w:val="28"/>
        </w:rPr>
        <w:t xml:space="preserve"> и подпункте 16.9</w:t>
      </w:r>
      <w:r w:rsidR="00453921" w:rsidRPr="00386FA0">
        <w:rPr>
          <w:rFonts w:ascii="Times New Roman" w:hAnsi="Times New Roman" w:cs="Times New Roman"/>
          <w:sz w:val="28"/>
          <w:szCs w:val="28"/>
        </w:rPr>
        <w:t>»;</w:t>
      </w:r>
    </w:p>
    <w:p w:rsidR="003A3972" w:rsidRDefault="003A3972" w:rsidP="00386FA0">
      <w:pPr>
        <w:pStyle w:val="ConsPlusNormal"/>
        <w:spacing w:line="360" w:lineRule="auto"/>
        <w:ind w:firstLine="709"/>
        <w:jc w:val="both"/>
        <w:rPr>
          <w:rFonts w:ascii="Times New Roman" w:hAnsi="Times New Roman" w:cs="Times New Roman"/>
          <w:sz w:val="28"/>
          <w:szCs w:val="28"/>
        </w:rPr>
      </w:pPr>
      <w:r w:rsidRPr="00386FA0">
        <w:rPr>
          <w:rFonts w:ascii="Times New Roman" w:hAnsi="Times New Roman" w:cs="Times New Roman"/>
          <w:sz w:val="28"/>
          <w:szCs w:val="28"/>
        </w:rPr>
        <w:t xml:space="preserve">в абзаце втором слова «подпункте 16.13» заменить словами </w:t>
      </w:r>
      <w:r w:rsidR="00572C60">
        <w:rPr>
          <w:rFonts w:ascii="Times New Roman" w:hAnsi="Times New Roman" w:cs="Times New Roman"/>
          <w:sz w:val="28"/>
          <w:szCs w:val="28"/>
        </w:rPr>
        <w:t>«абзаце десятом подпункта 16.2».</w:t>
      </w:r>
    </w:p>
    <w:p w:rsidR="00CC2DF0" w:rsidRDefault="00786D90" w:rsidP="00CC2DF0">
      <w:pPr>
        <w:autoSpaceDE w:val="0"/>
        <w:autoSpaceDN w:val="0"/>
        <w:adjustRightInd w:val="0"/>
        <w:spacing w:line="360" w:lineRule="auto"/>
        <w:ind w:firstLine="709"/>
        <w:jc w:val="both"/>
        <w:rPr>
          <w:sz w:val="28"/>
          <w:szCs w:val="28"/>
        </w:rPr>
      </w:pPr>
      <w:r>
        <w:rPr>
          <w:sz w:val="28"/>
          <w:szCs w:val="28"/>
        </w:rPr>
        <w:t>2.</w:t>
      </w:r>
      <w:bookmarkStart w:id="8" w:name="sub_421045"/>
      <w:bookmarkEnd w:id="0"/>
      <w:r w:rsidR="00E50CBB" w:rsidRPr="00386FA0">
        <w:rPr>
          <w:sz w:val="28"/>
          <w:szCs w:val="28"/>
        </w:rPr>
        <w:t xml:space="preserve"> </w:t>
      </w:r>
      <w:r w:rsidR="00CC2DF0" w:rsidRPr="006C240E">
        <w:rPr>
          <w:sz w:val="28"/>
          <w:szCs w:val="28"/>
        </w:rPr>
        <w:t>Настоящий приказ вступает в силу со дня подписания.</w:t>
      </w:r>
    </w:p>
    <w:p w:rsidR="00A9245C" w:rsidRPr="00075D04" w:rsidRDefault="00786D90" w:rsidP="00CC2DF0">
      <w:pPr>
        <w:autoSpaceDE w:val="0"/>
        <w:autoSpaceDN w:val="0"/>
        <w:adjustRightInd w:val="0"/>
        <w:spacing w:line="360" w:lineRule="auto"/>
        <w:ind w:firstLine="709"/>
        <w:jc w:val="both"/>
        <w:rPr>
          <w:sz w:val="28"/>
          <w:szCs w:val="28"/>
        </w:rPr>
      </w:pPr>
      <w:r w:rsidRPr="00075D04">
        <w:rPr>
          <w:sz w:val="28"/>
          <w:szCs w:val="28"/>
        </w:rPr>
        <w:t>3</w:t>
      </w:r>
      <w:r w:rsidR="00A9245C" w:rsidRPr="00075D04">
        <w:rPr>
          <w:sz w:val="28"/>
          <w:szCs w:val="28"/>
        </w:rPr>
        <w:t>. Разместить настоящий приказ на официальном сайте финансового управления администрации города Чебоксары в информационн</w:t>
      </w:r>
      <w:proofErr w:type="gramStart"/>
      <w:r w:rsidR="00A9245C" w:rsidRPr="00075D04">
        <w:rPr>
          <w:sz w:val="28"/>
          <w:szCs w:val="28"/>
        </w:rPr>
        <w:t>о</w:t>
      </w:r>
      <w:r w:rsidR="00A75EB5" w:rsidRPr="00075D04">
        <w:rPr>
          <w:sz w:val="28"/>
          <w:szCs w:val="28"/>
        </w:rPr>
        <w:t>-</w:t>
      </w:r>
      <w:proofErr w:type="gramEnd"/>
      <w:r w:rsidR="00A75EB5" w:rsidRPr="00075D04">
        <w:rPr>
          <w:sz w:val="28"/>
          <w:szCs w:val="28"/>
        </w:rPr>
        <w:t xml:space="preserve"> </w:t>
      </w:r>
      <w:r w:rsidR="00A9245C" w:rsidRPr="00075D04">
        <w:rPr>
          <w:sz w:val="28"/>
          <w:szCs w:val="28"/>
        </w:rPr>
        <w:t>телекоммуникационной сети «Интернет».</w:t>
      </w:r>
    </w:p>
    <w:bookmarkEnd w:id="8"/>
    <w:p w:rsidR="000E000E" w:rsidRPr="00FD1E67" w:rsidRDefault="00786D90" w:rsidP="00386FA0">
      <w:pPr>
        <w:pStyle w:val="ConsPlusNormal"/>
        <w:spacing w:line="360" w:lineRule="auto"/>
        <w:ind w:firstLine="709"/>
        <w:jc w:val="both"/>
        <w:rPr>
          <w:rFonts w:ascii="Times New Roman" w:hAnsi="Times New Roman" w:cs="Times New Roman"/>
          <w:sz w:val="28"/>
          <w:szCs w:val="28"/>
        </w:rPr>
      </w:pPr>
      <w:r w:rsidRPr="00075D04">
        <w:rPr>
          <w:rFonts w:ascii="Times New Roman" w:hAnsi="Times New Roman" w:cs="Times New Roman"/>
          <w:sz w:val="28"/>
          <w:szCs w:val="28"/>
        </w:rPr>
        <w:t>4</w:t>
      </w:r>
      <w:r w:rsidR="00A9245C" w:rsidRPr="00075D04">
        <w:rPr>
          <w:rFonts w:ascii="Times New Roman" w:hAnsi="Times New Roman" w:cs="Times New Roman"/>
          <w:sz w:val="28"/>
          <w:szCs w:val="28"/>
        </w:rPr>
        <w:t xml:space="preserve">. </w:t>
      </w:r>
      <w:r w:rsidR="000E000E" w:rsidRPr="00075D04">
        <w:rPr>
          <w:rFonts w:ascii="Times New Roman" w:hAnsi="Times New Roman" w:cs="Times New Roman"/>
          <w:sz w:val="28"/>
          <w:szCs w:val="28"/>
        </w:rPr>
        <w:t>Контроль за исполнением приказа возложить</w:t>
      </w:r>
      <w:r w:rsidR="000E000E" w:rsidRPr="00FD1E67">
        <w:rPr>
          <w:rFonts w:ascii="Times New Roman" w:hAnsi="Times New Roman" w:cs="Times New Roman"/>
          <w:sz w:val="28"/>
          <w:szCs w:val="28"/>
        </w:rPr>
        <w:t xml:space="preserve"> на заместителя начальника финансового управления администрации города Чебоксары </w:t>
      </w:r>
      <w:proofErr w:type="gramStart"/>
      <w:r w:rsidR="00A0366B" w:rsidRPr="00FD1E67">
        <w:rPr>
          <w:sz w:val="28"/>
          <w:szCs w:val="28"/>
        </w:rPr>
        <w:t>–</w:t>
      </w:r>
      <w:r w:rsidR="000E000E" w:rsidRPr="00FD1E67">
        <w:rPr>
          <w:rFonts w:ascii="Times New Roman" w:hAnsi="Times New Roman" w:cs="Times New Roman"/>
          <w:sz w:val="28"/>
          <w:szCs w:val="28"/>
        </w:rPr>
        <w:t>н</w:t>
      </w:r>
      <w:proofErr w:type="gramEnd"/>
      <w:r w:rsidR="000E000E" w:rsidRPr="00FD1E67">
        <w:rPr>
          <w:rFonts w:ascii="Times New Roman" w:hAnsi="Times New Roman" w:cs="Times New Roman"/>
          <w:sz w:val="28"/>
          <w:szCs w:val="28"/>
        </w:rPr>
        <w:t>ачальника отдела бюджетной и налоговой политики Н.А.</w:t>
      </w:r>
      <w:r w:rsidR="006D68E6" w:rsidRPr="00FD1E67">
        <w:rPr>
          <w:rFonts w:ascii="Times New Roman" w:hAnsi="Times New Roman" w:cs="Times New Roman"/>
          <w:sz w:val="28"/>
          <w:szCs w:val="28"/>
        </w:rPr>
        <w:t xml:space="preserve"> </w:t>
      </w:r>
      <w:r w:rsidR="000E000E" w:rsidRPr="00FD1E67">
        <w:rPr>
          <w:rFonts w:ascii="Times New Roman" w:hAnsi="Times New Roman" w:cs="Times New Roman"/>
          <w:sz w:val="28"/>
          <w:szCs w:val="28"/>
        </w:rPr>
        <w:t>Козлову.</w:t>
      </w:r>
    </w:p>
    <w:p w:rsidR="002B0D62" w:rsidRPr="00FD1E67" w:rsidRDefault="002B0D62" w:rsidP="000A556C">
      <w:pPr>
        <w:jc w:val="both"/>
        <w:rPr>
          <w:sz w:val="28"/>
          <w:szCs w:val="28"/>
        </w:rPr>
      </w:pPr>
    </w:p>
    <w:p w:rsidR="000A556C" w:rsidRPr="00FD1E67" w:rsidRDefault="000A556C" w:rsidP="000A556C">
      <w:pPr>
        <w:jc w:val="both"/>
        <w:rPr>
          <w:sz w:val="28"/>
          <w:szCs w:val="28"/>
        </w:rPr>
      </w:pPr>
    </w:p>
    <w:p w:rsidR="00A9245C" w:rsidRPr="00FD1E67" w:rsidRDefault="001260D7" w:rsidP="002B0D62">
      <w:pPr>
        <w:spacing w:line="360" w:lineRule="auto"/>
        <w:jc w:val="both"/>
        <w:rPr>
          <w:sz w:val="28"/>
          <w:szCs w:val="28"/>
        </w:rPr>
      </w:pPr>
      <w:proofErr w:type="spellStart"/>
      <w:r>
        <w:rPr>
          <w:sz w:val="28"/>
          <w:szCs w:val="28"/>
        </w:rPr>
        <w:t>И.о</w:t>
      </w:r>
      <w:proofErr w:type="spellEnd"/>
      <w:r>
        <w:rPr>
          <w:sz w:val="28"/>
          <w:szCs w:val="28"/>
        </w:rPr>
        <w:t>. н</w:t>
      </w:r>
      <w:r w:rsidR="00A9245C" w:rsidRPr="00FD1E67">
        <w:rPr>
          <w:sz w:val="28"/>
          <w:szCs w:val="28"/>
        </w:rPr>
        <w:t>ачальник</w:t>
      </w:r>
      <w:r>
        <w:rPr>
          <w:sz w:val="28"/>
          <w:szCs w:val="28"/>
        </w:rPr>
        <w:t>а</w:t>
      </w:r>
      <w:r w:rsidR="00A9245C" w:rsidRPr="00FD1E67">
        <w:rPr>
          <w:sz w:val="28"/>
          <w:szCs w:val="28"/>
        </w:rPr>
        <w:t xml:space="preserve"> управления                                     </w:t>
      </w:r>
      <w:r>
        <w:rPr>
          <w:sz w:val="28"/>
          <w:szCs w:val="28"/>
        </w:rPr>
        <w:t xml:space="preserve">                       </w:t>
      </w:r>
      <w:r w:rsidR="00A9245C" w:rsidRPr="00FD1E67">
        <w:rPr>
          <w:sz w:val="28"/>
          <w:szCs w:val="28"/>
        </w:rPr>
        <w:t>Н.</w:t>
      </w:r>
      <w:r>
        <w:rPr>
          <w:sz w:val="28"/>
          <w:szCs w:val="28"/>
        </w:rPr>
        <w:t>А</w:t>
      </w:r>
      <w:r w:rsidR="00A9245C" w:rsidRPr="00FD1E67">
        <w:rPr>
          <w:sz w:val="28"/>
          <w:szCs w:val="28"/>
        </w:rPr>
        <w:t>. К</w:t>
      </w:r>
      <w:r>
        <w:rPr>
          <w:sz w:val="28"/>
          <w:szCs w:val="28"/>
        </w:rPr>
        <w:t>озлов</w:t>
      </w:r>
      <w:r w:rsidR="00A9245C" w:rsidRPr="00FD1E67">
        <w:rPr>
          <w:sz w:val="28"/>
          <w:szCs w:val="28"/>
        </w:rPr>
        <w:t>а</w:t>
      </w:r>
    </w:p>
    <w:p w:rsidR="006E47A8" w:rsidRDefault="006E47A8" w:rsidP="006E47A8">
      <w:pPr>
        <w:ind w:right="4677"/>
        <w:jc w:val="both"/>
        <w:rPr>
          <w:sz w:val="26"/>
          <w:szCs w:val="26"/>
        </w:rPr>
      </w:pPr>
    </w:p>
    <w:p w:rsidR="00075D04" w:rsidRDefault="00075D04" w:rsidP="00FD6BFF">
      <w:pPr>
        <w:autoSpaceDE w:val="0"/>
        <w:autoSpaceDN w:val="0"/>
        <w:adjustRightInd w:val="0"/>
        <w:ind w:right="-2"/>
        <w:jc w:val="both"/>
        <w:rPr>
          <w:rFonts w:eastAsia="Calibri"/>
          <w:sz w:val="28"/>
          <w:szCs w:val="28"/>
          <w:lang w:eastAsia="en-US"/>
        </w:rPr>
      </w:pPr>
    </w:p>
    <w:sectPr w:rsidR="00075D04" w:rsidSect="00386FA0">
      <w:headerReference w:type="even" r:id="rId23"/>
      <w:headerReference w:type="default" r:id="rId24"/>
      <w:footerReference w:type="even" r:id="rId25"/>
      <w:footerReference w:type="default" r:id="rId26"/>
      <w:headerReference w:type="first" r:id="rId27"/>
      <w:footerReference w:type="first" r:id="rId28"/>
      <w:pgSz w:w="11906" w:h="16838"/>
      <w:pgMar w:top="1134" w:right="851" w:bottom="851"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AF8" w:rsidRDefault="00FE5AF8" w:rsidP="00995211">
      <w:r>
        <w:separator/>
      </w:r>
    </w:p>
  </w:endnote>
  <w:endnote w:type="continuationSeparator" w:id="0">
    <w:p w:rsidR="00FE5AF8" w:rsidRDefault="00FE5AF8" w:rsidP="0099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DD9" w:rsidRDefault="00B71DD9">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DD9" w:rsidRDefault="00B71DD9">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DD9" w:rsidRDefault="00B71DD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AF8" w:rsidRDefault="00FE5AF8" w:rsidP="00995211">
      <w:r>
        <w:separator/>
      </w:r>
    </w:p>
  </w:footnote>
  <w:footnote w:type="continuationSeparator" w:id="0">
    <w:p w:rsidR="00FE5AF8" w:rsidRDefault="00FE5AF8" w:rsidP="00995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DD9" w:rsidRDefault="00B71DD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328817"/>
      <w:docPartObj>
        <w:docPartGallery w:val="Page Numbers (Top of Page)"/>
        <w:docPartUnique/>
      </w:docPartObj>
    </w:sdtPr>
    <w:sdtEndPr/>
    <w:sdtContent>
      <w:p w:rsidR="00995211" w:rsidRDefault="00995211">
        <w:pPr>
          <w:pStyle w:val="af"/>
          <w:jc w:val="center"/>
        </w:pPr>
        <w:r>
          <w:fldChar w:fldCharType="begin"/>
        </w:r>
        <w:r>
          <w:instrText>PAGE   \* MERGEFORMAT</w:instrText>
        </w:r>
        <w:r>
          <w:fldChar w:fldCharType="separate"/>
        </w:r>
        <w:r w:rsidR="006A753E">
          <w:rPr>
            <w:noProof/>
          </w:rPr>
          <w:t>7</w:t>
        </w:r>
        <w:r>
          <w:fldChar w:fldCharType="end"/>
        </w:r>
      </w:p>
    </w:sdtContent>
  </w:sdt>
  <w:p w:rsidR="00995211" w:rsidRDefault="00995211">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DD9" w:rsidRDefault="00B71DD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82E53"/>
    <w:multiLevelType w:val="hybridMultilevel"/>
    <w:tmpl w:val="DA1CFC68"/>
    <w:lvl w:ilvl="0" w:tplc="7F464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6B8730D"/>
    <w:multiLevelType w:val="multilevel"/>
    <w:tmpl w:val="B46ACC34"/>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77"/>
    <w:rsid w:val="00003A76"/>
    <w:rsid w:val="00014D27"/>
    <w:rsid w:val="00021F49"/>
    <w:rsid w:val="0002396A"/>
    <w:rsid w:val="00025CB5"/>
    <w:rsid w:val="0002796B"/>
    <w:rsid w:val="00031D1E"/>
    <w:rsid w:val="00042150"/>
    <w:rsid w:val="00042681"/>
    <w:rsid w:val="00043243"/>
    <w:rsid w:val="00044AB7"/>
    <w:rsid w:val="00046379"/>
    <w:rsid w:val="00046577"/>
    <w:rsid w:val="0004766C"/>
    <w:rsid w:val="00050D13"/>
    <w:rsid w:val="00054861"/>
    <w:rsid w:val="00060068"/>
    <w:rsid w:val="000636B2"/>
    <w:rsid w:val="00064990"/>
    <w:rsid w:val="000652F8"/>
    <w:rsid w:val="000657E4"/>
    <w:rsid w:val="00065CCE"/>
    <w:rsid w:val="00072828"/>
    <w:rsid w:val="000739F4"/>
    <w:rsid w:val="0007550B"/>
    <w:rsid w:val="00075D04"/>
    <w:rsid w:val="000876A4"/>
    <w:rsid w:val="00091BD6"/>
    <w:rsid w:val="000A0F67"/>
    <w:rsid w:val="000A11C8"/>
    <w:rsid w:val="000A5554"/>
    <w:rsid w:val="000A556C"/>
    <w:rsid w:val="000A7504"/>
    <w:rsid w:val="000B260A"/>
    <w:rsid w:val="000B337D"/>
    <w:rsid w:val="000B656B"/>
    <w:rsid w:val="000B7A52"/>
    <w:rsid w:val="000C06EF"/>
    <w:rsid w:val="000C16CE"/>
    <w:rsid w:val="000C1D89"/>
    <w:rsid w:val="000C2A25"/>
    <w:rsid w:val="000C2A73"/>
    <w:rsid w:val="000C31CA"/>
    <w:rsid w:val="000E000E"/>
    <w:rsid w:val="000E3E40"/>
    <w:rsid w:val="000E7BB5"/>
    <w:rsid w:val="000F10FD"/>
    <w:rsid w:val="000F463F"/>
    <w:rsid w:val="000F6E29"/>
    <w:rsid w:val="0010248B"/>
    <w:rsid w:val="0010315C"/>
    <w:rsid w:val="00104D0B"/>
    <w:rsid w:val="00106DE0"/>
    <w:rsid w:val="00110533"/>
    <w:rsid w:val="00110E47"/>
    <w:rsid w:val="00117475"/>
    <w:rsid w:val="00120D46"/>
    <w:rsid w:val="00122618"/>
    <w:rsid w:val="00122ECA"/>
    <w:rsid w:val="001260D7"/>
    <w:rsid w:val="001277AF"/>
    <w:rsid w:val="00127CC2"/>
    <w:rsid w:val="00132050"/>
    <w:rsid w:val="00132372"/>
    <w:rsid w:val="0013580B"/>
    <w:rsid w:val="001370E3"/>
    <w:rsid w:val="00140579"/>
    <w:rsid w:val="00140FDB"/>
    <w:rsid w:val="00141F85"/>
    <w:rsid w:val="00143219"/>
    <w:rsid w:val="001439BE"/>
    <w:rsid w:val="00143E99"/>
    <w:rsid w:val="001441FB"/>
    <w:rsid w:val="0014645F"/>
    <w:rsid w:val="001510D5"/>
    <w:rsid w:val="00153E18"/>
    <w:rsid w:val="00163388"/>
    <w:rsid w:val="00165BBA"/>
    <w:rsid w:val="001734F8"/>
    <w:rsid w:val="00174D74"/>
    <w:rsid w:val="001750B8"/>
    <w:rsid w:val="0017618C"/>
    <w:rsid w:val="001762BE"/>
    <w:rsid w:val="00176722"/>
    <w:rsid w:val="00176AAA"/>
    <w:rsid w:val="00180239"/>
    <w:rsid w:val="0018069F"/>
    <w:rsid w:val="00182436"/>
    <w:rsid w:val="001919BA"/>
    <w:rsid w:val="001932AA"/>
    <w:rsid w:val="00193541"/>
    <w:rsid w:val="00196285"/>
    <w:rsid w:val="00196DBA"/>
    <w:rsid w:val="001A2EBE"/>
    <w:rsid w:val="001B1D23"/>
    <w:rsid w:val="001B5BAD"/>
    <w:rsid w:val="001C2469"/>
    <w:rsid w:val="001C50F4"/>
    <w:rsid w:val="001E42AF"/>
    <w:rsid w:val="001F2CE9"/>
    <w:rsid w:val="001F3C28"/>
    <w:rsid w:val="001F6425"/>
    <w:rsid w:val="0020692F"/>
    <w:rsid w:val="0020776B"/>
    <w:rsid w:val="00211082"/>
    <w:rsid w:val="0021406A"/>
    <w:rsid w:val="00217B96"/>
    <w:rsid w:val="00222881"/>
    <w:rsid w:val="00230135"/>
    <w:rsid w:val="00231FEB"/>
    <w:rsid w:val="00232DA8"/>
    <w:rsid w:val="00235057"/>
    <w:rsid w:val="00237307"/>
    <w:rsid w:val="00240FD0"/>
    <w:rsid w:val="00251158"/>
    <w:rsid w:val="002520BF"/>
    <w:rsid w:val="00254435"/>
    <w:rsid w:val="00256B3F"/>
    <w:rsid w:val="00260E18"/>
    <w:rsid w:val="00260F47"/>
    <w:rsid w:val="00261EA5"/>
    <w:rsid w:val="00262094"/>
    <w:rsid w:val="002667FF"/>
    <w:rsid w:val="00277A92"/>
    <w:rsid w:val="00285DAE"/>
    <w:rsid w:val="002A53B7"/>
    <w:rsid w:val="002A7CB2"/>
    <w:rsid w:val="002B0D62"/>
    <w:rsid w:val="002B474E"/>
    <w:rsid w:val="002B771E"/>
    <w:rsid w:val="002C2132"/>
    <w:rsid w:val="002D398B"/>
    <w:rsid w:val="002D4647"/>
    <w:rsid w:val="002D5EA0"/>
    <w:rsid w:val="002E0213"/>
    <w:rsid w:val="002F2E61"/>
    <w:rsid w:val="002F395F"/>
    <w:rsid w:val="0030228E"/>
    <w:rsid w:val="003077E4"/>
    <w:rsid w:val="003079FC"/>
    <w:rsid w:val="00311C7B"/>
    <w:rsid w:val="00315276"/>
    <w:rsid w:val="00315E3B"/>
    <w:rsid w:val="00322E8C"/>
    <w:rsid w:val="00324F75"/>
    <w:rsid w:val="003252AC"/>
    <w:rsid w:val="003252CE"/>
    <w:rsid w:val="00325EDA"/>
    <w:rsid w:val="003260A8"/>
    <w:rsid w:val="003323EA"/>
    <w:rsid w:val="00332EBA"/>
    <w:rsid w:val="003344EB"/>
    <w:rsid w:val="00334EBC"/>
    <w:rsid w:val="00341575"/>
    <w:rsid w:val="00342E6B"/>
    <w:rsid w:val="003442A0"/>
    <w:rsid w:val="0035218D"/>
    <w:rsid w:val="003530B7"/>
    <w:rsid w:val="00353CE6"/>
    <w:rsid w:val="00355AE4"/>
    <w:rsid w:val="00356597"/>
    <w:rsid w:val="00361E6A"/>
    <w:rsid w:val="00366EF1"/>
    <w:rsid w:val="00374BAA"/>
    <w:rsid w:val="00376C40"/>
    <w:rsid w:val="00376F9B"/>
    <w:rsid w:val="00382FFE"/>
    <w:rsid w:val="00384E88"/>
    <w:rsid w:val="00384F7B"/>
    <w:rsid w:val="00386FA0"/>
    <w:rsid w:val="003904DA"/>
    <w:rsid w:val="00391111"/>
    <w:rsid w:val="00392FC1"/>
    <w:rsid w:val="00393401"/>
    <w:rsid w:val="003A3972"/>
    <w:rsid w:val="003A4D91"/>
    <w:rsid w:val="003B1295"/>
    <w:rsid w:val="003B2DB4"/>
    <w:rsid w:val="003B6BB0"/>
    <w:rsid w:val="003C2090"/>
    <w:rsid w:val="003C6086"/>
    <w:rsid w:val="003D0AEB"/>
    <w:rsid w:val="003E0C9B"/>
    <w:rsid w:val="003E385B"/>
    <w:rsid w:val="003F01B7"/>
    <w:rsid w:val="003F2BDC"/>
    <w:rsid w:val="00403FCC"/>
    <w:rsid w:val="00404A6E"/>
    <w:rsid w:val="00406218"/>
    <w:rsid w:val="00406BAA"/>
    <w:rsid w:val="004108E9"/>
    <w:rsid w:val="00410D51"/>
    <w:rsid w:val="00412B49"/>
    <w:rsid w:val="0041347C"/>
    <w:rsid w:val="004149EE"/>
    <w:rsid w:val="00416CC6"/>
    <w:rsid w:val="00417CF8"/>
    <w:rsid w:val="00422C00"/>
    <w:rsid w:val="00425486"/>
    <w:rsid w:val="004468D1"/>
    <w:rsid w:val="00452265"/>
    <w:rsid w:val="00453921"/>
    <w:rsid w:val="00461F27"/>
    <w:rsid w:val="00463D40"/>
    <w:rsid w:val="00474359"/>
    <w:rsid w:val="004775DA"/>
    <w:rsid w:val="00482A67"/>
    <w:rsid w:val="0049641A"/>
    <w:rsid w:val="004A0872"/>
    <w:rsid w:val="004A494D"/>
    <w:rsid w:val="004A716F"/>
    <w:rsid w:val="004B00E9"/>
    <w:rsid w:val="004B07F4"/>
    <w:rsid w:val="004B19E5"/>
    <w:rsid w:val="004B1ACB"/>
    <w:rsid w:val="004B2290"/>
    <w:rsid w:val="004B772F"/>
    <w:rsid w:val="004C2686"/>
    <w:rsid w:val="004C6C4F"/>
    <w:rsid w:val="004D2C4E"/>
    <w:rsid w:val="004D56DC"/>
    <w:rsid w:val="004E072F"/>
    <w:rsid w:val="004E54E3"/>
    <w:rsid w:val="004E5CB7"/>
    <w:rsid w:val="004F2F94"/>
    <w:rsid w:val="004F333E"/>
    <w:rsid w:val="004F47E2"/>
    <w:rsid w:val="004F558B"/>
    <w:rsid w:val="004F7E23"/>
    <w:rsid w:val="005019B7"/>
    <w:rsid w:val="00502D64"/>
    <w:rsid w:val="00503CE1"/>
    <w:rsid w:val="005070E0"/>
    <w:rsid w:val="00510FBB"/>
    <w:rsid w:val="00511C3B"/>
    <w:rsid w:val="005152CE"/>
    <w:rsid w:val="00515331"/>
    <w:rsid w:val="00517653"/>
    <w:rsid w:val="00523AA1"/>
    <w:rsid w:val="00523CFE"/>
    <w:rsid w:val="00524476"/>
    <w:rsid w:val="00525F2A"/>
    <w:rsid w:val="00526FA7"/>
    <w:rsid w:val="005302B9"/>
    <w:rsid w:val="00535746"/>
    <w:rsid w:val="005370C7"/>
    <w:rsid w:val="005419B2"/>
    <w:rsid w:val="00553C08"/>
    <w:rsid w:val="005549F5"/>
    <w:rsid w:val="0055591A"/>
    <w:rsid w:val="00555A5C"/>
    <w:rsid w:val="005560B3"/>
    <w:rsid w:val="005579F9"/>
    <w:rsid w:val="00562B79"/>
    <w:rsid w:val="00566C63"/>
    <w:rsid w:val="0057012D"/>
    <w:rsid w:val="005713E5"/>
    <w:rsid w:val="00572C60"/>
    <w:rsid w:val="005845FF"/>
    <w:rsid w:val="00585F66"/>
    <w:rsid w:val="005872C0"/>
    <w:rsid w:val="0059790E"/>
    <w:rsid w:val="005A411F"/>
    <w:rsid w:val="005A5BE3"/>
    <w:rsid w:val="005B1B10"/>
    <w:rsid w:val="005B5D98"/>
    <w:rsid w:val="005C0393"/>
    <w:rsid w:val="005C5510"/>
    <w:rsid w:val="005C5779"/>
    <w:rsid w:val="005F1D48"/>
    <w:rsid w:val="005F1E34"/>
    <w:rsid w:val="006001F9"/>
    <w:rsid w:val="00601BBB"/>
    <w:rsid w:val="006052FA"/>
    <w:rsid w:val="00605BE4"/>
    <w:rsid w:val="00605FD7"/>
    <w:rsid w:val="0061009F"/>
    <w:rsid w:val="0061209B"/>
    <w:rsid w:val="00612C07"/>
    <w:rsid w:val="00622A8D"/>
    <w:rsid w:val="00622F86"/>
    <w:rsid w:val="006232E8"/>
    <w:rsid w:val="006302FA"/>
    <w:rsid w:val="006312C1"/>
    <w:rsid w:val="00643550"/>
    <w:rsid w:val="006450E8"/>
    <w:rsid w:val="006451E2"/>
    <w:rsid w:val="00657B51"/>
    <w:rsid w:val="006624E7"/>
    <w:rsid w:val="00663043"/>
    <w:rsid w:val="00667324"/>
    <w:rsid w:val="0067014A"/>
    <w:rsid w:val="006719B2"/>
    <w:rsid w:val="00682195"/>
    <w:rsid w:val="0068367C"/>
    <w:rsid w:val="0068580C"/>
    <w:rsid w:val="00685DB0"/>
    <w:rsid w:val="0068648B"/>
    <w:rsid w:val="006942BF"/>
    <w:rsid w:val="0069575D"/>
    <w:rsid w:val="00697B1E"/>
    <w:rsid w:val="006A45B2"/>
    <w:rsid w:val="006A753E"/>
    <w:rsid w:val="006A7A02"/>
    <w:rsid w:val="006B10C6"/>
    <w:rsid w:val="006C04B8"/>
    <w:rsid w:val="006C0E97"/>
    <w:rsid w:val="006C104A"/>
    <w:rsid w:val="006C1640"/>
    <w:rsid w:val="006C240E"/>
    <w:rsid w:val="006C5C01"/>
    <w:rsid w:val="006C751B"/>
    <w:rsid w:val="006D0C4F"/>
    <w:rsid w:val="006D1944"/>
    <w:rsid w:val="006D68E6"/>
    <w:rsid w:val="006D69EB"/>
    <w:rsid w:val="006E47A8"/>
    <w:rsid w:val="006E4C3E"/>
    <w:rsid w:val="006E4CA4"/>
    <w:rsid w:val="006F1C73"/>
    <w:rsid w:val="006F37DC"/>
    <w:rsid w:val="006F5C1B"/>
    <w:rsid w:val="00700685"/>
    <w:rsid w:val="007009D5"/>
    <w:rsid w:val="00700AEF"/>
    <w:rsid w:val="007010C9"/>
    <w:rsid w:val="00701776"/>
    <w:rsid w:val="007019CF"/>
    <w:rsid w:val="007063AE"/>
    <w:rsid w:val="00706B7F"/>
    <w:rsid w:val="00710880"/>
    <w:rsid w:val="007143A7"/>
    <w:rsid w:val="00714A3F"/>
    <w:rsid w:val="007256D9"/>
    <w:rsid w:val="00731E68"/>
    <w:rsid w:val="00737A7C"/>
    <w:rsid w:val="00741217"/>
    <w:rsid w:val="00744D48"/>
    <w:rsid w:val="007479CA"/>
    <w:rsid w:val="007526F6"/>
    <w:rsid w:val="007638F8"/>
    <w:rsid w:val="007644FD"/>
    <w:rsid w:val="00765B46"/>
    <w:rsid w:val="00767CFA"/>
    <w:rsid w:val="0077021A"/>
    <w:rsid w:val="007709AF"/>
    <w:rsid w:val="00773B9A"/>
    <w:rsid w:val="00773E43"/>
    <w:rsid w:val="007752F7"/>
    <w:rsid w:val="00775DF6"/>
    <w:rsid w:val="007858BD"/>
    <w:rsid w:val="00786D90"/>
    <w:rsid w:val="00792586"/>
    <w:rsid w:val="007A120C"/>
    <w:rsid w:val="007A433E"/>
    <w:rsid w:val="007B0328"/>
    <w:rsid w:val="007B0FF4"/>
    <w:rsid w:val="007B1560"/>
    <w:rsid w:val="007B4851"/>
    <w:rsid w:val="007B6A61"/>
    <w:rsid w:val="007C044F"/>
    <w:rsid w:val="007C1F44"/>
    <w:rsid w:val="007C69E3"/>
    <w:rsid w:val="007C6E34"/>
    <w:rsid w:val="007D04E5"/>
    <w:rsid w:val="007D131C"/>
    <w:rsid w:val="007D3CD3"/>
    <w:rsid w:val="007D41C5"/>
    <w:rsid w:val="007E01BD"/>
    <w:rsid w:val="007E178A"/>
    <w:rsid w:val="007E2E06"/>
    <w:rsid w:val="007E57B5"/>
    <w:rsid w:val="007E5BC7"/>
    <w:rsid w:val="007F1D6B"/>
    <w:rsid w:val="007F3912"/>
    <w:rsid w:val="007F403D"/>
    <w:rsid w:val="00802761"/>
    <w:rsid w:val="00805D64"/>
    <w:rsid w:val="0081147E"/>
    <w:rsid w:val="00811495"/>
    <w:rsid w:val="00814FD3"/>
    <w:rsid w:val="00815931"/>
    <w:rsid w:val="00816B2B"/>
    <w:rsid w:val="0082486F"/>
    <w:rsid w:val="008354F8"/>
    <w:rsid w:val="008355C3"/>
    <w:rsid w:val="0083618A"/>
    <w:rsid w:val="00842EF1"/>
    <w:rsid w:val="00850F90"/>
    <w:rsid w:val="008544D8"/>
    <w:rsid w:val="00856203"/>
    <w:rsid w:val="00856579"/>
    <w:rsid w:val="008600CA"/>
    <w:rsid w:val="00867D12"/>
    <w:rsid w:val="008779D5"/>
    <w:rsid w:val="00883EB7"/>
    <w:rsid w:val="00884C51"/>
    <w:rsid w:val="00885A45"/>
    <w:rsid w:val="00890889"/>
    <w:rsid w:val="008A7D90"/>
    <w:rsid w:val="008B45CD"/>
    <w:rsid w:val="008B4A56"/>
    <w:rsid w:val="008B6D32"/>
    <w:rsid w:val="008C3DD3"/>
    <w:rsid w:val="008C53C8"/>
    <w:rsid w:val="008D0CDB"/>
    <w:rsid w:val="008D474B"/>
    <w:rsid w:val="008D478D"/>
    <w:rsid w:val="008D4B2A"/>
    <w:rsid w:val="008E182E"/>
    <w:rsid w:val="008E2F3F"/>
    <w:rsid w:val="008E3181"/>
    <w:rsid w:val="008E500B"/>
    <w:rsid w:val="008E5F8D"/>
    <w:rsid w:val="008E6118"/>
    <w:rsid w:val="008E7B0A"/>
    <w:rsid w:val="009009A7"/>
    <w:rsid w:val="00911E87"/>
    <w:rsid w:val="009124E2"/>
    <w:rsid w:val="00913C13"/>
    <w:rsid w:val="00917D3F"/>
    <w:rsid w:val="00920D7A"/>
    <w:rsid w:val="00924974"/>
    <w:rsid w:val="00926A78"/>
    <w:rsid w:val="009302DE"/>
    <w:rsid w:val="009347DC"/>
    <w:rsid w:val="0093689D"/>
    <w:rsid w:val="00937DBC"/>
    <w:rsid w:val="009407E1"/>
    <w:rsid w:val="00944EA8"/>
    <w:rsid w:val="009463E8"/>
    <w:rsid w:val="00956544"/>
    <w:rsid w:val="00961F06"/>
    <w:rsid w:val="00963E9E"/>
    <w:rsid w:val="0096742F"/>
    <w:rsid w:val="00971640"/>
    <w:rsid w:val="00974431"/>
    <w:rsid w:val="00985103"/>
    <w:rsid w:val="0098611F"/>
    <w:rsid w:val="009939BF"/>
    <w:rsid w:val="00995211"/>
    <w:rsid w:val="00995AF5"/>
    <w:rsid w:val="00997D49"/>
    <w:rsid w:val="00997EC7"/>
    <w:rsid w:val="009A0523"/>
    <w:rsid w:val="009A060C"/>
    <w:rsid w:val="009A265B"/>
    <w:rsid w:val="009B31A6"/>
    <w:rsid w:val="009B7377"/>
    <w:rsid w:val="009C23D2"/>
    <w:rsid w:val="009C2B18"/>
    <w:rsid w:val="009C66CB"/>
    <w:rsid w:val="009D0368"/>
    <w:rsid w:val="009D0861"/>
    <w:rsid w:val="009D2A19"/>
    <w:rsid w:val="009D4959"/>
    <w:rsid w:val="009E16EC"/>
    <w:rsid w:val="009E3587"/>
    <w:rsid w:val="009E3ECF"/>
    <w:rsid w:val="009E4DAA"/>
    <w:rsid w:val="009F61BA"/>
    <w:rsid w:val="00A00F64"/>
    <w:rsid w:val="00A02913"/>
    <w:rsid w:val="00A0366B"/>
    <w:rsid w:val="00A129EF"/>
    <w:rsid w:val="00A15201"/>
    <w:rsid w:val="00A20B6D"/>
    <w:rsid w:val="00A2330F"/>
    <w:rsid w:val="00A30D0C"/>
    <w:rsid w:val="00A374D9"/>
    <w:rsid w:val="00A42D51"/>
    <w:rsid w:val="00A45E45"/>
    <w:rsid w:val="00A463AE"/>
    <w:rsid w:val="00A50451"/>
    <w:rsid w:val="00A54F6F"/>
    <w:rsid w:val="00A550C3"/>
    <w:rsid w:val="00A55693"/>
    <w:rsid w:val="00A675D6"/>
    <w:rsid w:val="00A703D0"/>
    <w:rsid w:val="00A71F8E"/>
    <w:rsid w:val="00A736F1"/>
    <w:rsid w:val="00A74EE6"/>
    <w:rsid w:val="00A75EB5"/>
    <w:rsid w:val="00A772BC"/>
    <w:rsid w:val="00A77A3A"/>
    <w:rsid w:val="00A84102"/>
    <w:rsid w:val="00A85BAB"/>
    <w:rsid w:val="00A9136A"/>
    <w:rsid w:val="00A9245C"/>
    <w:rsid w:val="00A95A13"/>
    <w:rsid w:val="00AA019B"/>
    <w:rsid w:val="00AA398E"/>
    <w:rsid w:val="00AA687B"/>
    <w:rsid w:val="00AB04A7"/>
    <w:rsid w:val="00AB17F2"/>
    <w:rsid w:val="00AC2E11"/>
    <w:rsid w:val="00AC4ED4"/>
    <w:rsid w:val="00AC6306"/>
    <w:rsid w:val="00AC7FB4"/>
    <w:rsid w:val="00AD5728"/>
    <w:rsid w:val="00AD65B6"/>
    <w:rsid w:val="00AE00D5"/>
    <w:rsid w:val="00AE1EDE"/>
    <w:rsid w:val="00AE258B"/>
    <w:rsid w:val="00AE4F43"/>
    <w:rsid w:val="00AF1917"/>
    <w:rsid w:val="00AF2A7E"/>
    <w:rsid w:val="00AF2AC1"/>
    <w:rsid w:val="00AF4966"/>
    <w:rsid w:val="00AF7E8B"/>
    <w:rsid w:val="00B02DFB"/>
    <w:rsid w:val="00B039E5"/>
    <w:rsid w:val="00B200CD"/>
    <w:rsid w:val="00B246F9"/>
    <w:rsid w:val="00B30CB9"/>
    <w:rsid w:val="00B351E9"/>
    <w:rsid w:val="00B44C9E"/>
    <w:rsid w:val="00B46152"/>
    <w:rsid w:val="00B50EE7"/>
    <w:rsid w:val="00B52FF9"/>
    <w:rsid w:val="00B56ADC"/>
    <w:rsid w:val="00B66E3F"/>
    <w:rsid w:val="00B675CC"/>
    <w:rsid w:val="00B71DD9"/>
    <w:rsid w:val="00B73634"/>
    <w:rsid w:val="00B75794"/>
    <w:rsid w:val="00B80DBA"/>
    <w:rsid w:val="00B81D71"/>
    <w:rsid w:val="00B86770"/>
    <w:rsid w:val="00B86D54"/>
    <w:rsid w:val="00B93823"/>
    <w:rsid w:val="00B97322"/>
    <w:rsid w:val="00B97AD8"/>
    <w:rsid w:val="00BA3245"/>
    <w:rsid w:val="00BB38DF"/>
    <w:rsid w:val="00BB4623"/>
    <w:rsid w:val="00BC2D08"/>
    <w:rsid w:val="00BC4B9F"/>
    <w:rsid w:val="00BC7C65"/>
    <w:rsid w:val="00BD17E4"/>
    <w:rsid w:val="00BD19A8"/>
    <w:rsid w:val="00BD3B5F"/>
    <w:rsid w:val="00BD3EDB"/>
    <w:rsid w:val="00BD65EB"/>
    <w:rsid w:val="00BD7413"/>
    <w:rsid w:val="00BE4F30"/>
    <w:rsid w:val="00BF0319"/>
    <w:rsid w:val="00BF1911"/>
    <w:rsid w:val="00BF7F50"/>
    <w:rsid w:val="00C00760"/>
    <w:rsid w:val="00C02FC1"/>
    <w:rsid w:val="00C07A74"/>
    <w:rsid w:val="00C100E6"/>
    <w:rsid w:val="00C13479"/>
    <w:rsid w:val="00C13BF7"/>
    <w:rsid w:val="00C17874"/>
    <w:rsid w:val="00C21392"/>
    <w:rsid w:val="00C21863"/>
    <w:rsid w:val="00C26B8B"/>
    <w:rsid w:val="00C3658F"/>
    <w:rsid w:val="00C366C1"/>
    <w:rsid w:val="00C3795F"/>
    <w:rsid w:val="00C41591"/>
    <w:rsid w:val="00C439AD"/>
    <w:rsid w:val="00C479C2"/>
    <w:rsid w:val="00C57376"/>
    <w:rsid w:val="00C57E20"/>
    <w:rsid w:val="00C6329A"/>
    <w:rsid w:val="00C75B1D"/>
    <w:rsid w:val="00C76AAD"/>
    <w:rsid w:val="00C814BE"/>
    <w:rsid w:val="00C866AF"/>
    <w:rsid w:val="00C9078E"/>
    <w:rsid w:val="00C90C88"/>
    <w:rsid w:val="00C91D74"/>
    <w:rsid w:val="00C92451"/>
    <w:rsid w:val="00C95772"/>
    <w:rsid w:val="00CB52DC"/>
    <w:rsid w:val="00CC251A"/>
    <w:rsid w:val="00CC25AA"/>
    <w:rsid w:val="00CC2DF0"/>
    <w:rsid w:val="00CC304D"/>
    <w:rsid w:val="00CC485D"/>
    <w:rsid w:val="00CD5D3D"/>
    <w:rsid w:val="00CD6F8F"/>
    <w:rsid w:val="00CD76A2"/>
    <w:rsid w:val="00CE1AAD"/>
    <w:rsid w:val="00CE5C3D"/>
    <w:rsid w:val="00CF125F"/>
    <w:rsid w:val="00CF4F11"/>
    <w:rsid w:val="00D00283"/>
    <w:rsid w:val="00D027F2"/>
    <w:rsid w:val="00D02BAE"/>
    <w:rsid w:val="00D03869"/>
    <w:rsid w:val="00D03AFE"/>
    <w:rsid w:val="00D07DB5"/>
    <w:rsid w:val="00D10D76"/>
    <w:rsid w:val="00D11984"/>
    <w:rsid w:val="00D131D7"/>
    <w:rsid w:val="00D15D6F"/>
    <w:rsid w:val="00D163B5"/>
    <w:rsid w:val="00D1703A"/>
    <w:rsid w:val="00D218CB"/>
    <w:rsid w:val="00D2560F"/>
    <w:rsid w:val="00D3017B"/>
    <w:rsid w:val="00D341A3"/>
    <w:rsid w:val="00D405BB"/>
    <w:rsid w:val="00D424DF"/>
    <w:rsid w:val="00D44FF4"/>
    <w:rsid w:val="00D465CF"/>
    <w:rsid w:val="00D52E23"/>
    <w:rsid w:val="00D53D63"/>
    <w:rsid w:val="00D621B2"/>
    <w:rsid w:val="00D65640"/>
    <w:rsid w:val="00D67892"/>
    <w:rsid w:val="00D71E06"/>
    <w:rsid w:val="00D74400"/>
    <w:rsid w:val="00D82205"/>
    <w:rsid w:val="00D8658E"/>
    <w:rsid w:val="00D91D88"/>
    <w:rsid w:val="00D94F08"/>
    <w:rsid w:val="00DA2B4D"/>
    <w:rsid w:val="00DA6DB6"/>
    <w:rsid w:val="00DB012A"/>
    <w:rsid w:val="00DB02A9"/>
    <w:rsid w:val="00DC212D"/>
    <w:rsid w:val="00DC23EE"/>
    <w:rsid w:val="00DC37F0"/>
    <w:rsid w:val="00DC742E"/>
    <w:rsid w:val="00DD1713"/>
    <w:rsid w:val="00DE1E3C"/>
    <w:rsid w:val="00DF776F"/>
    <w:rsid w:val="00E045F0"/>
    <w:rsid w:val="00E10309"/>
    <w:rsid w:val="00E177C7"/>
    <w:rsid w:val="00E1791B"/>
    <w:rsid w:val="00E20740"/>
    <w:rsid w:val="00E2213E"/>
    <w:rsid w:val="00E23115"/>
    <w:rsid w:val="00E25CF1"/>
    <w:rsid w:val="00E30863"/>
    <w:rsid w:val="00E3277B"/>
    <w:rsid w:val="00E34BB1"/>
    <w:rsid w:val="00E42BD1"/>
    <w:rsid w:val="00E454C6"/>
    <w:rsid w:val="00E46937"/>
    <w:rsid w:val="00E50CBB"/>
    <w:rsid w:val="00E50E0B"/>
    <w:rsid w:val="00E50F50"/>
    <w:rsid w:val="00E54AA9"/>
    <w:rsid w:val="00E5738A"/>
    <w:rsid w:val="00E63247"/>
    <w:rsid w:val="00E70781"/>
    <w:rsid w:val="00E76C2B"/>
    <w:rsid w:val="00E82A77"/>
    <w:rsid w:val="00E84CF1"/>
    <w:rsid w:val="00E90833"/>
    <w:rsid w:val="00E922F3"/>
    <w:rsid w:val="00E96B49"/>
    <w:rsid w:val="00EA1B7F"/>
    <w:rsid w:val="00EA3D65"/>
    <w:rsid w:val="00EA76E3"/>
    <w:rsid w:val="00EB0A82"/>
    <w:rsid w:val="00EB1CDC"/>
    <w:rsid w:val="00EB26D8"/>
    <w:rsid w:val="00EB6ED4"/>
    <w:rsid w:val="00EC7D03"/>
    <w:rsid w:val="00ED3C2D"/>
    <w:rsid w:val="00ED6B50"/>
    <w:rsid w:val="00ED6D30"/>
    <w:rsid w:val="00EE342A"/>
    <w:rsid w:val="00EE40B4"/>
    <w:rsid w:val="00EE58E9"/>
    <w:rsid w:val="00F053A4"/>
    <w:rsid w:val="00F053B7"/>
    <w:rsid w:val="00F059C3"/>
    <w:rsid w:val="00F05D8C"/>
    <w:rsid w:val="00F13CD2"/>
    <w:rsid w:val="00F17F15"/>
    <w:rsid w:val="00F2244F"/>
    <w:rsid w:val="00F22826"/>
    <w:rsid w:val="00F2461C"/>
    <w:rsid w:val="00F309C0"/>
    <w:rsid w:val="00F30ECD"/>
    <w:rsid w:val="00F36939"/>
    <w:rsid w:val="00F40341"/>
    <w:rsid w:val="00F422EF"/>
    <w:rsid w:val="00F4286F"/>
    <w:rsid w:val="00F43867"/>
    <w:rsid w:val="00F447FE"/>
    <w:rsid w:val="00F4707A"/>
    <w:rsid w:val="00F5072D"/>
    <w:rsid w:val="00F52AEB"/>
    <w:rsid w:val="00F56D81"/>
    <w:rsid w:val="00F60968"/>
    <w:rsid w:val="00F714A2"/>
    <w:rsid w:val="00F72057"/>
    <w:rsid w:val="00F726C5"/>
    <w:rsid w:val="00F7306F"/>
    <w:rsid w:val="00F73874"/>
    <w:rsid w:val="00F8535B"/>
    <w:rsid w:val="00F90038"/>
    <w:rsid w:val="00F96101"/>
    <w:rsid w:val="00F96227"/>
    <w:rsid w:val="00F971FB"/>
    <w:rsid w:val="00FA158F"/>
    <w:rsid w:val="00FA2CDC"/>
    <w:rsid w:val="00FA4FE9"/>
    <w:rsid w:val="00FA67AB"/>
    <w:rsid w:val="00FB10A0"/>
    <w:rsid w:val="00FB36A4"/>
    <w:rsid w:val="00FB3A9E"/>
    <w:rsid w:val="00FB571A"/>
    <w:rsid w:val="00FB70D2"/>
    <w:rsid w:val="00FC1F73"/>
    <w:rsid w:val="00FC3683"/>
    <w:rsid w:val="00FC4003"/>
    <w:rsid w:val="00FD07F2"/>
    <w:rsid w:val="00FD1E67"/>
    <w:rsid w:val="00FD222A"/>
    <w:rsid w:val="00FD5768"/>
    <w:rsid w:val="00FD612F"/>
    <w:rsid w:val="00FD6BFF"/>
    <w:rsid w:val="00FE25F4"/>
    <w:rsid w:val="00FE3C1E"/>
    <w:rsid w:val="00FE5AF8"/>
    <w:rsid w:val="00FE61BB"/>
    <w:rsid w:val="00FE6543"/>
    <w:rsid w:val="00FE7A72"/>
    <w:rsid w:val="00FF380B"/>
    <w:rsid w:val="00FF40E8"/>
    <w:rsid w:val="00FF4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06A"/>
    <w:rPr>
      <w:rFonts w:ascii="Times New Roman" w:eastAsia="Times New Roman" w:hAnsi="Times New Roman"/>
      <w:sz w:val="24"/>
      <w:szCs w:val="24"/>
      <w:lang w:eastAsia="ru-RU"/>
    </w:rPr>
  </w:style>
  <w:style w:type="paragraph" w:styleId="1">
    <w:name w:val="heading 1"/>
    <w:basedOn w:val="a"/>
    <w:link w:val="10"/>
    <w:uiPriority w:val="9"/>
    <w:qFormat/>
    <w:rsid w:val="0042548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A411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A411F"/>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A411F"/>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5A411F"/>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5A411F"/>
    <w:p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5A411F"/>
    <w:pPr>
      <w:spacing w:before="240" w:after="60"/>
      <w:outlineLvl w:val="6"/>
    </w:pPr>
    <w:rPr>
      <w:rFonts w:asciiTheme="minorHAnsi" w:eastAsiaTheme="minorEastAsia" w:hAnsiTheme="minorHAnsi" w:cstheme="minorBidi"/>
    </w:rPr>
  </w:style>
  <w:style w:type="paragraph" w:styleId="8">
    <w:name w:val="heading 8"/>
    <w:basedOn w:val="a"/>
    <w:next w:val="a"/>
    <w:link w:val="80"/>
    <w:uiPriority w:val="9"/>
    <w:semiHidden/>
    <w:unhideWhenUsed/>
    <w:qFormat/>
    <w:rsid w:val="005A411F"/>
    <w:pPr>
      <w:spacing w:before="240" w:after="60"/>
      <w:outlineLvl w:val="7"/>
    </w:pPr>
    <w:rPr>
      <w:rFonts w:asciiTheme="minorHAnsi" w:eastAsiaTheme="minorEastAsia" w:hAnsiTheme="minorHAnsi" w:cstheme="minorBidi"/>
      <w:i/>
      <w:iCs/>
    </w:rPr>
  </w:style>
  <w:style w:type="paragraph" w:styleId="9">
    <w:name w:val="heading 9"/>
    <w:basedOn w:val="a"/>
    <w:next w:val="a"/>
    <w:link w:val="90"/>
    <w:uiPriority w:val="99"/>
    <w:unhideWhenUsed/>
    <w:qFormat/>
    <w:rsid w:val="005A411F"/>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25486"/>
    <w:rPr>
      <w:rFonts w:asciiTheme="majorHAnsi" w:eastAsiaTheme="majorEastAsia" w:hAnsiTheme="majorHAnsi" w:cstheme="majorBidi"/>
      <w:b/>
      <w:bCs/>
      <w:kern w:val="32"/>
      <w:sz w:val="32"/>
      <w:szCs w:val="32"/>
    </w:rPr>
  </w:style>
  <w:style w:type="character" w:customStyle="1" w:styleId="20">
    <w:name w:val="Заголовок 2 Знак"/>
    <w:link w:val="2"/>
    <w:uiPriority w:val="9"/>
    <w:semiHidden/>
    <w:rsid w:val="005A411F"/>
    <w:rPr>
      <w:rFonts w:asciiTheme="majorHAnsi" w:eastAsiaTheme="majorEastAsia" w:hAnsiTheme="majorHAnsi" w:cstheme="majorBidi"/>
      <w:b/>
      <w:bCs/>
      <w:i/>
      <w:iCs/>
      <w:sz w:val="28"/>
      <w:szCs w:val="28"/>
    </w:rPr>
  </w:style>
  <w:style w:type="character" w:customStyle="1" w:styleId="30">
    <w:name w:val="Заголовок 3 Знак"/>
    <w:link w:val="3"/>
    <w:uiPriority w:val="9"/>
    <w:semiHidden/>
    <w:rsid w:val="005A411F"/>
    <w:rPr>
      <w:rFonts w:asciiTheme="majorHAnsi" w:eastAsiaTheme="majorEastAsia" w:hAnsiTheme="majorHAnsi" w:cstheme="majorBidi"/>
      <w:b/>
      <w:bCs/>
      <w:sz w:val="26"/>
      <w:szCs w:val="26"/>
    </w:rPr>
  </w:style>
  <w:style w:type="character" w:customStyle="1" w:styleId="40">
    <w:name w:val="Заголовок 4 Знак"/>
    <w:link w:val="4"/>
    <w:uiPriority w:val="9"/>
    <w:semiHidden/>
    <w:rsid w:val="005A411F"/>
    <w:rPr>
      <w:rFonts w:asciiTheme="minorHAnsi" w:eastAsiaTheme="minorEastAsia" w:hAnsiTheme="minorHAnsi" w:cstheme="minorBidi"/>
      <w:b/>
      <w:bCs/>
      <w:sz w:val="28"/>
      <w:szCs w:val="28"/>
    </w:rPr>
  </w:style>
  <w:style w:type="character" w:customStyle="1" w:styleId="50">
    <w:name w:val="Заголовок 5 Знак"/>
    <w:link w:val="5"/>
    <w:uiPriority w:val="9"/>
    <w:semiHidden/>
    <w:rsid w:val="005A411F"/>
    <w:rPr>
      <w:rFonts w:asciiTheme="minorHAnsi" w:eastAsiaTheme="minorEastAsia" w:hAnsiTheme="minorHAnsi" w:cstheme="minorBidi"/>
      <w:b/>
      <w:bCs/>
      <w:i/>
      <w:iCs/>
      <w:sz w:val="26"/>
      <w:szCs w:val="26"/>
    </w:rPr>
  </w:style>
  <w:style w:type="character" w:customStyle="1" w:styleId="60">
    <w:name w:val="Заголовок 6 Знак"/>
    <w:link w:val="6"/>
    <w:uiPriority w:val="9"/>
    <w:semiHidden/>
    <w:rsid w:val="005A411F"/>
    <w:rPr>
      <w:rFonts w:asciiTheme="minorHAnsi" w:eastAsiaTheme="minorEastAsia" w:hAnsiTheme="minorHAnsi" w:cstheme="minorBidi"/>
      <w:b/>
      <w:bCs/>
      <w:sz w:val="22"/>
      <w:szCs w:val="22"/>
    </w:rPr>
  </w:style>
  <w:style w:type="character" w:customStyle="1" w:styleId="70">
    <w:name w:val="Заголовок 7 Знак"/>
    <w:link w:val="7"/>
    <w:uiPriority w:val="9"/>
    <w:semiHidden/>
    <w:rsid w:val="005A411F"/>
    <w:rPr>
      <w:rFonts w:asciiTheme="minorHAnsi" w:eastAsiaTheme="minorEastAsia" w:hAnsiTheme="minorHAnsi" w:cstheme="minorBidi"/>
      <w:sz w:val="24"/>
      <w:szCs w:val="24"/>
    </w:rPr>
  </w:style>
  <w:style w:type="character" w:customStyle="1" w:styleId="80">
    <w:name w:val="Заголовок 8 Знак"/>
    <w:link w:val="8"/>
    <w:uiPriority w:val="9"/>
    <w:semiHidden/>
    <w:rsid w:val="005A411F"/>
    <w:rPr>
      <w:rFonts w:asciiTheme="minorHAnsi" w:eastAsiaTheme="minorEastAsia" w:hAnsiTheme="minorHAnsi" w:cstheme="minorBidi"/>
      <w:i/>
      <w:iCs/>
      <w:sz w:val="24"/>
      <w:szCs w:val="24"/>
    </w:rPr>
  </w:style>
  <w:style w:type="character" w:customStyle="1" w:styleId="90">
    <w:name w:val="Заголовок 9 Знак"/>
    <w:link w:val="9"/>
    <w:uiPriority w:val="99"/>
    <w:rsid w:val="005A411F"/>
    <w:rPr>
      <w:rFonts w:asciiTheme="majorHAnsi" w:eastAsiaTheme="majorEastAsia" w:hAnsiTheme="majorHAnsi" w:cstheme="majorBidi"/>
      <w:sz w:val="22"/>
      <w:szCs w:val="22"/>
    </w:rPr>
  </w:style>
  <w:style w:type="paragraph" w:styleId="a3">
    <w:name w:val="caption"/>
    <w:basedOn w:val="a"/>
    <w:next w:val="a"/>
    <w:uiPriority w:val="35"/>
    <w:semiHidden/>
    <w:unhideWhenUsed/>
    <w:qFormat/>
    <w:rsid w:val="005A411F"/>
    <w:rPr>
      <w:b/>
      <w:bCs/>
      <w:sz w:val="20"/>
      <w:szCs w:val="20"/>
    </w:rPr>
  </w:style>
  <w:style w:type="paragraph" w:styleId="a4">
    <w:name w:val="Title"/>
    <w:basedOn w:val="a"/>
    <w:link w:val="11"/>
    <w:uiPriority w:val="10"/>
    <w:qFormat/>
    <w:rsid w:val="005A411F"/>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uiPriority w:val="10"/>
    <w:rsid w:val="005A411F"/>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link w:val="a4"/>
    <w:uiPriority w:val="10"/>
    <w:locked/>
    <w:rsid w:val="005A411F"/>
    <w:rPr>
      <w:rFonts w:asciiTheme="majorHAnsi" w:eastAsiaTheme="majorEastAsia" w:hAnsiTheme="majorHAnsi" w:cstheme="majorBidi"/>
      <w:b/>
      <w:bCs/>
      <w:kern w:val="28"/>
      <w:sz w:val="32"/>
      <w:szCs w:val="32"/>
    </w:rPr>
  </w:style>
  <w:style w:type="paragraph" w:styleId="a6">
    <w:name w:val="Subtitle"/>
    <w:basedOn w:val="a"/>
    <w:link w:val="12"/>
    <w:uiPriority w:val="11"/>
    <w:qFormat/>
    <w:rsid w:val="005A411F"/>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uiPriority w:val="11"/>
    <w:rsid w:val="005A411F"/>
    <w:rPr>
      <w:rFonts w:asciiTheme="majorHAnsi" w:eastAsiaTheme="majorEastAsia" w:hAnsiTheme="majorHAnsi" w:cstheme="majorBidi"/>
      <w:i/>
      <w:iCs/>
      <w:color w:val="4F81BD" w:themeColor="accent1"/>
      <w:spacing w:val="15"/>
      <w:sz w:val="24"/>
      <w:szCs w:val="24"/>
    </w:rPr>
  </w:style>
  <w:style w:type="character" w:customStyle="1" w:styleId="12">
    <w:name w:val="Подзаголовок Знак1"/>
    <w:link w:val="a6"/>
    <w:uiPriority w:val="11"/>
    <w:locked/>
    <w:rsid w:val="005A411F"/>
    <w:rPr>
      <w:rFonts w:asciiTheme="majorHAnsi" w:eastAsiaTheme="majorEastAsia" w:hAnsiTheme="majorHAnsi" w:cstheme="majorBidi"/>
      <w:sz w:val="24"/>
      <w:szCs w:val="24"/>
    </w:rPr>
  </w:style>
  <w:style w:type="character" w:styleId="a8">
    <w:name w:val="Strong"/>
    <w:uiPriority w:val="22"/>
    <w:qFormat/>
    <w:rsid w:val="005A411F"/>
    <w:rPr>
      <w:b/>
      <w:bCs/>
    </w:rPr>
  </w:style>
  <w:style w:type="paragraph" w:styleId="a9">
    <w:name w:val="List Paragraph"/>
    <w:basedOn w:val="a"/>
    <w:uiPriority w:val="34"/>
    <w:qFormat/>
    <w:rsid w:val="005A411F"/>
    <w:pPr>
      <w:ind w:left="708"/>
    </w:pPr>
  </w:style>
  <w:style w:type="paragraph" w:styleId="aa">
    <w:name w:val="No Spacing"/>
    <w:link w:val="ab"/>
    <w:uiPriority w:val="1"/>
    <w:qFormat/>
    <w:rsid w:val="005019B7"/>
    <w:rPr>
      <w:sz w:val="22"/>
      <w:szCs w:val="22"/>
    </w:rPr>
  </w:style>
  <w:style w:type="character" w:customStyle="1" w:styleId="ab">
    <w:name w:val="Без интервала Знак"/>
    <w:link w:val="aa"/>
    <w:uiPriority w:val="1"/>
    <w:rsid w:val="005019B7"/>
    <w:rPr>
      <w:sz w:val="22"/>
      <w:szCs w:val="22"/>
    </w:rPr>
  </w:style>
  <w:style w:type="paragraph" w:styleId="ac">
    <w:name w:val="Balloon Text"/>
    <w:basedOn w:val="a"/>
    <w:link w:val="ad"/>
    <w:uiPriority w:val="99"/>
    <w:semiHidden/>
    <w:unhideWhenUsed/>
    <w:rsid w:val="0021406A"/>
    <w:rPr>
      <w:rFonts w:ascii="Tahoma" w:hAnsi="Tahoma" w:cs="Tahoma"/>
      <w:sz w:val="16"/>
      <w:szCs w:val="16"/>
    </w:rPr>
  </w:style>
  <w:style w:type="character" w:customStyle="1" w:styleId="ad">
    <w:name w:val="Текст выноски Знак"/>
    <w:basedOn w:val="a0"/>
    <w:link w:val="ac"/>
    <w:uiPriority w:val="99"/>
    <w:semiHidden/>
    <w:rsid w:val="0021406A"/>
    <w:rPr>
      <w:rFonts w:ascii="Tahoma" w:eastAsia="Times New Roman" w:hAnsi="Tahoma" w:cs="Tahoma"/>
      <w:sz w:val="16"/>
      <w:szCs w:val="16"/>
      <w:lang w:eastAsia="ru-RU"/>
    </w:rPr>
  </w:style>
  <w:style w:type="paragraph" w:customStyle="1" w:styleId="ConsPlusNormal">
    <w:name w:val="ConsPlusNormal"/>
    <w:rsid w:val="00D03AFE"/>
    <w:pPr>
      <w:widowControl w:val="0"/>
      <w:autoSpaceDE w:val="0"/>
      <w:autoSpaceDN w:val="0"/>
    </w:pPr>
    <w:rPr>
      <w:rFonts w:eastAsia="Times New Roman" w:cs="Calibri"/>
      <w:sz w:val="22"/>
      <w:lang w:eastAsia="ru-RU"/>
    </w:rPr>
  </w:style>
  <w:style w:type="character" w:customStyle="1" w:styleId="ae">
    <w:name w:val="Гипертекстовая ссылка"/>
    <w:basedOn w:val="a0"/>
    <w:uiPriority w:val="99"/>
    <w:rsid w:val="00A9245C"/>
    <w:rPr>
      <w:rFonts w:ascii="Times New Roman" w:hAnsi="Times New Roman" w:cs="Times New Roman" w:hint="default"/>
      <w:b w:val="0"/>
      <w:bCs w:val="0"/>
      <w:color w:val="000000"/>
    </w:rPr>
  </w:style>
  <w:style w:type="paragraph" w:styleId="af">
    <w:name w:val="header"/>
    <w:basedOn w:val="a"/>
    <w:link w:val="af0"/>
    <w:uiPriority w:val="99"/>
    <w:unhideWhenUsed/>
    <w:rsid w:val="00995211"/>
    <w:pPr>
      <w:tabs>
        <w:tab w:val="center" w:pos="4677"/>
        <w:tab w:val="right" w:pos="9355"/>
      </w:tabs>
    </w:pPr>
  </w:style>
  <w:style w:type="character" w:customStyle="1" w:styleId="af0">
    <w:name w:val="Верхний колонтитул Знак"/>
    <w:basedOn w:val="a0"/>
    <w:link w:val="af"/>
    <w:uiPriority w:val="99"/>
    <w:rsid w:val="00995211"/>
    <w:rPr>
      <w:rFonts w:ascii="Times New Roman" w:eastAsia="Times New Roman" w:hAnsi="Times New Roman"/>
      <w:sz w:val="24"/>
      <w:szCs w:val="24"/>
      <w:lang w:eastAsia="ru-RU"/>
    </w:rPr>
  </w:style>
  <w:style w:type="paragraph" w:styleId="af1">
    <w:name w:val="footer"/>
    <w:basedOn w:val="a"/>
    <w:link w:val="af2"/>
    <w:uiPriority w:val="99"/>
    <w:unhideWhenUsed/>
    <w:rsid w:val="00995211"/>
    <w:pPr>
      <w:tabs>
        <w:tab w:val="center" w:pos="4677"/>
        <w:tab w:val="right" w:pos="9355"/>
      </w:tabs>
    </w:pPr>
  </w:style>
  <w:style w:type="character" w:customStyle="1" w:styleId="af2">
    <w:name w:val="Нижний колонтитул Знак"/>
    <w:basedOn w:val="a0"/>
    <w:link w:val="af1"/>
    <w:uiPriority w:val="99"/>
    <w:rsid w:val="00995211"/>
    <w:rPr>
      <w:rFonts w:ascii="Times New Roman" w:eastAsia="Times New Roman" w:hAnsi="Times New Roman"/>
      <w:sz w:val="24"/>
      <w:szCs w:val="24"/>
      <w:lang w:eastAsia="ru-RU"/>
    </w:rPr>
  </w:style>
  <w:style w:type="character" w:styleId="af3">
    <w:name w:val="line number"/>
    <w:basedOn w:val="a0"/>
    <w:uiPriority w:val="99"/>
    <w:semiHidden/>
    <w:unhideWhenUsed/>
    <w:rsid w:val="0017618C"/>
  </w:style>
  <w:style w:type="paragraph" w:styleId="af4">
    <w:name w:val="Body Text Indent"/>
    <w:basedOn w:val="a"/>
    <w:link w:val="af5"/>
    <w:rsid w:val="0067014A"/>
    <w:pPr>
      <w:ind w:firstLine="360"/>
      <w:jc w:val="both"/>
    </w:pPr>
    <w:rPr>
      <w:sz w:val="28"/>
    </w:rPr>
  </w:style>
  <w:style w:type="character" w:customStyle="1" w:styleId="af5">
    <w:name w:val="Основной текст с отступом Знак"/>
    <w:basedOn w:val="a0"/>
    <w:link w:val="af4"/>
    <w:rsid w:val="0067014A"/>
    <w:rPr>
      <w:rFonts w:ascii="Times New Roman" w:eastAsia="Times New Roman" w:hAnsi="Times New Roman"/>
      <w:sz w:val="28"/>
      <w:szCs w:val="24"/>
      <w:lang w:eastAsia="ru-RU"/>
    </w:rPr>
  </w:style>
  <w:style w:type="character" w:customStyle="1" w:styleId="21">
    <w:name w:val="Основной текст (2)_"/>
    <w:basedOn w:val="a0"/>
    <w:link w:val="210"/>
    <w:uiPriority w:val="99"/>
    <w:locked/>
    <w:rsid w:val="00F2244F"/>
    <w:rPr>
      <w:sz w:val="26"/>
      <w:szCs w:val="26"/>
      <w:shd w:val="clear" w:color="auto" w:fill="FFFFFF"/>
    </w:rPr>
  </w:style>
  <w:style w:type="paragraph" w:customStyle="1" w:styleId="210">
    <w:name w:val="Основной текст (2)1"/>
    <w:basedOn w:val="a"/>
    <w:link w:val="21"/>
    <w:uiPriority w:val="99"/>
    <w:rsid w:val="00F2244F"/>
    <w:pPr>
      <w:widowControl w:val="0"/>
      <w:shd w:val="clear" w:color="auto" w:fill="FFFFFF"/>
      <w:spacing w:before="240" w:line="322" w:lineRule="exact"/>
      <w:jc w:val="both"/>
    </w:pPr>
    <w:rPr>
      <w:rFonts w:ascii="Calibri" w:eastAsia="Calibri" w:hAnsi="Calibri"/>
      <w:sz w:val="26"/>
      <w:szCs w:val="26"/>
      <w:lang w:eastAsia="en-US"/>
    </w:rPr>
  </w:style>
  <w:style w:type="character" w:styleId="af6">
    <w:name w:val="Hyperlink"/>
    <w:basedOn w:val="a0"/>
    <w:uiPriority w:val="99"/>
    <w:semiHidden/>
    <w:unhideWhenUsed/>
    <w:rsid w:val="001B1D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06A"/>
    <w:rPr>
      <w:rFonts w:ascii="Times New Roman" w:eastAsia="Times New Roman" w:hAnsi="Times New Roman"/>
      <w:sz w:val="24"/>
      <w:szCs w:val="24"/>
      <w:lang w:eastAsia="ru-RU"/>
    </w:rPr>
  </w:style>
  <w:style w:type="paragraph" w:styleId="1">
    <w:name w:val="heading 1"/>
    <w:basedOn w:val="a"/>
    <w:link w:val="10"/>
    <w:uiPriority w:val="9"/>
    <w:qFormat/>
    <w:rsid w:val="0042548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A411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A411F"/>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A411F"/>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5A411F"/>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5A411F"/>
    <w:p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5A411F"/>
    <w:pPr>
      <w:spacing w:before="240" w:after="60"/>
      <w:outlineLvl w:val="6"/>
    </w:pPr>
    <w:rPr>
      <w:rFonts w:asciiTheme="minorHAnsi" w:eastAsiaTheme="minorEastAsia" w:hAnsiTheme="minorHAnsi" w:cstheme="minorBidi"/>
    </w:rPr>
  </w:style>
  <w:style w:type="paragraph" w:styleId="8">
    <w:name w:val="heading 8"/>
    <w:basedOn w:val="a"/>
    <w:next w:val="a"/>
    <w:link w:val="80"/>
    <w:uiPriority w:val="9"/>
    <w:semiHidden/>
    <w:unhideWhenUsed/>
    <w:qFormat/>
    <w:rsid w:val="005A411F"/>
    <w:pPr>
      <w:spacing w:before="240" w:after="60"/>
      <w:outlineLvl w:val="7"/>
    </w:pPr>
    <w:rPr>
      <w:rFonts w:asciiTheme="minorHAnsi" w:eastAsiaTheme="minorEastAsia" w:hAnsiTheme="minorHAnsi" w:cstheme="minorBidi"/>
      <w:i/>
      <w:iCs/>
    </w:rPr>
  </w:style>
  <w:style w:type="paragraph" w:styleId="9">
    <w:name w:val="heading 9"/>
    <w:basedOn w:val="a"/>
    <w:next w:val="a"/>
    <w:link w:val="90"/>
    <w:uiPriority w:val="99"/>
    <w:unhideWhenUsed/>
    <w:qFormat/>
    <w:rsid w:val="005A411F"/>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25486"/>
    <w:rPr>
      <w:rFonts w:asciiTheme="majorHAnsi" w:eastAsiaTheme="majorEastAsia" w:hAnsiTheme="majorHAnsi" w:cstheme="majorBidi"/>
      <w:b/>
      <w:bCs/>
      <w:kern w:val="32"/>
      <w:sz w:val="32"/>
      <w:szCs w:val="32"/>
    </w:rPr>
  </w:style>
  <w:style w:type="character" w:customStyle="1" w:styleId="20">
    <w:name w:val="Заголовок 2 Знак"/>
    <w:link w:val="2"/>
    <w:uiPriority w:val="9"/>
    <w:semiHidden/>
    <w:rsid w:val="005A411F"/>
    <w:rPr>
      <w:rFonts w:asciiTheme="majorHAnsi" w:eastAsiaTheme="majorEastAsia" w:hAnsiTheme="majorHAnsi" w:cstheme="majorBidi"/>
      <w:b/>
      <w:bCs/>
      <w:i/>
      <w:iCs/>
      <w:sz w:val="28"/>
      <w:szCs w:val="28"/>
    </w:rPr>
  </w:style>
  <w:style w:type="character" w:customStyle="1" w:styleId="30">
    <w:name w:val="Заголовок 3 Знак"/>
    <w:link w:val="3"/>
    <w:uiPriority w:val="9"/>
    <w:semiHidden/>
    <w:rsid w:val="005A411F"/>
    <w:rPr>
      <w:rFonts w:asciiTheme="majorHAnsi" w:eastAsiaTheme="majorEastAsia" w:hAnsiTheme="majorHAnsi" w:cstheme="majorBidi"/>
      <w:b/>
      <w:bCs/>
      <w:sz w:val="26"/>
      <w:szCs w:val="26"/>
    </w:rPr>
  </w:style>
  <w:style w:type="character" w:customStyle="1" w:styleId="40">
    <w:name w:val="Заголовок 4 Знак"/>
    <w:link w:val="4"/>
    <w:uiPriority w:val="9"/>
    <w:semiHidden/>
    <w:rsid w:val="005A411F"/>
    <w:rPr>
      <w:rFonts w:asciiTheme="minorHAnsi" w:eastAsiaTheme="minorEastAsia" w:hAnsiTheme="minorHAnsi" w:cstheme="minorBidi"/>
      <w:b/>
      <w:bCs/>
      <w:sz w:val="28"/>
      <w:szCs w:val="28"/>
    </w:rPr>
  </w:style>
  <w:style w:type="character" w:customStyle="1" w:styleId="50">
    <w:name w:val="Заголовок 5 Знак"/>
    <w:link w:val="5"/>
    <w:uiPriority w:val="9"/>
    <w:semiHidden/>
    <w:rsid w:val="005A411F"/>
    <w:rPr>
      <w:rFonts w:asciiTheme="minorHAnsi" w:eastAsiaTheme="minorEastAsia" w:hAnsiTheme="minorHAnsi" w:cstheme="minorBidi"/>
      <w:b/>
      <w:bCs/>
      <w:i/>
      <w:iCs/>
      <w:sz w:val="26"/>
      <w:szCs w:val="26"/>
    </w:rPr>
  </w:style>
  <w:style w:type="character" w:customStyle="1" w:styleId="60">
    <w:name w:val="Заголовок 6 Знак"/>
    <w:link w:val="6"/>
    <w:uiPriority w:val="9"/>
    <w:semiHidden/>
    <w:rsid w:val="005A411F"/>
    <w:rPr>
      <w:rFonts w:asciiTheme="minorHAnsi" w:eastAsiaTheme="minorEastAsia" w:hAnsiTheme="minorHAnsi" w:cstheme="minorBidi"/>
      <w:b/>
      <w:bCs/>
      <w:sz w:val="22"/>
      <w:szCs w:val="22"/>
    </w:rPr>
  </w:style>
  <w:style w:type="character" w:customStyle="1" w:styleId="70">
    <w:name w:val="Заголовок 7 Знак"/>
    <w:link w:val="7"/>
    <w:uiPriority w:val="9"/>
    <w:semiHidden/>
    <w:rsid w:val="005A411F"/>
    <w:rPr>
      <w:rFonts w:asciiTheme="minorHAnsi" w:eastAsiaTheme="minorEastAsia" w:hAnsiTheme="minorHAnsi" w:cstheme="minorBidi"/>
      <w:sz w:val="24"/>
      <w:szCs w:val="24"/>
    </w:rPr>
  </w:style>
  <w:style w:type="character" w:customStyle="1" w:styleId="80">
    <w:name w:val="Заголовок 8 Знак"/>
    <w:link w:val="8"/>
    <w:uiPriority w:val="9"/>
    <w:semiHidden/>
    <w:rsid w:val="005A411F"/>
    <w:rPr>
      <w:rFonts w:asciiTheme="minorHAnsi" w:eastAsiaTheme="minorEastAsia" w:hAnsiTheme="minorHAnsi" w:cstheme="minorBidi"/>
      <w:i/>
      <w:iCs/>
      <w:sz w:val="24"/>
      <w:szCs w:val="24"/>
    </w:rPr>
  </w:style>
  <w:style w:type="character" w:customStyle="1" w:styleId="90">
    <w:name w:val="Заголовок 9 Знак"/>
    <w:link w:val="9"/>
    <w:uiPriority w:val="99"/>
    <w:rsid w:val="005A411F"/>
    <w:rPr>
      <w:rFonts w:asciiTheme="majorHAnsi" w:eastAsiaTheme="majorEastAsia" w:hAnsiTheme="majorHAnsi" w:cstheme="majorBidi"/>
      <w:sz w:val="22"/>
      <w:szCs w:val="22"/>
    </w:rPr>
  </w:style>
  <w:style w:type="paragraph" w:styleId="a3">
    <w:name w:val="caption"/>
    <w:basedOn w:val="a"/>
    <w:next w:val="a"/>
    <w:uiPriority w:val="35"/>
    <w:semiHidden/>
    <w:unhideWhenUsed/>
    <w:qFormat/>
    <w:rsid w:val="005A411F"/>
    <w:rPr>
      <w:b/>
      <w:bCs/>
      <w:sz w:val="20"/>
      <w:szCs w:val="20"/>
    </w:rPr>
  </w:style>
  <w:style w:type="paragraph" w:styleId="a4">
    <w:name w:val="Title"/>
    <w:basedOn w:val="a"/>
    <w:link w:val="11"/>
    <w:uiPriority w:val="10"/>
    <w:qFormat/>
    <w:rsid w:val="005A411F"/>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uiPriority w:val="10"/>
    <w:rsid w:val="005A411F"/>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link w:val="a4"/>
    <w:uiPriority w:val="10"/>
    <w:locked/>
    <w:rsid w:val="005A411F"/>
    <w:rPr>
      <w:rFonts w:asciiTheme="majorHAnsi" w:eastAsiaTheme="majorEastAsia" w:hAnsiTheme="majorHAnsi" w:cstheme="majorBidi"/>
      <w:b/>
      <w:bCs/>
      <w:kern w:val="28"/>
      <w:sz w:val="32"/>
      <w:szCs w:val="32"/>
    </w:rPr>
  </w:style>
  <w:style w:type="paragraph" w:styleId="a6">
    <w:name w:val="Subtitle"/>
    <w:basedOn w:val="a"/>
    <w:link w:val="12"/>
    <w:uiPriority w:val="11"/>
    <w:qFormat/>
    <w:rsid w:val="005A411F"/>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uiPriority w:val="11"/>
    <w:rsid w:val="005A411F"/>
    <w:rPr>
      <w:rFonts w:asciiTheme="majorHAnsi" w:eastAsiaTheme="majorEastAsia" w:hAnsiTheme="majorHAnsi" w:cstheme="majorBidi"/>
      <w:i/>
      <w:iCs/>
      <w:color w:val="4F81BD" w:themeColor="accent1"/>
      <w:spacing w:val="15"/>
      <w:sz w:val="24"/>
      <w:szCs w:val="24"/>
    </w:rPr>
  </w:style>
  <w:style w:type="character" w:customStyle="1" w:styleId="12">
    <w:name w:val="Подзаголовок Знак1"/>
    <w:link w:val="a6"/>
    <w:uiPriority w:val="11"/>
    <w:locked/>
    <w:rsid w:val="005A411F"/>
    <w:rPr>
      <w:rFonts w:asciiTheme="majorHAnsi" w:eastAsiaTheme="majorEastAsia" w:hAnsiTheme="majorHAnsi" w:cstheme="majorBidi"/>
      <w:sz w:val="24"/>
      <w:szCs w:val="24"/>
    </w:rPr>
  </w:style>
  <w:style w:type="character" w:styleId="a8">
    <w:name w:val="Strong"/>
    <w:uiPriority w:val="22"/>
    <w:qFormat/>
    <w:rsid w:val="005A411F"/>
    <w:rPr>
      <w:b/>
      <w:bCs/>
    </w:rPr>
  </w:style>
  <w:style w:type="paragraph" w:styleId="a9">
    <w:name w:val="List Paragraph"/>
    <w:basedOn w:val="a"/>
    <w:uiPriority w:val="34"/>
    <w:qFormat/>
    <w:rsid w:val="005A411F"/>
    <w:pPr>
      <w:ind w:left="708"/>
    </w:pPr>
  </w:style>
  <w:style w:type="paragraph" w:styleId="aa">
    <w:name w:val="No Spacing"/>
    <w:link w:val="ab"/>
    <w:uiPriority w:val="1"/>
    <w:qFormat/>
    <w:rsid w:val="005019B7"/>
    <w:rPr>
      <w:sz w:val="22"/>
      <w:szCs w:val="22"/>
    </w:rPr>
  </w:style>
  <w:style w:type="character" w:customStyle="1" w:styleId="ab">
    <w:name w:val="Без интервала Знак"/>
    <w:link w:val="aa"/>
    <w:uiPriority w:val="1"/>
    <w:rsid w:val="005019B7"/>
    <w:rPr>
      <w:sz w:val="22"/>
      <w:szCs w:val="22"/>
    </w:rPr>
  </w:style>
  <w:style w:type="paragraph" w:styleId="ac">
    <w:name w:val="Balloon Text"/>
    <w:basedOn w:val="a"/>
    <w:link w:val="ad"/>
    <w:uiPriority w:val="99"/>
    <w:semiHidden/>
    <w:unhideWhenUsed/>
    <w:rsid w:val="0021406A"/>
    <w:rPr>
      <w:rFonts w:ascii="Tahoma" w:hAnsi="Tahoma" w:cs="Tahoma"/>
      <w:sz w:val="16"/>
      <w:szCs w:val="16"/>
    </w:rPr>
  </w:style>
  <w:style w:type="character" w:customStyle="1" w:styleId="ad">
    <w:name w:val="Текст выноски Знак"/>
    <w:basedOn w:val="a0"/>
    <w:link w:val="ac"/>
    <w:uiPriority w:val="99"/>
    <w:semiHidden/>
    <w:rsid w:val="0021406A"/>
    <w:rPr>
      <w:rFonts w:ascii="Tahoma" w:eastAsia="Times New Roman" w:hAnsi="Tahoma" w:cs="Tahoma"/>
      <w:sz w:val="16"/>
      <w:szCs w:val="16"/>
      <w:lang w:eastAsia="ru-RU"/>
    </w:rPr>
  </w:style>
  <w:style w:type="paragraph" w:customStyle="1" w:styleId="ConsPlusNormal">
    <w:name w:val="ConsPlusNormal"/>
    <w:rsid w:val="00D03AFE"/>
    <w:pPr>
      <w:widowControl w:val="0"/>
      <w:autoSpaceDE w:val="0"/>
      <w:autoSpaceDN w:val="0"/>
    </w:pPr>
    <w:rPr>
      <w:rFonts w:eastAsia="Times New Roman" w:cs="Calibri"/>
      <w:sz w:val="22"/>
      <w:lang w:eastAsia="ru-RU"/>
    </w:rPr>
  </w:style>
  <w:style w:type="character" w:customStyle="1" w:styleId="ae">
    <w:name w:val="Гипертекстовая ссылка"/>
    <w:basedOn w:val="a0"/>
    <w:uiPriority w:val="99"/>
    <w:rsid w:val="00A9245C"/>
    <w:rPr>
      <w:rFonts w:ascii="Times New Roman" w:hAnsi="Times New Roman" w:cs="Times New Roman" w:hint="default"/>
      <w:b w:val="0"/>
      <w:bCs w:val="0"/>
      <w:color w:val="000000"/>
    </w:rPr>
  </w:style>
  <w:style w:type="paragraph" w:styleId="af">
    <w:name w:val="header"/>
    <w:basedOn w:val="a"/>
    <w:link w:val="af0"/>
    <w:uiPriority w:val="99"/>
    <w:unhideWhenUsed/>
    <w:rsid w:val="00995211"/>
    <w:pPr>
      <w:tabs>
        <w:tab w:val="center" w:pos="4677"/>
        <w:tab w:val="right" w:pos="9355"/>
      </w:tabs>
    </w:pPr>
  </w:style>
  <w:style w:type="character" w:customStyle="1" w:styleId="af0">
    <w:name w:val="Верхний колонтитул Знак"/>
    <w:basedOn w:val="a0"/>
    <w:link w:val="af"/>
    <w:uiPriority w:val="99"/>
    <w:rsid w:val="00995211"/>
    <w:rPr>
      <w:rFonts w:ascii="Times New Roman" w:eastAsia="Times New Roman" w:hAnsi="Times New Roman"/>
      <w:sz w:val="24"/>
      <w:szCs w:val="24"/>
      <w:lang w:eastAsia="ru-RU"/>
    </w:rPr>
  </w:style>
  <w:style w:type="paragraph" w:styleId="af1">
    <w:name w:val="footer"/>
    <w:basedOn w:val="a"/>
    <w:link w:val="af2"/>
    <w:uiPriority w:val="99"/>
    <w:unhideWhenUsed/>
    <w:rsid w:val="00995211"/>
    <w:pPr>
      <w:tabs>
        <w:tab w:val="center" w:pos="4677"/>
        <w:tab w:val="right" w:pos="9355"/>
      </w:tabs>
    </w:pPr>
  </w:style>
  <w:style w:type="character" w:customStyle="1" w:styleId="af2">
    <w:name w:val="Нижний колонтитул Знак"/>
    <w:basedOn w:val="a0"/>
    <w:link w:val="af1"/>
    <w:uiPriority w:val="99"/>
    <w:rsid w:val="00995211"/>
    <w:rPr>
      <w:rFonts w:ascii="Times New Roman" w:eastAsia="Times New Roman" w:hAnsi="Times New Roman"/>
      <w:sz w:val="24"/>
      <w:szCs w:val="24"/>
      <w:lang w:eastAsia="ru-RU"/>
    </w:rPr>
  </w:style>
  <w:style w:type="character" w:styleId="af3">
    <w:name w:val="line number"/>
    <w:basedOn w:val="a0"/>
    <w:uiPriority w:val="99"/>
    <w:semiHidden/>
    <w:unhideWhenUsed/>
    <w:rsid w:val="0017618C"/>
  </w:style>
  <w:style w:type="paragraph" w:styleId="af4">
    <w:name w:val="Body Text Indent"/>
    <w:basedOn w:val="a"/>
    <w:link w:val="af5"/>
    <w:rsid w:val="0067014A"/>
    <w:pPr>
      <w:ind w:firstLine="360"/>
      <w:jc w:val="both"/>
    </w:pPr>
    <w:rPr>
      <w:sz w:val="28"/>
    </w:rPr>
  </w:style>
  <w:style w:type="character" w:customStyle="1" w:styleId="af5">
    <w:name w:val="Основной текст с отступом Знак"/>
    <w:basedOn w:val="a0"/>
    <w:link w:val="af4"/>
    <w:rsid w:val="0067014A"/>
    <w:rPr>
      <w:rFonts w:ascii="Times New Roman" w:eastAsia="Times New Roman" w:hAnsi="Times New Roman"/>
      <w:sz w:val="28"/>
      <w:szCs w:val="24"/>
      <w:lang w:eastAsia="ru-RU"/>
    </w:rPr>
  </w:style>
  <w:style w:type="character" w:customStyle="1" w:styleId="21">
    <w:name w:val="Основной текст (2)_"/>
    <w:basedOn w:val="a0"/>
    <w:link w:val="210"/>
    <w:uiPriority w:val="99"/>
    <w:locked/>
    <w:rsid w:val="00F2244F"/>
    <w:rPr>
      <w:sz w:val="26"/>
      <w:szCs w:val="26"/>
      <w:shd w:val="clear" w:color="auto" w:fill="FFFFFF"/>
    </w:rPr>
  </w:style>
  <w:style w:type="paragraph" w:customStyle="1" w:styleId="210">
    <w:name w:val="Основной текст (2)1"/>
    <w:basedOn w:val="a"/>
    <w:link w:val="21"/>
    <w:uiPriority w:val="99"/>
    <w:rsid w:val="00F2244F"/>
    <w:pPr>
      <w:widowControl w:val="0"/>
      <w:shd w:val="clear" w:color="auto" w:fill="FFFFFF"/>
      <w:spacing w:before="240" w:line="322" w:lineRule="exact"/>
      <w:jc w:val="both"/>
    </w:pPr>
    <w:rPr>
      <w:rFonts w:ascii="Calibri" w:eastAsia="Calibri" w:hAnsi="Calibri"/>
      <w:sz w:val="26"/>
      <w:szCs w:val="26"/>
      <w:lang w:eastAsia="en-US"/>
    </w:rPr>
  </w:style>
  <w:style w:type="character" w:styleId="af6">
    <w:name w:val="Hyperlink"/>
    <w:basedOn w:val="a0"/>
    <w:uiPriority w:val="99"/>
    <w:semiHidden/>
    <w:unhideWhenUsed/>
    <w:rsid w:val="001B1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01813">
      <w:bodyDiv w:val="1"/>
      <w:marLeft w:val="0"/>
      <w:marRight w:val="0"/>
      <w:marTop w:val="0"/>
      <w:marBottom w:val="0"/>
      <w:divBdr>
        <w:top w:val="none" w:sz="0" w:space="0" w:color="auto"/>
        <w:left w:val="none" w:sz="0" w:space="0" w:color="auto"/>
        <w:bottom w:val="none" w:sz="0" w:space="0" w:color="auto"/>
        <w:right w:val="none" w:sz="0" w:space="0" w:color="auto"/>
      </w:divBdr>
    </w:div>
    <w:div w:id="73427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90EC3F447318B2D265A789EBE92B03F583C7E5515EFBC3D561E258D5486C2E6BCAAEC31BF9DBC9FC9779EDA4107085DA80D3333D4DC4885dBLAG" TargetMode="External"/><Relationship Id="rId18" Type="http://schemas.openxmlformats.org/officeDocument/2006/relationships/hyperlink" Target="consultantplus://offline/ref=290EC3F447318B2D265A6693A8FEEE3B5435225915EEB268094C23DA0BD6C4B3FCEAEA64FCDAB79DC87CCA8A0359510EEC463E38CAC0488EA68C42BDdEL4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290EC3F447318B2D265A6693A8FEEE3B5435225915EEB268094C23DA0BD6C4B3FCEAEA64FCDAB79DC87CCA8A0359510EEC463E38CAC0488EA68C42BDdEL4G" TargetMode="External"/><Relationship Id="rId7" Type="http://schemas.openxmlformats.org/officeDocument/2006/relationships/footnotes" Target="footnotes.xml"/><Relationship Id="rId12" Type="http://schemas.openxmlformats.org/officeDocument/2006/relationships/hyperlink" Target="consultantplus://offline/ref=EC1E01FB2698AB63A48967143DBEBC80C14892240CDE8E76DA250448B7A05C81616C858E3694377B6424F35A37A27A3090265CF834ZFF7M" TargetMode="External"/><Relationship Id="rId17" Type="http://schemas.openxmlformats.org/officeDocument/2006/relationships/hyperlink" Target="consultantplus://offline/ref=912099E40511DBE2D8FD3C4E54E57D5D8EDD601D7EEB5832BDD7DE2F7B8F227144167A4F5106D5C5A6496B57DDG2EE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3133838463807B0C9BE49921AF94C8C5F9B2B24DFAC5EAEE065070BC43B565FCC1C868010211B8A0C3208F187C05191ABA3C3752A2Fw0W0H" TargetMode="External"/><Relationship Id="rId20" Type="http://schemas.openxmlformats.org/officeDocument/2006/relationships/hyperlink" Target="consultantplus://offline/ref=290EC3F447318B2D265A6693A8FEEE3B5435225915EEB268094C23DA0BD6C4B3FCEAEA64FCDAB79DC87CCA8A0359510EEC463E38CAC0488EA68C42BDdEL4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1E01FB2698AB63A48967143DBEBC80C148912D0AD98E76DA250448B7A05C81736CDD813C91222F3C7EA45737ZAF6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13133838463807B0C9BE49921AF94C8C5F9B2B24DFAC5EAEE065070BC43B565FCC1C868010211F8A0C3208F187C05191ABA3C3752A2Fw0W0H"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ref=EA32E458B767A520E5130C57E78D6FBE006BFA2BD34A4042A22EC3C5DF9D04298C0DDD167CAD2E5F36ADB42BBEC50CC10FF0070BB264EECD9C2C3D89V4c2N" TargetMode="External"/><Relationship Id="rId19" Type="http://schemas.openxmlformats.org/officeDocument/2006/relationships/hyperlink" Target="consultantplus://offline/ref=290EC3F447318B2D265A789EBE92B03F583C7E5515EFBC3D561E258D5486C2E6BCAAEC31B99CBD979C2D8EDE08500541A81A2D38CADCd4L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90EC3F447318B2D265A789EBE92B03F583C7E5515EFBC3D561E258D5486C2E6AEAAB43DBD9EA49CC162C88B07d5L0G" TargetMode="External"/><Relationship Id="rId22" Type="http://schemas.openxmlformats.org/officeDocument/2006/relationships/hyperlink" Target="consultantplus://offline/ref=290EC3F447318B2D265A6693A8FEEE3B5435225915EEB268094C23DA0BD6C4B3FCEAEA64FCDAB79DC87CCA8A0359510EEC463E38CAC0488EA68C42BDdEL4G"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116FB-A94C-4F1C-AFF6-A8C6F2CF5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5301</TotalTime>
  <Pages>8</Pages>
  <Words>2285</Words>
  <Characters>13029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Марина Валерьевна</dc:creator>
  <cp:keywords/>
  <dc:description/>
  <cp:lastModifiedBy>Данилова Марина Валерьевна</cp:lastModifiedBy>
  <cp:revision>574</cp:revision>
  <cp:lastPrinted>2023-03-17T06:56:00Z</cp:lastPrinted>
  <dcterms:created xsi:type="dcterms:W3CDTF">2020-04-24T11:13:00Z</dcterms:created>
  <dcterms:modified xsi:type="dcterms:W3CDTF">2023-04-13T11:01:00Z</dcterms:modified>
</cp:coreProperties>
</file>