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7446ED"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24.10.</w:t>
            </w:r>
            <w:r w:rsidR="00500BCE">
              <w:rPr>
                <w:noProof/>
                <w:color w:val="000000"/>
                <w:kern w:val="0"/>
                <w:sz w:val="26"/>
                <w:szCs w:val="20"/>
                <w:lang w:eastAsia="ru-RU"/>
              </w:rPr>
              <w:t>2023</w:t>
            </w:r>
            <w:r>
              <w:rPr>
                <w:noProof/>
                <w:color w:val="000000"/>
                <w:kern w:val="0"/>
                <w:sz w:val="26"/>
                <w:szCs w:val="20"/>
                <w:lang w:eastAsia="ru-RU"/>
              </w:rPr>
              <w:t xml:space="preserve"> № 1155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7446ED"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24.10.</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1155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DD1DC3" w:rsidRDefault="003764F9" w:rsidP="00DD1DC3">
      <w:pPr>
        <w:spacing w:line="240" w:lineRule="auto"/>
        <w:ind w:firstLine="0"/>
        <w:rPr>
          <w:sz w:val="28"/>
          <w:szCs w:val="28"/>
        </w:rPr>
      </w:pPr>
    </w:p>
    <w:p w:rsidR="00580C65" w:rsidRPr="00DD1DC3" w:rsidRDefault="00580C65" w:rsidP="00DD1DC3">
      <w:pPr>
        <w:spacing w:line="240" w:lineRule="auto"/>
        <w:ind w:firstLine="0"/>
        <w:rPr>
          <w:kern w:val="2"/>
          <w:sz w:val="16"/>
          <w:szCs w:val="16"/>
        </w:rPr>
      </w:pPr>
    </w:p>
    <w:p w:rsidR="00DD1DC3" w:rsidRPr="00DD1DC3" w:rsidRDefault="00DD1DC3" w:rsidP="002F6085">
      <w:pPr>
        <w:widowControl w:val="0"/>
        <w:tabs>
          <w:tab w:val="left" w:pos="4253"/>
          <w:tab w:val="left" w:pos="4536"/>
        </w:tabs>
        <w:suppressAutoHyphens w:val="0"/>
        <w:autoSpaceDE w:val="0"/>
        <w:autoSpaceDN w:val="0"/>
        <w:adjustRightInd w:val="0"/>
        <w:spacing w:line="240" w:lineRule="auto"/>
        <w:ind w:right="5385" w:firstLine="0"/>
        <w:rPr>
          <w:kern w:val="0"/>
          <w:sz w:val="28"/>
          <w:szCs w:val="28"/>
          <w:lang w:eastAsia="ru-RU"/>
        </w:rPr>
      </w:pPr>
      <w:bookmarkStart w:id="0" w:name="_GoBack"/>
      <w:r w:rsidRPr="00DD1DC3">
        <w:rP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разграничена либо находящихся в муниципальной собственности, и земельных участков, находящихся в частной собственности»</w:t>
      </w:r>
    </w:p>
    <w:p w:rsid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p>
    <w:p w:rsidR="00DD1DC3" w:rsidRPr="00DD1DC3" w:rsidRDefault="00DD1DC3" w:rsidP="00DD1DC3">
      <w:pPr>
        <w:widowControl w:val="0"/>
        <w:suppressAutoHyphens w:val="0"/>
        <w:autoSpaceDE w:val="0"/>
        <w:autoSpaceDN w:val="0"/>
        <w:adjustRightInd w:val="0"/>
        <w:spacing w:line="240" w:lineRule="auto"/>
        <w:ind w:firstLine="0"/>
        <w:rPr>
          <w:kern w:val="0"/>
          <w:sz w:val="16"/>
          <w:szCs w:val="16"/>
          <w:lang w:eastAsia="ru-RU"/>
        </w:rPr>
      </w:pPr>
    </w:p>
    <w:p w:rsidR="00DD1DC3" w:rsidRPr="00DD1DC3" w:rsidRDefault="00DD1DC3" w:rsidP="00DD1DC3">
      <w:pPr>
        <w:widowControl w:val="0"/>
        <w:suppressAutoHyphens w:val="0"/>
        <w:autoSpaceDE w:val="0"/>
        <w:autoSpaceDN w:val="0"/>
        <w:adjustRightInd w:val="0"/>
        <w:spacing w:line="360" w:lineRule="auto"/>
        <w:rPr>
          <w:b/>
          <w:bCs/>
          <w:spacing w:val="20"/>
          <w:kern w:val="0"/>
          <w:sz w:val="28"/>
          <w:szCs w:val="28"/>
          <w:lang w:eastAsia="ru-RU"/>
        </w:rPr>
      </w:pPr>
      <w:r w:rsidRPr="00DD1DC3">
        <w:rPr>
          <w:kern w:val="0"/>
          <w:sz w:val="28"/>
          <w:szCs w:val="28"/>
          <w:lang w:eastAsia="ru-RU"/>
        </w:rPr>
        <w:t xml:space="preserve">В соответствии с Федеральными законами от 06 октября 2003 г. </w:t>
      </w:r>
      <w:r>
        <w:rPr>
          <w:kern w:val="0"/>
          <w:sz w:val="28"/>
          <w:szCs w:val="28"/>
          <w:lang w:eastAsia="ru-RU"/>
        </w:rPr>
        <w:t xml:space="preserve">               </w:t>
      </w:r>
      <w:r w:rsidRPr="00DD1DC3">
        <w:rPr>
          <w:kern w:val="0"/>
          <w:sz w:val="28"/>
          <w:szCs w:val="28"/>
          <w:lang w:eastAsia="ru-RU"/>
        </w:rPr>
        <w:t xml:space="preserve">№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администрация  Янтиковского муниципального округа Чувашской Республики    </w:t>
      </w:r>
      <w:r>
        <w:rPr>
          <w:kern w:val="0"/>
          <w:sz w:val="28"/>
          <w:szCs w:val="28"/>
          <w:lang w:eastAsia="ru-RU"/>
        </w:rPr>
        <w:t xml:space="preserve">                                          </w:t>
      </w:r>
      <w:r w:rsidRPr="00DD1DC3">
        <w:rPr>
          <w:kern w:val="0"/>
          <w:sz w:val="28"/>
          <w:szCs w:val="28"/>
          <w:lang w:eastAsia="ru-RU"/>
        </w:rPr>
        <w:t xml:space="preserve"> </w:t>
      </w:r>
      <w:proofErr w:type="gramStart"/>
      <w:r w:rsidRPr="00DD1DC3">
        <w:rPr>
          <w:b/>
          <w:bCs/>
          <w:spacing w:val="20"/>
          <w:kern w:val="0"/>
          <w:sz w:val="28"/>
          <w:szCs w:val="28"/>
          <w:lang w:eastAsia="ru-RU"/>
        </w:rPr>
        <w:t>п</w:t>
      </w:r>
      <w:proofErr w:type="gramEnd"/>
      <w:r>
        <w:rPr>
          <w:b/>
          <w:bCs/>
          <w:spacing w:val="20"/>
          <w:kern w:val="0"/>
          <w:sz w:val="28"/>
          <w:szCs w:val="28"/>
          <w:lang w:eastAsia="ru-RU"/>
        </w:rPr>
        <w:t xml:space="preserve"> </w:t>
      </w:r>
      <w:r w:rsidRPr="00DD1DC3">
        <w:rPr>
          <w:b/>
          <w:bCs/>
          <w:spacing w:val="20"/>
          <w:kern w:val="0"/>
          <w:sz w:val="28"/>
          <w:szCs w:val="28"/>
          <w:lang w:eastAsia="ru-RU"/>
        </w:rPr>
        <w:t>о</w:t>
      </w:r>
      <w:r>
        <w:rPr>
          <w:b/>
          <w:bCs/>
          <w:spacing w:val="20"/>
          <w:kern w:val="0"/>
          <w:sz w:val="28"/>
          <w:szCs w:val="28"/>
          <w:lang w:eastAsia="ru-RU"/>
        </w:rPr>
        <w:t xml:space="preserve"> </w:t>
      </w:r>
      <w:r w:rsidRPr="00DD1DC3">
        <w:rPr>
          <w:b/>
          <w:bCs/>
          <w:spacing w:val="20"/>
          <w:kern w:val="0"/>
          <w:sz w:val="28"/>
          <w:szCs w:val="28"/>
          <w:lang w:eastAsia="ru-RU"/>
        </w:rPr>
        <w:t>с</w:t>
      </w:r>
      <w:r>
        <w:rPr>
          <w:b/>
          <w:bCs/>
          <w:spacing w:val="20"/>
          <w:kern w:val="0"/>
          <w:sz w:val="28"/>
          <w:szCs w:val="28"/>
          <w:lang w:eastAsia="ru-RU"/>
        </w:rPr>
        <w:t xml:space="preserve"> </w:t>
      </w:r>
      <w:r w:rsidRPr="00DD1DC3">
        <w:rPr>
          <w:b/>
          <w:bCs/>
          <w:spacing w:val="20"/>
          <w:kern w:val="0"/>
          <w:sz w:val="28"/>
          <w:szCs w:val="28"/>
          <w:lang w:eastAsia="ru-RU"/>
        </w:rPr>
        <w:t>т</w:t>
      </w:r>
      <w:r>
        <w:rPr>
          <w:b/>
          <w:bCs/>
          <w:spacing w:val="20"/>
          <w:kern w:val="0"/>
          <w:sz w:val="28"/>
          <w:szCs w:val="28"/>
          <w:lang w:eastAsia="ru-RU"/>
        </w:rPr>
        <w:t xml:space="preserve"> </w:t>
      </w:r>
      <w:r w:rsidRPr="00DD1DC3">
        <w:rPr>
          <w:b/>
          <w:bCs/>
          <w:spacing w:val="20"/>
          <w:kern w:val="0"/>
          <w:sz w:val="28"/>
          <w:szCs w:val="28"/>
          <w:lang w:eastAsia="ru-RU"/>
        </w:rPr>
        <w:t>а</w:t>
      </w:r>
      <w:r>
        <w:rPr>
          <w:b/>
          <w:bCs/>
          <w:spacing w:val="20"/>
          <w:kern w:val="0"/>
          <w:sz w:val="28"/>
          <w:szCs w:val="28"/>
          <w:lang w:eastAsia="ru-RU"/>
        </w:rPr>
        <w:t xml:space="preserve"> </w:t>
      </w:r>
      <w:r w:rsidRPr="00DD1DC3">
        <w:rPr>
          <w:b/>
          <w:bCs/>
          <w:spacing w:val="20"/>
          <w:kern w:val="0"/>
          <w:sz w:val="28"/>
          <w:szCs w:val="28"/>
          <w:lang w:eastAsia="ru-RU"/>
        </w:rPr>
        <w:t>н</w:t>
      </w:r>
      <w:r>
        <w:rPr>
          <w:b/>
          <w:bCs/>
          <w:spacing w:val="20"/>
          <w:kern w:val="0"/>
          <w:sz w:val="28"/>
          <w:szCs w:val="28"/>
          <w:lang w:eastAsia="ru-RU"/>
        </w:rPr>
        <w:t xml:space="preserve"> </w:t>
      </w:r>
      <w:r w:rsidRPr="00DD1DC3">
        <w:rPr>
          <w:b/>
          <w:bCs/>
          <w:spacing w:val="20"/>
          <w:kern w:val="0"/>
          <w:sz w:val="28"/>
          <w:szCs w:val="28"/>
          <w:lang w:eastAsia="ru-RU"/>
        </w:rPr>
        <w:t>о</w:t>
      </w:r>
      <w:r>
        <w:rPr>
          <w:b/>
          <w:bCs/>
          <w:spacing w:val="20"/>
          <w:kern w:val="0"/>
          <w:sz w:val="28"/>
          <w:szCs w:val="28"/>
          <w:lang w:eastAsia="ru-RU"/>
        </w:rPr>
        <w:t xml:space="preserve"> </w:t>
      </w:r>
      <w:r w:rsidRPr="00DD1DC3">
        <w:rPr>
          <w:b/>
          <w:bCs/>
          <w:spacing w:val="20"/>
          <w:kern w:val="0"/>
          <w:sz w:val="28"/>
          <w:szCs w:val="28"/>
          <w:lang w:eastAsia="ru-RU"/>
        </w:rPr>
        <w:t>в</w:t>
      </w:r>
      <w:r>
        <w:rPr>
          <w:b/>
          <w:bCs/>
          <w:spacing w:val="20"/>
          <w:kern w:val="0"/>
          <w:sz w:val="28"/>
          <w:szCs w:val="28"/>
          <w:lang w:eastAsia="ru-RU"/>
        </w:rPr>
        <w:t xml:space="preserve"> </w:t>
      </w:r>
      <w:r w:rsidRPr="00DD1DC3">
        <w:rPr>
          <w:b/>
          <w:bCs/>
          <w:spacing w:val="20"/>
          <w:kern w:val="0"/>
          <w:sz w:val="28"/>
          <w:szCs w:val="28"/>
          <w:lang w:eastAsia="ru-RU"/>
        </w:rPr>
        <w:t>л</w:t>
      </w:r>
      <w:r>
        <w:rPr>
          <w:b/>
          <w:bCs/>
          <w:spacing w:val="20"/>
          <w:kern w:val="0"/>
          <w:sz w:val="28"/>
          <w:szCs w:val="28"/>
          <w:lang w:eastAsia="ru-RU"/>
        </w:rPr>
        <w:t xml:space="preserve"> </w:t>
      </w:r>
      <w:r w:rsidRPr="00DD1DC3">
        <w:rPr>
          <w:b/>
          <w:bCs/>
          <w:spacing w:val="20"/>
          <w:kern w:val="0"/>
          <w:sz w:val="28"/>
          <w:szCs w:val="28"/>
          <w:lang w:eastAsia="ru-RU"/>
        </w:rPr>
        <w:t>я</w:t>
      </w:r>
      <w:r>
        <w:rPr>
          <w:b/>
          <w:bCs/>
          <w:spacing w:val="20"/>
          <w:kern w:val="0"/>
          <w:sz w:val="28"/>
          <w:szCs w:val="28"/>
          <w:lang w:eastAsia="ru-RU"/>
        </w:rPr>
        <w:t xml:space="preserve"> </w:t>
      </w:r>
      <w:r w:rsidRPr="00DD1DC3">
        <w:rPr>
          <w:b/>
          <w:bCs/>
          <w:spacing w:val="20"/>
          <w:kern w:val="0"/>
          <w:sz w:val="28"/>
          <w:szCs w:val="28"/>
          <w:lang w:eastAsia="ru-RU"/>
        </w:rPr>
        <w:t>е</w:t>
      </w:r>
      <w:r>
        <w:rPr>
          <w:b/>
          <w:bCs/>
          <w:spacing w:val="20"/>
          <w:kern w:val="0"/>
          <w:sz w:val="28"/>
          <w:szCs w:val="28"/>
          <w:lang w:eastAsia="ru-RU"/>
        </w:rPr>
        <w:t xml:space="preserve"> </w:t>
      </w:r>
      <w:r w:rsidRPr="00DD1DC3">
        <w:rPr>
          <w:b/>
          <w:bCs/>
          <w:spacing w:val="20"/>
          <w:kern w:val="0"/>
          <w:sz w:val="28"/>
          <w:szCs w:val="28"/>
          <w:lang w:eastAsia="ru-RU"/>
        </w:rPr>
        <w:t>т:</w:t>
      </w:r>
    </w:p>
    <w:p w:rsidR="00DD1DC3" w:rsidRPr="00DD1DC3" w:rsidRDefault="00DD1DC3" w:rsidP="00DD1DC3">
      <w:pPr>
        <w:widowControl w:val="0"/>
        <w:suppressAutoHyphens w:val="0"/>
        <w:autoSpaceDE w:val="0"/>
        <w:autoSpaceDN w:val="0"/>
        <w:adjustRightInd w:val="0"/>
        <w:spacing w:line="360" w:lineRule="auto"/>
        <w:rPr>
          <w:kern w:val="0"/>
          <w:sz w:val="28"/>
          <w:szCs w:val="28"/>
          <w:lang w:eastAsia="ru-RU"/>
        </w:rPr>
      </w:pPr>
      <w:r w:rsidRPr="00DD1DC3">
        <w:rPr>
          <w:kern w:val="0"/>
          <w:sz w:val="28"/>
          <w:szCs w:val="28"/>
          <w:lang w:eastAsia="ru-RU"/>
        </w:rPr>
        <w:t xml:space="preserve">1. Утвердить прилагаемый административный регламент 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w:t>
      </w:r>
      <w:r>
        <w:rPr>
          <w:kern w:val="0"/>
          <w:sz w:val="28"/>
          <w:szCs w:val="28"/>
          <w:lang w:eastAsia="ru-RU"/>
        </w:rPr>
        <w:lastRenderedPageBreak/>
        <w:t xml:space="preserve">разграничена либо </w:t>
      </w:r>
      <w:r w:rsidRPr="00DD1DC3">
        <w:rPr>
          <w:kern w:val="0"/>
          <w:sz w:val="28"/>
          <w:szCs w:val="28"/>
          <w:lang w:eastAsia="ru-RU"/>
        </w:rPr>
        <w:t>находящиеся в муниципальной собственности, и земельных участков, находящихся в частной собственности».</w:t>
      </w:r>
    </w:p>
    <w:p w:rsidR="00DD1DC3" w:rsidRPr="00DD1DC3" w:rsidRDefault="00DD1DC3" w:rsidP="00DD1DC3">
      <w:pPr>
        <w:widowControl w:val="0"/>
        <w:suppressAutoHyphens w:val="0"/>
        <w:autoSpaceDE w:val="0"/>
        <w:autoSpaceDN w:val="0"/>
        <w:adjustRightInd w:val="0"/>
        <w:spacing w:line="360" w:lineRule="auto"/>
        <w:rPr>
          <w:kern w:val="0"/>
          <w:sz w:val="28"/>
          <w:szCs w:val="28"/>
          <w:lang w:eastAsia="ru-RU"/>
        </w:rPr>
      </w:pPr>
      <w:r w:rsidRPr="00DD1DC3">
        <w:rPr>
          <w:kern w:val="0"/>
          <w:sz w:val="28"/>
          <w:szCs w:val="28"/>
          <w:lang w:eastAsia="ru-RU"/>
        </w:rPr>
        <w:t xml:space="preserve">2. Настоящее </w:t>
      </w:r>
      <w:r w:rsidRPr="00DD1DC3">
        <w:rPr>
          <w:kern w:val="0"/>
          <w:sz w:val="28"/>
          <w:szCs w:val="28"/>
          <w:shd w:val="clear" w:color="auto" w:fill="FFFFFF"/>
          <w:lang w:eastAsia="ru-RU"/>
        </w:rPr>
        <w:t>постанов</w:t>
      </w:r>
      <w:r>
        <w:rPr>
          <w:kern w:val="0"/>
          <w:sz w:val="28"/>
          <w:szCs w:val="28"/>
          <w:shd w:val="clear" w:color="auto" w:fill="FFFFFF"/>
          <w:lang w:eastAsia="ru-RU"/>
        </w:rPr>
        <w:t xml:space="preserve">ление вступает в силу после его </w:t>
      </w:r>
      <w:hyperlink r:id="rId10" w:anchor="/document/17586613/entry/0" w:history="1">
        <w:r w:rsidRPr="00DD1DC3">
          <w:rPr>
            <w:kern w:val="0"/>
            <w:sz w:val="28"/>
            <w:szCs w:val="28"/>
            <w:shd w:val="clear" w:color="auto" w:fill="FFFFFF"/>
            <w:lang w:eastAsia="ru-RU"/>
          </w:rPr>
          <w:t>официального опубликования</w:t>
        </w:r>
      </w:hyperlink>
      <w:r w:rsidRPr="00DD1DC3">
        <w:rPr>
          <w:kern w:val="0"/>
          <w:sz w:val="28"/>
          <w:szCs w:val="28"/>
          <w:shd w:val="clear" w:color="auto" w:fill="FFFFFF"/>
          <w:lang w:eastAsia="ru-RU"/>
        </w:rPr>
        <w:t>.</w:t>
      </w:r>
    </w:p>
    <w:p w:rsidR="00DD1DC3" w:rsidRPr="00DD1DC3" w:rsidRDefault="00DD1DC3" w:rsidP="00DD1DC3">
      <w:pPr>
        <w:widowControl w:val="0"/>
        <w:tabs>
          <w:tab w:val="left" w:pos="709"/>
        </w:tabs>
        <w:suppressAutoHyphens w:val="0"/>
        <w:autoSpaceDE w:val="0"/>
        <w:autoSpaceDN w:val="0"/>
        <w:adjustRightInd w:val="0"/>
        <w:spacing w:line="240" w:lineRule="auto"/>
        <w:ind w:firstLine="0"/>
        <w:rPr>
          <w:kern w:val="0"/>
          <w:sz w:val="28"/>
          <w:szCs w:val="28"/>
          <w:lang w:eastAsia="ru-RU"/>
        </w:rPr>
      </w:pPr>
    </w:p>
    <w:p w:rsidR="00DD1DC3" w:rsidRP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p>
    <w:p w:rsid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r w:rsidRPr="00DD1DC3">
        <w:rPr>
          <w:kern w:val="0"/>
          <w:sz w:val="28"/>
          <w:szCs w:val="28"/>
          <w:lang w:eastAsia="ru-RU"/>
        </w:rPr>
        <w:t xml:space="preserve">Временно исполняющий </w:t>
      </w:r>
    </w:p>
    <w:p w:rsidR="00DD1DC3" w:rsidRP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r>
        <w:rPr>
          <w:kern w:val="0"/>
          <w:sz w:val="28"/>
          <w:szCs w:val="28"/>
          <w:lang w:eastAsia="ru-RU"/>
        </w:rPr>
        <w:t>о</w:t>
      </w:r>
      <w:r w:rsidRPr="00DD1DC3">
        <w:rPr>
          <w:kern w:val="0"/>
          <w:sz w:val="28"/>
          <w:szCs w:val="28"/>
          <w:lang w:eastAsia="ru-RU"/>
        </w:rPr>
        <w:t>бязанности</w:t>
      </w:r>
      <w:r>
        <w:rPr>
          <w:kern w:val="0"/>
          <w:sz w:val="28"/>
          <w:szCs w:val="28"/>
          <w:lang w:eastAsia="ru-RU"/>
        </w:rPr>
        <w:t xml:space="preserve"> </w:t>
      </w:r>
      <w:r w:rsidRPr="00DD1DC3">
        <w:rPr>
          <w:kern w:val="0"/>
          <w:sz w:val="28"/>
          <w:szCs w:val="28"/>
          <w:lang w:eastAsia="ru-RU"/>
        </w:rPr>
        <w:t xml:space="preserve">главы Янтиковского </w:t>
      </w:r>
    </w:p>
    <w:p w:rsidR="00DD1DC3" w:rsidRP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r w:rsidRPr="00DD1DC3">
        <w:rPr>
          <w:kern w:val="0"/>
          <w:sz w:val="28"/>
          <w:szCs w:val="28"/>
          <w:lang w:eastAsia="ru-RU"/>
        </w:rPr>
        <w:t xml:space="preserve">муниципального округа                              </w:t>
      </w:r>
      <w:r>
        <w:rPr>
          <w:kern w:val="0"/>
          <w:sz w:val="28"/>
          <w:szCs w:val="28"/>
          <w:lang w:eastAsia="ru-RU"/>
        </w:rPr>
        <w:t xml:space="preserve">                  </w:t>
      </w:r>
      <w:r w:rsidRPr="00DD1DC3">
        <w:rPr>
          <w:kern w:val="0"/>
          <w:sz w:val="28"/>
          <w:szCs w:val="28"/>
          <w:lang w:eastAsia="ru-RU"/>
        </w:rPr>
        <w:t xml:space="preserve">    </w:t>
      </w:r>
      <w:r>
        <w:rPr>
          <w:kern w:val="0"/>
          <w:sz w:val="28"/>
          <w:szCs w:val="28"/>
          <w:lang w:eastAsia="ru-RU"/>
        </w:rPr>
        <w:t xml:space="preserve"> </w:t>
      </w:r>
      <w:r w:rsidRPr="00DD1DC3">
        <w:rPr>
          <w:kern w:val="0"/>
          <w:sz w:val="28"/>
          <w:szCs w:val="28"/>
          <w:lang w:eastAsia="ru-RU"/>
        </w:rPr>
        <w:t xml:space="preserve">               О.А. Ломоносов</w:t>
      </w:r>
    </w:p>
    <w:p w:rsidR="00DD1DC3" w:rsidRPr="00DD1DC3" w:rsidRDefault="00DD1DC3" w:rsidP="00DD1DC3">
      <w:pPr>
        <w:widowControl w:val="0"/>
        <w:tabs>
          <w:tab w:val="left" w:pos="709"/>
        </w:tabs>
        <w:suppressAutoHyphens w:val="0"/>
        <w:autoSpaceDE w:val="0"/>
        <w:autoSpaceDN w:val="0"/>
        <w:adjustRightInd w:val="0"/>
        <w:spacing w:line="240" w:lineRule="auto"/>
        <w:ind w:firstLine="0"/>
        <w:rPr>
          <w:kern w:val="0"/>
          <w:sz w:val="28"/>
          <w:szCs w:val="28"/>
          <w:lang w:eastAsia="ru-RU"/>
        </w:rPr>
      </w:pPr>
    </w:p>
    <w:p w:rsidR="00DD1DC3" w:rsidRPr="00DD1DC3" w:rsidRDefault="00DD1DC3" w:rsidP="00DD1DC3">
      <w:pPr>
        <w:widowControl w:val="0"/>
        <w:suppressAutoHyphens w:val="0"/>
        <w:autoSpaceDE w:val="0"/>
        <w:autoSpaceDN w:val="0"/>
        <w:adjustRightInd w:val="0"/>
        <w:spacing w:line="240" w:lineRule="auto"/>
        <w:ind w:firstLine="0"/>
        <w:rPr>
          <w:kern w:val="0"/>
          <w:sz w:val="28"/>
          <w:szCs w:val="28"/>
          <w:lang w:eastAsia="ru-RU"/>
        </w:rPr>
      </w:pPr>
    </w:p>
    <w:p w:rsidR="00DD1DC3" w:rsidRPr="002F6085" w:rsidRDefault="00DD1DC3" w:rsidP="002F6085">
      <w:pPr>
        <w:widowControl w:val="0"/>
        <w:suppressAutoHyphens w:val="0"/>
        <w:autoSpaceDE w:val="0"/>
        <w:autoSpaceDN w:val="0"/>
        <w:adjustRightInd w:val="0"/>
        <w:spacing w:line="240" w:lineRule="auto"/>
        <w:ind w:left="5670" w:firstLine="0"/>
        <w:jc w:val="left"/>
        <w:rPr>
          <w:bCs/>
          <w:kern w:val="0"/>
          <w:lang w:eastAsia="ru-RU"/>
        </w:rPr>
      </w:pPr>
      <w:r w:rsidRPr="00DD1DC3">
        <w:rPr>
          <w:kern w:val="0"/>
          <w:sz w:val="28"/>
          <w:szCs w:val="28"/>
          <w:lang w:eastAsia="ru-RU"/>
        </w:rPr>
        <w:br w:type="page"/>
      </w:r>
      <w:r w:rsidRPr="002F6085">
        <w:rPr>
          <w:bCs/>
          <w:kern w:val="0"/>
          <w:lang w:eastAsia="ru-RU"/>
        </w:rPr>
        <w:lastRenderedPageBreak/>
        <w:t>УТВЕРЖДЕН</w:t>
      </w:r>
    </w:p>
    <w:p w:rsidR="00DD1DC3" w:rsidRPr="002F6085" w:rsidRDefault="00DD1DC3" w:rsidP="002F6085">
      <w:pPr>
        <w:widowControl w:val="0"/>
        <w:suppressAutoHyphens w:val="0"/>
        <w:autoSpaceDE w:val="0"/>
        <w:autoSpaceDN w:val="0"/>
        <w:adjustRightInd w:val="0"/>
        <w:spacing w:line="240" w:lineRule="auto"/>
        <w:ind w:left="5670" w:firstLine="0"/>
        <w:jc w:val="left"/>
        <w:rPr>
          <w:bCs/>
          <w:kern w:val="0"/>
          <w:lang w:eastAsia="ru-RU"/>
        </w:rPr>
      </w:pPr>
      <w:r w:rsidRPr="002F6085">
        <w:rPr>
          <w:bCs/>
          <w:kern w:val="0"/>
          <w:lang w:eastAsia="ru-RU"/>
        </w:rPr>
        <w:t xml:space="preserve">постановлением администрации </w:t>
      </w:r>
    </w:p>
    <w:p w:rsidR="00DD1DC3" w:rsidRPr="002F6085" w:rsidRDefault="00DD1DC3" w:rsidP="002F6085">
      <w:pPr>
        <w:widowControl w:val="0"/>
        <w:suppressAutoHyphens w:val="0"/>
        <w:autoSpaceDE w:val="0"/>
        <w:autoSpaceDN w:val="0"/>
        <w:adjustRightInd w:val="0"/>
        <w:spacing w:line="240" w:lineRule="auto"/>
        <w:ind w:left="5670" w:firstLine="0"/>
        <w:jc w:val="left"/>
        <w:rPr>
          <w:kern w:val="0"/>
          <w:lang w:eastAsia="ru-RU"/>
        </w:rPr>
      </w:pPr>
      <w:r w:rsidRPr="002F6085">
        <w:rPr>
          <w:kern w:val="0"/>
          <w:lang w:eastAsia="ru-RU"/>
        </w:rPr>
        <w:t>Янтиковского муниципального округа</w:t>
      </w:r>
    </w:p>
    <w:p w:rsidR="00DD1DC3" w:rsidRPr="002F6085" w:rsidRDefault="007446ED" w:rsidP="002F6085">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от 24.10.2023 № 1155</w:t>
      </w:r>
    </w:p>
    <w:p w:rsidR="00DD1DC3" w:rsidRPr="002F6085" w:rsidRDefault="00DD1DC3" w:rsidP="008A6EC4">
      <w:pPr>
        <w:widowControl w:val="0"/>
        <w:tabs>
          <w:tab w:val="left" w:pos="709"/>
        </w:tabs>
        <w:suppressAutoHyphens w:val="0"/>
        <w:autoSpaceDE w:val="0"/>
        <w:autoSpaceDN w:val="0"/>
        <w:adjustRightInd w:val="0"/>
        <w:spacing w:line="240" w:lineRule="auto"/>
        <w:ind w:firstLine="0"/>
        <w:jc w:val="left"/>
        <w:rPr>
          <w:bCs/>
          <w:kern w:val="0"/>
          <w:lang w:eastAsia="ru-RU"/>
        </w:rPr>
      </w:pPr>
    </w:p>
    <w:p w:rsidR="00DD1DC3" w:rsidRPr="002F6085" w:rsidRDefault="00DD1DC3" w:rsidP="00DD1DC3">
      <w:pPr>
        <w:widowControl w:val="0"/>
        <w:suppressAutoHyphens w:val="0"/>
        <w:autoSpaceDE w:val="0"/>
        <w:autoSpaceDN w:val="0"/>
        <w:adjustRightInd w:val="0"/>
        <w:spacing w:line="240" w:lineRule="auto"/>
        <w:ind w:firstLine="0"/>
        <w:rPr>
          <w:bCs/>
          <w:kern w:val="0"/>
          <w:lang w:eastAsia="ru-RU"/>
        </w:rPr>
      </w:pP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eastAsia="ru-RU"/>
        </w:rPr>
        <w:t>АДМИНИСТРАТИВНЫЙ РЕГЛАМЕНТ</w:t>
      </w:r>
    </w:p>
    <w:p w:rsidR="00DD1DC3" w:rsidRPr="002F6085" w:rsidRDefault="00DD1DC3" w:rsidP="002F6085">
      <w:pPr>
        <w:widowControl w:val="0"/>
        <w:suppressAutoHyphens w:val="0"/>
        <w:autoSpaceDE w:val="0"/>
        <w:autoSpaceDN w:val="0"/>
        <w:adjustRightInd w:val="0"/>
        <w:spacing w:line="240" w:lineRule="auto"/>
        <w:ind w:firstLine="0"/>
        <w:jc w:val="center"/>
        <w:rPr>
          <w:b/>
          <w:kern w:val="0"/>
          <w:lang w:eastAsia="ru-RU"/>
        </w:rPr>
      </w:pPr>
      <w:r w:rsidRPr="002F6085">
        <w:rPr>
          <w:b/>
          <w:bCs/>
          <w:kern w:val="0"/>
          <w:lang w:eastAsia="ru-RU"/>
        </w:rPr>
        <w:t xml:space="preserve">администрации </w:t>
      </w:r>
      <w:r w:rsidRPr="002F6085">
        <w:rPr>
          <w:b/>
          <w:kern w:val="0"/>
          <w:lang w:eastAsia="ru-RU"/>
        </w:rPr>
        <w:t>Янтиковского муниципального округа</w:t>
      </w: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eastAsia="ru-RU"/>
        </w:rPr>
        <w:t>Чувашской Республики по предоставлению муниципальной услуги «</w:t>
      </w:r>
      <w:r w:rsidRPr="002F6085">
        <w:rPr>
          <w:b/>
          <w:kern w:val="0"/>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F6085">
        <w:rPr>
          <w:b/>
          <w:bCs/>
          <w:kern w:val="0"/>
          <w:lang w:eastAsia="ru-RU"/>
        </w:rPr>
        <w:t>»</w:t>
      </w:r>
    </w:p>
    <w:p w:rsidR="00DD1DC3" w:rsidRPr="002F6085" w:rsidRDefault="00DD1DC3" w:rsidP="002F6085">
      <w:pPr>
        <w:widowControl w:val="0"/>
        <w:suppressAutoHyphens w:val="0"/>
        <w:autoSpaceDE w:val="0"/>
        <w:autoSpaceDN w:val="0"/>
        <w:adjustRightInd w:val="0"/>
        <w:spacing w:line="240" w:lineRule="auto"/>
        <w:ind w:firstLine="0"/>
        <w:jc w:val="center"/>
        <w:rPr>
          <w:b/>
          <w:bCs/>
          <w:kern w:val="0"/>
          <w:lang w:eastAsia="ru-RU"/>
        </w:rPr>
      </w:pPr>
    </w:p>
    <w:p w:rsidR="00DD1DC3" w:rsidRPr="002F6085" w:rsidRDefault="00DD1DC3" w:rsidP="00DD1DC3">
      <w:pPr>
        <w:widowControl w:val="0"/>
        <w:suppressAutoHyphens w:val="0"/>
        <w:autoSpaceDE w:val="0"/>
        <w:autoSpaceDN w:val="0"/>
        <w:adjustRightInd w:val="0"/>
        <w:spacing w:line="240" w:lineRule="auto"/>
        <w:ind w:firstLine="0"/>
        <w:jc w:val="center"/>
        <w:rPr>
          <w:b/>
          <w:bCs/>
          <w:kern w:val="0"/>
          <w:lang w:eastAsia="ru-RU"/>
        </w:rPr>
      </w:pPr>
      <w:r w:rsidRPr="002F6085">
        <w:rPr>
          <w:b/>
          <w:bCs/>
          <w:kern w:val="0"/>
          <w:lang w:val="en-US" w:eastAsia="ru-RU"/>
        </w:rPr>
        <w:t>I</w:t>
      </w:r>
      <w:r w:rsidRPr="002F6085">
        <w:rPr>
          <w:b/>
          <w:bCs/>
          <w:kern w:val="0"/>
          <w:lang w:eastAsia="ru-RU"/>
        </w:rPr>
        <w:t>. Общие положения</w:t>
      </w:r>
    </w:p>
    <w:p w:rsidR="00DD1DC3" w:rsidRPr="002F6085" w:rsidRDefault="00DD1DC3" w:rsidP="00DD1DC3">
      <w:pPr>
        <w:widowControl w:val="0"/>
        <w:suppressAutoHyphens w:val="0"/>
        <w:autoSpaceDE w:val="0"/>
        <w:autoSpaceDN w:val="0"/>
        <w:adjustRightInd w:val="0"/>
        <w:spacing w:line="240" w:lineRule="auto"/>
        <w:ind w:firstLine="0"/>
        <w:jc w:val="center"/>
        <w:rPr>
          <w:b/>
          <w:bCs/>
          <w:kern w:val="0"/>
          <w:lang w:eastAsia="ru-RU"/>
        </w:rPr>
      </w:pPr>
    </w:p>
    <w:p w:rsidR="00DD1DC3" w:rsidRPr="002F6085" w:rsidRDefault="00DD1DC3" w:rsidP="00DD1DC3">
      <w:pPr>
        <w:widowControl w:val="0"/>
        <w:suppressAutoHyphens w:val="0"/>
        <w:autoSpaceDE w:val="0"/>
        <w:autoSpaceDN w:val="0"/>
        <w:adjustRightInd w:val="0"/>
        <w:spacing w:line="240" w:lineRule="auto"/>
        <w:rPr>
          <w:b/>
          <w:bCs/>
          <w:kern w:val="0"/>
          <w:lang w:eastAsia="ru-RU"/>
        </w:rPr>
      </w:pPr>
      <w:r w:rsidRPr="002F6085">
        <w:rPr>
          <w:b/>
          <w:bCs/>
          <w:kern w:val="0"/>
          <w:lang w:eastAsia="ru-RU"/>
        </w:rPr>
        <w:t xml:space="preserve">1.1. Предмет регулирования </w:t>
      </w:r>
      <w:r w:rsidR="00A158D1">
        <w:rPr>
          <w:b/>
          <w:bCs/>
          <w:kern w:val="0"/>
          <w:lang w:eastAsia="ru-RU"/>
        </w:rPr>
        <w:t>а</w:t>
      </w:r>
      <w:r w:rsidRPr="002F6085">
        <w:rPr>
          <w:b/>
          <w:bCs/>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xml:space="preserve">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 (далее - </w:t>
      </w:r>
      <w:r w:rsidR="00A158D1">
        <w:rPr>
          <w:kern w:val="0"/>
          <w:lang w:eastAsia="ru-RU"/>
        </w:rPr>
        <w:t>а</w:t>
      </w:r>
      <w:r w:rsidRPr="00DD1DC3">
        <w:rPr>
          <w:kern w:val="0"/>
          <w:lang w:eastAsia="ru-RU"/>
        </w:rPr>
        <w:t>дминистративный регламент) устанавливает сроки и последовательность действий (административных процедур) при предоставлении муниципальной услуги по заключению соглашения о перераспределении земель и (или) земельных участков, находящихся в государственной или</w:t>
      </w:r>
      <w:proofErr w:type="gramEnd"/>
      <w:r w:rsidRPr="00DD1DC3">
        <w:rPr>
          <w:kern w:val="0"/>
          <w:lang w:eastAsia="ru-RU"/>
        </w:rPr>
        <w:t xml:space="preserve"> муниципальной собственности, и земельных участков, находящихся в частной собственности (далее - муниципальная услуга).</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 w:name="sub_12"/>
      <w:r w:rsidRPr="00DD1DC3">
        <w:rPr>
          <w:b/>
          <w:kern w:val="0"/>
          <w:lang w:eastAsia="ru-RU"/>
        </w:rPr>
        <w:t xml:space="preserve">1.2. Круг заявителей </w:t>
      </w:r>
    </w:p>
    <w:bookmarkEnd w:id="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xml:space="preserve">Указанные в настоящем подразделе заявители в соответствии со </w:t>
      </w:r>
      <w:hyperlink r:id="rId11" w:history="1">
        <w:r w:rsidRPr="002F6085">
          <w:rPr>
            <w:kern w:val="0"/>
            <w:lang w:eastAsia="ru-RU"/>
          </w:rPr>
          <w:t>статьей 15</w:t>
        </w:r>
      </w:hyperlink>
      <w:r w:rsidRPr="00DD1DC3">
        <w:rPr>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Pr="002F6085">
        <w:rPr>
          <w:kern w:val="0"/>
          <w:lang w:eastAsia="ru-RU"/>
        </w:rPr>
        <w:t>Янтиковского муниципального округа</w:t>
      </w:r>
      <w:r w:rsidRPr="002F6085">
        <w:rPr>
          <w:b/>
          <w:kern w:val="0"/>
          <w:lang w:eastAsia="ru-RU"/>
        </w:rPr>
        <w:t xml:space="preserve"> </w:t>
      </w:r>
      <w:r w:rsidRPr="00DD1DC3">
        <w:rPr>
          <w:kern w:val="0"/>
          <w:lang w:eastAsia="ru-RU"/>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DD1DC3">
        <w:rPr>
          <w:kern w:val="0"/>
          <w:lang w:eastAsia="ru-RU"/>
        </w:rPr>
        <w:t xml:space="preserve"> муниципальных услуг (далее - МФЦ) с запросом о предоставлении муниципальной услуги (далее также - запрос, заявление).</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sidRPr="002F6085">
          <w:rPr>
            <w:kern w:val="0"/>
            <w:lang w:eastAsia="ru-RU"/>
          </w:rPr>
          <w:t>Единый портал</w:t>
        </w:r>
      </w:hyperlink>
      <w:r w:rsidRPr="00DD1DC3">
        <w:rPr>
          <w:kern w:val="0"/>
          <w:lang w:eastAsia="ru-RU"/>
        </w:rPr>
        <w:t xml:space="preserve"> государственных и муниципальных услуг (функций)» (далее - Единый портал государственных и муниципальных услуг).</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suppressAutoHyphens w:val="0"/>
        <w:spacing w:after="100" w:afterAutospacing="1" w:line="240" w:lineRule="auto"/>
        <w:rPr>
          <w:b/>
          <w:kern w:val="0"/>
          <w:lang w:eastAsia="ru-RU"/>
        </w:rPr>
      </w:pPr>
      <w:bookmarkStart w:id="2" w:name="sub_13"/>
      <w:r w:rsidRPr="00DD1DC3">
        <w:rPr>
          <w:b/>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DD1DC3" w:rsidRPr="00DD1DC3" w:rsidRDefault="00DD1DC3" w:rsidP="008A6EC4">
      <w:pPr>
        <w:suppressAutoHyphens w:val="0"/>
        <w:spacing w:line="240" w:lineRule="auto"/>
        <w:rPr>
          <w:kern w:val="0"/>
          <w:lang w:eastAsia="ru-RU"/>
        </w:rPr>
      </w:pPr>
      <w:r w:rsidRPr="00DD1DC3">
        <w:rPr>
          <w:kern w:val="0"/>
          <w:lang w:eastAsia="ru-RU"/>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DD1DC3" w:rsidRPr="00DD1DC3" w:rsidRDefault="00DD1DC3" w:rsidP="008A6EC4">
      <w:pPr>
        <w:suppressAutoHyphens w:val="0"/>
        <w:spacing w:line="240" w:lineRule="auto"/>
        <w:rPr>
          <w:kern w:val="0"/>
          <w:lang w:eastAsia="ru-RU"/>
        </w:rPr>
      </w:pPr>
      <w:r w:rsidRPr="00DD1DC3">
        <w:rPr>
          <w:kern w:val="0"/>
          <w:lang w:eastAsia="ru-RU"/>
        </w:rPr>
        <w:t>Вариант, в соответствии с которым заявителю будут предоставлены муниципальная услуга и результат услуги,</w:t>
      </w:r>
      <w:r w:rsidR="00A158D1">
        <w:rPr>
          <w:kern w:val="0"/>
          <w:lang w:eastAsia="ru-RU"/>
        </w:rPr>
        <w:t xml:space="preserve"> определяется в соответствии с а</w:t>
      </w:r>
      <w:r w:rsidRPr="00DD1DC3">
        <w:rPr>
          <w:kern w:val="0"/>
          <w:lang w:eastAsia="ru-RU"/>
        </w:rPr>
        <w:t>дминистративным регламентом, исходя из признаков заявителя и показателей таких признаков.</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3" w:name="sub_1002"/>
      <w:bookmarkEnd w:id="2"/>
      <w:r w:rsidRPr="00DD1DC3">
        <w:rPr>
          <w:b/>
          <w:kern w:val="0"/>
          <w:lang w:eastAsia="ru-RU"/>
        </w:rPr>
        <w:t>II. Стандарт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 w:name="sub_21"/>
      <w:bookmarkEnd w:id="3"/>
      <w:r w:rsidRPr="00DD1DC3">
        <w:rPr>
          <w:b/>
          <w:kern w:val="0"/>
          <w:lang w:eastAsia="ru-RU"/>
        </w:rPr>
        <w:t>2.1. Наименование муниципальной услуги</w:t>
      </w:r>
    </w:p>
    <w:bookmarkEnd w:id="4"/>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5" w:name="sub_22"/>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2.2. Наименование органа, предоставляющего муниципальную услугу</w:t>
      </w:r>
    </w:p>
    <w:bookmarkEnd w:id="5"/>
    <w:p w:rsidR="00DD1DC3" w:rsidRPr="002F6085"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Предоставление муниципальной услуги осуществляется администрацией </w:t>
      </w:r>
      <w:r w:rsidRPr="002F6085">
        <w:rPr>
          <w:kern w:val="0"/>
          <w:lang w:eastAsia="ru-RU"/>
        </w:rPr>
        <w:t>Янтиковского муниципального округа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Чувашской Республики и осуществляется через отдел экономики, имущественных и земельных отношений администрации (далее – уполномоченный орган).</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Прием заявления о предоставлении муниципальной услуги и документов и (или) информации, необходимых для предоставления муниципальной услуги, в многофункциональных центрах предоставления государственных и муниципальных услуг (далее – МФЦ) осуществляется в соответствии с заключенным соглашением о взаимодействии между администрацией и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 w:name="sub_23"/>
      <w:r w:rsidRPr="00DD1DC3">
        <w:rPr>
          <w:b/>
          <w:kern w:val="0"/>
          <w:lang w:eastAsia="ru-RU"/>
        </w:rPr>
        <w:t>2.3. Результат предоставления муниципальной услуги</w:t>
      </w:r>
    </w:p>
    <w:bookmarkEnd w:id="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обращении заявителя по вопросу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результатами предоставления муниципальной услуги являются:</w:t>
      </w:r>
    </w:p>
    <w:p w:rsidR="00DD1DC3" w:rsidRPr="00DD1DC3" w:rsidRDefault="00DD1DC3" w:rsidP="003F17E0">
      <w:pPr>
        <w:widowControl w:val="0"/>
        <w:numPr>
          <w:ilvl w:val="0"/>
          <w:numId w:val="17"/>
        </w:numPr>
        <w:suppressAutoHyphens w:val="0"/>
        <w:autoSpaceDE w:val="0"/>
        <w:autoSpaceDN w:val="0"/>
        <w:adjustRightInd w:val="0"/>
        <w:spacing w:line="240" w:lineRule="auto"/>
        <w:ind w:hanging="218"/>
        <w:jc w:val="left"/>
        <w:rPr>
          <w:kern w:val="0"/>
          <w:lang w:eastAsia="ru-RU"/>
        </w:rPr>
      </w:pPr>
      <w:r w:rsidRPr="00DD1DC3">
        <w:rPr>
          <w:kern w:val="0"/>
          <w:lang w:eastAsia="ru-RU"/>
        </w:rPr>
        <w:t>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w:t>
      </w:r>
    </w:p>
    <w:p w:rsidR="00DD1DC3" w:rsidRPr="00DD1DC3" w:rsidRDefault="00DD1DC3" w:rsidP="003F17E0">
      <w:pPr>
        <w:widowControl w:val="0"/>
        <w:numPr>
          <w:ilvl w:val="0"/>
          <w:numId w:val="17"/>
        </w:numPr>
        <w:suppressAutoHyphens w:val="0"/>
        <w:autoSpaceDE w:val="0"/>
        <w:autoSpaceDN w:val="0"/>
        <w:adjustRightInd w:val="0"/>
        <w:spacing w:line="240" w:lineRule="auto"/>
        <w:ind w:left="0" w:firstLine="709"/>
        <w:jc w:val="left"/>
        <w:rPr>
          <w:kern w:val="0"/>
          <w:lang w:eastAsia="ru-RU"/>
        </w:rPr>
      </w:pPr>
      <w:r w:rsidRPr="00DD1DC3">
        <w:rPr>
          <w:kern w:val="0"/>
          <w:lang w:eastAsia="ru-RU"/>
        </w:rPr>
        <w:t xml:space="preserve"> соглашение о перераспределении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решение в форме уведомления об отказе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уведомление об отсутствии опечаток и (или)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Результат предоставления муниципальной услуги в форме электронного документа подписывается квалифицированной электронной подписью уполномоченного должностного лица.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 </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 w:name="sub_24"/>
      <w:r w:rsidRPr="00DD1DC3">
        <w:rPr>
          <w:b/>
          <w:kern w:val="0"/>
          <w:lang w:eastAsia="ru-RU"/>
        </w:rPr>
        <w:t>2.4. Срок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8" w:name="sub_241"/>
      <w:bookmarkEnd w:id="7"/>
      <w:r w:rsidRPr="00DD1DC3">
        <w:rPr>
          <w:color w:val="000000"/>
          <w:kern w:val="0"/>
          <w:lang w:eastAsia="ru-RU"/>
        </w:rPr>
        <w:lastRenderedPageBreak/>
        <w:t>Ср</w:t>
      </w:r>
      <w:r w:rsidRPr="00DD1DC3">
        <w:rPr>
          <w:kern w:val="0"/>
          <w:lang w:eastAsia="ru-RU"/>
        </w:rPr>
        <w:t xml:space="preserve">ок предоставления муниципальной услуги составляет 20 календарных дней со дня </w:t>
      </w:r>
      <w:bookmarkStart w:id="9" w:name="sub_242"/>
      <w:bookmarkEnd w:id="8"/>
      <w:r w:rsidRPr="00DD1DC3">
        <w:rPr>
          <w:kern w:val="0"/>
          <w:lang w:eastAsia="ru-RU"/>
        </w:rPr>
        <w:t>регистрации заявления о предоставлении муниципальной услуги и документов, необходимых для предоставления муниципальной услуги.</w:t>
      </w:r>
    </w:p>
    <w:bookmarkEnd w:id="9"/>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0" w:name="sub_25"/>
      <w:r w:rsidRPr="00DD1DC3">
        <w:rPr>
          <w:b/>
          <w:kern w:val="0"/>
          <w:lang w:eastAsia="ru-RU"/>
        </w:rPr>
        <w:t>2.5. Правовые основания для предоставления муниципальной услуги</w:t>
      </w:r>
    </w:p>
    <w:bookmarkEnd w:id="10"/>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11" w:name="sub_26"/>
      <w:r w:rsidRPr="00DD1DC3">
        <w:rPr>
          <w:b/>
          <w:kern w:val="0"/>
          <w:lang w:eastAsia="ru-RU"/>
        </w:rPr>
        <w:t>2.6. Исчерпывающий перечень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2" w:name="sub_261"/>
      <w:bookmarkEnd w:id="11"/>
      <w:r w:rsidRPr="00DD1DC3">
        <w:rPr>
          <w:color w:val="000000"/>
          <w:kern w:val="0"/>
          <w:lang w:eastAsia="ru-RU"/>
        </w:rPr>
        <w:t>2.6.1. Исчерпывающий перечень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3" w:name="sub_2611"/>
      <w:bookmarkEnd w:id="12"/>
      <w:r w:rsidRPr="00DD1DC3">
        <w:rPr>
          <w:color w:val="000000"/>
          <w:kern w:val="0"/>
          <w:lang w:eastAsia="ru-RU"/>
        </w:rPr>
        <w:t xml:space="preserve">1) заявление, согласно </w:t>
      </w:r>
      <w:hyperlink w:anchor="sub_1100" w:history="1">
        <w:r w:rsidRPr="002F6085">
          <w:rPr>
            <w:color w:val="000000"/>
            <w:kern w:val="0"/>
            <w:lang w:eastAsia="ru-RU"/>
          </w:rPr>
          <w:t>приложению № 1</w:t>
        </w:r>
      </w:hyperlink>
      <w:r w:rsidR="00A158D1">
        <w:rPr>
          <w:color w:val="000000"/>
          <w:kern w:val="0"/>
          <w:lang w:eastAsia="ru-RU"/>
        </w:rPr>
        <w:t xml:space="preserve"> к настоящему а</w:t>
      </w:r>
      <w:r w:rsidRPr="00DD1DC3">
        <w:rPr>
          <w:color w:val="000000"/>
          <w:kern w:val="0"/>
          <w:lang w:eastAsia="ru-RU"/>
        </w:rPr>
        <w:t>дминистративному регламенту;</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4" w:name="sub_2614"/>
      <w:bookmarkEnd w:id="13"/>
      <w:r w:rsidRPr="00DD1DC3">
        <w:rPr>
          <w:color w:val="000000"/>
          <w:kern w:val="0"/>
          <w:lang w:eastAsia="ru-RU"/>
        </w:rPr>
        <w:t xml:space="preserve">2) правоустанавливающие или </w:t>
      </w:r>
      <w:proofErr w:type="spellStart"/>
      <w:r w:rsidRPr="00DD1DC3">
        <w:rPr>
          <w:color w:val="000000"/>
          <w:kern w:val="0"/>
          <w:lang w:eastAsia="ru-RU"/>
        </w:rPr>
        <w:t>правоудостоверяющие</w:t>
      </w:r>
      <w:proofErr w:type="spellEnd"/>
      <w:r w:rsidRPr="00DD1DC3">
        <w:rPr>
          <w:color w:val="000000"/>
          <w:kern w:val="0"/>
          <w:lang w:eastAsia="ru-RU"/>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5" w:name="sub_2615"/>
      <w:bookmarkEnd w:id="14"/>
      <w:r w:rsidRPr="00DD1DC3">
        <w:rPr>
          <w:color w:val="000000"/>
          <w:kern w:val="0"/>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16" w:name="sub_2616"/>
      <w:bookmarkEnd w:id="15"/>
      <w:r w:rsidRPr="00DD1DC3">
        <w:rPr>
          <w:color w:val="000000"/>
          <w:kern w:val="0"/>
          <w:lang w:eastAsia="ru-RU"/>
        </w:rPr>
        <w:t>4)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bookmarkEnd w:id="16"/>
    <w:p w:rsidR="00DD1DC3" w:rsidRPr="00DD1DC3" w:rsidRDefault="00DD1DC3" w:rsidP="008A6EC4">
      <w:pPr>
        <w:widowControl w:val="0"/>
        <w:suppressAutoHyphens w:val="0"/>
        <w:autoSpaceDE w:val="0"/>
        <w:autoSpaceDN w:val="0"/>
        <w:spacing w:line="240" w:lineRule="auto"/>
        <w:rPr>
          <w:kern w:val="0"/>
          <w:lang w:eastAsia="ru-RU"/>
        </w:rPr>
      </w:pPr>
      <w:r w:rsidRPr="00DD1DC3">
        <w:rPr>
          <w:color w:val="000000"/>
          <w:kern w:val="0"/>
          <w:lang w:eastAsia="ru-RU"/>
        </w:rPr>
        <w:t xml:space="preserve">При </w:t>
      </w:r>
      <w:r w:rsidRPr="00DD1DC3">
        <w:rPr>
          <w:kern w:val="0"/>
          <w:lang w:eastAsia="ru-RU"/>
        </w:rPr>
        <w:t>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DD1DC3" w:rsidRPr="00DD1DC3" w:rsidRDefault="00DD1DC3" w:rsidP="008A6EC4">
      <w:pPr>
        <w:widowControl w:val="0"/>
        <w:suppressAutoHyphens w:val="0"/>
        <w:autoSpaceDE w:val="0"/>
        <w:autoSpaceDN w:val="0"/>
        <w:spacing w:line="240" w:lineRule="auto"/>
        <w:rPr>
          <w:kern w:val="0"/>
          <w:lang w:eastAsia="ru-RU"/>
        </w:rPr>
      </w:pPr>
      <w:bookmarkStart w:id="17" w:name="sub_262"/>
      <w:r w:rsidRPr="00DD1DC3">
        <w:rPr>
          <w:kern w:val="0"/>
          <w:lang w:eastAsia="ru-RU"/>
        </w:rPr>
        <w:t>2.6.2. По собственной инициативе заявителем может быть представлены следующие документы:</w:t>
      </w:r>
    </w:p>
    <w:p w:rsidR="00DD1DC3" w:rsidRPr="00DD1DC3" w:rsidRDefault="00DD1DC3" w:rsidP="008A6EC4">
      <w:pPr>
        <w:widowControl w:val="0"/>
        <w:suppressAutoHyphens w:val="0"/>
        <w:autoSpaceDE w:val="0"/>
        <w:autoSpaceDN w:val="0"/>
        <w:spacing w:line="240" w:lineRule="auto"/>
        <w:rPr>
          <w:kern w:val="0"/>
          <w:lang w:eastAsia="ru-RU"/>
        </w:rPr>
      </w:pPr>
      <w:bookmarkStart w:id="18" w:name="sub_2621"/>
      <w:bookmarkEnd w:id="17"/>
      <w:r w:rsidRPr="00DD1DC3">
        <w:rPr>
          <w:kern w:val="0"/>
          <w:lang w:eastAsia="ru-RU"/>
        </w:rPr>
        <w:t>а) выписка из Единого государственного реестра недвижимости о правах на земельный участок;</w:t>
      </w:r>
    </w:p>
    <w:p w:rsidR="00DD1DC3" w:rsidRPr="00DD1DC3" w:rsidRDefault="00DD1DC3" w:rsidP="008A6EC4">
      <w:pPr>
        <w:widowControl w:val="0"/>
        <w:suppressAutoHyphens w:val="0"/>
        <w:autoSpaceDE w:val="0"/>
        <w:autoSpaceDN w:val="0"/>
        <w:spacing w:line="240" w:lineRule="auto"/>
        <w:rPr>
          <w:kern w:val="0"/>
          <w:lang w:eastAsia="ru-RU"/>
        </w:rPr>
      </w:pPr>
      <w:bookmarkStart w:id="19" w:name="sub_2622"/>
      <w:bookmarkEnd w:id="18"/>
      <w:r w:rsidRPr="00DD1DC3">
        <w:rPr>
          <w:kern w:val="0"/>
          <w:lang w:eastAsia="ru-RU"/>
        </w:rPr>
        <w:t>б) выписка из Единого государственного реестра недвижимости о правах на объект недвижимости, расположенный на земельном участке;</w:t>
      </w:r>
    </w:p>
    <w:p w:rsidR="00DD1DC3" w:rsidRPr="00DD1DC3" w:rsidRDefault="00DD1DC3" w:rsidP="008A6EC4">
      <w:pPr>
        <w:widowControl w:val="0"/>
        <w:suppressAutoHyphens w:val="0"/>
        <w:autoSpaceDE w:val="0"/>
        <w:autoSpaceDN w:val="0"/>
        <w:spacing w:line="240" w:lineRule="auto"/>
        <w:rPr>
          <w:kern w:val="0"/>
          <w:lang w:eastAsia="ru-RU"/>
        </w:rPr>
      </w:pPr>
      <w:bookmarkStart w:id="20" w:name="sub_2623"/>
      <w:bookmarkEnd w:id="19"/>
      <w:r w:rsidRPr="00DD1DC3">
        <w:rPr>
          <w:kern w:val="0"/>
          <w:lang w:eastAsia="ru-RU"/>
        </w:rPr>
        <w:t>в)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DD1DC3" w:rsidRPr="00DD1DC3" w:rsidRDefault="00DD1DC3" w:rsidP="008A6EC4">
      <w:pPr>
        <w:widowControl w:val="0"/>
        <w:suppressAutoHyphens w:val="0"/>
        <w:autoSpaceDE w:val="0"/>
        <w:autoSpaceDN w:val="0"/>
        <w:spacing w:line="240" w:lineRule="auto"/>
        <w:rPr>
          <w:kern w:val="0"/>
          <w:lang w:eastAsia="ru-RU"/>
        </w:rPr>
      </w:pPr>
      <w:r w:rsidRPr="00DD1DC3">
        <w:rPr>
          <w:kern w:val="0"/>
          <w:lang w:eastAsia="ru-RU"/>
        </w:rPr>
        <w:t>2.6.3. В случае если заявитель не представил документы, указанные в пункте 2.6.2 подраз</w:t>
      </w:r>
      <w:r w:rsidR="00A158D1">
        <w:rPr>
          <w:kern w:val="0"/>
          <w:lang w:eastAsia="ru-RU"/>
        </w:rPr>
        <w:t>дела 2.6 раздела II настоящего а</w:t>
      </w:r>
      <w:r w:rsidRPr="00DD1DC3">
        <w:rPr>
          <w:kern w:val="0"/>
          <w:lang w:eastAsia="ru-RU"/>
        </w:rPr>
        <w:t xml:space="preserve">дминистративного регламента, </w:t>
      </w:r>
      <w:r w:rsidRPr="00DD1DC3">
        <w:rPr>
          <w:color w:val="000000"/>
          <w:kern w:val="0"/>
          <w:lang w:eastAsia="ru-RU"/>
        </w:rPr>
        <w:t>администрация Чувашской Республики</w:t>
      </w:r>
      <w:r w:rsidRPr="00DD1DC3">
        <w:rPr>
          <w:kern w:val="0"/>
          <w:lang w:eastAsia="ru-RU"/>
        </w:rPr>
        <w:t xml:space="preserve"> в течение двух рабочих дней со дня поступления заявления запрашивает их в рамках межведомственного взаимодействия в органах и (или) организациях, в распоряжении которых они находятся.</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2.6.3. </w:t>
      </w:r>
      <w:bookmarkEnd w:id="20"/>
      <w:proofErr w:type="gramStart"/>
      <w:r w:rsidRPr="00DD1DC3">
        <w:rPr>
          <w:color w:val="000000"/>
          <w:kern w:val="0"/>
          <w:lang w:eastAsia="ru-RU"/>
        </w:rPr>
        <w:t xml:space="preserve">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w:t>
      </w:r>
      <w:r w:rsidR="00A158D1">
        <w:rPr>
          <w:color w:val="000000"/>
          <w:kern w:val="0"/>
          <w:lang w:eastAsia="ru-RU"/>
        </w:rPr>
        <w:t>не предусмотрено настоящим а</w:t>
      </w:r>
      <w:r w:rsidRPr="00DD1DC3">
        <w:rPr>
          <w:color w:val="000000"/>
          <w:kern w:val="0"/>
          <w:lang w:eastAsia="ru-RU"/>
        </w:rPr>
        <w:t xml:space="preserve">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w:t>
      </w:r>
      <w:r w:rsidRPr="00DD1DC3">
        <w:rPr>
          <w:color w:val="000000"/>
          <w:kern w:val="0"/>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21" w:name="sub_27"/>
      <w:r w:rsidRPr="00DD1DC3">
        <w:rPr>
          <w:b/>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2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Основания для отказа в приеме документов отсутствуют.</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22" w:name="sub_28"/>
      <w:r w:rsidRPr="00DD1DC3">
        <w:rPr>
          <w:b/>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3" w:name="sub_281"/>
      <w:bookmarkEnd w:id="22"/>
      <w:r w:rsidRPr="00DD1DC3">
        <w:rPr>
          <w:color w:val="000000"/>
          <w:kern w:val="0"/>
          <w:lang w:eastAsia="ru-RU"/>
        </w:rPr>
        <w:t>2.8.1. Основания для отказа в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4" w:name="sub_2811"/>
      <w:bookmarkEnd w:id="23"/>
      <w:r w:rsidRPr="00DD1DC3">
        <w:rPr>
          <w:color w:val="000000"/>
          <w:kern w:val="0"/>
          <w:lang w:eastAsia="ru-RU"/>
        </w:rPr>
        <w:t xml:space="preserve">1) непредставление (предоставление не в полном объеме) документов, указанных в </w:t>
      </w:r>
      <w:hyperlink w:anchor="sub_261" w:history="1">
        <w:r w:rsidRPr="002F6085">
          <w:rPr>
            <w:color w:val="000000"/>
            <w:kern w:val="0"/>
            <w:lang w:eastAsia="ru-RU"/>
          </w:rPr>
          <w:t>пункте 2.6.1</w:t>
        </w:r>
      </w:hyperlink>
      <w:r w:rsidR="00A158D1">
        <w:rPr>
          <w:color w:val="000000"/>
          <w:kern w:val="0"/>
          <w:lang w:eastAsia="ru-RU"/>
        </w:rPr>
        <w:t xml:space="preserve"> настоящего а</w:t>
      </w:r>
      <w:r w:rsidRPr="00DD1DC3">
        <w:rPr>
          <w:color w:val="000000"/>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5" w:name="sub_2812"/>
      <w:bookmarkEnd w:id="24"/>
      <w:r w:rsidRPr="00DD1DC3">
        <w:rPr>
          <w:color w:val="000000"/>
          <w:kern w:val="0"/>
          <w:lang w:eastAsia="ru-RU"/>
        </w:rPr>
        <w:t xml:space="preserve">2) заявление о перераспределении земельных участков подано в случаях, не предусмотренных </w:t>
      </w:r>
      <w:hyperlink r:id="rId13" w:history="1">
        <w:r w:rsidRPr="002F6085">
          <w:rPr>
            <w:color w:val="000000"/>
            <w:kern w:val="0"/>
            <w:lang w:eastAsia="ru-RU"/>
          </w:rPr>
          <w:t>пунктом 1 статьи 39.28</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6" w:name="sub_2813"/>
      <w:bookmarkEnd w:id="25"/>
      <w:r w:rsidRPr="00DD1DC3">
        <w:rPr>
          <w:color w:val="000000"/>
          <w:kern w:val="0"/>
          <w:lang w:eastAsia="ru-RU"/>
        </w:rPr>
        <w:t xml:space="preserve">3) не представлено в письменной форме согласие лиц, указанных в </w:t>
      </w:r>
      <w:hyperlink r:id="rId14" w:history="1">
        <w:r w:rsidRPr="002F6085">
          <w:rPr>
            <w:color w:val="000000"/>
            <w:kern w:val="0"/>
            <w:lang w:eastAsia="ru-RU"/>
          </w:rPr>
          <w:t>пункте 4 статьи 11.2</w:t>
        </w:r>
      </w:hyperlink>
      <w:r w:rsidRPr="00DD1DC3">
        <w:rPr>
          <w:color w:val="000000"/>
          <w:kern w:val="0"/>
          <w:lang w:eastAsia="ru-RU"/>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7" w:name="sub_2814"/>
      <w:bookmarkEnd w:id="26"/>
      <w:proofErr w:type="gramStart"/>
      <w:r w:rsidRPr="00DD1DC3">
        <w:rPr>
          <w:color w:val="000000"/>
          <w:kern w:val="0"/>
          <w:lang w:eastAsia="ru-RU"/>
        </w:rPr>
        <w:t>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DD1DC3">
        <w:rPr>
          <w:color w:val="000000"/>
          <w:kern w:val="0"/>
          <w:lang w:eastAsia="ru-RU"/>
        </w:rPr>
        <w:t xml:space="preserve"> не завершено), </w:t>
      </w:r>
      <w:proofErr w:type="gramStart"/>
      <w:r w:rsidRPr="00DD1DC3">
        <w:rPr>
          <w:color w:val="000000"/>
          <w:kern w:val="0"/>
          <w:lang w:eastAsia="ru-RU"/>
        </w:rPr>
        <w:t>размещение</w:t>
      </w:r>
      <w:proofErr w:type="gramEnd"/>
      <w:r w:rsidRPr="00DD1DC3">
        <w:rPr>
          <w:color w:val="000000"/>
          <w:kern w:val="0"/>
          <w:lang w:eastAsia="ru-RU"/>
        </w:rPr>
        <w:t xml:space="preserve"> которого допускается на основании сервитута, публичного сервитута, или объекта, размещенного в соответствии с </w:t>
      </w:r>
      <w:hyperlink r:id="rId15" w:history="1">
        <w:r w:rsidRPr="002F6085">
          <w:rPr>
            <w:color w:val="000000"/>
            <w:kern w:val="0"/>
            <w:lang w:eastAsia="ru-RU"/>
          </w:rPr>
          <w:t>пунктом 3 статьи 39.36</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8" w:name="sub_2815"/>
      <w:bookmarkEnd w:id="27"/>
      <w:proofErr w:type="gramStart"/>
      <w:r w:rsidRPr="00DD1DC3">
        <w:rPr>
          <w:color w:val="000000"/>
          <w:kern w:val="0"/>
          <w:lang w:eastAsia="ru-RU"/>
        </w:rPr>
        <w:t xml:space="preserve">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2F6085">
          <w:rPr>
            <w:color w:val="000000"/>
            <w:kern w:val="0"/>
            <w:lang w:eastAsia="ru-RU"/>
          </w:rPr>
          <w:t>подпункте 7 пункта 5 статьи</w:t>
        </w:r>
        <w:proofErr w:type="gramEnd"/>
        <w:r w:rsidRPr="002F6085">
          <w:rPr>
            <w:color w:val="000000"/>
            <w:kern w:val="0"/>
            <w:lang w:eastAsia="ru-RU"/>
          </w:rPr>
          <w:t xml:space="preserve"> 27</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29" w:name="sub_2816"/>
      <w:bookmarkEnd w:id="28"/>
      <w:r w:rsidRPr="00DD1DC3">
        <w:rPr>
          <w:color w:val="000000"/>
          <w:kern w:val="0"/>
          <w:lang w:eastAsia="ru-RU"/>
        </w:rP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0" w:name="sub_2817"/>
      <w:bookmarkEnd w:id="29"/>
      <w:r w:rsidRPr="00DD1DC3">
        <w:rPr>
          <w:color w:val="000000"/>
          <w:kern w:val="0"/>
          <w:lang w:eastAsia="ru-RU"/>
        </w:rPr>
        <w:t xml:space="preserve">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DD1DC3">
        <w:rPr>
          <w:color w:val="000000"/>
          <w:kern w:val="0"/>
          <w:lang w:eastAsia="ru-RU"/>
        </w:rPr>
        <w:t>извещение</w:t>
      </w:r>
      <w:proofErr w:type="gramEnd"/>
      <w:r w:rsidRPr="00DD1DC3">
        <w:rPr>
          <w:color w:val="000000"/>
          <w:kern w:val="0"/>
          <w:lang w:eastAsia="ru-RU"/>
        </w:rPr>
        <w:t xml:space="preserve"> о проведении которого размещено в соответствии с </w:t>
      </w:r>
      <w:hyperlink r:id="rId17" w:history="1">
        <w:r w:rsidRPr="002F6085">
          <w:rPr>
            <w:color w:val="000000"/>
            <w:kern w:val="0"/>
            <w:lang w:eastAsia="ru-RU"/>
          </w:rPr>
          <w:t>пунктом 19 статьи 39.11</w:t>
        </w:r>
      </w:hyperlink>
      <w:r w:rsidRPr="00DD1DC3">
        <w:rPr>
          <w:color w:val="000000"/>
          <w:kern w:val="0"/>
          <w:lang w:eastAsia="ru-RU"/>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DD1DC3">
        <w:rPr>
          <w:color w:val="000000"/>
          <w:kern w:val="0"/>
          <w:lang w:eastAsia="ru-RU"/>
        </w:rPr>
        <w:t>действия</w:t>
      </w:r>
      <w:proofErr w:type="gramEnd"/>
      <w:r w:rsidRPr="00DD1DC3">
        <w:rPr>
          <w:color w:val="000000"/>
          <w:kern w:val="0"/>
          <w:lang w:eastAsia="ru-RU"/>
        </w:rPr>
        <w:t xml:space="preserve"> которого не истек;</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1" w:name="sub_2818"/>
      <w:bookmarkEnd w:id="30"/>
      <w:proofErr w:type="gramStart"/>
      <w:r w:rsidRPr="00DD1DC3">
        <w:rPr>
          <w:color w:val="000000"/>
          <w:kern w:val="0"/>
          <w:lang w:eastAsia="ru-RU"/>
        </w:rP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2" w:name="sub_2819"/>
      <w:bookmarkEnd w:id="31"/>
      <w:r w:rsidRPr="00DD1DC3">
        <w:rPr>
          <w:color w:val="000000"/>
          <w:kern w:val="0"/>
          <w:lang w:eastAsia="ru-RU"/>
        </w:rPr>
        <w:t xml:space="preserve">9) в результате перераспределения земельных участков площадь земельного участка, </w:t>
      </w:r>
      <w:r w:rsidRPr="00DD1DC3">
        <w:rPr>
          <w:color w:val="000000"/>
          <w:kern w:val="0"/>
          <w:lang w:eastAsia="ru-RU"/>
        </w:rPr>
        <w:lastRenderedPageBreak/>
        <w:t>на который возникает право частной собственности, будет превышать установленные предельные максимальные размеры земельных участков;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3" w:name="sub_28110"/>
      <w:bookmarkEnd w:id="32"/>
      <w:proofErr w:type="gramStart"/>
      <w:r w:rsidRPr="00DD1DC3">
        <w:rPr>
          <w:color w:val="000000"/>
          <w:kern w:val="0"/>
          <w:lang w:eastAsia="ru-RU"/>
        </w:rP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2F6085">
          <w:rPr>
            <w:color w:val="000000"/>
            <w:kern w:val="0"/>
            <w:lang w:eastAsia="ru-RU"/>
          </w:rPr>
          <w:t>статьей 11.9</w:t>
        </w:r>
      </w:hyperlink>
      <w:r w:rsidRPr="00DD1DC3">
        <w:rPr>
          <w:color w:val="000000"/>
          <w:kern w:val="0"/>
          <w:lang w:eastAsia="ru-RU"/>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2F6085">
          <w:rPr>
            <w:color w:val="000000"/>
            <w:kern w:val="0"/>
            <w:lang w:eastAsia="ru-RU"/>
          </w:rPr>
          <w:t>подпунктами 1</w:t>
        </w:r>
      </w:hyperlink>
      <w:r w:rsidRPr="00DD1DC3">
        <w:rPr>
          <w:color w:val="000000"/>
          <w:kern w:val="0"/>
          <w:lang w:eastAsia="ru-RU"/>
        </w:rPr>
        <w:t xml:space="preserve"> и </w:t>
      </w:r>
      <w:hyperlink r:id="rId20" w:history="1">
        <w:r w:rsidRPr="002F6085">
          <w:rPr>
            <w:color w:val="000000"/>
            <w:kern w:val="0"/>
            <w:lang w:eastAsia="ru-RU"/>
          </w:rPr>
          <w:t>4 пункта 1 статьи 39.28</w:t>
        </w:r>
      </w:hyperlink>
      <w:r w:rsidRPr="00DD1DC3">
        <w:rPr>
          <w:color w:val="000000"/>
          <w:kern w:val="0"/>
          <w:lang w:eastAsia="ru-RU"/>
        </w:rPr>
        <w:t xml:space="preserve"> Земельного кодекса Российской Федерации;</w:t>
      </w:r>
      <w:proofErr w:type="gramEnd"/>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4" w:name="sub_28111"/>
      <w:bookmarkEnd w:id="33"/>
      <w:r w:rsidRPr="00DD1DC3">
        <w:rPr>
          <w:color w:val="000000"/>
          <w:kern w:val="0"/>
          <w:lang w:eastAsia="ru-RU"/>
        </w:rPr>
        <w:t xml:space="preserve">11) границы земельного участка, находящегося в частной собственности, подлежат уточнению в соответствии с </w:t>
      </w:r>
      <w:hyperlink r:id="rId21" w:history="1">
        <w:r w:rsidRPr="002F6085">
          <w:rPr>
            <w:color w:val="000000"/>
            <w:kern w:val="0"/>
            <w:lang w:eastAsia="ru-RU"/>
          </w:rPr>
          <w:t>Федеральным законом</w:t>
        </w:r>
      </w:hyperlink>
      <w:r w:rsidRPr="00DD1DC3">
        <w:rPr>
          <w:color w:val="000000"/>
          <w:kern w:val="0"/>
          <w:lang w:eastAsia="ru-RU"/>
        </w:rPr>
        <w:t xml:space="preserve"> от 13 июля 2015 г. </w:t>
      </w:r>
      <w:r w:rsidRPr="00DD1DC3">
        <w:rPr>
          <w:color w:val="000000"/>
          <w:kern w:val="0"/>
          <w:lang w:eastAsia="ru-RU"/>
        </w:rPr>
        <w:br/>
        <w:t xml:space="preserve">№ 218-ФЗ </w:t>
      </w:r>
      <w:r w:rsidRPr="002F6085">
        <w:rPr>
          <w:kern w:val="0"/>
          <w:lang w:eastAsia="ru-RU"/>
        </w:rPr>
        <w:t>«</w:t>
      </w:r>
      <w:r w:rsidRPr="00DD1DC3">
        <w:rPr>
          <w:color w:val="000000"/>
          <w:kern w:val="0"/>
          <w:lang w:eastAsia="ru-RU"/>
        </w:rPr>
        <w:t>О государственной регистрации недвижимости</w:t>
      </w:r>
      <w:r w:rsidRPr="002F6085">
        <w:rPr>
          <w:kern w:val="0"/>
          <w:lang w:eastAsia="ru-RU"/>
        </w:rPr>
        <w:t>»</w:t>
      </w:r>
      <w:r w:rsidRPr="00DD1DC3">
        <w:rPr>
          <w:color w:val="000000"/>
          <w:kern w:val="0"/>
          <w:lang w:eastAsia="ru-RU"/>
        </w:rPr>
        <w:t>;</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5" w:name="sub_28112"/>
      <w:bookmarkEnd w:id="34"/>
      <w:r w:rsidRPr="00DD1DC3">
        <w:rPr>
          <w:color w:val="000000"/>
          <w:kern w:val="0"/>
          <w:lang w:eastAsia="ru-RU"/>
        </w:rPr>
        <w:t xml:space="preserve">12) имеются основания для отказа в утверждении схемы расположения земельного участка, предусмотренные </w:t>
      </w:r>
      <w:hyperlink r:id="rId22" w:history="1">
        <w:r w:rsidRPr="002F6085">
          <w:rPr>
            <w:color w:val="000000"/>
            <w:kern w:val="0"/>
            <w:lang w:eastAsia="ru-RU"/>
          </w:rPr>
          <w:t>пунктом 16 статьи 11.10</w:t>
        </w:r>
      </w:hyperlink>
      <w:r w:rsidRPr="00DD1DC3">
        <w:rPr>
          <w:color w:val="000000"/>
          <w:kern w:val="0"/>
          <w:lang w:eastAsia="ru-RU"/>
        </w:rPr>
        <w:t xml:space="preserve"> Земельного кодекса Российской Федерации;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6" w:name="sub_28113"/>
      <w:bookmarkEnd w:id="35"/>
      <w:r w:rsidRPr="00DD1DC3">
        <w:rPr>
          <w:color w:val="000000"/>
          <w:kern w:val="0"/>
          <w:lang w:eastAsia="ru-RU"/>
        </w:rPr>
        <w:t>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7" w:name="sub_28114"/>
      <w:bookmarkEnd w:id="36"/>
      <w:r w:rsidRPr="00DD1DC3">
        <w:rPr>
          <w:color w:val="000000"/>
          <w:kern w:val="0"/>
          <w:lang w:eastAsia="ru-RU"/>
        </w:rP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8" w:name="sub_28115"/>
      <w:bookmarkEnd w:id="37"/>
      <w:r w:rsidRPr="00DD1DC3">
        <w:rPr>
          <w:color w:val="000000"/>
          <w:kern w:val="0"/>
          <w:lang w:eastAsia="ru-RU"/>
        </w:rPr>
        <w:t xml:space="preserve">15) </w:t>
      </w:r>
      <w:r w:rsidRPr="00DD1DC3">
        <w:rPr>
          <w:kern w:val="0"/>
          <w:lang w:eastAsia="ru-RU"/>
        </w:rPr>
        <w:t xml:space="preserve">администрация </w:t>
      </w:r>
      <w:r w:rsidRPr="00DD1DC3">
        <w:rPr>
          <w:color w:val="000000"/>
          <w:kern w:val="0"/>
          <w:lang w:eastAsia="ru-RU"/>
        </w:rPr>
        <w:t>отказывает в заключени</w:t>
      </w:r>
      <w:proofErr w:type="gramStart"/>
      <w:r w:rsidRPr="00DD1DC3">
        <w:rPr>
          <w:color w:val="000000"/>
          <w:kern w:val="0"/>
          <w:lang w:eastAsia="ru-RU"/>
        </w:rPr>
        <w:t>и</w:t>
      </w:r>
      <w:proofErr w:type="gramEnd"/>
      <w:r w:rsidRPr="00DD1DC3">
        <w:rPr>
          <w:color w:val="000000"/>
          <w:kern w:val="0"/>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bookmarkStart w:id="39" w:name="sub_282"/>
      <w:bookmarkEnd w:id="38"/>
      <w:r w:rsidRPr="00DD1DC3">
        <w:rPr>
          <w:color w:val="000000"/>
          <w:kern w:val="0"/>
          <w:lang w:eastAsia="ru-RU"/>
        </w:rPr>
        <w:t xml:space="preserve">2.8.2. Предоставление муниципальной услуги приостанавливается в случае, если на момент поступления в </w:t>
      </w:r>
      <w:r w:rsidRPr="00DD1DC3">
        <w:rPr>
          <w:kern w:val="0"/>
          <w:lang w:eastAsia="ru-RU"/>
        </w:rPr>
        <w:t xml:space="preserve">администрацию </w:t>
      </w:r>
      <w:r w:rsidRPr="00DD1DC3">
        <w:rPr>
          <w:color w:val="000000"/>
          <w:kern w:val="0"/>
          <w:lang w:eastAsia="ru-RU"/>
        </w:rPr>
        <w:t xml:space="preserve">заявления об утверждении схемы расположения земельного участка на рассмотрении </w:t>
      </w:r>
      <w:r w:rsidRPr="00DD1DC3">
        <w:rPr>
          <w:kern w:val="0"/>
          <w:lang w:eastAsia="ru-RU"/>
        </w:rPr>
        <w:t xml:space="preserve">администрации </w:t>
      </w:r>
      <w:r w:rsidRPr="00DD1DC3">
        <w:rPr>
          <w:color w:val="000000"/>
          <w:kern w:val="0"/>
          <w:lang w:eastAsia="ru-RU"/>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bookmarkEnd w:id="39"/>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0" w:name="sub_29"/>
      <w:r w:rsidRPr="00DD1DC3">
        <w:rPr>
          <w:b/>
          <w:kern w:val="0"/>
          <w:lang w:eastAsia="ru-RU"/>
        </w:rPr>
        <w:t>2.9. Размер платы, взимаемой с заявителя при предоставлении муниципальной услуги, и способы ее взимания</w:t>
      </w:r>
    </w:p>
    <w:bookmarkEnd w:id="40"/>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Предоставление муниципальной услуги осуществляется без взимания государственной пошлины или иной платы.</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1" w:name="sub_210"/>
      <w:r w:rsidRPr="00DD1DC3">
        <w:rPr>
          <w:b/>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1"/>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2" w:name="sub_211"/>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2.11. Срок регистрации запроса заявителя о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43" w:name="sub_2111"/>
      <w:bookmarkEnd w:id="42"/>
      <w:r w:rsidRPr="00DD1DC3">
        <w:rPr>
          <w:kern w:val="0"/>
          <w:lang w:eastAsia="ru-RU"/>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Start w:id="44" w:name="sub_2112"/>
      <w:bookmarkEnd w:id="43"/>
      <w:r w:rsidRPr="00DD1DC3">
        <w:rPr>
          <w:kern w:val="0"/>
          <w:lang w:eastAsia="ru-RU"/>
        </w:rPr>
        <w:t>муниципальной услуги и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lastRenderedPageBreak/>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bookmarkEnd w:id="44"/>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5" w:name="sub_212"/>
      <w:r w:rsidRPr="00DD1DC3">
        <w:rPr>
          <w:b/>
          <w:kern w:val="0"/>
          <w:lang w:eastAsia="ru-RU"/>
        </w:rPr>
        <w:t>2.12. Требования к помещениям, в которых предоставляются муниципальные услуги</w:t>
      </w:r>
    </w:p>
    <w:bookmarkEnd w:id="4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3" w:history="1">
        <w:r w:rsidRPr="002F6085">
          <w:rPr>
            <w:kern w:val="0"/>
            <w:lang w:eastAsia="ru-RU"/>
          </w:rPr>
          <w:t>законодательством</w:t>
        </w:r>
      </w:hyperlink>
      <w:r w:rsidRPr="00DD1DC3">
        <w:rP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Для ожидания приема гражданам отводятся места, оборудованные стульями, </w:t>
      </w:r>
      <w:bookmarkEnd w:id="0"/>
      <w:r w:rsidRPr="00DD1DC3">
        <w:rPr>
          <w:kern w:val="0"/>
          <w:lang w:eastAsia="ru-RU"/>
        </w:rPr>
        <w:t>столами (стойками), письменными принадлежностями для возможности оформления документов.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Специалист, </w:t>
      </w:r>
      <w:proofErr w:type="gramStart"/>
      <w:r w:rsidRPr="00DD1DC3">
        <w:rPr>
          <w:kern w:val="0"/>
          <w:lang w:eastAsia="ru-RU"/>
        </w:rPr>
        <w:t>предоставляющий</w:t>
      </w:r>
      <w:proofErr w:type="gramEnd"/>
      <w:r w:rsidRPr="00DD1DC3">
        <w:rP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Информационные стенды оборудуются в доступном для заявителей помещении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На </w:t>
      </w:r>
      <w:proofErr w:type="gramStart"/>
      <w:r w:rsidRPr="00DD1DC3">
        <w:rPr>
          <w:kern w:val="0"/>
          <w:lang w:eastAsia="ru-RU"/>
        </w:rPr>
        <w:t>территории, прилегающей к месторасположению администрации оборудуются</w:t>
      </w:r>
      <w:proofErr w:type="gramEnd"/>
      <w:r w:rsidRPr="00DD1DC3">
        <w:rPr>
          <w:kern w:val="0"/>
          <w:lang w:eastAsia="ru-RU"/>
        </w:rPr>
        <w:t xml:space="preserve"> места для парковки автотранспортных средств. Доступ заявителей к парковочным местам является бесплатным.</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 в порядке, определяемом Правительством Российской Федерации.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6" w:name="sub_213"/>
      <w:r w:rsidRPr="00DD1DC3">
        <w:rPr>
          <w:b/>
          <w:kern w:val="0"/>
          <w:lang w:eastAsia="ru-RU"/>
        </w:rPr>
        <w:t>2.13. Показатели доступности и качества муниципальной услуги</w:t>
      </w:r>
    </w:p>
    <w:bookmarkEnd w:id="4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2.13.1. Показателями доступности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обеспечение информирования о работе администрации и предоставляемой муниципальной услуге (размещение информации на </w:t>
      </w:r>
      <w:hyperlink r:id="rId24" w:history="1">
        <w:r w:rsidRPr="002F6085">
          <w:rPr>
            <w:kern w:val="0"/>
            <w:lang w:eastAsia="ru-RU"/>
          </w:rPr>
          <w:t>Едином портале</w:t>
        </w:r>
      </w:hyperlink>
      <w:r w:rsidRPr="00DD1DC3">
        <w:rPr>
          <w:kern w:val="0"/>
          <w:lang w:eastAsia="ru-RU"/>
        </w:rPr>
        <w:t xml:space="preserve">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lastRenderedPageBreak/>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обеспечение свободного доступа в здание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доступность электронных форм документов, необходимых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возможность подачи запроса на получение муниципальной услуги и </w:t>
      </w:r>
      <w:proofErr w:type="gramStart"/>
      <w:r w:rsidRPr="00DD1DC3">
        <w:rPr>
          <w:kern w:val="0"/>
          <w:lang w:eastAsia="ru-RU"/>
        </w:rPr>
        <w:t>документов</w:t>
      </w:r>
      <w:proofErr w:type="gramEnd"/>
      <w:r w:rsidRPr="00DD1DC3">
        <w:rPr>
          <w:kern w:val="0"/>
          <w:lang w:eastAsia="ru-RU"/>
        </w:rPr>
        <w:t xml:space="preserve"> а электронной форме;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предоставление муниципальной услуги в соответствии с вариантом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организация предоставления муниципальной услуги через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2.13.2. Показателями качества муниципальной услуги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компетентность специалистов, предоставляющих муниципальную услугу, в вопросах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строгое соблюдение стандарта и порядка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эффективность и своевременность рассмотрения поступивших обращений по вопросам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своевременное предоставление муниципальной услуги (отсутствие нарушений сроков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удовлетворенность заявителя качеством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отсутствие жалоб со стороны заявителей по результатам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47" w:name="sub_217"/>
      <w:r w:rsidRPr="00DD1DC3">
        <w:rPr>
          <w:b/>
          <w:kern w:val="0"/>
          <w:lang w:eastAsia="ru-RU"/>
        </w:rPr>
        <w:t>2.14. Иные требования, к предоставлению муниципальной услуги</w:t>
      </w:r>
    </w:p>
    <w:bookmarkEnd w:id="4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2.14.2. Предоставление муниципальной услуги в электронной форме осуществляется с использованием </w:t>
      </w:r>
      <w:hyperlink r:id="rId25" w:history="1">
        <w:r w:rsidRPr="002F6085">
          <w:rPr>
            <w:kern w:val="0"/>
            <w:lang w:eastAsia="ru-RU"/>
          </w:rPr>
          <w:t>Единого портала</w:t>
        </w:r>
      </w:hyperlink>
      <w:r w:rsidRPr="00DD1DC3">
        <w:rPr>
          <w:b/>
          <w:kern w:val="0"/>
          <w:lang w:eastAsia="ru-RU"/>
        </w:rPr>
        <w:t xml:space="preserve"> </w:t>
      </w:r>
      <w:r w:rsidRPr="00DD1DC3">
        <w:rPr>
          <w:kern w:val="0"/>
          <w:lang w:eastAsia="ru-RU"/>
        </w:rPr>
        <w:t>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48" w:name="sub_1003"/>
      <w:r w:rsidRPr="00DD1DC3">
        <w:rPr>
          <w:b/>
          <w:kern w:val="0"/>
          <w:lang w:eastAsia="ru-RU"/>
        </w:rPr>
        <w:t xml:space="preserve">III. Состав, последовательность и сроки выполнения административных процедур </w:t>
      </w:r>
    </w:p>
    <w:bookmarkEnd w:id="48"/>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3.1. Перечень вариантов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Варианты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перераспределение земель и (или)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3.2. Профилирование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Вариант предоставления муниципальной услуги определяется путем анкетирования заявителя в администрации, МФЦ, посредством </w:t>
      </w:r>
      <w:hyperlink r:id="rId26" w:history="1">
        <w:r w:rsidRPr="002F6085">
          <w:rPr>
            <w:kern w:val="0"/>
            <w:lang w:eastAsia="ru-RU"/>
          </w:rPr>
          <w:t>Единого портала</w:t>
        </w:r>
      </w:hyperlink>
      <w:r w:rsidRPr="00DD1DC3">
        <w:rPr>
          <w:kern w:val="0"/>
          <w:lang w:eastAsia="ru-RU"/>
        </w:rPr>
        <w:t xml:space="preserve"> государственных и муниципальных услуг.</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lastRenderedPageBreak/>
        <w:t>На основании ответов заявителя на вопросы анкетирования определяется вариант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Перечень признаков заявителей, уполномоченных лиц (законных представителей) приведен в </w:t>
      </w:r>
      <w:r w:rsidRPr="002F6085">
        <w:rPr>
          <w:kern w:val="0"/>
          <w:lang w:eastAsia="ru-RU"/>
        </w:rPr>
        <w:t xml:space="preserve">приложении № </w:t>
      </w:r>
      <w:r w:rsidRPr="00DD1DC3">
        <w:rPr>
          <w:kern w:val="0"/>
          <w:lang w:eastAsia="ru-RU"/>
        </w:rPr>
        <w:t>2</w:t>
      </w:r>
      <w:r w:rsidR="000E702A">
        <w:rPr>
          <w:kern w:val="0"/>
          <w:lang w:eastAsia="ru-RU"/>
        </w:rPr>
        <w:t xml:space="preserve"> к а</w:t>
      </w:r>
      <w:r w:rsidRPr="00DD1DC3">
        <w:rPr>
          <w:kern w:val="0"/>
          <w:lang w:eastAsia="ru-RU"/>
        </w:rPr>
        <w:t>дминистративному регламенту.</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3.3. Вариант 1. Перераспределение земель и (или) земельных участков</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49" w:name="sub_331"/>
      <w:r w:rsidRPr="00DD1DC3">
        <w:rPr>
          <w:kern w:val="0"/>
          <w:lang w:eastAsia="ru-RU"/>
        </w:rPr>
        <w:t>3.3.1. Максимальный срок предоставления муниципальной услуги в соответствии с вариантом составляет 20 календарных дней со дня регистрации заявления в администрации</w:t>
      </w:r>
      <w:bookmarkStart w:id="50" w:name="sub_332"/>
      <w:bookmarkEnd w:id="49"/>
      <w:r w:rsidRPr="00DD1DC3">
        <w:rPr>
          <w:kern w:val="0"/>
          <w:lang w:eastAsia="ru-RU"/>
        </w:rPr>
        <w:t>.</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3.3.2. Результатом предоставления муниципальной услуги является 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 соглашение о перераспределении земельного участка либо письменное уведомление об отказе в предоставлении муниципальной услуги.</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3.3.3. Способами установления личности (идентификации) заявителя (представителя заявителя) являются:</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документ, удостоверяющий личность;</w:t>
      </w:r>
    </w:p>
    <w:p w:rsidR="00DD1DC3" w:rsidRPr="00DD1DC3" w:rsidRDefault="00DD1DC3" w:rsidP="008A6EC4">
      <w:pPr>
        <w:widowControl w:val="0"/>
        <w:suppressAutoHyphens w:val="0"/>
        <w:autoSpaceDE w:val="0"/>
        <w:autoSpaceDN w:val="0"/>
        <w:spacing w:line="240" w:lineRule="auto"/>
        <w:contextualSpacing/>
        <w:rPr>
          <w:kern w:val="0"/>
          <w:lang w:eastAsia="ru-RU"/>
        </w:rPr>
      </w:pPr>
      <w:r w:rsidRPr="00DD1DC3">
        <w:rPr>
          <w:kern w:val="0"/>
          <w:lang w:eastAsia="ru-RU"/>
        </w:rPr>
        <w:t>документ, подтверждающий полномочия представителя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1" w:name="sub_333"/>
      <w:bookmarkEnd w:id="50"/>
      <w:r w:rsidRPr="00DD1DC3">
        <w:rPr>
          <w:kern w:val="0"/>
          <w:lang w:eastAsia="ru-RU"/>
        </w:rPr>
        <w:t>3.3.4. Оснований для отказа в приеме заявления (запроса) и документов и (или) информации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2" w:name="sub_338"/>
      <w:bookmarkEnd w:id="51"/>
      <w:r w:rsidRPr="00DD1DC3">
        <w:rPr>
          <w:kern w:val="0"/>
          <w:lang w:eastAsia="ru-RU"/>
        </w:rPr>
        <w:t>3.3.5. Для получения государственной услуги заявитель лично либо представитель заявителя представляет документы, указанн</w:t>
      </w:r>
      <w:r w:rsidR="000E702A">
        <w:rPr>
          <w:kern w:val="0"/>
          <w:lang w:eastAsia="ru-RU"/>
        </w:rPr>
        <w:t>ые в подразделе 2.6 настоящего а</w:t>
      </w:r>
      <w:r w:rsidRPr="00DD1DC3">
        <w:rPr>
          <w:kern w:val="0"/>
          <w:lang w:eastAsia="ru-RU"/>
        </w:rPr>
        <w:t>дминистративного регламента, в администрацию или МФЦ.</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Если в процессе проверки уполномоченным сотрудником, обнаружено, что документы заявителем представлены не в полном объеме, уполномоченный сотрудник может в устной форме предложить представить недостающие документы и (или) внести необходимые исправления.</w:t>
      </w:r>
    </w:p>
    <w:p w:rsidR="00DD1DC3" w:rsidRPr="00DD1DC3" w:rsidRDefault="00DD1DC3" w:rsidP="008A6EC4">
      <w:pPr>
        <w:widowControl w:val="0"/>
        <w:suppressAutoHyphens w:val="0"/>
        <w:autoSpaceDE w:val="0"/>
        <w:autoSpaceDN w:val="0"/>
        <w:adjustRightInd w:val="0"/>
        <w:spacing w:line="240" w:lineRule="auto"/>
        <w:contextualSpacing/>
        <w:rPr>
          <w:kern w:val="0"/>
          <w:lang w:eastAsia="ru-RU"/>
        </w:rPr>
      </w:pPr>
      <w:r w:rsidRPr="00DD1DC3">
        <w:rPr>
          <w:kern w:val="0"/>
          <w:lang w:eastAsia="ru-RU"/>
        </w:rPr>
        <w:t xml:space="preserve">3.3.6. Срок регистрации заявления (запроса) и документов, необходимых для предоставления муниципальной услуги, в администрации МФЦ составляет 1 рабочий день. </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kern w:val="0"/>
          <w:lang w:eastAsia="ru-RU"/>
        </w:rPr>
        <w:t xml:space="preserve">3.3.7. </w:t>
      </w:r>
      <w:r w:rsidRPr="00DD1DC3">
        <w:rPr>
          <w:color w:val="000000"/>
          <w:kern w:val="0"/>
          <w:lang w:eastAsia="ru-RU"/>
        </w:rPr>
        <w:t xml:space="preserve">В рамках предоставления муниципальной услуги </w:t>
      </w:r>
      <w:r w:rsidRPr="00DD1DC3">
        <w:rPr>
          <w:kern w:val="0"/>
          <w:lang w:eastAsia="ru-RU"/>
        </w:rPr>
        <w:t xml:space="preserve">администрация </w:t>
      </w:r>
      <w:r w:rsidRPr="00DD1DC3">
        <w:rPr>
          <w:color w:val="000000"/>
          <w:kern w:val="0"/>
          <w:lang w:eastAsia="ru-RU"/>
        </w:rPr>
        <w:t xml:space="preserve">осуществляет межведомственное информационное взаимодействие </w:t>
      </w:r>
      <w:proofErr w:type="gramStart"/>
      <w:r w:rsidRPr="00DD1DC3">
        <w:rPr>
          <w:color w:val="000000"/>
          <w:kern w:val="0"/>
          <w:lang w:eastAsia="ru-RU"/>
        </w:rPr>
        <w:t>с</w:t>
      </w:r>
      <w:proofErr w:type="gramEnd"/>
      <w:r w:rsidRPr="00DD1DC3">
        <w:rPr>
          <w:color w:val="000000"/>
          <w:kern w:val="0"/>
          <w:lang w:eastAsia="ru-RU"/>
        </w:rPr>
        <w:t>:</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Управлением Федеральной службы государственной регистрации, кадастра и картографии по Чувашской Республике;</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Управлением </w:t>
      </w:r>
      <w:r w:rsidRPr="00DD1DC3">
        <w:rPr>
          <w:kern w:val="0"/>
          <w:lang w:eastAsia="ru-RU"/>
        </w:rPr>
        <w:t>Федеральной налоговой службы</w:t>
      </w:r>
      <w:r w:rsidRPr="00DD1DC3">
        <w:rPr>
          <w:color w:val="000000"/>
          <w:kern w:val="0"/>
          <w:lang w:eastAsia="ru-RU"/>
        </w:rPr>
        <w:t xml:space="preserve"> России по Чувашской Республике.</w:t>
      </w:r>
    </w:p>
    <w:p w:rsidR="00DD1DC3" w:rsidRPr="00DD1DC3" w:rsidRDefault="00DD1DC3" w:rsidP="008A6EC4">
      <w:pPr>
        <w:widowControl w:val="0"/>
        <w:suppressAutoHyphens w:val="0"/>
        <w:autoSpaceDE w:val="0"/>
        <w:autoSpaceDN w:val="0"/>
        <w:adjustRightInd w:val="0"/>
        <w:spacing w:line="240" w:lineRule="auto"/>
        <w:rPr>
          <w:color w:val="000000"/>
          <w:kern w:val="0"/>
          <w:lang w:eastAsia="ru-RU"/>
        </w:rPr>
      </w:pPr>
      <w:r w:rsidRPr="00DD1DC3">
        <w:rPr>
          <w:color w:val="000000"/>
          <w:kern w:val="0"/>
          <w:lang w:eastAsia="ru-RU"/>
        </w:rPr>
        <w:t xml:space="preserve">Межведомственный запрос направляется в соответствующий орган (организацию) </w:t>
      </w:r>
      <w:r w:rsidRPr="00DD1DC3">
        <w:rPr>
          <w:kern w:val="0"/>
          <w:lang w:eastAsia="ru-RU"/>
        </w:rPr>
        <w:t>в течение 2 рабочих дней со дня</w:t>
      </w:r>
      <w:r w:rsidRPr="00DD1DC3">
        <w:rPr>
          <w:color w:val="000000"/>
          <w:kern w:val="0"/>
          <w:lang w:eastAsia="ru-RU"/>
        </w:rPr>
        <w:t xml:space="preserve"> поступления и регистрации заявления и документов, необходимых для предоставления муниципальной услуги, в </w:t>
      </w:r>
      <w:r w:rsidRPr="00DD1DC3">
        <w:rPr>
          <w:kern w:val="0"/>
          <w:lang w:eastAsia="ru-RU"/>
        </w:rPr>
        <w:t xml:space="preserve">администрации </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Межведомственный запрос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w:t>
      </w:r>
      <w:proofErr w:type="gramEnd"/>
      <w:r w:rsidRPr="00DD1DC3">
        <w:rPr>
          <w:kern w:val="0"/>
          <w:lang w:eastAsia="ru-RU"/>
        </w:rPr>
        <w:t xml:space="preserve"> актом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органа, направляющего межведомственный запрос;</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органа, в адрес которого направляется межведомственный запрос;</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муниципальной услуги, для предоставления которой необходимо предоставление документа и (или)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указание на положение нормативного правового акта, которым установлено предоставление документа и (или) информации, </w:t>
      </w:r>
      <w:proofErr w:type="gramStart"/>
      <w:r w:rsidRPr="00DD1DC3">
        <w:rPr>
          <w:kern w:val="0"/>
          <w:lang w:eastAsia="ru-RU"/>
        </w:rPr>
        <w:t>необходимых</w:t>
      </w:r>
      <w:proofErr w:type="gramEnd"/>
      <w:r w:rsidRPr="00DD1DC3">
        <w:rPr>
          <w:kern w:val="0"/>
          <w:lang w:eastAsia="ru-RU"/>
        </w:rPr>
        <w:t xml:space="preserve"> для предоставления услуги, и указание на реквизиты данного нормативного правового акта;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сведения, необходимые для предоставления документа и (или) информации, </w:t>
      </w:r>
      <w:r w:rsidR="000E702A">
        <w:rPr>
          <w:kern w:val="0"/>
          <w:lang w:eastAsia="ru-RU"/>
        </w:rPr>
        <w:lastRenderedPageBreak/>
        <w:t>установленные настоящим а</w:t>
      </w:r>
      <w:r w:rsidRPr="00DD1DC3">
        <w:rPr>
          <w:kern w:val="0"/>
          <w:lang w:eastAsia="ru-RU"/>
        </w:rPr>
        <w:t>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дата направления межведомственного запроса;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информация о факте получения согласия, предусмотренного частью </w:t>
      </w:r>
      <w:r w:rsidR="003F17E0">
        <w:rPr>
          <w:kern w:val="0"/>
          <w:lang w:eastAsia="ru-RU"/>
        </w:rPr>
        <w:t xml:space="preserve">5 статьи 7 Федерального закона № </w:t>
      </w:r>
      <w:r w:rsidRPr="00DD1DC3">
        <w:rPr>
          <w:kern w:val="0"/>
          <w:lang w:eastAsia="ru-RU"/>
        </w:rPr>
        <w:t>210-ФЗ (при направлении межведомственного запроса в случае, предусмотренном частью 5 статьи 7 Федерального закона № 210-ФЗ).</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 или организацию, предоставляющие документ и информацию.</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3" w:name="sub_334"/>
      <w:r w:rsidRPr="00DD1DC3">
        <w:rPr>
          <w:kern w:val="0"/>
          <w:lang w:eastAsia="ru-RU"/>
        </w:rPr>
        <w:t xml:space="preserve">3.3.8. Основания для приостановления предоставления муниципальной услуги и отказа в предоставлении муниципальной услуги предусмотрены </w:t>
      </w:r>
      <w:hyperlink w:anchor="sub_28" w:history="1">
        <w:r w:rsidRPr="002F6085">
          <w:rPr>
            <w:kern w:val="0"/>
            <w:lang w:eastAsia="ru-RU"/>
          </w:rPr>
          <w:t>подразделом 2.8 раздела II</w:t>
        </w:r>
      </w:hyperlink>
      <w:r w:rsidR="000E702A">
        <w:rPr>
          <w:kern w:val="0"/>
          <w:lang w:eastAsia="ru-RU"/>
        </w:rPr>
        <w:t xml:space="preserve"> а</w:t>
      </w:r>
      <w:r w:rsidRPr="00DD1DC3">
        <w:rPr>
          <w:kern w:val="0"/>
          <w:lang w:eastAsia="ru-RU"/>
        </w:rPr>
        <w:t>дминистративного регламента.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3.3.9. В случае наличия полного комплекта документов и отсутствия оснований для отказа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должностное лицо администрации </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 при наличии утвержденного проекта межевания территории - подготавливает проект письма о согласии администрации на заключение соглашения о перераспределении земельных участков в соответствии с утверждённым проектом межевания территории;</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 при наличии оснований для отказа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должностное лицо администрации подготавливает проект решения администрации об отказе в заключении соглашения о перераспределении земельных участков.</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DD1DC3">
        <w:rPr>
          <w:kern w:val="0"/>
          <w:lang w:eastAsia="ru-RU"/>
        </w:rPr>
        <w:t>собственности</w:t>
      </w:r>
      <w:proofErr w:type="gramEnd"/>
      <w:r w:rsidRPr="00DD1DC3">
        <w:rPr>
          <w:kern w:val="0"/>
          <w:lang w:eastAsia="ru-RU"/>
        </w:rPr>
        <w:t xml:space="preserve"> на который приобретает заявитель, и обращается с заявлением о государственном кадастровом учете такого земельного участка.</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Подготовленные вышеуказанные проекты решения и письма о согласии должностное лицо администрации передает их главе администрации либо лицу, исполняющему его обязанности, для подписания.</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После подписания экземпляров проекта соглашения о перераспределении земельных участков или решения об отказе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являющихся результатом административной процедуры, должностное лицо администрации обеспечивает их отправку или выдачу заявителю.</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При выдаче проекта соглашения о перераспределении земельных участков или решения об отказе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непосредственно заявителю должностное лицо администрации в день подписания данных документов сообщает заявителям по телефону или электронной почте о готовности документов к выдаче.</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lastRenderedPageBreak/>
        <w:t>Направление и выдача заявителю подписанных администрацией экземпляров проекта соглашения о перераспределении земельных участков или решения об отказе в заключени</w:t>
      </w:r>
      <w:proofErr w:type="gramStart"/>
      <w:r w:rsidRPr="00DD1DC3">
        <w:rPr>
          <w:kern w:val="0"/>
          <w:lang w:eastAsia="ru-RU"/>
        </w:rPr>
        <w:t>и</w:t>
      </w:r>
      <w:proofErr w:type="gramEnd"/>
      <w:r w:rsidRPr="00DD1DC3">
        <w:rPr>
          <w:kern w:val="0"/>
          <w:lang w:eastAsia="ru-RU"/>
        </w:rPr>
        <w:t xml:space="preserve"> соглашения о перераспределении земельных участков происходит лично заявителю или его представителю или почтой.</w:t>
      </w:r>
    </w:p>
    <w:p w:rsidR="00DD1DC3" w:rsidRPr="00DD1DC3" w:rsidRDefault="00DD1DC3" w:rsidP="008A6EC4">
      <w:pPr>
        <w:shd w:val="clear" w:color="auto" w:fill="FFFFFF"/>
        <w:suppressAutoHyphens w:val="0"/>
        <w:spacing w:line="240" w:lineRule="auto"/>
        <w:rPr>
          <w:kern w:val="0"/>
          <w:lang w:eastAsia="ru-RU"/>
        </w:rPr>
      </w:pPr>
      <w:r w:rsidRPr="00DD1DC3">
        <w:rPr>
          <w:kern w:val="0"/>
          <w:lang w:eastAsia="ru-RU"/>
        </w:rPr>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D1DC3" w:rsidRPr="00DD1DC3" w:rsidRDefault="00DD1DC3" w:rsidP="008A6EC4">
      <w:pPr>
        <w:shd w:val="clear" w:color="auto" w:fill="FFFFFF"/>
        <w:suppressAutoHyphens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54" w:name="sub_34"/>
      <w:bookmarkEnd w:id="52"/>
      <w:bookmarkEnd w:id="53"/>
      <w:r w:rsidRPr="00DD1DC3">
        <w:rPr>
          <w:b/>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5" w:name="sub_341"/>
      <w:bookmarkEnd w:id="54"/>
      <w:r w:rsidRPr="00DD1DC3">
        <w:rPr>
          <w:kern w:val="0"/>
          <w:lang w:eastAsia="ru-RU"/>
        </w:rPr>
        <w:t>3.4.1. Максимальный срок предоставления муниципальной услуги в соответствии с вариантом составляет 15 календарных дней со дня регистрации в администрации заявления и документов об исправлении опечаток и (или) ошибок.</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6" w:name="sub_342"/>
      <w:bookmarkEnd w:id="55"/>
      <w:r w:rsidRPr="00DD1DC3">
        <w:rPr>
          <w:kern w:val="0"/>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3.4.3. Способами установления личности (идентификации) заявителя (представителя заявителя) являются: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документ, удостоверяющий личность;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документ, подтверждающий полномочия представителя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7" w:name="sub_346"/>
      <w:bookmarkStart w:id="58" w:name="sub_343"/>
      <w:bookmarkEnd w:id="56"/>
      <w:r w:rsidRPr="00DD1DC3">
        <w:rPr>
          <w:kern w:val="0"/>
          <w:lang w:eastAsia="ru-RU"/>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в произвольной форме об исправлении опечаток и (или) ошибок.</w:t>
      </w:r>
    </w:p>
    <w:bookmarkEnd w:id="5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3.4.6. Оснований для отказа в приеме заявления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59" w:name="sub_344"/>
      <w:bookmarkEnd w:id="58"/>
      <w:r w:rsidRPr="00DD1DC3">
        <w:rPr>
          <w:kern w:val="0"/>
          <w:lang w:eastAsia="ru-RU"/>
        </w:rPr>
        <w:t>3.4.7. Оснований для приостановления предоставления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3.4.8. Межведомственное информационное взаимодействие при предоставлении муниципальной услуги не предусмотрено.</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60" w:name="sub_345"/>
      <w:bookmarkEnd w:id="59"/>
      <w:r w:rsidRPr="00DD1DC3">
        <w:rPr>
          <w:kern w:val="0"/>
          <w:lang w:eastAsia="ru-RU"/>
        </w:rPr>
        <w:t xml:space="preserve">3.4.9. </w:t>
      </w:r>
      <w:proofErr w:type="gramStart"/>
      <w:r w:rsidRPr="00DD1DC3">
        <w:rP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61" w:name="sub_347"/>
      <w:bookmarkEnd w:id="60"/>
      <w:r w:rsidRPr="00DD1DC3">
        <w:rPr>
          <w:kern w:val="0"/>
          <w:lang w:eastAsia="ru-RU"/>
        </w:rPr>
        <w:t>3.4.10.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1"/>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обеспечивает внесение исправлений и (или) дополнений в указанные документы в срок, не превышающий 15 календарных дней с регистрации в администрации заявления и документов об исправлении опечаток и (или) ошибок.</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администрация города Алатыря письменно сообщает заявителю об отсутствии таких опечаток и (или) ошибок в срок, не превышающий 15 календарных дней с момента получения от любого заинтересованного лица письменного заявления об ошибке.</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3.4.11.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62" w:name="sub_1004"/>
      <w:r w:rsidRPr="00DD1DC3">
        <w:rPr>
          <w:b/>
          <w:kern w:val="0"/>
          <w:lang w:eastAsia="ru-RU"/>
        </w:rPr>
        <w:t>IV.</w:t>
      </w:r>
      <w:r w:rsidR="000E702A">
        <w:rPr>
          <w:b/>
          <w:kern w:val="0"/>
          <w:lang w:eastAsia="ru-RU"/>
        </w:rPr>
        <w:t xml:space="preserve"> Формы </w:t>
      </w:r>
      <w:proofErr w:type="gramStart"/>
      <w:r w:rsidR="000E702A">
        <w:rPr>
          <w:b/>
          <w:kern w:val="0"/>
          <w:lang w:eastAsia="ru-RU"/>
        </w:rPr>
        <w:t>контроля за</w:t>
      </w:r>
      <w:proofErr w:type="gramEnd"/>
      <w:r w:rsidR="000E702A">
        <w:rPr>
          <w:b/>
          <w:kern w:val="0"/>
          <w:lang w:eastAsia="ru-RU"/>
        </w:rPr>
        <w:t xml:space="preserve"> исполнением а</w:t>
      </w:r>
      <w:r w:rsidRPr="00DD1DC3">
        <w:rPr>
          <w:b/>
          <w:kern w:val="0"/>
          <w:lang w:eastAsia="ru-RU"/>
        </w:rPr>
        <w:t>дминистративного регламента</w:t>
      </w:r>
    </w:p>
    <w:bookmarkEnd w:id="62"/>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Default="00DD1DC3" w:rsidP="003F17E0">
      <w:pPr>
        <w:widowControl w:val="0"/>
        <w:suppressAutoHyphens w:val="0"/>
        <w:autoSpaceDE w:val="0"/>
        <w:autoSpaceDN w:val="0"/>
        <w:adjustRightInd w:val="0"/>
        <w:spacing w:line="240" w:lineRule="auto"/>
        <w:rPr>
          <w:b/>
          <w:kern w:val="0"/>
          <w:lang w:eastAsia="ru-RU"/>
        </w:rPr>
      </w:pPr>
      <w:bookmarkStart w:id="63" w:name="sub_41"/>
      <w:r w:rsidRPr="00DD1DC3">
        <w:rPr>
          <w:b/>
          <w:kern w:val="0"/>
          <w:lang w:eastAsia="ru-RU"/>
        </w:rPr>
        <w:t xml:space="preserve">4.1. Порядок осуществления текущего </w:t>
      </w:r>
      <w:proofErr w:type="gramStart"/>
      <w:r w:rsidRPr="00DD1DC3">
        <w:rPr>
          <w:b/>
          <w:kern w:val="0"/>
          <w:lang w:eastAsia="ru-RU"/>
        </w:rPr>
        <w:t>контроля за</w:t>
      </w:r>
      <w:proofErr w:type="gramEnd"/>
      <w:r w:rsidRPr="00DD1DC3">
        <w:rPr>
          <w:b/>
          <w:kern w:val="0"/>
          <w:lang w:eastAsia="ru-RU"/>
        </w:rPr>
        <w:t xml:space="preserve"> соблюдением и исполнением </w:t>
      </w:r>
      <w:r w:rsidRPr="00DD1DC3">
        <w:rPr>
          <w:b/>
          <w:kern w:val="0"/>
          <w:lang w:eastAsia="ru-RU"/>
        </w:rPr>
        <w:lastRenderedPageBreak/>
        <w:t>ответственными</w:t>
      </w:r>
      <w:r w:rsidR="000E702A">
        <w:rPr>
          <w:b/>
          <w:kern w:val="0"/>
          <w:lang w:eastAsia="ru-RU"/>
        </w:rPr>
        <w:t xml:space="preserve"> должностными лицами положений а</w:t>
      </w:r>
      <w:r w:rsidRPr="00DD1DC3">
        <w:rPr>
          <w:b/>
          <w:kern w:val="0"/>
          <w:lang w:eastAsia="ru-RU"/>
        </w:rPr>
        <w:t>дминистративного регламента и иных нормативных правовых актов, устанавливающих требования к предоставлению муниципальной услуги,</w:t>
      </w:r>
      <w:r w:rsidR="003F17E0">
        <w:rPr>
          <w:b/>
          <w:kern w:val="0"/>
          <w:lang w:eastAsia="ru-RU"/>
        </w:rPr>
        <w:t xml:space="preserve"> </w:t>
      </w:r>
      <w:r w:rsidRPr="00DD1DC3">
        <w:rPr>
          <w:b/>
          <w:kern w:val="0"/>
          <w:lang w:eastAsia="ru-RU"/>
        </w:rPr>
        <w:t>а также принятием ими решений</w:t>
      </w:r>
    </w:p>
    <w:p w:rsidR="003F17E0" w:rsidRPr="00DD1DC3" w:rsidRDefault="003F17E0" w:rsidP="003F17E0">
      <w:pPr>
        <w:widowControl w:val="0"/>
        <w:suppressAutoHyphens w:val="0"/>
        <w:autoSpaceDE w:val="0"/>
        <w:autoSpaceDN w:val="0"/>
        <w:adjustRightInd w:val="0"/>
        <w:spacing w:line="240" w:lineRule="auto"/>
        <w:rPr>
          <w:b/>
          <w:kern w:val="0"/>
          <w:lang w:eastAsia="ru-RU"/>
        </w:rPr>
      </w:pPr>
    </w:p>
    <w:bookmarkEnd w:id="63"/>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Текущий </w:t>
      </w:r>
      <w:proofErr w:type="gramStart"/>
      <w:r w:rsidRPr="00DD1DC3">
        <w:rPr>
          <w:kern w:val="0"/>
          <w:lang w:eastAsia="ru-RU"/>
        </w:rPr>
        <w:t>контроль за</w:t>
      </w:r>
      <w:proofErr w:type="gramEnd"/>
      <w:r w:rsidRPr="00DD1DC3">
        <w:rPr>
          <w:kern w:val="0"/>
          <w:lang w:eastAsia="ru-RU"/>
        </w:rPr>
        <w:t xml:space="preserve"> соблюдением и исполнением</w:t>
      </w:r>
      <w:r w:rsidR="000E702A">
        <w:rPr>
          <w:kern w:val="0"/>
          <w:lang w:eastAsia="ru-RU"/>
        </w:rPr>
        <w:t xml:space="preserve"> положений а</w:t>
      </w:r>
      <w:r w:rsidRPr="00DD1DC3">
        <w:rPr>
          <w:kern w:val="0"/>
          <w:lang w:eastAsia="ru-RU"/>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имущественных и земельных отношений администрации путем проверки своевременности, полноты и качества выполнения процедур при предоставлении муниципальной услуги. </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4" w:name="sub_42"/>
      <w:r w:rsidRPr="00DD1DC3">
        <w:rPr>
          <w:b/>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1DC3">
        <w:rPr>
          <w:b/>
          <w:kern w:val="0"/>
          <w:lang w:eastAsia="ru-RU"/>
        </w:rPr>
        <w:t>контроля за</w:t>
      </w:r>
      <w:proofErr w:type="gramEnd"/>
      <w:r w:rsidRPr="00DD1DC3">
        <w:rPr>
          <w:b/>
          <w:kern w:val="0"/>
          <w:lang w:eastAsia="ru-RU"/>
        </w:rPr>
        <w:t xml:space="preserve"> полнотой и качеством предоставления муниципальной услуги</w:t>
      </w:r>
    </w:p>
    <w:bookmarkEnd w:id="64"/>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Контроль за</w:t>
      </w:r>
      <w:proofErr w:type="gramEnd"/>
      <w:r w:rsidRPr="00DD1DC3">
        <w:rP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w:t>
      </w:r>
      <w:r w:rsidR="00C16CBA">
        <w:rPr>
          <w:kern w:val="0"/>
          <w:lang w:eastAsia="ru-RU"/>
        </w:rPr>
        <w:t>ния, предусмотренных настоящим а</w:t>
      </w:r>
      <w:r w:rsidRPr="00DD1DC3">
        <w:rPr>
          <w:kern w:val="0"/>
          <w:lang w:eastAsia="ru-RU"/>
        </w:rPr>
        <w:t>дминистративным регламентом.</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DD1DC3">
        <w:rP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5" w:name="sub_43"/>
      <w:r w:rsidRPr="00DD1DC3">
        <w:rPr>
          <w:b/>
          <w:kern w:val="0"/>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6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6" w:name="sub_44"/>
      <w:r w:rsidRPr="00DD1DC3">
        <w:rPr>
          <w:b/>
          <w:kern w:val="0"/>
          <w:lang w:eastAsia="ru-RU"/>
        </w:rPr>
        <w:t xml:space="preserve">4.4. Положения, характеризующие требования к порядку и формам </w:t>
      </w:r>
      <w:proofErr w:type="gramStart"/>
      <w:r w:rsidRPr="00DD1DC3">
        <w:rPr>
          <w:b/>
          <w:kern w:val="0"/>
          <w:lang w:eastAsia="ru-RU"/>
        </w:rPr>
        <w:t>контроля за</w:t>
      </w:r>
      <w:proofErr w:type="gramEnd"/>
      <w:r w:rsidRPr="00DD1DC3">
        <w:rPr>
          <w:b/>
          <w:kern w:val="0"/>
          <w:lang w:eastAsia="ru-RU"/>
        </w:rPr>
        <w:t xml:space="preserve"> предоставлением муниципальной услуги, в том числе со стороны граждан, их объединений и организаций</w:t>
      </w:r>
    </w:p>
    <w:bookmarkEnd w:id="6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w:t>
      </w:r>
      <w:r w:rsidR="000E702A">
        <w:rPr>
          <w:kern w:val="0"/>
          <w:lang w:eastAsia="ru-RU"/>
        </w:rPr>
        <w:t>облюдения положений настоящего а</w:t>
      </w:r>
      <w:r w:rsidRPr="00DD1DC3">
        <w:rPr>
          <w:kern w:val="0"/>
          <w:lang w:eastAsia="ru-RU"/>
        </w:rPr>
        <w:t>дминистративного регламента, сроков и последовательности административных процедур и административных дейст</w:t>
      </w:r>
      <w:r w:rsidR="000E702A">
        <w:rPr>
          <w:kern w:val="0"/>
          <w:lang w:eastAsia="ru-RU"/>
        </w:rPr>
        <w:t>вий, предусмотренных настоящим а</w:t>
      </w:r>
      <w:r w:rsidRPr="00DD1DC3">
        <w:rPr>
          <w:kern w:val="0"/>
          <w:lang w:eastAsia="ru-RU"/>
        </w:rPr>
        <w:t>дминистративным регламентом.</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bookmarkStart w:id="67" w:name="sub_1005"/>
      <w:r w:rsidRPr="00DD1DC3">
        <w:rPr>
          <w:b/>
          <w:kern w:val="0"/>
          <w:lang w:eastAsia="ru-RU"/>
        </w:rPr>
        <w:t xml:space="preserve">V. Досудебный (внесудебный) порядок обжалования решений и действий </w:t>
      </w:r>
      <w:r w:rsidRPr="00DD1DC3">
        <w:rPr>
          <w:b/>
          <w:kern w:val="0"/>
          <w:lang w:eastAsia="ru-RU"/>
        </w:rPr>
        <w:lastRenderedPageBreak/>
        <w:t>(бездействия) администрации,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67"/>
    <w:p w:rsidR="00DD1DC3" w:rsidRPr="00DD1DC3" w:rsidRDefault="00DD1DC3" w:rsidP="008A6EC4">
      <w:pPr>
        <w:widowControl w:val="0"/>
        <w:suppressAutoHyphens w:val="0"/>
        <w:autoSpaceDE w:val="0"/>
        <w:autoSpaceDN w:val="0"/>
        <w:adjustRightInd w:val="0"/>
        <w:spacing w:line="240" w:lineRule="auto"/>
        <w:jc w:val="center"/>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8" w:name="sub_51"/>
      <w:r w:rsidRPr="00DD1DC3">
        <w:rPr>
          <w:b/>
          <w:kern w:val="0"/>
          <w:lang w:eastAsia="ru-RU"/>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bookmarkEnd w:id="68"/>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вправе обжаловать решения и действия (бездействие) администрации,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69" w:name="sub_52"/>
      <w:r w:rsidRPr="00DD1DC3">
        <w:rPr>
          <w:b/>
          <w:kern w:val="0"/>
          <w:lang w:eastAsia="ru-RU"/>
        </w:rPr>
        <w:t>5.2. Предмет жалобы</w:t>
      </w:r>
    </w:p>
    <w:bookmarkEnd w:id="69"/>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Заявитель может обратиться с жалобой по основаниям и в порядке, которые установлены </w:t>
      </w:r>
      <w:hyperlink r:id="rId27" w:history="1">
        <w:r w:rsidRPr="002F6085">
          <w:rPr>
            <w:kern w:val="0"/>
            <w:lang w:eastAsia="ru-RU"/>
          </w:rPr>
          <w:t>статьями 11.1</w:t>
        </w:r>
      </w:hyperlink>
      <w:r w:rsidRPr="00DD1DC3">
        <w:rPr>
          <w:kern w:val="0"/>
          <w:lang w:eastAsia="ru-RU"/>
        </w:rPr>
        <w:t xml:space="preserve"> и </w:t>
      </w:r>
      <w:hyperlink r:id="rId28" w:history="1">
        <w:r w:rsidRPr="002F6085">
          <w:rPr>
            <w:kern w:val="0"/>
            <w:lang w:eastAsia="ru-RU"/>
          </w:rPr>
          <w:t>11.2</w:t>
        </w:r>
      </w:hyperlink>
      <w:r w:rsidRPr="00DD1DC3">
        <w:rPr>
          <w:kern w:val="0"/>
          <w:lang w:eastAsia="ru-RU"/>
        </w:rPr>
        <w:t xml:space="preserve"> Федерального закона № 210-ФЗ, в том числе в следующих случаях:</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нарушения срока регистрации заявления о предоставлении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нарушения срока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отказ</w:t>
      </w:r>
      <w:r w:rsidRPr="00DD1DC3">
        <w:rPr>
          <w:color w:val="FF0000"/>
          <w:kern w:val="0"/>
          <w:lang w:eastAsia="ru-RU"/>
        </w:rPr>
        <w:t xml:space="preserve"> </w:t>
      </w:r>
      <w:r w:rsidRPr="00DD1DC3">
        <w:rPr>
          <w:kern w:val="0"/>
          <w:lang w:eastAsia="ru-RU"/>
        </w:rPr>
        <w:t>администрации,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нарушение срока или порядка выдачи документов по результатам предоставления муниципальной услуги;</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D1DC3">
        <w:rPr>
          <w:kern w:val="0"/>
          <w:lang w:eastAsia="ru-RU"/>
        </w:rPr>
        <w:lastRenderedPageBreak/>
        <w:t>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0" w:name="sub_53"/>
      <w:r w:rsidRPr="00DD1DC3">
        <w:rPr>
          <w:b/>
          <w:kern w:val="0"/>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70"/>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Алатыря, в адрес заместителя главы администрации – начальника отдела архитектуры, градостроительства, транспорта природопользования и ЖКХ, курирующего предоставление муниципальной услуги, либо в адрес главы администрации, в МФЦ в адрес руководителя, а</w:t>
      </w:r>
      <w:proofErr w:type="gramEnd"/>
      <w:r w:rsidRPr="00DD1DC3">
        <w:rPr>
          <w:kern w:val="0"/>
          <w:lang w:eastAsia="ru-RU"/>
        </w:rPr>
        <w:t xml:space="preserve"> также организацию, предусмотренную частью 1.1 статьи 16 Федерального закона № 210-ФЗ, в адрес ее руководителя.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1" w:name="sub_54"/>
      <w:r w:rsidRPr="00DD1DC3">
        <w:rPr>
          <w:b/>
          <w:kern w:val="0"/>
          <w:lang w:eastAsia="ru-RU"/>
        </w:rPr>
        <w:t>5.4. Порядок подачи и рассмотрения жалобы</w:t>
      </w:r>
    </w:p>
    <w:bookmarkEnd w:id="71"/>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xml:space="preserve">Жалоба может быть направлена по почте, через МФЦ, в электронном виде с использованием сети «Интернет», </w:t>
      </w:r>
      <w:hyperlink r:id="rId29" w:history="1">
        <w:r w:rsidRPr="002F6085">
          <w:rPr>
            <w:kern w:val="0"/>
            <w:lang w:eastAsia="ru-RU"/>
          </w:rPr>
          <w:t>официального сайта</w:t>
        </w:r>
      </w:hyperlink>
      <w:r w:rsidRPr="00DD1DC3">
        <w:rPr>
          <w:kern w:val="0"/>
          <w:lang w:eastAsia="ru-RU"/>
        </w:rPr>
        <w:t xml:space="preserve"> администрации, </w:t>
      </w:r>
      <w:hyperlink r:id="rId30" w:history="1">
        <w:r w:rsidRPr="002F6085">
          <w:rPr>
            <w:kern w:val="0"/>
            <w:lang w:eastAsia="ru-RU"/>
          </w:rPr>
          <w:t>Единого портала</w:t>
        </w:r>
      </w:hyperlink>
      <w:r w:rsidRPr="00DD1DC3">
        <w:rPr>
          <w:kern w:val="0"/>
          <w:lang w:eastAsia="ru-RU"/>
        </w:rPr>
        <w:t xml:space="preserve"> государственных и муниципальных услуг, </w:t>
      </w:r>
      <w:hyperlink r:id="rId31" w:history="1">
        <w:r w:rsidRPr="002F6085">
          <w:rPr>
            <w:kern w:val="0"/>
            <w:lang w:eastAsia="ru-RU"/>
          </w:rPr>
          <w:t>портала</w:t>
        </w:r>
      </w:hyperlink>
      <w:r w:rsidRPr="00DD1DC3">
        <w:rP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города Алатыря (далее - информационная система досудебного (внесудебного) обжалования), а также может быть принята при личном</w:t>
      </w:r>
      <w:proofErr w:type="gramEnd"/>
      <w:r w:rsidRPr="00DD1DC3">
        <w:rPr>
          <w:kern w:val="0"/>
          <w:lang w:eastAsia="ru-RU"/>
        </w:rPr>
        <w:t xml:space="preserve"> </w:t>
      </w:r>
      <w:proofErr w:type="gramStart"/>
      <w:r w:rsidRPr="00DD1DC3">
        <w:rPr>
          <w:kern w:val="0"/>
          <w:lang w:eastAsia="ru-RU"/>
        </w:rPr>
        <w:t>приеме</w:t>
      </w:r>
      <w:proofErr w:type="gramEnd"/>
      <w:r w:rsidRPr="00DD1DC3">
        <w:rPr>
          <w:kern w:val="0"/>
          <w:lang w:eastAsia="ru-RU"/>
        </w:rPr>
        <w:t xml:space="preserve"> заявителя.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Жалоба (приложение № 3</w:t>
      </w:r>
      <w:hyperlink w:anchor="sub_1400" w:history="1"/>
      <w:r w:rsidRPr="00DD1DC3">
        <w:rPr>
          <w:kern w:val="0"/>
          <w:lang w:eastAsia="ru-RU"/>
        </w:rPr>
        <w:t xml:space="preserve"> к Административному регламенту) в соответствии с </w:t>
      </w:r>
      <w:hyperlink r:id="rId32" w:history="1">
        <w:r w:rsidRPr="002F6085">
          <w:rPr>
            <w:kern w:val="0"/>
            <w:lang w:eastAsia="ru-RU"/>
          </w:rPr>
          <w:t>Федеральным законом</w:t>
        </w:r>
      </w:hyperlink>
      <w:r w:rsidRPr="00DD1DC3">
        <w:rPr>
          <w:kern w:val="0"/>
          <w:lang w:eastAsia="ru-RU"/>
        </w:rPr>
        <w:t xml:space="preserve"> № 210-ФЗ должна содержать:</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наименование администрации, его должностных лиц, муниципальных служащих,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сведения об обжалуемых решениях и действиях (бездействии) администрации, его должностных лиц, муниципальных служащих, МФЦ, его работника, организации, предусмотренной частью 1.1 статьи 16 Федерального закона № 210-ФЗ, ее работника;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 доводы, на основании которых заявитель не согласен с решением и действием (бездействием) администрации, его должностных лиц, муниципальных служащих, МФЦ, его работника, организации, предусмотренной частью 1.1 статьи 16 Федерального закона </w:t>
      </w:r>
      <w:r w:rsidR="003F17E0">
        <w:rPr>
          <w:kern w:val="0"/>
          <w:lang w:eastAsia="ru-RU"/>
        </w:rPr>
        <w:t xml:space="preserve">                    </w:t>
      </w:r>
      <w:r w:rsidRPr="00DD1DC3">
        <w:rPr>
          <w:kern w:val="0"/>
          <w:lang w:eastAsia="ru-RU"/>
        </w:rPr>
        <w:t>№ 210-ФЗ, ее работника. Заявителем могут быть представлены документы (при наличии), подтверждающие доводы заявителя, либо их копии.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D1DC3">
        <w:rPr>
          <w:kern w:val="0"/>
          <w:lang w:eastAsia="ru-RU"/>
        </w:rPr>
        <w:t>представлена</w:t>
      </w:r>
      <w:proofErr w:type="gramEnd"/>
      <w:r w:rsidRPr="00DD1DC3">
        <w:rPr>
          <w:kern w:val="0"/>
          <w:lang w:eastAsia="ru-RU"/>
        </w:rPr>
        <w:t>:</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2" w:name="sub_541"/>
      <w:r w:rsidRPr="00DD1DC3">
        <w:rPr>
          <w:kern w:val="0"/>
          <w:lang w:eastAsia="ru-RU"/>
        </w:rPr>
        <w:t>а) оформленная в соответствии с законодательством Российской Федерации доверенность (для физических лиц);</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3" w:name="sub_542"/>
      <w:bookmarkEnd w:id="72"/>
      <w:r w:rsidRPr="00DD1DC3">
        <w:rP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D1DC3" w:rsidRPr="00DD1DC3" w:rsidRDefault="00DD1DC3" w:rsidP="008A6EC4">
      <w:pPr>
        <w:widowControl w:val="0"/>
        <w:suppressAutoHyphens w:val="0"/>
        <w:autoSpaceDE w:val="0"/>
        <w:autoSpaceDN w:val="0"/>
        <w:adjustRightInd w:val="0"/>
        <w:spacing w:line="240" w:lineRule="auto"/>
        <w:rPr>
          <w:kern w:val="0"/>
          <w:lang w:eastAsia="ru-RU"/>
        </w:rPr>
      </w:pPr>
      <w:bookmarkStart w:id="74" w:name="sub_543"/>
      <w:bookmarkEnd w:id="73"/>
      <w:r w:rsidRPr="00DD1DC3">
        <w:rPr>
          <w:kern w:val="0"/>
          <w:lang w:eastAsia="ru-RU"/>
        </w:rPr>
        <w:t xml:space="preserve">в) копия решения о назначении или об избрании либо приказа о назначении </w:t>
      </w:r>
      <w:r w:rsidRPr="00DD1DC3">
        <w:rPr>
          <w:kern w:val="0"/>
          <w:lang w:eastAsia="ru-RU"/>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4"/>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5" w:name="sub_55"/>
      <w:r w:rsidRPr="00DD1DC3">
        <w:rPr>
          <w:b/>
          <w:kern w:val="0"/>
          <w:lang w:eastAsia="ru-RU"/>
        </w:rPr>
        <w:t>5.5. Сроки рассмотрения жалобы</w:t>
      </w:r>
    </w:p>
    <w:bookmarkEnd w:id="75"/>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Жалоба, поступившая в администрацию города Алатыря,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6" w:name="sub_56"/>
      <w:r w:rsidRPr="00DD1DC3">
        <w:rPr>
          <w:b/>
          <w:kern w:val="0"/>
          <w:lang w:eastAsia="ru-RU"/>
        </w:rPr>
        <w:t>5.6. Результат рассмотрения жалобы</w:t>
      </w:r>
    </w:p>
    <w:bookmarkEnd w:id="76"/>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удовлетворении жалобы отказывается.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При удовлетворении жалобы администрация города Алатыря,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случае установления в ходе или по результатам </w:t>
      </w:r>
      <w:proofErr w:type="gramStart"/>
      <w:r w:rsidRPr="00DD1DC3">
        <w:rPr>
          <w:kern w:val="0"/>
          <w:lang w:eastAsia="ru-RU"/>
        </w:rPr>
        <w:t>рассмотрения жалобы признаков состава административного правонарушения</w:t>
      </w:r>
      <w:proofErr w:type="gramEnd"/>
      <w:r w:rsidRPr="00DD1DC3">
        <w:rPr>
          <w:kern w:val="0"/>
          <w:lang w:eastAsia="ru-RU"/>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7" w:name="sub_57"/>
      <w:r w:rsidRPr="00DD1DC3">
        <w:rPr>
          <w:b/>
          <w:kern w:val="0"/>
          <w:lang w:eastAsia="ru-RU"/>
        </w:rPr>
        <w:t>5.7. Порядок информирования заявителя о результатах рассмотрения жалобы</w:t>
      </w:r>
    </w:p>
    <w:bookmarkEnd w:id="77"/>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D1DC3" w:rsidRPr="00DD1DC3" w:rsidRDefault="00DD1DC3" w:rsidP="008A6EC4">
      <w:pPr>
        <w:widowControl w:val="0"/>
        <w:suppressAutoHyphens w:val="0"/>
        <w:autoSpaceDE w:val="0"/>
        <w:autoSpaceDN w:val="0"/>
        <w:adjustRightInd w:val="0"/>
        <w:spacing w:line="240" w:lineRule="auto"/>
        <w:rPr>
          <w:kern w:val="0"/>
          <w:lang w:eastAsia="ru-RU"/>
        </w:rPr>
      </w:pPr>
      <w:proofErr w:type="gramStart"/>
      <w:r w:rsidRPr="00DD1DC3">
        <w:rPr>
          <w:kern w:val="0"/>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города Алатыря,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Pr="00DD1DC3">
        <w:rPr>
          <w:kern w:val="0"/>
          <w:lang w:eastAsia="ru-RU"/>
        </w:rPr>
        <w:lastRenderedPageBreak/>
        <w:t>получения муниципальной услуги.</w:t>
      </w:r>
      <w:proofErr w:type="gramEnd"/>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xml:space="preserve">В случае признания </w:t>
      </w:r>
      <w:proofErr w:type="gramStart"/>
      <w:r w:rsidRPr="00DD1DC3">
        <w:rPr>
          <w:kern w:val="0"/>
          <w:lang w:eastAsia="ru-RU"/>
        </w:rPr>
        <w:t>жалобы</w:t>
      </w:r>
      <w:proofErr w:type="gramEnd"/>
      <w:r w:rsidRPr="00DD1DC3">
        <w:rP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8" w:name="sub_58"/>
      <w:r w:rsidRPr="00DD1DC3">
        <w:rPr>
          <w:b/>
          <w:kern w:val="0"/>
          <w:lang w:eastAsia="ru-RU"/>
        </w:rPr>
        <w:t>5.8. Порядок обжалования решения по жалобе</w:t>
      </w:r>
    </w:p>
    <w:bookmarkEnd w:id="78"/>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D1DC3" w:rsidRPr="00DD1DC3" w:rsidRDefault="00DD1DC3" w:rsidP="008A6EC4">
      <w:pPr>
        <w:widowControl w:val="0"/>
        <w:suppressAutoHyphens w:val="0"/>
        <w:autoSpaceDE w:val="0"/>
        <w:autoSpaceDN w:val="0"/>
        <w:adjustRightInd w:val="0"/>
        <w:spacing w:line="240" w:lineRule="auto"/>
        <w:rPr>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79" w:name="sub_59"/>
      <w:r w:rsidRPr="00DD1DC3">
        <w:rPr>
          <w:b/>
          <w:kern w:val="0"/>
          <w:lang w:eastAsia="ru-RU"/>
        </w:rPr>
        <w:t>5.9. Право заявителя на получение информации и документов, необходимых для обоснования и рассмотрения жалобы</w:t>
      </w:r>
    </w:p>
    <w:bookmarkEnd w:id="79"/>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DD1DC3" w:rsidRPr="00DD1DC3" w:rsidRDefault="00DD1DC3" w:rsidP="008A6EC4">
      <w:pPr>
        <w:widowControl w:val="0"/>
        <w:suppressAutoHyphens w:val="0"/>
        <w:autoSpaceDE w:val="0"/>
        <w:autoSpaceDN w:val="0"/>
        <w:adjustRightInd w:val="0"/>
        <w:spacing w:line="240" w:lineRule="auto"/>
        <w:rPr>
          <w:b/>
          <w:kern w:val="0"/>
          <w:lang w:eastAsia="ru-RU"/>
        </w:rPr>
      </w:pPr>
      <w:bookmarkStart w:id="80" w:name="sub_510"/>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p>
    <w:p w:rsidR="00DD1DC3" w:rsidRPr="00DD1DC3" w:rsidRDefault="00DD1DC3" w:rsidP="008A6EC4">
      <w:pPr>
        <w:widowControl w:val="0"/>
        <w:suppressAutoHyphens w:val="0"/>
        <w:autoSpaceDE w:val="0"/>
        <w:autoSpaceDN w:val="0"/>
        <w:adjustRightInd w:val="0"/>
        <w:spacing w:line="240" w:lineRule="auto"/>
        <w:rPr>
          <w:b/>
          <w:kern w:val="0"/>
          <w:lang w:eastAsia="ru-RU"/>
        </w:rPr>
      </w:pPr>
      <w:r w:rsidRPr="00DD1DC3">
        <w:rPr>
          <w:b/>
          <w:kern w:val="0"/>
          <w:lang w:eastAsia="ru-RU"/>
        </w:rPr>
        <w:t>5.10. Способы информирования заявителей о порядке подачи и рассмотрения жалобы</w:t>
      </w:r>
    </w:p>
    <w:bookmarkEnd w:id="80"/>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Для получения информации о порядке подачи и рассмотрения жалобы заявитель вправе обратиться:</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устной форме;</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форме электронного документа;</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по телефону;</w:t>
      </w:r>
    </w:p>
    <w:p w:rsidR="00DD1DC3" w:rsidRPr="00DD1DC3" w:rsidRDefault="00DD1DC3" w:rsidP="008A6EC4">
      <w:pPr>
        <w:widowControl w:val="0"/>
        <w:suppressAutoHyphens w:val="0"/>
        <w:autoSpaceDE w:val="0"/>
        <w:autoSpaceDN w:val="0"/>
        <w:adjustRightInd w:val="0"/>
        <w:spacing w:line="240" w:lineRule="auto"/>
        <w:rPr>
          <w:kern w:val="0"/>
          <w:lang w:eastAsia="ru-RU"/>
        </w:rPr>
      </w:pPr>
      <w:r w:rsidRPr="00DD1DC3">
        <w:rPr>
          <w:kern w:val="0"/>
          <w:lang w:eastAsia="ru-RU"/>
        </w:rPr>
        <w:t>- в письменной форме.</w:t>
      </w:r>
    </w:p>
    <w:p w:rsidR="00DD1DC3" w:rsidRPr="002F6085" w:rsidRDefault="00DD1DC3" w:rsidP="003F17E0">
      <w:pPr>
        <w:widowControl w:val="0"/>
        <w:suppressAutoHyphens w:val="0"/>
        <w:autoSpaceDE w:val="0"/>
        <w:autoSpaceDN w:val="0"/>
        <w:adjustRightInd w:val="0"/>
        <w:spacing w:line="240" w:lineRule="auto"/>
        <w:ind w:left="4962" w:firstLine="0"/>
        <w:jc w:val="left"/>
        <w:rPr>
          <w:color w:val="26282F"/>
          <w:kern w:val="0"/>
          <w:lang w:eastAsia="ru-RU"/>
        </w:rPr>
      </w:pPr>
      <w:bookmarkStart w:id="81" w:name="sub_1100"/>
      <w:r w:rsidRPr="002F6085">
        <w:rPr>
          <w:b/>
          <w:color w:val="26282F"/>
          <w:kern w:val="0"/>
          <w:lang w:eastAsia="ru-RU"/>
        </w:rPr>
        <w:br w:type="page"/>
      </w:r>
      <w:r w:rsidRPr="002F6085">
        <w:rPr>
          <w:color w:val="26282F"/>
          <w:kern w:val="0"/>
          <w:lang w:eastAsia="ru-RU"/>
        </w:rPr>
        <w:lastRenderedPageBreak/>
        <w:t>Приложение № 1</w:t>
      </w:r>
      <w:r w:rsidRPr="002F6085">
        <w:rPr>
          <w:color w:val="26282F"/>
          <w:kern w:val="0"/>
          <w:lang w:eastAsia="ru-RU"/>
        </w:rPr>
        <w:b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3F17E0">
      <w:pPr>
        <w:widowControl w:val="0"/>
        <w:suppressAutoHyphens w:val="0"/>
        <w:autoSpaceDE w:val="0"/>
        <w:autoSpaceDN w:val="0"/>
        <w:adjustRightInd w:val="0"/>
        <w:spacing w:line="240" w:lineRule="auto"/>
        <w:ind w:left="4962" w:firstLine="0"/>
        <w:jc w:val="left"/>
        <w:rPr>
          <w:color w:val="000000"/>
          <w:kern w:val="0"/>
          <w:lang w:eastAsia="ru-RU"/>
        </w:rPr>
      </w:pPr>
      <w:r w:rsidRPr="002F6085">
        <w:rPr>
          <w:color w:val="000000"/>
          <w:kern w:val="0"/>
          <w:lang w:eastAsia="ru-RU"/>
        </w:rPr>
        <w:t>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2F6085" w:rsidRDefault="00DD1DC3" w:rsidP="00DD1DC3">
      <w:pPr>
        <w:widowControl w:val="0"/>
        <w:suppressAutoHyphens w:val="0"/>
        <w:autoSpaceDE w:val="0"/>
        <w:autoSpaceDN w:val="0"/>
        <w:adjustRightInd w:val="0"/>
        <w:spacing w:line="240" w:lineRule="auto"/>
        <w:ind w:firstLine="0"/>
        <w:jc w:val="right"/>
        <w:rPr>
          <w:b/>
          <w:color w:val="26282F"/>
          <w:kern w:val="0"/>
          <w:lang w:eastAsia="ru-RU"/>
        </w:rPr>
      </w:pPr>
    </w:p>
    <w:tbl>
      <w:tblPr>
        <w:tblW w:w="0" w:type="auto"/>
        <w:tblInd w:w="4503" w:type="dxa"/>
        <w:tblLook w:val="04A0" w:firstRow="1" w:lastRow="0" w:firstColumn="1" w:lastColumn="0" w:noHBand="0" w:noVBand="1"/>
      </w:tblPr>
      <w:tblGrid>
        <w:gridCol w:w="5244"/>
      </w:tblGrid>
      <w:tr w:rsidR="00DD1DC3" w:rsidRPr="00DD1DC3" w:rsidTr="003F17E0">
        <w:tc>
          <w:tcPr>
            <w:tcW w:w="5244" w:type="dxa"/>
          </w:tcPr>
          <w:bookmarkEnd w:id="81"/>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 xml:space="preserve">Главе Янтиковского муниципального округа  Чувашской Республики </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____________________________________</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от___________________________________                                      _____________________________________                                      проживающего:_______________________                                      ____________________________________                                                                           _____________________________________                                              (реквизиты документа, удостоверяющего личность)</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proofErr w:type="gramStart"/>
            <w:r w:rsidRPr="00DD1DC3">
              <w:rPr>
                <w:kern w:val="0"/>
                <w:lang w:eastAsia="ru-RU"/>
              </w:rPr>
              <w:t>контактный</w:t>
            </w:r>
            <w:proofErr w:type="gramEnd"/>
            <w:r w:rsidRPr="00DD1DC3">
              <w:rPr>
                <w:kern w:val="0"/>
                <w:lang w:eastAsia="ru-RU"/>
              </w:rPr>
              <w:t xml:space="preserve"> тел. 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почтовый адрес и (или) адрес                                      электронной почты для связи с                                      заявителем ________________________                                      ____________________________________</w:t>
            </w:r>
          </w:p>
        </w:tc>
      </w:tr>
    </w:tbl>
    <w:p w:rsidR="00DD1DC3" w:rsidRDefault="00DD1DC3" w:rsidP="00DD1DC3">
      <w:pPr>
        <w:widowControl w:val="0"/>
        <w:suppressAutoHyphens w:val="0"/>
        <w:autoSpaceDE w:val="0"/>
        <w:autoSpaceDN w:val="0"/>
        <w:adjustRightInd w:val="0"/>
        <w:spacing w:line="240" w:lineRule="auto"/>
        <w:ind w:firstLine="0"/>
        <w:jc w:val="center"/>
        <w:rPr>
          <w:b/>
          <w:kern w:val="0"/>
          <w:lang w:eastAsia="ru-RU"/>
        </w:rPr>
      </w:pPr>
    </w:p>
    <w:p w:rsidR="003F17E0" w:rsidRPr="00DD1DC3" w:rsidRDefault="003F17E0" w:rsidP="00DD1DC3">
      <w:pPr>
        <w:widowControl w:val="0"/>
        <w:suppressAutoHyphens w:val="0"/>
        <w:autoSpaceDE w:val="0"/>
        <w:autoSpaceDN w:val="0"/>
        <w:adjustRightInd w:val="0"/>
        <w:spacing w:line="240" w:lineRule="auto"/>
        <w:ind w:firstLine="0"/>
        <w:jc w:val="center"/>
        <w:rPr>
          <w:b/>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center"/>
        <w:rPr>
          <w:b/>
          <w:kern w:val="0"/>
          <w:lang w:eastAsia="ru-RU"/>
        </w:rPr>
      </w:pPr>
      <w:bookmarkStart w:id="82" w:name="sub_11001"/>
      <w:r w:rsidRPr="00DD1DC3">
        <w:rPr>
          <w:b/>
          <w:kern w:val="0"/>
          <w:lang w:eastAsia="ru-RU"/>
        </w:rPr>
        <w:t>Заявление</w:t>
      </w:r>
      <w:r w:rsidRPr="00DD1DC3">
        <w:rPr>
          <w:b/>
          <w:kern w:val="0"/>
          <w:lang w:eastAsia="ru-RU"/>
        </w:rPr>
        <w:br/>
        <w:t>о заключении соглашения о перераспределении земель, находящихся в государственной собственности, и земельного участка, находящегося в частной собственности</w:t>
      </w:r>
    </w:p>
    <w:bookmarkEnd w:id="82"/>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Я являюсь собственником земельного участка, расположенного по адресу: 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с кадастровым номером _________________________ площадью __________ кв. м. вид разрешенного использования 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 xml:space="preserve">Прошу заключить соглашение о перераспределении земельного участка, государственная или муниципальная собственность на который </w:t>
      </w:r>
      <w:proofErr w:type="spellStart"/>
      <w:r w:rsidRPr="00DD1DC3">
        <w:rPr>
          <w:kern w:val="0"/>
          <w:lang w:eastAsia="ru-RU"/>
        </w:rPr>
        <w:t>неразграничена</w:t>
      </w:r>
      <w:proofErr w:type="spellEnd"/>
      <w:r w:rsidRPr="00DD1DC3">
        <w:rPr>
          <w:kern w:val="0"/>
          <w:lang w:eastAsia="ru-RU"/>
        </w:rPr>
        <w:t>, с кадастровым номером ______________________ общей площадью ________ кв. м., расположенного по адресу: 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с видом разрешенного использования _______________________________________</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_______________________________________________________________________</w:t>
      </w:r>
    </w:p>
    <w:p w:rsidR="00DD1DC3" w:rsidRPr="00DD1DC3" w:rsidRDefault="00DD1DC3" w:rsidP="00DD1DC3">
      <w:pPr>
        <w:widowControl w:val="0"/>
        <w:suppressAutoHyphens w:val="0"/>
        <w:autoSpaceDE w:val="0"/>
        <w:autoSpaceDN w:val="0"/>
        <w:adjustRightInd w:val="0"/>
        <w:spacing w:line="240" w:lineRule="auto"/>
        <w:rPr>
          <w:kern w:val="0"/>
          <w:lang w:eastAsia="ru-RU"/>
        </w:rPr>
      </w:pPr>
      <w:r w:rsidRPr="00DD1DC3">
        <w:rPr>
          <w:kern w:val="0"/>
          <w:lang w:eastAsia="ru-RU"/>
        </w:rPr>
        <w:t xml:space="preserve">Даю свое согласие на обработку персональных данных в соответствии с </w:t>
      </w:r>
      <w:hyperlink r:id="rId33" w:history="1">
        <w:r w:rsidRPr="002F6085">
          <w:rPr>
            <w:kern w:val="0"/>
            <w:lang w:eastAsia="ru-RU"/>
          </w:rPr>
          <w:t>Федеральным законом</w:t>
        </w:r>
      </w:hyperlink>
      <w:r w:rsidRPr="00DD1DC3">
        <w:rPr>
          <w:kern w:val="0"/>
          <w:lang w:eastAsia="ru-RU"/>
        </w:rPr>
        <w:t xml:space="preserve"> от </w:t>
      </w:r>
      <w:r w:rsidRPr="00DD1DC3">
        <w:rPr>
          <w:color w:val="000000"/>
          <w:kern w:val="0"/>
          <w:lang w:eastAsia="ru-RU"/>
        </w:rPr>
        <w:t>27 июля 2006 г. № 152-ФЗ «О персональных данных».</w:t>
      </w:r>
    </w:p>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____________________    ___________________    __________________________</w:t>
      </w:r>
    </w:p>
    <w:p w:rsid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 xml:space="preserve">                 дата                                    подпись                        расшифровка подписи</w:t>
      </w:r>
    </w:p>
    <w:p w:rsidR="003F17E0" w:rsidRDefault="003F17E0" w:rsidP="00DD1DC3">
      <w:pPr>
        <w:widowControl w:val="0"/>
        <w:suppressAutoHyphens w:val="0"/>
        <w:autoSpaceDE w:val="0"/>
        <w:autoSpaceDN w:val="0"/>
        <w:adjustRightInd w:val="0"/>
        <w:spacing w:line="240" w:lineRule="auto"/>
        <w:ind w:firstLine="0"/>
        <w:rPr>
          <w:kern w:val="0"/>
          <w:lang w:eastAsia="ru-RU"/>
        </w:rPr>
      </w:pPr>
    </w:p>
    <w:p w:rsidR="003F17E0" w:rsidRPr="00DD1DC3" w:rsidRDefault="003F17E0" w:rsidP="00DD1DC3">
      <w:pPr>
        <w:widowControl w:val="0"/>
        <w:suppressAutoHyphens w:val="0"/>
        <w:autoSpaceDE w:val="0"/>
        <w:autoSpaceDN w:val="0"/>
        <w:adjustRightInd w:val="0"/>
        <w:spacing w:line="240" w:lineRule="auto"/>
        <w:ind w:firstLine="0"/>
        <w:rPr>
          <w:kern w:val="0"/>
          <w:lang w:eastAsia="ru-RU"/>
        </w:rPr>
      </w:pPr>
    </w:p>
    <w:p w:rsidR="00DD1DC3" w:rsidRPr="002F6085" w:rsidRDefault="00DD1DC3" w:rsidP="003F17E0">
      <w:pPr>
        <w:widowControl w:val="0"/>
        <w:suppressAutoHyphens w:val="0"/>
        <w:autoSpaceDE w:val="0"/>
        <w:autoSpaceDN w:val="0"/>
        <w:adjustRightInd w:val="0"/>
        <w:spacing w:line="240" w:lineRule="auto"/>
        <w:ind w:left="4820" w:firstLine="0"/>
        <w:jc w:val="left"/>
        <w:rPr>
          <w:b/>
          <w:color w:val="26282F"/>
          <w:kern w:val="0"/>
          <w:lang w:eastAsia="ru-RU"/>
        </w:rPr>
      </w:pPr>
      <w:r w:rsidRPr="002F6085">
        <w:rPr>
          <w:color w:val="26282F"/>
          <w:kern w:val="0"/>
          <w:lang w:eastAsia="ru-RU"/>
        </w:rPr>
        <w:lastRenderedPageBreak/>
        <w:t>Приложение № 2</w:t>
      </w:r>
      <w:r w:rsidRPr="002F6085">
        <w:rPr>
          <w:color w:val="26282F"/>
          <w:kern w:val="0"/>
          <w:lang w:eastAsia="ru-RU"/>
        </w:rPr>
        <w:b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3F17E0">
      <w:pPr>
        <w:widowControl w:val="0"/>
        <w:suppressAutoHyphens w:val="0"/>
        <w:autoSpaceDE w:val="0"/>
        <w:autoSpaceDN w:val="0"/>
        <w:adjustRightInd w:val="0"/>
        <w:spacing w:line="240" w:lineRule="auto"/>
        <w:ind w:left="4820" w:firstLine="0"/>
        <w:jc w:val="left"/>
        <w:rPr>
          <w:color w:val="000000"/>
          <w:kern w:val="0"/>
          <w:lang w:eastAsia="ru-RU"/>
        </w:rPr>
      </w:pPr>
      <w:r w:rsidRPr="002F6085">
        <w:rPr>
          <w:color w:val="000000"/>
          <w:kern w:val="0"/>
          <w:lang w:eastAsia="ru-RU"/>
        </w:rPr>
        <w:t>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p w:rsidR="00DD1DC3" w:rsidRPr="00DD1DC3" w:rsidRDefault="00CD6262" w:rsidP="00DD1DC3">
      <w:pPr>
        <w:widowControl w:val="0"/>
        <w:suppressAutoHyphens w:val="0"/>
        <w:autoSpaceDE w:val="0"/>
        <w:autoSpaceDN w:val="0"/>
        <w:adjustRightInd w:val="0"/>
        <w:spacing w:line="240" w:lineRule="auto"/>
        <w:ind w:firstLine="0"/>
        <w:jc w:val="center"/>
        <w:rPr>
          <w:b/>
          <w:kern w:val="0"/>
          <w:lang w:eastAsia="ru-RU"/>
        </w:rPr>
      </w:pPr>
      <w:r>
        <w:rPr>
          <w:b/>
          <w:kern w:val="0"/>
          <w:lang w:eastAsia="ru-RU"/>
        </w:rPr>
        <w:t>П</w:t>
      </w:r>
      <w:r w:rsidR="00DD1DC3" w:rsidRPr="00DD1DC3">
        <w:rPr>
          <w:b/>
          <w:kern w:val="0"/>
          <w:lang w:eastAsia="ru-RU"/>
        </w:rPr>
        <w:t>еречень</w:t>
      </w:r>
      <w:r w:rsidR="00DD1DC3" w:rsidRPr="00DD1DC3">
        <w:rPr>
          <w:b/>
          <w:kern w:val="0"/>
          <w:lang w:eastAsia="ru-RU"/>
        </w:rPr>
        <w:br/>
        <w:t>признаков заявителей, уполномоченных лиц (законных представителей)</w:t>
      </w:r>
    </w:p>
    <w:p w:rsidR="00DD1DC3" w:rsidRPr="00DD1DC3" w:rsidRDefault="00DD1DC3" w:rsidP="00DD1DC3">
      <w:pPr>
        <w:widowControl w:val="0"/>
        <w:suppressAutoHyphens w:val="0"/>
        <w:autoSpaceDE w:val="0"/>
        <w:autoSpaceDN w:val="0"/>
        <w:adjustRightInd w:val="0"/>
        <w:spacing w:line="240" w:lineRule="auto"/>
        <w:ind w:firstLine="0"/>
        <w:jc w:val="center"/>
        <w:rPr>
          <w:b/>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945"/>
      </w:tblGrid>
      <w:tr w:rsidR="00DD1DC3" w:rsidRPr="00DD1DC3" w:rsidTr="00CA478C">
        <w:tc>
          <w:tcPr>
            <w:tcW w:w="2694" w:type="dxa"/>
            <w:tcBorders>
              <w:top w:val="single" w:sz="4" w:space="0" w:color="auto"/>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Признак заявителя, уполномоченного лица (законного представителя)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Значения признака заявителя, уполномоченного лица (законного представителя)</w:t>
            </w:r>
          </w:p>
        </w:tc>
      </w:tr>
      <w:tr w:rsidR="00DD1DC3" w:rsidRPr="00DD1DC3" w:rsidTr="00CA478C">
        <w:tc>
          <w:tcPr>
            <w:tcW w:w="2694" w:type="dxa"/>
            <w:vMerge w:val="restart"/>
            <w:tcBorders>
              <w:top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Статус заявителя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физическое лицо;</w:t>
            </w:r>
          </w:p>
        </w:tc>
      </w:tr>
      <w:tr w:rsidR="00DD1DC3" w:rsidRPr="00DD1DC3" w:rsidTr="00CA478C">
        <w:tc>
          <w:tcPr>
            <w:tcW w:w="2694" w:type="dxa"/>
            <w:vMerge/>
            <w:tcBorders>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индивидуальный предприниматель;</w:t>
            </w:r>
          </w:p>
        </w:tc>
      </w:tr>
      <w:tr w:rsidR="00DD1DC3" w:rsidRPr="00DD1DC3" w:rsidTr="00CA478C">
        <w:tc>
          <w:tcPr>
            <w:tcW w:w="2694" w:type="dxa"/>
            <w:vMerge/>
            <w:tcBorders>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юридическое лицо;</w:t>
            </w:r>
          </w:p>
        </w:tc>
      </w:tr>
      <w:tr w:rsidR="00DD1DC3" w:rsidRPr="00DD1DC3" w:rsidTr="00CA478C">
        <w:tc>
          <w:tcPr>
            <w:tcW w:w="2694" w:type="dxa"/>
            <w:vMerge/>
            <w:tcBorders>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DD1DC3" w:rsidRPr="00DD1DC3" w:rsidTr="00CA478C">
        <w:tc>
          <w:tcPr>
            <w:tcW w:w="2694" w:type="dxa"/>
            <w:vMerge w:val="restart"/>
            <w:tcBorders>
              <w:top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r w:rsidRPr="00DD1DC3">
              <w:rPr>
                <w:kern w:val="0"/>
                <w:lang w:eastAsia="ru-RU"/>
              </w:rPr>
              <w:t>Цель обращения</w:t>
            </w: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перераспределение земель и (или) земельных участков</w:t>
            </w:r>
          </w:p>
        </w:tc>
      </w:tr>
      <w:tr w:rsidR="00DD1DC3" w:rsidRPr="00DD1DC3" w:rsidTr="00CA478C">
        <w:tc>
          <w:tcPr>
            <w:tcW w:w="2694" w:type="dxa"/>
            <w:vMerge/>
            <w:tcBorders>
              <w:bottom w:val="single" w:sz="4" w:space="0" w:color="auto"/>
              <w:right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jc w:val="left"/>
              <w:rPr>
                <w:kern w:val="0"/>
                <w:lang w:eastAsia="ru-RU"/>
              </w:rPr>
            </w:pPr>
          </w:p>
        </w:tc>
        <w:tc>
          <w:tcPr>
            <w:tcW w:w="6945" w:type="dxa"/>
            <w:tcBorders>
              <w:top w:val="single" w:sz="4" w:space="0" w:color="auto"/>
              <w:left w:val="single" w:sz="4" w:space="0" w:color="auto"/>
              <w:bottom w:val="single" w:sz="4" w:space="0" w:color="auto"/>
            </w:tcBorders>
          </w:tcPr>
          <w:p w:rsidR="00DD1DC3" w:rsidRPr="00DD1DC3" w:rsidRDefault="00DD1DC3" w:rsidP="00DD1DC3">
            <w:pPr>
              <w:widowControl w:val="0"/>
              <w:suppressAutoHyphens w:val="0"/>
              <w:autoSpaceDE w:val="0"/>
              <w:autoSpaceDN w:val="0"/>
              <w:adjustRightInd w:val="0"/>
              <w:spacing w:line="240" w:lineRule="auto"/>
              <w:ind w:firstLine="0"/>
              <w:rPr>
                <w:kern w:val="0"/>
                <w:lang w:eastAsia="ru-RU"/>
              </w:rPr>
            </w:pPr>
            <w:r w:rsidRPr="00DD1DC3">
              <w:rPr>
                <w:kern w:val="0"/>
                <w:lang w:eastAsia="ru-RU"/>
              </w:rPr>
              <w:t>исправление допущенных опечаток и ошибок в выданных в результате предоставления муниципальной услуги документах</w:t>
            </w:r>
          </w:p>
        </w:tc>
      </w:tr>
    </w:tbl>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DD1DC3" w:rsidRDefault="00DD1DC3" w:rsidP="000E702A">
      <w:pPr>
        <w:widowControl w:val="0"/>
        <w:suppressAutoHyphens w:val="0"/>
        <w:autoSpaceDE w:val="0"/>
        <w:autoSpaceDN w:val="0"/>
        <w:adjustRightInd w:val="0"/>
        <w:spacing w:line="240" w:lineRule="auto"/>
        <w:ind w:right="-1" w:firstLine="0"/>
        <w:jc w:val="left"/>
        <w:rPr>
          <w:rFonts w:ascii="Arial" w:hAnsi="Arial"/>
          <w:kern w:val="0"/>
          <w:lang w:eastAsia="ru-RU"/>
        </w:rPr>
      </w:pPr>
    </w:p>
    <w:p w:rsidR="00DD1DC3" w:rsidRDefault="00DD1DC3"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D6262" w:rsidRDefault="00CD6262"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86416" w:rsidRDefault="00C86416"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C86416" w:rsidRDefault="00C86416" w:rsidP="00DD1DC3">
      <w:pPr>
        <w:widowControl w:val="0"/>
        <w:suppressAutoHyphens w:val="0"/>
        <w:autoSpaceDE w:val="0"/>
        <w:autoSpaceDN w:val="0"/>
        <w:adjustRightInd w:val="0"/>
        <w:spacing w:line="240" w:lineRule="auto"/>
        <w:ind w:firstLine="0"/>
        <w:jc w:val="left"/>
        <w:rPr>
          <w:rFonts w:ascii="Arial" w:hAnsi="Arial"/>
          <w:kern w:val="0"/>
          <w:lang w:eastAsia="ru-RU"/>
        </w:rPr>
      </w:pPr>
    </w:p>
    <w:p w:rsidR="00DD1DC3" w:rsidRPr="002F6085" w:rsidRDefault="00DD1DC3" w:rsidP="00C86416">
      <w:pPr>
        <w:widowControl w:val="0"/>
        <w:suppressAutoHyphens w:val="0"/>
        <w:autoSpaceDE w:val="0"/>
        <w:autoSpaceDN w:val="0"/>
        <w:adjustRightInd w:val="0"/>
        <w:spacing w:line="240" w:lineRule="auto"/>
        <w:ind w:left="4820" w:firstLine="0"/>
        <w:jc w:val="left"/>
        <w:rPr>
          <w:kern w:val="0"/>
          <w:lang w:eastAsia="ru-RU"/>
        </w:rPr>
      </w:pPr>
      <w:r w:rsidRPr="002F6085">
        <w:rPr>
          <w:kern w:val="0"/>
          <w:lang w:eastAsia="ru-RU"/>
        </w:rPr>
        <w:lastRenderedPageBreak/>
        <w:t>Приложение № 3</w:t>
      </w:r>
    </w:p>
    <w:p w:rsidR="00DD1DC3" w:rsidRPr="002F6085" w:rsidRDefault="00DD1DC3" w:rsidP="00C86416">
      <w:pPr>
        <w:widowControl w:val="0"/>
        <w:suppressAutoHyphens w:val="0"/>
        <w:autoSpaceDE w:val="0"/>
        <w:autoSpaceDN w:val="0"/>
        <w:adjustRightInd w:val="0"/>
        <w:spacing w:line="240" w:lineRule="auto"/>
        <w:ind w:left="4820" w:firstLine="0"/>
        <w:jc w:val="left"/>
        <w:rPr>
          <w:b/>
          <w:color w:val="26282F"/>
          <w:kern w:val="0"/>
          <w:lang w:eastAsia="ru-RU"/>
        </w:rPr>
      </w:pPr>
      <w:r w:rsidRPr="002F6085">
        <w:rPr>
          <w:color w:val="26282F"/>
          <w:kern w:val="0"/>
          <w:lang w:eastAsia="ru-RU"/>
        </w:rPr>
        <w:t xml:space="preserve">к </w:t>
      </w:r>
      <w:r w:rsidR="00CD6262">
        <w:rPr>
          <w:kern w:val="0"/>
          <w:lang w:eastAsia="ru-RU"/>
        </w:rPr>
        <w:t>а</w:t>
      </w:r>
      <w:r w:rsidRPr="002F6085">
        <w:rPr>
          <w:kern w:val="0"/>
          <w:lang w:eastAsia="ru-RU"/>
        </w:rPr>
        <w:t>дминистративному регламенту</w:t>
      </w:r>
    </w:p>
    <w:p w:rsidR="00DD1DC3" w:rsidRPr="002F6085" w:rsidRDefault="00DD1DC3" w:rsidP="00C86416">
      <w:pPr>
        <w:widowControl w:val="0"/>
        <w:suppressAutoHyphens w:val="0"/>
        <w:autoSpaceDE w:val="0"/>
        <w:autoSpaceDN w:val="0"/>
        <w:adjustRightInd w:val="0"/>
        <w:spacing w:line="240" w:lineRule="auto"/>
        <w:ind w:left="4820" w:firstLine="0"/>
        <w:jc w:val="left"/>
        <w:rPr>
          <w:color w:val="000000"/>
          <w:kern w:val="0"/>
          <w:lang w:eastAsia="ru-RU"/>
        </w:rPr>
      </w:pPr>
      <w:r w:rsidRPr="002F6085">
        <w:rPr>
          <w:color w:val="000000"/>
          <w:kern w:val="0"/>
          <w:lang w:eastAsia="ru-RU"/>
        </w:rPr>
        <w:t>администрации Янтиковского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DD1DC3" w:rsidRDefault="00DD1DC3" w:rsidP="00C86416">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820" w:firstLine="0"/>
        <w:jc w:val="left"/>
        <w:rPr>
          <w:color w:val="22272F"/>
          <w:kern w:val="0"/>
          <w:lang w:eastAsia="ru-RU"/>
        </w:rPr>
      </w:pPr>
      <w:r w:rsidRPr="00DD1DC3">
        <w:rPr>
          <w:color w:val="22272F"/>
          <w:kern w:val="0"/>
          <w:lang w:eastAsia="ru-RU"/>
        </w:rPr>
        <w:t>Главе Янтиковского муниципального округа</w:t>
      </w:r>
      <w:r w:rsidRPr="00DD1DC3">
        <w:rPr>
          <w:kern w:val="0"/>
          <w:lang w:eastAsia="ru-RU"/>
        </w:rPr>
        <w:t xml:space="preserve"> </w:t>
      </w:r>
      <w:r w:rsidRPr="00DD1DC3">
        <w:rPr>
          <w:color w:val="22272F"/>
          <w:kern w:val="0"/>
          <w:lang w:eastAsia="ru-RU"/>
        </w:rPr>
        <w:t>Чувашской Республики</w:t>
      </w:r>
    </w:p>
    <w:p w:rsidR="00CD6262" w:rsidRDefault="00CD6262"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p>
    <w:p w:rsidR="00CD6262" w:rsidRPr="00DD1DC3" w:rsidRDefault="00CD6262"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от 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proofErr w:type="gramStart"/>
      <w:r w:rsidRPr="00DD1DC3">
        <w:rPr>
          <w:color w:val="22272F"/>
          <w:kern w:val="0"/>
          <w:lang w:eastAsia="ru-RU"/>
        </w:rPr>
        <w:t>зарегистрированного</w:t>
      </w:r>
      <w:proofErr w:type="gramEnd"/>
      <w:r w:rsidRPr="00DD1DC3">
        <w:rPr>
          <w:color w:val="22272F"/>
          <w:kern w:val="0"/>
          <w:lang w:eastAsia="ru-RU"/>
        </w:rPr>
        <w:t xml:space="preserve"> по адресу:</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Паспорт 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______________________________________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jc w:val="center"/>
        <w:rPr>
          <w:color w:val="22272F"/>
          <w:kern w:val="0"/>
          <w:lang w:eastAsia="ru-RU"/>
        </w:rPr>
      </w:pPr>
      <w:r w:rsidRPr="00DD1DC3">
        <w:rPr>
          <w:color w:val="22272F"/>
          <w:kern w:val="0"/>
          <w:lang w:eastAsia="ru-RU"/>
        </w:rPr>
        <w:t xml:space="preserve">(серия, номер, кем </w:t>
      </w:r>
      <w:proofErr w:type="gramStart"/>
      <w:r w:rsidRPr="00DD1DC3">
        <w:rPr>
          <w:color w:val="22272F"/>
          <w:kern w:val="0"/>
          <w:lang w:eastAsia="ru-RU"/>
        </w:rPr>
        <w:t>и</w:t>
      </w:r>
      <w:proofErr w:type="gramEnd"/>
      <w:r w:rsidRPr="00DD1DC3">
        <w:rPr>
          <w:color w:val="22272F"/>
          <w:kern w:val="0"/>
          <w:lang w:eastAsia="ru-RU"/>
        </w:rPr>
        <w:t xml:space="preserve"> когда выдан)</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Тел. _________________________________</w:t>
      </w:r>
    </w:p>
    <w:p w:rsidR="00DD1DC3" w:rsidRPr="00DD1DC3" w:rsidRDefault="00DD1DC3" w:rsidP="00DD1DC3">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678" w:firstLine="0"/>
        <w:rPr>
          <w:color w:val="22272F"/>
          <w:kern w:val="0"/>
          <w:lang w:eastAsia="ru-RU"/>
        </w:rPr>
      </w:pPr>
      <w:r w:rsidRPr="00DD1DC3">
        <w:rPr>
          <w:color w:val="22272F"/>
          <w:kern w:val="0"/>
          <w:lang w:eastAsia="ru-RU"/>
        </w:rPr>
        <w:t>Адрес электронной почты ______________</w:t>
      </w:r>
    </w:p>
    <w:p w:rsidR="00DD1DC3" w:rsidRPr="00DD1DC3" w:rsidRDefault="00DD1DC3" w:rsidP="00DD1DC3">
      <w:pPr>
        <w:shd w:val="clear" w:color="auto" w:fill="FFFFFF"/>
        <w:suppressAutoHyphens w:val="0"/>
        <w:spacing w:before="100" w:beforeAutospacing="1" w:after="100" w:afterAutospacing="1" w:line="240" w:lineRule="auto"/>
        <w:ind w:firstLine="0"/>
        <w:jc w:val="center"/>
        <w:rPr>
          <w:color w:val="22272F"/>
          <w:kern w:val="0"/>
          <w:lang w:eastAsia="ru-RU"/>
        </w:rPr>
      </w:pPr>
    </w:p>
    <w:p w:rsidR="00DD1DC3" w:rsidRPr="00DD1DC3" w:rsidRDefault="00DD1DC3" w:rsidP="00DD1DC3">
      <w:pPr>
        <w:shd w:val="clear" w:color="auto" w:fill="FFFFFF"/>
        <w:suppressAutoHyphens w:val="0"/>
        <w:spacing w:before="100" w:beforeAutospacing="1" w:after="100" w:afterAutospacing="1" w:line="240" w:lineRule="auto"/>
        <w:ind w:firstLine="0"/>
        <w:jc w:val="center"/>
        <w:rPr>
          <w:b/>
          <w:kern w:val="0"/>
          <w:lang w:eastAsia="ru-RU"/>
        </w:rPr>
      </w:pPr>
      <w:r w:rsidRPr="00DD1DC3">
        <w:rPr>
          <w:b/>
          <w:kern w:val="0"/>
          <w:lang w:eastAsia="ru-RU"/>
        </w:rPr>
        <w:t>Жалоба</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Я, 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                                (Ф.И.О.)</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обратилас</w:t>
      </w:r>
      <w:proofErr w:type="gramStart"/>
      <w:r w:rsidRPr="00DD1DC3">
        <w:rPr>
          <w:color w:val="22272F"/>
          <w:kern w:val="0"/>
          <w:lang w:eastAsia="ru-RU"/>
        </w:rPr>
        <w:t>ь(</w:t>
      </w:r>
      <w:proofErr w:type="gramEnd"/>
      <w:r w:rsidRPr="00DD1DC3">
        <w:rPr>
          <w:color w:val="22272F"/>
          <w:kern w:val="0"/>
          <w:lang w:eastAsia="ru-RU"/>
        </w:rPr>
        <w:t>-</w:t>
      </w:r>
      <w:proofErr w:type="spellStart"/>
      <w:r w:rsidRPr="00DD1DC3">
        <w:rPr>
          <w:color w:val="22272F"/>
          <w:kern w:val="0"/>
          <w:lang w:eastAsia="ru-RU"/>
        </w:rPr>
        <w:t>ся</w:t>
      </w:r>
      <w:proofErr w:type="spellEnd"/>
      <w:r w:rsidRPr="00DD1DC3">
        <w:rPr>
          <w:color w:val="22272F"/>
          <w:kern w:val="0"/>
          <w:lang w:eastAsia="ru-RU"/>
        </w:rPr>
        <w:t>) в 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с ____________________________________________________________________________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_____________________________________________________________________________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                      (указать причины обращения)</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"___" _____________ 20__ года был получен отказ </w:t>
      </w:r>
      <w:proofErr w:type="gramStart"/>
      <w:r w:rsidRPr="00DD1DC3">
        <w:rPr>
          <w:color w:val="22272F"/>
          <w:kern w:val="0"/>
          <w:lang w:eastAsia="ru-RU"/>
        </w:rPr>
        <w:t>в</w:t>
      </w:r>
      <w:proofErr w:type="gramEnd"/>
      <w:r w:rsidRPr="00DD1DC3">
        <w:rPr>
          <w:color w:val="22272F"/>
          <w:kern w:val="0"/>
          <w:lang w:eastAsia="ru-RU"/>
        </w:rPr>
        <w:t xml:space="preserve"> 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Прошу _______________________________________________________________________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"___" ____________ 20__ г.                                      _____________________</w:t>
      </w:r>
    </w:p>
    <w:p w:rsidR="00DD1DC3" w:rsidRPr="00DD1DC3" w:rsidRDefault="00DD1DC3" w:rsidP="00DD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22272F"/>
          <w:kern w:val="0"/>
          <w:lang w:eastAsia="ru-RU"/>
        </w:rPr>
      </w:pPr>
      <w:r w:rsidRPr="00DD1DC3">
        <w:rPr>
          <w:color w:val="22272F"/>
          <w:kern w:val="0"/>
          <w:lang w:eastAsia="ru-RU"/>
        </w:rPr>
        <w:t xml:space="preserve">                                                                                                   (подпись)</w:t>
      </w:r>
    </w:p>
    <w:p w:rsidR="00DD1DC3" w:rsidRPr="00DD1DC3" w:rsidRDefault="00DD1DC3" w:rsidP="00DD1DC3">
      <w:pPr>
        <w:widowControl w:val="0"/>
        <w:suppressAutoHyphens w:val="0"/>
        <w:autoSpaceDE w:val="0"/>
        <w:autoSpaceDN w:val="0"/>
        <w:adjustRightInd w:val="0"/>
        <w:spacing w:line="240" w:lineRule="auto"/>
        <w:ind w:firstLine="0"/>
        <w:jc w:val="right"/>
        <w:rPr>
          <w:kern w:val="0"/>
          <w:lang w:eastAsia="ru-RU"/>
        </w:rPr>
      </w:pPr>
    </w:p>
    <w:p w:rsidR="00351857" w:rsidRPr="002F6085" w:rsidRDefault="00351857" w:rsidP="007D7E2A">
      <w:pPr>
        <w:spacing w:line="240" w:lineRule="auto"/>
        <w:ind w:firstLine="0"/>
      </w:pPr>
    </w:p>
    <w:p w:rsidR="00ED124F" w:rsidRPr="002F6085" w:rsidRDefault="00ED124F">
      <w:pPr>
        <w:spacing w:line="240" w:lineRule="auto"/>
        <w:ind w:firstLine="0"/>
      </w:pPr>
    </w:p>
    <w:sectPr w:rsidR="00ED124F" w:rsidRPr="002F6085" w:rsidSect="00DD1DC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2"/>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9"/>
  </w:num>
  <w:num w:numId="13">
    <w:abstractNumId w:val="10"/>
  </w:num>
  <w:num w:numId="14">
    <w:abstractNumId w:val="16"/>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E702A"/>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6085"/>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3F17E0"/>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446ED"/>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A6EC4"/>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158D1"/>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16CBA"/>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6416"/>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D6262"/>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1DC3"/>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124F"/>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4624/39281" TargetMode="External"/><Relationship Id="rId18" Type="http://schemas.openxmlformats.org/officeDocument/2006/relationships/hyperlink" Target="http://internet.garant.ru/document/redirect/12124624/11119" TargetMode="External"/><Relationship Id="rId26" Type="http://schemas.openxmlformats.org/officeDocument/2006/relationships/hyperlink" Target="http://internet.garant.ru/document/redirect/17520999/1068" TargetMode="External"/><Relationship Id="rId3" Type="http://schemas.openxmlformats.org/officeDocument/2006/relationships/styles" Target="styles.xml"/><Relationship Id="rId21" Type="http://schemas.openxmlformats.org/officeDocument/2006/relationships/hyperlink" Target="http://internet.garant.ru/document/redirect/7112919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2124624/391119"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12124624/2757" TargetMode="External"/><Relationship Id="rId20" Type="http://schemas.openxmlformats.org/officeDocument/2006/relationships/hyperlink" Target="http://internet.garant.ru/document/redirect/12124624/392814" TargetMode="External"/><Relationship Id="rId29" Type="http://schemas.openxmlformats.org/officeDocument/2006/relationships/hyperlink" Target="http://internet.garant.ru/document/redirect/17520999/13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15"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77515/0" TargetMode="External"/><Relationship Id="rId5" Type="http://schemas.openxmlformats.org/officeDocument/2006/relationships/settings" Target="settings.xml"/><Relationship Id="rId15" Type="http://schemas.openxmlformats.org/officeDocument/2006/relationships/hyperlink" Target="http://internet.garant.ru/document/redirect/12124624/39363" TargetMode="External"/><Relationship Id="rId23" Type="http://schemas.openxmlformats.org/officeDocument/2006/relationships/hyperlink" Target="http://internet.garant.ru/document/redirect/10164504/3" TargetMode="External"/><Relationship Id="rId28" Type="http://schemas.openxmlformats.org/officeDocument/2006/relationships/hyperlink" Target="http://internet.garant.ru/document/redirect/12177515/1102"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24624/392811" TargetMode="External"/><Relationship Id="rId31" Type="http://schemas.openxmlformats.org/officeDocument/2006/relationships/hyperlink" Target="http://internet.garant.ru/document/redirect/17520999/18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24624/111124" TargetMode="External"/><Relationship Id="rId22" Type="http://schemas.openxmlformats.org/officeDocument/2006/relationships/hyperlink" Target="http://internet.garant.ru/document/redirect/12124624/11111016" TargetMode="External"/><Relationship Id="rId27" Type="http://schemas.openxmlformats.org/officeDocument/2006/relationships/hyperlink" Target="http://internet.garant.ru/document/redirect/12177515/1101" TargetMode="External"/><Relationship Id="rId30" Type="http://schemas.openxmlformats.org/officeDocument/2006/relationships/hyperlink" Target="http://internet.garant.ru/document/redirect/17520999/106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3111-523C-4749-B1C3-C16E6BCE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20</Pages>
  <Words>8475</Words>
  <Characters>48310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196</cp:revision>
  <cp:lastPrinted>2023-03-31T12:17:00Z</cp:lastPrinted>
  <dcterms:created xsi:type="dcterms:W3CDTF">2023-01-09T05:07:00Z</dcterms:created>
  <dcterms:modified xsi:type="dcterms:W3CDTF">2023-10-30T07:35:00Z</dcterms:modified>
</cp:coreProperties>
</file>