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5"/>
      </w:tblGrid>
      <w:tr w:rsidR="00D73420" w:rsidRPr="00562B10" w14:paraId="6E0952B0" w14:textId="77777777" w:rsidTr="00F22AB5">
        <w:trPr>
          <w:trHeight w:val="4037"/>
        </w:trPr>
        <w:tc>
          <w:tcPr>
            <w:tcW w:w="9785" w:type="dxa"/>
            <w:tcBorders>
              <w:bottom w:val="single" w:sz="4" w:space="0" w:color="auto"/>
            </w:tcBorders>
          </w:tcPr>
          <w:p w14:paraId="4A664947" w14:textId="77777777" w:rsidR="00A45C28" w:rsidRPr="00562B10" w:rsidRDefault="00D73420" w:rsidP="00A45C28">
            <w:pPr>
              <w:ind w:right="-54"/>
              <w:jc w:val="center"/>
              <w:rPr>
                <w:b/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br w:type="page"/>
            </w:r>
            <w:r w:rsidR="00A45C28" w:rsidRPr="00562B10">
              <w:rPr>
                <w:b/>
                <w:sz w:val="22"/>
                <w:szCs w:val="22"/>
              </w:rPr>
              <w:t xml:space="preserve">ПЕРЕЧЕНЬ ВОПРОСОВ </w:t>
            </w:r>
          </w:p>
          <w:p w14:paraId="511607F4" w14:textId="4E9C9E6A" w:rsidR="00A45C28" w:rsidRPr="00562B10" w:rsidRDefault="00A45C28" w:rsidP="00A45C28">
            <w:pPr>
              <w:ind w:right="-54"/>
              <w:jc w:val="center"/>
              <w:rPr>
                <w:sz w:val="22"/>
                <w:szCs w:val="22"/>
              </w:rPr>
            </w:pPr>
            <w:r w:rsidRPr="00562B10">
              <w:rPr>
                <w:b/>
                <w:sz w:val="22"/>
                <w:szCs w:val="22"/>
              </w:rPr>
              <w:t>В РАМКАХ ПРОВЕДЕНИЯ ПУБЛИЧНЫХ КОНСУЛЬТАЦИЙ</w:t>
            </w:r>
            <w:r w:rsidRPr="00562B10">
              <w:rPr>
                <w:sz w:val="22"/>
                <w:szCs w:val="22"/>
              </w:rPr>
              <w:t xml:space="preserve"> </w:t>
            </w:r>
          </w:p>
          <w:p w14:paraId="6C5FAA3F" w14:textId="2D133364" w:rsidR="00A45C28" w:rsidRPr="00562B10" w:rsidRDefault="00A45C28" w:rsidP="00A45C28">
            <w:pPr>
              <w:ind w:right="-54"/>
              <w:jc w:val="center"/>
              <w:rPr>
                <w:b/>
                <w:bCs/>
                <w:sz w:val="22"/>
                <w:szCs w:val="22"/>
              </w:rPr>
            </w:pPr>
            <w:r w:rsidRPr="00562B10">
              <w:rPr>
                <w:b/>
                <w:bCs/>
                <w:sz w:val="22"/>
                <w:szCs w:val="22"/>
              </w:rPr>
              <w:t>В ЦЕЛЯХ ПРОВЕДЕНИЯ ЭКСПЕРТИЗЫ</w:t>
            </w:r>
          </w:p>
          <w:p w14:paraId="1F24B9B3" w14:textId="0035EB9A" w:rsidR="00D73420" w:rsidRPr="00562B10" w:rsidRDefault="009C135A" w:rsidP="00A45C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9C135A">
              <w:rPr>
                <w:b/>
                <w:sz w:val="22"/>
                <w:szCs w:val="22"/>
              </w:rPr>
              <w:t>ешение Собрания депутатов Красноармейского муниципального округа Чувашской Республики от 25 ноября 2022 г. № С-20/5 «О прогнозном плане (программе) приватизации муниципального имущества Красноармейского муниципального округа Чувашской Республики на 2023 год и основных направлениях приватизации муниципального имущества Красноармейского муниципального округа Чувашской Республики на 2024-2025 годы»</w:t>
            </w:r>
            <w:r w:rsidR="00E92F05" w:rsidRPr="00E92F05">
              <w:rPr>
                <w:b/>
                <w:sz w:val="22"/>
                <w:szCs w:val="22"/>
              </w:rPr>
              <w:t xml:space="preserve"> </w:t>
            </w:r>
            <w:r w:rsidR="00A45C28" w:rsidRPr="00562B10">
              <w:rPr>
                <w:b/>
                <w:bCs/>
                <w:sz w:val="22"/>
                <w:szCs w:val="22"/>
              </w:rPr>
              <w:t>(далее нормативный правовой акт (сокращенно – НПА)</w:t>
            </w:r>
          </w:p>
          <w:p w14:paraId="6F4E2FDD" w14:textId="77777777" w:rsidR="00A45C28" w:rsidRPr="00562B10" w:rsidRDefault="00A45C28" w:rsidP="00A45C28">
            <w:pPr>
              <w:jc w:val="center"/>
              <w:rPr>
                <w:b/>
                <w:sz w:val="22"/>
                <w:szCs w:val="22"/>
              </w:rPr>
            </w:pPr>
          </w:p>
          <w:p w14:paraId="0684375D" w14:textId="65D0C667" w:rsidR="00D73420" w:rsidRPr="00562B10" w:rsidRDefault="007A0E37" w:rsidP="00B733F9">
            <w:pPr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              </w:t>
            </w:r>
            <w:r w:rsidR="00A45C28" w:rsidRPr="00562B10">
              <w:rPr>
                <w:sz w:val="22"/>
                <w:szCs w:val="22"/>
              </w:rPr>
              <w:t xml:space="preserve">Администрация </w:t>
            </w:r>
            <w:r w:rsidR="00562B10" w:rsidRPr="00562B10">
              <w:rPr>
                <w:sz w:val="22"/>
                <w:szCs w:val="22"/>
              </w:rPr>
              <w:t xml:space="preserve">Красноармейского муниципального округа </w:t>
            </w:r>
            <w:r w:rsidR="00A45C28" w:rsidRPr="00562B10">
              <w:rPr>
                <w:sz w:val="22"/>
                <w:szCs w:val="22"/>
              </w:rPr>
              <w:t xml:space="preserve">Чувашской Республики просит Вас направлять свои предложения по электронной почте на адрес: krarm_econ@cap.ru </w:t>
            </w:r>
            <w:r w:rsidRPr="00562B10">
              <w:rPr>
                <w:sz w:val="22"/>
                <w:szCs w:val="22"/>
              </w:rPr>
              <w:t xml:space="preserve">в виде прикрепленного файла c </w:t>
            </w:r>
            <w:r w:rsidR="009C135A">
              <w:rPr>
                <w:sz w:val="22"/>
                <w:szCs w:val="22"/>
              </w:rPr>
              <w:t>21</w:t>
            </w:r>
            <w:r w:rsidR="00A45C28" w:rsidRPr="00562B10">
              <w:rPr>
                <w:sz w:val="22"/>
                <w:szCs w:val="22"/>
              </w:rPr>
              <w:t xml:space="preserve"> </w:t>
            </w:r>
            <w:r w:rsidR="009C135A">
              <w:rPr>
                <w:sz w:val="22"/>
                <w:szCs w:val="22"/>
              </w:rPr>
              <w:t>июля по 04 августа</w:t>
            </w:r>
            <w:bookmarkStart w:id="0" w:name="_GoBack"/>
            <w:bookmarkEnd w:id="0"/>
            <w:r w:rsidR="00E92F05">
              <w:rPr>
                <w:sz w:val="22"/>
                <w:szCs w:val="22"/>
              </w:rPr>
              <w:t xml:space="preserve"> 2023</w:t>
            </w:r>
            <w:r w:rsidR="00A45C28" w:rsidRPr="00562B10">
              <w:rPr>
                <w:sz w:val="22"/>
                <w:szCs w:val="22"/>
              </w:rPr>
              <w:t xml:space="preserve"> года включительно. Разработчики не будут иметь возможность проанализировать предложения, направленные в администрацию Красноармейского </w:t>
            </w:r>
            <w:r w:rsidRPr="00562B10">
              <w:rPr>
                <w:sz w:val="22"/>
                <w:szCs w:val="22"/>
              </w:rPr>
              <w:t>муниципального округа</w:t>
            </w:r>
            <w:r w:rsidR="00A45C28" w:rsidRPr="00562B10">
              <w:rPr>
                <w:sz w:val="22"/>
                <w:szCs w:val="22"/>
              </w:rPr>
              <w:t xml:space="preserve"> Чувашской Республики после указанного срока, а также направленные не в соответствии с настоящей формой.</w:t>
            </w:r>
          </w:p>
          <w:p w14:paraId="5EF4BD26" w14:textId="1F5B2417" w:rsidR="00A45C28" w:rsidRPr="00562B10" w:rsidRDefault="00A45C28" w:rsidP="00B733F9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391A8" w14:textId="078218F4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22"/>
          <w:szCs w:val="22"/>
        </w:rPr>
      </w:pPr>
      <w:r w:rsidRPr="00562B10">
        <w:rPr>
          <w:b/>
          <w:sz w:val="22"/>
          <w:szCs w:val="22"/>
        </w:rPr>
        <w:t>Контактная информация</w:t>
      </w:r>
    </w:p>
    <w:p w14:paraId="7807AC13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  <w:u w:val="single"/>
        </w:rPr>
        <w:t>По Вашему желанию</w:t>
      </w:r>
      <w:r w:rsidRPr="00562B10">
        <w:rPr>
          <w:sz w:val="22"/>
          <w:szCs w:val="22"/>
        </w:rPr>
        <w:t xml:space="preserve"> укажите:</w:t>
      </w:r>
    </w:p>
    <w:p w14:paraId="59615122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Название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0572657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Сферу деятельности организации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>_____________________________________________</w:t>
      </w:r>
    </w:p>
    <w:p w14:paraId="10AC219D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Ф.И.О. контактного лица</w:t>
      </w:r>
      <w:r w:rsidRPr="00562B10">
        <w:rPr>
          <w:sz w:val="22"/>
          <w:szCs w:val="22"/>
        </w:rPr>
        <w:tab/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3692362A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sz w:val="22"/>
          <w:szCs w:val="22"/>
        </w:rPr>
      </w:pPr>
      <w:r w:rsidRPr="00562B10">
        <w:rPr>
          <w:sz w:val="22"/>
          <w:szCs w:val="22"/>
        </w:rPr>
        <w:t>Номер контактного телефона</w:t>
      </w:r>
      <w:r w:rsidRPr="00562B10">
        <w:rPr>
          <w:sz w:val="22"/>
          <w:szCs w:val="22"/>
        </w:rPr>
        <w:tab/>
        <w:t xml:space="preserve">          _____________________________________________</w:t>
      </w:r>
    </w:p>
    <w:p w14:paraId="2234B097" w14:textId="77777777" w:rsidR="00D73420" w:rsidRPr="00562B10" w:rsidRDefault="00D73420" w:rsidP="00F22AB5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Verdana" w:hAnsi="Verdana"/>
          <w:sz w:val="22"/>
          <w:szCs w:val="22"/>
        </w:rPr>
      </w:pPr>
      <w:r w:rsidRPr="00562B10">
        <w:rPr>
          <w:sz w:val="22"/>
          <w:szCs w:val="22"/>
        </w:rPr>
        <w:t>Адрес электронной почты</w:t>
      </w:r>
      <w:r w:rsidRPr="00562B10">
        <w:rPr>
          <w:rFonts w:ascii="Verdana" w:hAnsi="Verdana"/>
          <w:sz w:val="22"/>
          <w:szCs w:val="22"/>
        </w:rPr>
        <w:tab/>
      </w:r>
      <w:r w:rsidRPr="00562B10">
        <w:rPr>
          <w:rFonts w:ascii="Verdana" w:hAnsi="Verdana"/>
          <w:sz w:val="22"/>
          <w:szCs w:val="22"/>
        </w:rPr>
        <w:tab/>
        <w:t xml:space="preserve">          _____________________________________________</w:t>
      </w:r>
    </w:p>
    <w:p w14:paraId="4C020582" w14:textId="77777777" w:rsidR="00D73420" w:rsidRPr="00562B10" w:rsidRDefault="00D73420" w:rsidP="00D73420">
      <w:pPr>
        <w:rPr>
          <w:sz w:val="22"/>
          <w:szCs w:val="22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73420" w:rsidRPr="00562B10" w14:paraId="2A56D8F8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049A3102" w14:textId="7BEDBF5D" w:rsidR="00D73420" w:rsidRPr="00562B10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Считаете ли Вы, что положения рассматриваемого НПА не соответствуют или противоречат иным действующим нормативным правовым актам? Укажите  нормы и реквизиты  нормативных  правовых  актов?</w:t>
            </w:r>
          </w:p>
        </w:tc>
      </w:tr>
      <w:tr w:rsidR="00D73420" w:rsidRPr="00562B10" w14:paraId="4EE5D715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90D74" w14:textId="77777777" w:rsidR="00D73420" w:rsidRPr="00562B10" w:rsidRDefault="00D73420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12FF1B9A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92674" w14:textId="77777777" w:rsidR="00D73420" w:rsidRPr="00562B10" w:rsidRDefault="00D73420" w:rsidP="007A0E37">
            <w:pPr>
              <w:jc w:val="both"/>
              <w:rPr>
                <w:i/>
                <w:sz w:val="22"/>
                <w:szCs w:val="22"/>
              </w:rPr>
            </w:pPr>
          </w:p>
          <w:p w14:paraId="5CC52A92" w14:textId="13ED732F" w:rsidR="00D73420" w:rsidRPr="00562B10" w:rsidRDefault="007A0E37" w:rsidP="007A0E3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 xml:space="preserve">Содержат ли положения </w:t>
            </w:r>
            <w:r w:rsidR="00C501A7" w:rsidRPr="00562B10">
              <w:rPr>
                <w:sz w:val="22"/>
                <w:szCs w:val="22"/>
              </w:rPr>
              <w:t xml:space="preserve">данного </w:t>
            </w:r>
            <w:r w:rsidRPr="00562B10">
              <w:rPr>
                <w:sz w:val="22"/>
                <w:szCs w:val="22"/>
              </w:rPr>
              <w:t>НПА</w:t>
            </w:r>
            <w:r w:rsidR="00C501A7" w:rsidRPr="00562B10">
              <w:rPr>
                <w:sz w:val="22"/>
                <w:szCs w:val="22"/>
              </w:rPr>
              <w:t xml:space="preserve"> избыточные требования  по подготовке  и (или)  предоставлению  документов, сведений, информации  субъектами предпринимательской деятельности?</w:t>
            </w:r>
          </w:p>
        </w:tc>
      </w:tr>
      <w:tr w:rsidR="00D73420" w:rsidRPr="00562B10" w14:paraId="7C7836AD" w14:textId="77777777" w:rsidTr="00F22A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2A063" w14:textId="77777777" w:rsidR="00D73420" w:rsidRPr="00562B10" w:rsidRDefault="00D73420" w:rsidP="00B733F9">
            <w:pPr>
              <w:tabs>
                <w:tab w:val="num" w:pos="0"/>
              </w:tabs>
              <w:ind w:firstLine="374"/>
              <w:rPr>
                <w:i/>
                <w:sz w:val="22"/>
                <w:szCs w:val="22"/>
              </w:rPr>
            </w:pPr>
          </w:p>
          <w:p w14:paraId="2C636721" w14:textId="77777777" w:rsidR="00D73420" w:rsidRPr="00562B10" w:rsidRDefault="00D73420" w:rsidP="00A45C28">
            <w:pPr>
              <w:tabs>
                <w:tab w:val="num" w:pos="0"/>
              </w:tabs>
              <w:rPr>
                <w:i/>
                <w:sz w:val="22"/>
                <w:szCs w:val="22"/>
              </w:rPr>
            </w:pPr>
          </w:p>
        </w:tc>
      </w:tr>
      <w:tr w:rsidR="00D73420" w:rsidRPr="00562B10" w14:paraId="497F4D56" w14:textId="77777777" w:rsidTr="00F22AB5">
        <w:trPr>
          <w:trHeight w:val="397"/>
        </w:trPr>
        <w:tc>
          <w:tcPr>
            <w:tcW w:w="9781" w:type="dxa"/>
            <w:tcBorders>
              <w:left w:val="nil"/>
              <w:right w:val="nil"/>
            </w:tcBorders>
            <w:vAlign w:val="bottom"/>
          </w:tcPr>
          <w:p w14:paraId="2AD674F3" w14:textId="77777777" w:rsidR="00D73420" w:rsidRPr="00562B10" w:rsidRDefault="00D73420" w:rsidP="007A0E37">
            <w:pPr>
              <w:jc w:val="both"/>
              <w:rPr>
                <w:rStyle w:val="a4"/>
                <w:b w:val="0"/>
                <w:bCs w:val="0"/>
                <w:i/>
                <w:sz w:val="22"/>
                <w:szCs w:val="22"/>
              </w:rPr>
            </w:pPr>
          </w:p>
          <w:p w14:paraId="0051498D" w14:textId="156FAF00" w:rsidR="00D73420" w:rsidRPr="00562B10" w:rsidRDefault="007A0E37" w:rsidP="00C501A7">
            <w:pPr>
              <w:numPr>
                <w:ilvl w:val="0"/>
                <w:numId w:val="1"/>
              </w:numPr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rStyle w:val="a4"/>
                <w:b w:val="0"/>
                <w:sz w:val="22"/>
                <w:szCs w:val="22"/>
              </w:rPr>
              <w:t xml:space="preserve">Предложите альтернативные </w:t>
            </w:r>
            <w:r w:rsidR="00E92F05">
              <w:rPr>
                <w:rStyle w:val="a4"/>
                <w:b w:val="0"/>
                <w:sz w:val="22"/>
                <w:szCs w:val="22"/>
              </w:rPr>
              <w:t xml:space="preserve">способы </w:t>
            </w:r>
            <w:proofErr w:type="gramStart"/>
            <w:r w:rsidR="00C501A7" w:rsidRPr="00562B10">
              <w:rPr>
                <w:rStyle w:val="a4"/>
                <w:b w:val="0"/>
                <w:sz w:val="22"/>
                <w:szCs w:val="22"/>
              </w:rPr>
              <w:t>решения  вопроса</w:t>
            </w:r>
            <w:proofErr w:type="gramEnd"/>
            <w:r w:rsidR="00C501A7" w:rsidRPr="00562B10">
              <w:rPr>
                <w:rStyle w:val="a4"/>
                <w:b w:val="0"/>
                <w:sz w:val="22"/>
                <w:szCs w:val="22"/>
              </w:rPr>
              <w:t>, по каждому из положений, определенных Вами как необоснованно  затрудняющих  деятельность. По возможности, определите среди них оптимальный.</w:t>
            </w:r>
          </w:p>
        </w:tc>
      </w:tr>
      <w:tr w:rsidR="00D73420" w:rsidRPr="00562B10" w14:paraId="256829F6" w14:textId="77777777" w:rsidTr="00F22AB5">
        <w:trPr>
          <w:trHeight w:val="602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3F09CE" w14:textId="77777777" w:rsidR="005E089C" w:rsidRPr="00562B10" w:rsidRDefault="005E089C" w:rsidP="00A45C28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D73420" w:rsidRPr="00562B10" w14:paraId="346AA7D5" w14:textId="77777777" w:rsidTr="00F22AB5">
        <w:trPr>
          <w:trHeight w:val="397"/>
        </w:trPr>
        <w:tc>
          <w:tcPr>
            <w:tcW w:w="9781" w:type="dxa"/>
            <w:tcBorders>
              <w:top w:val="nil"/>
              <w:left w:val="nil"/>
              <w:right w:val="nil"/>
            </w:tcBorders>
            <w:vAlign w:val="bottom"/>
          </w:tcPr>
          <w:p w14:paraId="281E7B3D" w14:textId="4BCF66C7" w:rsidR="00D73420" w:rsidRPr="00562B10" w:rsidRDefault="00A5314B" w:rsidP="00A5314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  <w:rPr>
                <w:sz w:val="22"/>
                <w:szCs w:val="22"/>
              </w:rPr>
            </w:pPr>
            <w:r w:rsidRPr="00562B10">
              <w:rPr>
                <w:sz w:val="22"/>
                <w:szCs w:val="22"/>
              </w:rPr>
              <w:t>Иные предложения и замечания, которые по Вашему мнению, целесообразно учесть в рамках экспертизы нормативно правового акта.</w:t>
            </w:r>
          </w:p>
        </w:tc>
      </w:tr>
      <w:tr w:rsidR="00D73420" w:rsidRPr="00562B10" w14:paraId="2DAC7F3D" w14:textId="77777777" w:rsidTr="00F22AB5">
        <w:trPr>
          <w:trHeight w:val="585"/>
        </w:trPr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B55398" w14:textId="77777777" w:rsidR="00D73420" w:rsidRPr="00562B10" w:rsidRDefault="00D73420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  <w:p w14:paraId="66D8FE9B" w14:textId="77777777" w:rsidR="002365D5" w:rsidRPr="00562B10" w:rsidRDefault="002365D5" w:rsidP="00B733F9">
            <w:pPr>
              <w:tabs>
                <w:tab w:val="num" w:pos="0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D9A1576" w14:textId="77777777" w:rsidR="00A522BA" w:rsidRPr="00562B10" w:rsidRDefault="00A522BA" w:rsidP="00A5314B">
      <w:pPr>
        <w:rPr>
          <w:sz w:val="22"/>
          <w:szCs w:val="22"/>
        </w:rPr>
      </w:pPr>
    </w:p>
    <w:p w14:paraId="41A6CF73" w14:textId="77777777" w:rsidR="00562B10" w:rsidRPr="00562B10" w:rsidRDefault="00562B10">
      <w:pPr>
        <w:rPr>
          <w:sz w:val="22"/>
          <w:szCs w:val="22"/>
        </w:rPr>
      </w:pPr>
    </w:p>
    <w:sectPr w:rsidR="00562B10" w:rsidRPr="00562B10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0"/>
    <w:rsid w:val="00025FA7"/>
    <w:rsid w:val="000A61B6"/>
    <w:rsid w:val="00227D92"/>
    <w:rsid w:val="002365D5"/>
    <w:rsid w:val="00264A43"/>
    <w:rsid w:val="003D0590"/>
    <w:rsid w:val="004F0EA4"/>
    <w:rsid w:val="00562B10"/>
    <w:rsid w:val="005E089C"/>
    <w:rsid w:val="0074227E"/>
    <w:rsid w:val="007A0E37"/>
    <w:rsid w:val="008370F7"/>
    <w:rsid w:val="009C135A"/>
    <w:rsid w:val="00A45C28"/>
    <w:rsid w:val="00A522BA"/>
    <w:rsid w:val="00A5314B"/>
    <w:rsid w:val="00A64680"/>
    <w:rsid w:val="00B507FA"/>
    <w:rsid w:val="00C4275E"/>
    <w:rsid w:val="00C501A7"/>
    <w:rsid w:val="00C57A63"/>
    <w:rsid w:val="00C85382"/>
    <w:rsid w:val="00D73420"/>
    <w:rsid w:val="00E92F05"/>
    <w:rsid w:val="00F2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C2B6"/>
  <w15:docId w15:val="{E3EE3C24-53BA-406A-91FA-96A6358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B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Ефимова Наталия Анатольевна</cp:lastModifiedBy>
  <cp:revision>10</cp:revision>
  <cp:lastPrinted>2023-06-19T12:47:00Z</cp:lastPrinted>
  <dcterms:created xsi:type="dcterms:W3CDTF">2021-08-26T10:52:00Z</dcterms:created>
  <dcterms:modified xsi:type="dcterms:W3CDTF">2023-07-24T12:27:00Z</dcterms:modified>
</cp:coreProperties>
</file>