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077"/>
        <w:gridCol w:w="1593"/>
        <w:gridCol w:w="3969"/>
      </w:tblGrid>
      <w:tr w:rsidR="00CA205A" w:rsidTr="00B50A88">
        <w:trPr>
          <w:trHeight w:val="4962"/>
        </w:trPr>
        <w:tc>
          <w:tcPr>
            <w:tcW w:w="4077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  <w:lang w:val="en-US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EB644D" w:rsidRDefault="00EB644D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CA205A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7B22CD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    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>№</w:t>
            </w:r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887393" w:rsidRDefault="00C56626" w:rsidP="00CA205A">
            <w:pPr>
              <w:jc w:val="both"/>
              <w:rPr>
                <w:i w:val="0"/>
                <w:sz w:val="24"/>
                <w:szCs w:val="24"/>
              </w:rPr>
            </w:pPr>
            <w:r w:rsidRPr="00C56626">
              <w:rPr>
                <w:bCs/>
                <w:i w:val="0"/>
                <w:color w:val="000000"/>
                <w:sz w:val="24"/>
                <w:szCs w:val="24"/>
              </w:rPr>
              <w:t>О</w:t>
            </w:r>
            <w:r>
              <w:rPr>
                <w:bCs/>
                <w:i w:val="0"/>
                <w:color w:val="000000"/>
                <w:sz w:val="24"/>
                <w:szCs w:val="24"/>
              </w:rPr>
              <w:t xml:space="preserve"> Совете по инвестиционной деятельности </w:t>
            </w:r>
            <w:r w:rsidRPr="00C56626">
              <w:rPr>
                <w:bCs/>
                <w:i w:val="0"/>
                <w:color w:val="000000"/>
                <w:sz w:val="24"/>
                <w:szCs w:val="24"/>
              </w:rPr>
              <w:t>и развитию конкуренции при администрации</w:t>
            </w:r>
            <w:r>
              <w:rPr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="00B50A88">
              <w:rPr>
                <w:i w:val="0"/>
                <w:sz w:val="24"/>
                <w:szCs w:val="24"/>
              </w:rPr>
              <w:t xml:space="preserve">Мариинско-Посадского </w:t>
            </w:r>
            <w:r w:rsidR="00CA205A" w:rsidRPr="00887393">
              <w:rPr>
                <w:i w:val="0"/>
                <w:sz w:val="24"/>
                <w:szCs w:val="24"/>
              </w:rPr>
              <w:t xml:space="preserve">муниципального округа Чувашской Республики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CA205A" w:rsidRPr="00CA205A" w:rsidRDefault="00CA205A" w:rsidP="005A16E4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gramStart"/>
            <w:r w:rsidRPr="00CA205A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CA205A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CA205A" w:rsidRPr="00CA205A" w:rsidRDefault="00B64634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27.12.2024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2920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A205A" w:rsidRDefault="00E3144C" w:rsidP="009F2A9B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CA205A">
        <w:rPr>
          <w:b w:val="0"/>
          <w:i w:val="0"/>
          <w:sz w:val="24"/>
          <w:szCs w:val="24"/>
        </w:rPr>
        <w:t xml:space="preserve">   </w:t>
      </w:r>
      <w:r>
        <w:rPr>
          <w:b w:val="0"/>
          <w:i w:val="0"/>
          <w:sz w:val="24"/>
          <w:szCs w:val="24"/>
        </w:rPr>
        <w:t xml:space="preserve">   </w:t>
      </w:r>
    </w:p>
    <w:p w:rsidR="00C56626" w:rsidRDefault="00C56626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47FA2" w:rsidRDefault="00CA205A" w:rsidP="009F2A9B">
      <w:pPr>
        <w:ind w:firstLine="284"/>
        <w:jc w:val="both"/>
        <w:rPr>
          <w:i w:val="0"/>
          <w:sz w:val="24"/>
          <w:szCs w:val="24"/>
        </w:rPr>
      </w:pPr>
      <w:r w:rsidRPr="00C56626">
        <w:rPr>
          <w:b w:val="0"/>
          <w:i w:val="0"/>
          <w:sz w:val="24"/>
          <w:szCs w:val="24"/>
        </w:rPr>
        <w:t xml:space="preserve">     </w:t>
      </w:r>
      <w:r w:rsidR="00E3144C" w:rsidRPr="00C56626">
        <w:rPr>
          <w:b w:val="0"/>
          <w:i w:val="0"/>
          <w:sz w:val="24"/>
          <w:szCs w:val="24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>В целях активизации инвестиционной деятельности и развития конкуренции на территории Мариинско-Посадского муниципального округа Чувашской Республики</w:t>
      </w:r>
      <w:r w:rsidR="009B520D" w:rsidRPr="00E47FA2">
        <w:rPr>
          <w:b w:val="0"/>
          <w:i w:val="0"/>
          <w:sz w:val="24"/>
          <w:szCs w:val="24"/>
        </w:rPr>
        <w:t xml:space="preserve">, администрация Мариинско-Посадского </w:t>
      </w:r>
      <w:r w:rsidR="00A41FA1" w:rsidRPr="00E47FA2">
        <w:rPr>
          <w:b w:val="0"/>
          <w:i w:val="0"/>
          <w:sz w:val="24"/>
          <w:szCs w:val="24"/>
        </w:rPr>
        <w:t>муниципального округа</w:t>
      </w:r>
      <w:r w:rsidR="009B520D" w:rsidRPr="00E47FA2">
        <w:rPr>
          <w:b w:val="0"/>
          <w:i w:val="0"/>
          <w:sz w:val="24"/>
          <w:szCs w:val="24"/>
        </w:rPr>
        <w:t xml:space="preserve"> Чувашской Республики </w:t>
      </w:r>
      <w:r w:rsidR="00C56626" w:rsidRPr="00E47FA2">
        <w:rPr>
          <w:b w:val="0"/>
          <w:i w:val="0"/>
          <w:sz w:val="24"/>
          <w:szCs w:val="24"/>
        </w:rPr>
        <w:t xml:space="preserve">         </w:t>
      </w:r>
      <w:proofErr w:type="spellStart"/>
      <w:proofErr w:type="gramStart"/>
      <w:r w:rsidR="009B520D" w:rsidRPr="00E47FA2">
        <w:rPr>
          <w:i w:val="0"/>
          <w:sz w:val="24"/>
          <w:szCs w:val="24"/>
        </w:rPr>
        <w:t>п</w:t>
      </w:r>
      <w:proofErr w:type="spellEnd"/>
      <w:proofErr w:type="gramEnd"/>
      <w:r w:rsidR="009B520D" w:rsidRPr="00E47FA2">
        <w:rPr>
          <w:i w:val="0"/>
          <w:sz w:val="24"/>
          <w:szCs w:val="24"/>
        </w:rPr>
        <w:t xml:space="preserve"> о с т а </w:t>
      </w:r>
      <w:proofErr w:type="spellStart"/>
      <w:r w:rsidR="009B520D" w:rsidRPr="00E47FA2">
        <w:rPr>
          <w:i w:val="0"/>
          <w:sz w:val="24"/>
          <w:szCs w:val="24"/>
        </w:rPr>
        <w:t>н</w:t>
      </w:r>
      <w:proofErr w:type="spellEnd"/>
      <w:r w:rsidR="009B520D" w:rsidRPr="00E47FA2">
        <w:rPr>
          <w:i w:val="0"/>
          <w:sz w:val="24"/>
          <w:szCs w:val="24"/>
        </w:rPr>
        <w:t xml:space="preserve"> о в л я е т:</w:t>
      </w:r>
    </w:p>
    <w:p w:rsidR="009F2A9B" w:rsidRPr="00C56626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bookmarkStart w:id="0" w:name="sub_3"/>
      <w:r w:rsidRPr="00E47FA2">
        <w:rPr>
          <w:b w:val="0"/>
          <w:i w:val="0"/>
          <w:sz w:val="24"/>
          <w:szCs w:val="24"/>
        </w:rPr>
        <w:t>1. Утвердить прилагаемые:</w:t>
      </w:r>
    </w:p>
    <w:p w:rsidR="00C56626" w:rsidRPr="00E47FA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 xml:space="preserve">1.1. Положение </w:t>
      </w:r>
      <w:r w:rsidRPr="00E47FA2">
        <w:rPr>
          <w:b w:val="0"/>
          <w:bCs/>
          <w:i w:val="0"/>
          <w:color w:val="000000"/>
          <w:sz w:val="24"/>
          <w:szCs w:val="24"/>
        </w:rPr>
        <w:t xml:space="preserve">о Совете по инвестиционной деятельности и развитию конкуренции при администрации </w:t>
      </w:r>
      <w:r w:rsidRPr="00E47FA2">
        <w:rPr>
          <w:b w:val="0"/>
          <w:i w:val="0"/>
          <w:sz w:val="24"/>
          <w:szCs w:val="24"/>
        </w:rPr>
        <w:t xml:space="preserve">Мариинско-Посадского </w:t>
      </w:r>
      <w:r w:rsidRPr="00E47FA2">
        <w:rPr>
          <w:b w:val="0"/>
          <w:bCs/>
          <w:i w:val="0"/>
          <w:color w:val="000000"/>
          <w:sz w:val="24"/>
          <w:szCs w:val="24"/>
        </w:rPr>
        <w:t>муниципального округа Чувашской Республики</w:t>
      </w:r>
      <w:r w:rsidRPr="00E47FA2">
        <w:rPr>
          <w:b w:val="0"/>
          <w:i w:val="0"/>
          <w:sz w:val="24"/>
          <w:szCs w:val="24"/>
        </w:rPr>
        <w:t xml:space="preserve"> (приложение №1);</w:t>
      </w:r>
    </w:p>
    <w:p w:rsidR="00A8178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 xml:space="preserve">1.2. Состав </w:t>
      </w:r>
      <w:r w:rsidRPr="00E47FA2">
        <w:rPr>
          <w:b w:val="0"/>
          <w:bCs/>
          <w:i w:val="0"/>
          <w:color w:val="000000"/>
          <w:sz w:val="24"/>
          <w:szCs w:val="24"/>
        </w:rPr>
        <w:t xml:space="preserve">Совета по инвестиционной деятельности и развитию конкуренции при администрации </w:t>
      </w:r>
      <w:r w:rsidRPr="00E47FA2">
        <w:rPr>
          <w:b w:val="0"/>
          <w:i w:val="0"/>
          <w:sz w:val="24"/>
          <w:szCs w:val="24"/>
        </w:rPr>
        <w:t xml:space="preserve">Мариинско-Посадского </w:t>
      </w:r>
      <w:r w:rsidRPr="00E47FA2">
        <w:rPr>
          <w:b w:val="0"/>
          <w:bCs/>
          <w:i w:val="0"/>
          <w:color w:val="000000"/>
          <w:sz w:val="24"/>
          <w:szCs w:val="24"/>
        </w:rPr>
        <w:t>муниципального округа Чувашской Республики</w:t>
      </w:r>
      <w:r w:rsidRPr="00E47FA2">
        <w:rPr>
          <w:b w:val="0"/>
          <w:i w:val="0"/>
          <w:sz w:val="24"/>
          <w:szCs w:val="24"/>
        </w:rPr>
        <w:t xml:space="preserve"> (приложение №2).</w:t>
      </w:r>
      <w:bookmarkEnd w:id="0"/>
    </w:p>
    <w:p w:rsidR="004C53F8" w:rsidRPr="00E47FA2" w:rsidRDefault="00FE2D07" w:rsidP="00C56626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="004C53F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 w:rsidR="004C53F8">
        <w:rPr>
          <w:b w:val="0"/>
          <w:i w:val="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4C53F8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4C53F8">
        <w:rPr>
          <w:b w:val="0"/>
          <w:i w:val="0"/>
          <w:sz w:val="24"/>
          <w:szCs w:val="24"/>
        </w:rPr>
        <w:t xml:space="preserve"> муниципального округа</w:t>
      </w:r>
      <w:r w:rsidR="004F3AF5">
        <w:rPr>
          <w:b w:val="0"/>
          <w:i w:val="0"/>
          <w:sz w:val="24"/>
          <w:szCs w:val="24"/>
        </w:rPr>
        <w:t xml:space="preserve"> </w:t>
      </w:r>
      <w:r w:rsidR="004C53F8">
        <w:rPr>
          <w:b w:val="0"/>
          <w:i w:val="0"/>
          <w:sz w:val="24"/>
          <w:szCs w:val="24"/>
        </w:rPr>
        <w:t xml:space="preserve">Чувашской Республики от 17.01.2024 №38 «О Совете по инвестиционной  деятельности и развитию конкуренции при администрации </w:t>
      </w:r>
      <w:proofErr w:type="spellStart"/>
      <w:r w:rsidR="004C53F8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4C53F8">
        <w:rPr>
          <w:b w:val="0"/>
          <w:i w:val="0"/>
          <w:sz w:val="24"/>
          <w:szCs w:val="24"/>
        </w:rPr>
        <w:t xml:space="preserve"> муниципального округа Чувашской Республики»</w:t>
      </w:r>
    </w:p>
    <w:p w:rsidR="00C56626" w:rsidRPr="00E47FA2" w:rsidRDefault="00FE2D07" w:rsidP="00C56626">
      <w:pPr>
        <w:shd w:val="clear" w:color="auto" w:fill="FFFFFF"/>
        <w:ind w:firstLine="567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</w:t>
      </w:r>
      <w:r w:rsidR="00C56626" w:rsidRPr="00E47FA2">
        <w:rPr>
          <w:b w:val="0"/>
          <w:i w:val="0"/>
          <w:color w:val="000000"/>
          <w:sz w:val="24"/>
          <w:szCs w:val="24"/>
        </w:rPr>
        <w:t xml:space="preserve">. </w:t>
      </w:r>
      <w:proofErr w:type="gramStart"/>
      <w:r w:rsidR="00C56626" w:rsidRPr="00E47FA2">
        <w:rPr>
          <w:b w:val="0"/>
          <w:i w:val="0"/>
          <w:color w:val="000000"/>
          <w:sz w:val="24"/>
          <w:szCs w:val="24"/>
        </w:rPr>
        <w:t>Контроль за</w:t>
      </w:r>
      <w:proofErr w:type="gramEnd"/>
      <w:r w:rsidR="00C56626" w:rsidRPr="00E47FA2">
        <w:rPr>
          <w:b w:val="0"/>
          <w:i w:val="0"/>
          <w:color w:val="000000"/>
          <w:sz w:val="24"/>
          <w:szCs w:val="24"/>
        </w:rPr>
        <w:t xml:space="preserve"> исполнением настоящего постановления </w:t>
      </w:r>
      <w:r w:rsidR="002A0AEE">
        <w:rPr>
          <w:b w:val="0"/>
          <w:i w:val="0"/>
          <w:color w:val="000000"/>
          <w:sz w:val="24"/>
          <w:szCs w:val="24"/>
        </w:rPr>
        <w:t>оставляю за собой.</w:t>
      </w:r>
    </w:p>
    <w:p w:rsidR="009B520D" w:rsidRPr="00E47FA2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CA205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5B3FBF" w:rsidRDefault="00F60E6F" w:rsidP="00CA205A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CA205A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C56626" w:rsidRDefault="00C56626" w:rsidP="00C56626"/>
    <w:p w:rsidR="002A0AEE" w:rsidRDefault="002A0AEE" w:rsidP="00C56626"/>
    <w:p w:rsidR="002A0AEE" w:rsidRDefault="002A0AEE" w:rsidP="00C56626"/>
    <w:p w:rsidR="00EB644D" w:rsidRDefault="00EB644D" w:rsidP="00C56626"/>
    <w:p w:rsidR="002A0AEE" w:rsidRDefault="003A0B35" w:rsidP="00584590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</w:t>
      </w:r>
    </w:p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="00B64634">
        <w:rPr>
          <w:b w:val="0"/>
          <w:i w:val="0"/>
          <w:sz w:val="24"/>
          <w:szCs w:val="24"/>
        </w:rPr>
        <w:t xml:space="preserve">27.12.2024 </w:t>
      </w:r>
      <w:r>
        <w:rPr>
          <w:b w:val="0"/>
          <w:i w:val="0"/>
          <w:sz w:val="24"/>
          <w:szCs w:val="24"/>
        </w:rPr>
        <w:t>№</w:t>
      </w:r>
      <w:r w:rsidR="00B64634">
        <w:rPr>
          <w:b w:val="0"/>
          <w:i w:val="0"/>
          <w:sz w:val="24"/>
          <w:szCs w:val="24"/>
        </w:rPr>
        <w:t>2920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>о Совете по инвестиционной деятельности и развитию конкуренции</w:t>
      </w:r>
    </w:p>
    <w:p w:rsid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7FA2" w:rsidRPr="00E47F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="00E47FA2" w:rsidRPr="00E4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E47FA2" w:rsidRPr="00E47FA2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</w:t>
      </w:r>
      <w:r w:rsidRPr="00E47FA2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</w:t>
      </w:r>
    </w:p>
    <w:p w:rsidR="00C56626" w:rsidRP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</w:t>
      </w:r>
    </w:p>
    <w:p w:rsidR="00E47FA2" w:rsidRPr="00E47FA2" w:rsidRDefault="00E47FA2" w:rsidP="00E47FA2">
      <w:pPr>
        <w:pStyle w:val="aa"/>
        <w:tabs>
          <w:tab w:val="left" w:pos="73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B4136F">
        <w:rPr>
          <w:rFonts w:ascii="Times New Roman" w:eastAsia="Calibri" w:hAnsi="Times New Roman" w:cs="Times New Roman"/>
          <w:bCs/>
          <w:sz w:val="24"/>
          <w:szCs w:val="24"/>
        </w:rPr>
        <w:t xml:space="preserve">Совет по инвестиционной деятельности и развитию конкуренции при </w:t>
      </w:r>
      <w:r w:rsidR="00E47FA2" w:rsidRPr="00B4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 Чувашской Республики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(далее – Совет) является совещательным органом </w:t>
      </w:r>
      <w:r w:rsidR="00E47FA2" w:rsidRPr="00B413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E47FA2" w:rsidRPr="00B4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Чувашской Республики, созданным с целью реализации стандарта развития конкуренции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Чувашской Республики (далее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Мариинско-Посадский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МО), обеспечения взаимодействия представителей деловых кругов, территориальных органов федеральных органов исполнительной власти,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при разработке</w:t>
      </w:r>
      <w:proofErr w:type="gram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рекомендаций по улучшению инвестиционного климата, реализации инвестиционных проектов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организации и внедрения проектного управления в органах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согласованных действий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организаций при осуществлении деятельности по улучшению инвестиционного климата Совет выполняет функции организационного штаба по организации и внедрению проектного управления в органах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2. Основными задачами Совета являются: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рассмотрение вопросов, связанных с реализацией инвестиционных проектов с участием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содействием развитию конкуренции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участие в определении приоритетов при реализации инвестиционной политики с учетом экономических, финансовых и иных возможностей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3) организация взаимодействия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МО с органами исполнительной власти Чувашской Республики, с территориальными органами федеральных органов исполнительной власти, и иными заинтересованными органами и организациями по вопросам, возникающим в ходе реализации инвестиционных проектов, а также по вопросам улучшения инвестиционного климата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содействия развитию конкуренции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создания благоприятных условий для обеспечения прав потребителей, просвещения населения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области прав потребителей;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4) содействие развитию конкуренции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3. В целях реализации основных задач Совет осуществляет следующие функции: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разработка предложений по приоритетным направлениям развития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координации вложений инвестиционных ресурсов;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выработка рекомендаций по поддержке и стимулированию инвестиционной деятельности на территории 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рассмотрение результатов реализации инвестиционных проектов, в том числе инвестиционных проектов, которым оказывалась государственная (муниципальная)  поддержка;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координация деятельности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по вопросам, связанным с осуществлением инвестиционной деятельности на территории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>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5) разработка предложений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6) рассмотрение проекта плана создания инвестиционных объектов и объектов инфраструктуры в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7) рассмотрение и согласование инвестиционных проектов и их включение в реестр приоритетных инвестиционных проектов;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8) рассмотрение результатов мониторинга </w:t>
      </w:r>
      <w:proofErr w:type="spellStart"/>
      <w:r w:rsidRPr="00B4136F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органов местного самоуправления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сфере инвестиционной деятельности на территории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проектов нормативных правовых актов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способных оказать влияние на инвестиционную деятельность на территории </w:t>
      </w:r>
      <w:r w:rsidR="004E7406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>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9) рассмотрение отчетов о проведении оценки регулирующего воздействия проектов нормативных правовых актов администрации </w:t>
      </w:r>
      <w:proofErr w:type="spellStart"/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</w:t>
      </w:r>
      <w:proofErr w:type="spellStart"/>
      <w:r w:rsidRPr="00B4136F">
        <w:rPr>
          <w:rFonts w:ascii="Times New Roman" w:eastAsia="Calibri" w:hAnsi="Times New Roman" w:cs="Times New Roman"/>
          <w:sz w:val="24"/>
          <w:szCs w:val="24"/>
        </w:rPr>
        <w:t>далее-Администрация</w:t>
      </w:r>
      <w:proofErr w:type="spellEnd"/>
      <w:r w:rsidRPr="00B4136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10) рассмотрение: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проекта перечня товарных рынков для содействия развитию конкуренции в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(далее - перечень рынков)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C56626" w:rsidRPr="00B4136F" w:rsidRDefault="00642937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проекта плана мероприятий («дорожной карты»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 xml:space="preserve">) по содействию развитию конкуренции в </w:t>
      </w:r>
      <w:r w:rsidR="004E7406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Мариинско-Посадском </w:t>
      </w:r>
      <w:r>
        <w:rPr>
          <w:rFonts w:ascii="Times New Roman" w:eastAsia="Calibri" w:hAnsi="Times New Roman" w:cs="Times New Roman"/>
          <w:sz w:val="24"/>
          <w:szCs w:val="24"/>
        </w:rPr>
        <w:t>МО (далее – «дорожная карта»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>), включая информацию о разработке и выполнении мероприятий, п</w:t>
      </w:r>
      <w:r>
        <w:rPr>
          <w:rFonts w:ascii="Times New Roman" w:eastAsia="Calibri" w:hAnsi="Times New Roman" w:cs="Times New Roman"/>
          <w:sz w:val="24"/>
          <w:szCs w:val="24"/>
        </w:rPr>
        <w:t>редусмотренных «дорожной картой»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иной информации и проектов правовых актов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части их потенциального воздействия на состояние и развитие конкуренции на территории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результатов и анализа результатов мониторинга состояния и развития конкуренции на товарных рынках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11) рассмотрение и утверждение ежегодного доклада о состоянии и развитии конкуренции на товарных рынках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(далее - доклад), а в случае необходимости представление замечаний, предложений и особых мнений членов Совета для включения их в доклад;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12) внесен</w:t>
      </w:r>
      <w:r w:rsidR="00642937">
        <w:rPr>
          <w:rFonts w:ascii="Times New Roman" w:eastAsia="Calibri" w:hAnsi="Times New Roman" w:cs="Times New Roman"/>
          <w:sz w:val="24"/>
          <w:szCs w:val="24"/>
        </w:rPr>
        <w:t>ие предложений о корректировке «дорожной карты»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в установленных законодательством случаях;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13) рассмотрение и анализ результатов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рейтингах Чувашской Республики;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14) выработка единых подходов по вопросам реализации, обеспечения и защиты прав потребителей;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15) подготовка предложений по созданию благоприятных условий для реализации потребителями своих прав и просвещения населения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области прав потребителей.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4. Совет для реализации своих функций вправе: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взаимодействовать с органами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органами исполнительной власти Чувашской Республики, территориальными органами федеральных органов исполнительной власти, общественными объединениями, иными органами и организациями по вопросам деятельности Совета, в том числе в установленном порядке: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- запрашивать информацию, необходимую для работы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- привлекать к работе Совета заинтересованных лиц;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приглашать на свои заседания представителей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общественных объединений, иных органов и организаций при обсуждении вопросов, решение которых входит в их компетенцию;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вносить предложения по вопросам деятельности Совета, а также направлять рекомендации органами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иным заинтересованным органам и организациям по вопросам, относящимся к компетенции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5. В состав Совета входят Председатель Совета (далее - Председатель), заместители Председателя, секретарь и иные члены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5.1. Исключение членов Совета из состава Совета осуществляется в случае: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1) подачи членом Совета заявления об исключении из состава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2) освобождения члена Совета от занимаемой должности;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пропуска без уважительной причины членом Совета трех раз подряд заседаний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Решение об исключении из состава Совета принимается Председателем.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6. Совет возглавляет Председатель. В отсутствие Председателя по его поручению обязанности Председателя исполняет один из заместителей Председателя.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7. Председатель: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1) осуществляет руководство деятельностью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2) принимает решения о проведении внеочередных заседаний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распределяет обязанности между членами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4) представляет Совет по вопросам его деятельности;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5) осуществляет иные полномочия по руководству деятельностью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8. Заседания Совета проводятся по мере нео</w:t>
      </w:r>
      <w:r w:rsidR="00C756F5">
        <w:rPr>
          <w:rFonts w:ascii="Times New Roman" w:eastAsia="Calibri" w:hAnsi="Times New Roman" w:cs="Times New Roman"/>
          <w:sz w:val="24"/>
          <w:szCs w:val="24"/>
        </w:rPr>
        <w:t xml:space="preserve">бходимости. </w:t>
      </w:r>
      <w:r w:rsidRPr="00B4136F">
        <w:rPr>
          <w:rFonts w:ascii="Times New Roman" w:eastAsia="Calibri" w:hAnsi="Times New Roman" w:cs="Times New Roman"/>
          <w:sz w:val="24"/>
          <w:szCs w:val="24"/>
        </w:rPr>
        <w:t>Дата заседания Совета определяется Председателем. Организацию проведения заседаний Совета обеспечивает секретарь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8.1. Принятие решений по отдельным вопросам, определенным Советом, возможно в форме заочного голосования. Подготовка и проведение такого голосования осуществляются по поручению Председателя.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9. Повестка дня заседания Совета утверждается Председателем и доводится до членов Совета секретарем Совета,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Направления деятельности Совета определяются исходя из перечня функций, предусмотренных пунктом 3 настоящего Положения.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10. Заседание Совета считается правомочным при участии в нем не менее половины членов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11. Решения Совета принимаются большинством голосов от общего числа присутствующих членов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Заочные решения Совета принимаются большинством голосов от общего числа членов Совета. 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Совета. Заседание Совета и принятые на них решения оформляются протоколом в течение 2 рабочих дней. Протоколы заседаний Совета подписываются в течение 2 рабочих дней председателем Совета либо председательствующим на заседании Совета его заместителем и секретарем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Копии протоколов и иная информация о деятельности Совета доводятся до сведения его членов, заявителя или его доверенного лица в течение 5 рабочих дней.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Решения Совета носят рекомендательный характер.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Члены Совета, не согласные с мнением большинства, могут изложить свое особое мнение, которое в обязательном порядке вносится в протокол заседания.</w:t>
      </w:r>
    </w:p>
    <w:p w:rsidR="00584590" w:rsidRPr="00255B54" w:rsidRDefault="00C56626" w:rsidP="00255B54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12. Организационно-техническое обеспечение деятельности Сове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та осуществляет </w:t>
      </w:r>
      <w:r w:rsidR="00B50A88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 экономики, промышленности и инвестиционной деятельности</w:t>
      </w:r>
      <w:r w:rsidR="00C11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F1F" w:rsidRPr="00C11F1F">
        <w:rPr>
          <w:rFonts w:ascii="Times New Roman" w:hAnsi="Times New Roman" w:cs="Times New Roman"/>
          <w:color w:val="000000"/>
          <w:sz w:val="24"/>
          <w:szCs w:val="24"/>
        </w:rPr>
        <w:t>отдела земельных и имущественных отношений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E5CF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0D08DA" w:rsidRDefault="000D08DA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0D08DA" w:rsidRPr="00E47FA2" w:rsidRDefault="000D08DA" w:rsidP="00C56626">
      <w:pPr>
        <w:rPr>
          <w:b w:val="0"/>
          <w:i w:val="0"/>
          <w:sz w:val="24"/>
          <w:szCs w:val="24"/>
        </w:rPr>
      </w:pPr>
    </w:p>
    <w:p w:rsidR="00E47FA2" w:rsidRPr="003A0B35" w:rsidRDefault="000E5CF6" w:rsidP="00E47FA2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 №2</w:t>
      </w:r>
    </w:p>
    <w:p w:rsidR="00E47FA2" w:rsidRPr="00E3144C" w:rsidRDefault="00E47FA2" w:rsidP="00E47FA2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E47FA2" w:rsidRDefault="00E47FA2" w:rsidP="00E47FA2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E47FA2" w:rsidRPr="00E3144C" w:rsidRDefault="00E47FA2" w:rsidP="00E47FA2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E47FA2" w:rsidRPr="00E3144C" w:rsidRDefault="00E47FA2" w:rsidP="00E47FA2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E47FA2" w:rsidRPr="00E3144C" w:rsidRDefault="00E47FA2" w:rsidP="00E47FA2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A213F5">
        <w:rPr>
          <w:b w:val="0"/>
          <w:i w:val="0"/>
          <w:sz w:val="24"/>
          <w:szCs w:val="24"/>
        </w:rPr>
        <w:t>о</w:t>
      </w:r>
      <w:r w:rsidR="00A213F5" w:rsidRPr="00E3144C">
        <w:rPr>
          <w:b w:val="0"/>
          <w:i w:val="0"/>
          <w:sz w:val="24"/>
          <w:szCs w:val="24"/>
        </w:rPr>
        <w:t>т</w:t>
      </w:r>
      <w:r w:rsidR="00A213F5">
        <w:rPr>
          <w:b w:val="0"/>
          <w:i w:val="0"/>
          <w:sz w:val="24"/>
          <w:szCs w:val="24"/>
        </w:rPr>
        <w:t xml:space="preserve"> </w:t>
      </w:r>
      <w:r w:rsidR="004F3AF5">
        <w:rPr>
          <w:b w:val="0"/>
          <w:i w:val="0"/>
          <w:sz w:val="24"/>
          <w:szCs w:val="24"/>
        </w:rPr>
        <w:t xml:space="preserve">  </w:t>
      </w:r>
      <w:r w:rsidR="00BE38B2">
        <w:rPr>
          <w:b w:val="0"/>
          <w:i w:val="0"/>
          <w:sz w:val="24"/>
          <w:szCs w:val="24"/>
        </w:rPr>
        <w:t xml:space="preserve">27.12.2024 </w:t>
      </w:r>
      <w:r w:rsidR="00A213F5">
        <w:rPr>
          <w:b w:val="0"/>
          <w:i w:val="0"/>
          <w:sz w:val="24"/>
          <w:szCs w:val="24"/>
        </w:rPr>
        <w:t>№</w:t>
      </w:r>
      <w:r w:rsidRPr="00E3144C">
        <w:rPr>
          <w:b w:val="0"/>
          <w:i w:val="0"/>
          <w:sz w:val="24"/>
          <w:szCs w:val="24"/>
        </w:rPr>
        <w:t xml:space="preserve"> </w:t>
      </w:r>
      <w:r w:rsidR="00BE38B2">
        <w:rPr>
          <w:b w:val="0"/>
          <w:i w:val="0"/>
          <w:sz w:val="24"/>
          <w:szCs w:val="24"/>
        </w:rPr>
        <w:t>2920</w:t>
      </w:r>
    </w:p>
    <w:p w:rsidR="00C56626" w:rsidRDefault="00C56626" w:rsidP="00C56626">
      <w:pPr>
        <w:tabs>
          <w:tab w:val="left" w:pos="5103"/>
        </w:tabs>
        <w:spacing w:line="276" w:lineRule="auto"/>
        <w:ind w:left="4962" w:hanging="709"/>
        <w:jc w:val="center"/>
        <w:rPr>
          <w:i w:val="0"/>
          <w:sz w:val="24"/>
          <w:szCs w:val="24"/>
        </w:rPr>
      </w:pPr>
    </w:p>
    <w:p w:rsidR="002A0AEE" w:rsidRPr="000E5CF6" w:rsidRDefault="002A0AEE" w:rsidP="00C56626">
      <w:pPr>
        <w:tabs>
          <w:tab w:val="left" w:pos="5103"/>
        </w:tabs>
        <w:spacing w:line="276" w:lineRule="auto"/>
        <w:ind w:left="4962" w:hanging="709"/>
        <w:jc w:val="center"/>
        <w:rPr>
          <w:i w:val="0"/>
          <w:sz w:val="24"/>
          <w:szCs w:val="24"/>
        </w:rPr>
      </w:pPr>
    </w:p>
    <w:p w:rsidR="00C56626" w:rsidRPr="000E5CF6" w:rsidRDefault="00C56626" w:rsidP="00C56626">
      <w:pPr>
        <w:jc w:val="center"/>
        <w:rPr>
          <w:i w:val="0"/>
          <w:sz w:val="24"/>
          <w:szCs w:val="24"/>
        </w:rPr>
      </w:pPr>
      <w:r w:rsidRPr="000E5CF6">
        <w:rPr>
          <w:i w:val="0"/>
          <w:sz w:val="24"/>
          <w:szCs w:val="24"/>
        </w:rPr>
        <w:t>Состав</w:t>
      </w:r>
    </w:p>
    <w:p w:rsidR="00C56626" w:rsidRPr="000E5CF6" w:rsidRDefault="00C56626" w:rsidP="00C56626">
      <w:pPr>
        <w:jc w:val="center"/>
        <w:rPr>
          <w:i w:val="0"/>
          <w:sz w:val="24"/>
          <w:szCs w:val="24"/>
        </w:rPr>
      </w:pPr>
      <w:r w:rsidRPr="000E5CF6">
        <w:rPr>
          <w:i w:val="0"/>
          <w:sz w:val="24"/>
          <w:szCs w:val="24"/>
        </w:rPr>
        <w:t xml:space="preserve">Совета по инвестиционной деятельности и развитию конкуренции </w:t>
      </w:r>
      <w:r w:rsidR="000E5CF6" w:rsidRPr="000E5CF6">
        <w:rPr>
          <w:rFonts w:eastAsia="Calibri"/>
          <w:bCs/>
          <w:i w:val="0"/>
          <w:color w:val="000000"/>
          <w:sz w:val="24"/>
          <w:szCs w:val="24"/>
        </w:rPr>
        <w:t xml:space="preserve">при </w:t>
      </w:r>
      <w:r w:rsidR="000E5CF6" w:rsidRPr="000E5CF6">
        <w:rPr>
          <w:bCs/>
          <w:i w:val="0"/>
          <w:color w:val="000000"/>
          <w:sz w:val="24"/>
          <w:szCs w:val="24"/>
        </w:rPr>
        <w:t xml:space="preserve">администрации </w:t>
      </w:r>
      <w:r w:rsidR="000E5CF6" w:rsidRPr="000E5CF6">
        <w:rPr>
          <w:i w:val="0"/>
          <w:sz w:val="24"/>
          <w:szCs w:val="24"/>
        </w:rPr>
        <w:t xml:space="preserve">Мариинско-Посадского </w:t>
      </w:r>
      <w:r w:rsidRPr="000E5CF6">
        <w:rPr>
          <w:i w:val="0"/>
          <w:sz w:val="24"/>
          <w:szCs w:val="24"/>
        </w:rPr>
        <w:t>муниципального округа Чувашской Республики</w:t>
      </w:r>
    </w:p>
    <w:p w:rsidR="00C56626" w:rsidRPr="00E47FA2" w:rsidRDefault="00C56626" w:rsidP="00C56626">
      <w:pPr>
        <w:jc w:val="center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Председатель Совета:</w:t>
      </w:r>
    </w:p>
    <w:p w:rsidR="00C56626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9" w:tooltip="Петров Владимир Владимирович" w:history="1">
        <w:r w:rsidR="001E2531" w:rsidRPr="00AC4F69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Петров Владимир Владимирович</w:t>
        </w:r>
      </w:hyperlink>
      <w:r w:rsidR="00C56626" w:rsidRPr="00AC4F69">
        <w:rPr>
          <w:b w:val="0"/>
          <w:i w:val="0"/>
          <w:sz w:val="24"/>
          <w:szCs w:val="24"/>
        </w:rPr>
        <w:t xml:space="preserve"> – глава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 муниципального округа</w:t>
      </w:r>
      <w:r w:rsidR="001E2531" w:rsidRPr="00AC4F69">
        <w:rPr>
          <w:b w:val="0"/>
          <w:i w:val="0"/>
          <w:sz w:val="24"/>
          <w:szCs w:val="24"/>
        </w:rPr>
        <w:t xml:space="preserve"> </w:t>
      </w:r>
      <w:r w:rsidR="00C56626" w:rsidRPr="00AC4F69">
        <w:rPr>
          <w:b w:val="0"/>
          <w:i w:val="0"/>
          <w:sz w:val="24"/>
          <w:szCs w:val="24"/>
        </w:rPr>
        <w:t>Чувашской Республики;</w:t>
      </w:r>
    </w:p>
    <w:p w:rsidR="00A62690" w:rsidRPr="00AC4F69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AC4F69" w:rsidRDefault="00552A48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Заместитель</w:t>
      </w:r>
      <w:r w:rsidR="00C56626" w:rsidRPr="00AC4F69">
        <w:rPr>
          <w:b w:val="0"/>
          <w:i w:val="0"/>
          <w:sz w:val="24"/>
          <w:szCs w:val="24"/>
        </w:rPr>
        <w:t xml:space="preserve"> председателя Совета:</w:t>
      </w:r>
    </w:p>
    <w:p w:rsidR="00C56626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0" w:tooltip="Можаев Вячеслав Анатольевич" w:history="1">
        <w:r w:rsidR="004C53F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Григорьев</w:t>
        </w:r>
      </w:hyperlink>
      <w:r w:rsidR="004C53F8">
        <w:t xml:space="preserve"> </w:t>
      </w:r>
      <w:r w:rsidR="004C53F8" w:rsidRPr="004C53F8">
        <w:rPr>
          <w:b w:val="0"/>
          <w:i w:val="0"/>
          <w:sz w:val="24"/>
          <w:szCs w:val="24"/>
        </w:rPr>
        <w:t xml:space="preserve">Алексей </w:t>
      </w:r>
      <w:proofErr w:type="spellStart"/>
      <w:r w:rsidR="004C53F8" w:rsidRPr="004C53F8">
        <w:rPr>
          <w:b w:val="0"/>
          <w:i w:val="0"/>
          <w:sz w:val="24"/>
          <w:szCs w:val="24"/>
        </w:rPr>
        <w:t>Вен</w:t>
      </w:r>
      <w:r w:rsidR="004C53F8">
        <w:rPr>
          <w:b w:val="0"/>
          <w:i w:val="0"/>
          <w:sz w:val="24"/>
          <w:szCs w:val="24"/>
        </w:rPr>
        <w:t>а</w:t>
      </w:r>
      <w:r w:rsidR="004C53F8" w:rsidRPr="004C53F8">
        <w:rPr>
          <w:b w:val="0"/>
          <w:i w:val="0"/>
          <w:sz w:val="24"/>
          <w:szCs w:val="24"/>
        </w:rPr>
        <w:t>дьевич</w:t>
      </w:r>
      <w:proofErr w:type="spellEnd"/>
      <w:r w:rsidR="001E2531" w:rsidRPr="00AC4F69">
        <w:rPr>
          <w:b w:val="0"/>
          <w:i w:val="0"/>
          <w:sz w:val="24"/>
          <w:szCs w:val="24"/>
        </w:rPr>
        <w:t xml:space="preserve"> </w:t>
      </w:r>
      <w:r w:rsidR="00C56626" w:rsidRPr="00AC4F69">
        <w:rPr>
          <w:b w:val="0"/>
          <w:i w:val="0"/>
          <w:sz w:val="24"/>
          <w:szCs w:val="24"/>
        </w:rPr>
        <w:t>–</w:t>
      </w:r>
      <w:r w:rsidR="00FE2D07">
        <w:rPr>
          <w:b w:val="0"/>
          <w:i w:val="0"/>
          <w:sz w:val="24"/>
          <w:szCs w:val="24"/>
        </w:rPr>
        <w:t xml:space="preserve"> и.о.</w:t>
      </w:r>
      <w:r w:rsidR="00C56626" w:rsidRPr="00AC4F69">
        <w:rPr>
          <w:b w:val="0"/>
          <w:i w:val="0"/>
          <w:sz w:val="24"/>
          <w:szCs w:val="24"/>
        </w:rPr>
        <w:t xml:space="preserve"> </w:t>
      </w:r>
      <w:r w:rsidR="00AC4F69">
        <w:rPr>
          <w:b w:val="0"/>
          <w:i w:val="0"/>
          <w:sz w:val="24"/>
          <w:szCs w:val="24"/>
          <w:shd w:val="clear" w:color="auto" w:fill="FFFFFF"/>
        </w:rPr>
        <w:t>п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ерв</w:t>
      </w:r>
      <w:r w:rsidR="00FE2D07">
        <w:rPr>
          <w:b w:val="0"/>
          <w:i w:val="0"/>
          <w:sz w:val="24"/>
          <w:szCs w:val="24"/>
          <w:shd w:val="clear" w:color="auto" w:fill="FFFFFF"/>
        </w:rPr>
        <w:t>ого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 xml:space="preserve"> заместител</w:t>
      </w:r>
      <w:r w:rsidR="00FE2D07">
        <w:rPr>
          <w:b w:val="0"/>
          <w:i w:val="0"/>
          <w:sz w:val="24"/>
          <w:szCs w:val="24"/>
          <w:shd w:val="clear" w:color="auto" w:fill="FFFFFF"/>
        </w:rPr>
        <w:t>я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 xml:space="preserve"> главы администрации Мариинско-Посадского муниципального округа</w:t>
      </w:r>
      <w:r w:rsidR="00AC4F69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-</w:t>
      </w:r>
      <w:r w:rsidR="00AC4F69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начальник Управления по благоустройству и развитию территорий</w:t>
      </w:r>
      <w:r w:rsidR="00C56626" w:rsidRPr="00AC4F69">
        <w:rPr>
          <w:b w:val="0"/>
          <w:i w:val="0"/>
          <w:sz w:val="24"/>
          <w:szCs w:val="24"/>
        </w:rPr>
        <w:t>;</w:t>
      </w:r>
    </w:p>
    <w:p w:rsidR="00A62690" w:rsidRPr="00AC4F69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Секретарь Совета:</w:t>
      </w:r>
    </w:p>
    <w:p w:rsidR="00C56626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Михайлова Ольга Николаевна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 w:rsidRPr="00A62690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C11F1F" w:rsidRPr="00C11F1F">
        <w:rPr>
          <w:b w:val="0"/>
          <w:i w:val="0"/>
          <w:color w:val="000000"/>
          <w:sz w:val="24"/>
          <w:szCs w:val="24"/>
        </w:rPr>
        <w:t>заведующ</w:t>
      </w:r>
      <w:r w:rsidR="004C53F8">
        <w:rPr>
          <w:b w:val="0"/>
          <w:i w:val="0"/>
          <w:color w:val="000000"/>
          <w:sz w:val="24"/>
          <w:szCs w:val="24"/>
        </w:rPr>
        <w:t>ий</w:t>
      </w:r>
      <w:r w:rsidR="00C11F1F" w:rsidRPr="00C11F1F">
        <w:rPr>
          <w:b w:val="0"/>
          <w:i w:val="0"/>
          <w:color w:val="000000"/>
          <w:sz w:val="24"/>
          <w:szCs w:val="24"/>
        </w:rPr>
        <w:t xml:space="preserve"> сектором экономики, промышленности и инвестиционной деятельности</w:t>
      </w:r>
      <w:r w:rsidR="00C11F1F">
        <w:rPr>
          <w:b w:val="0"/>
          <w:i w:val="0"/>
          <w:color w:val="000000"/>
          <w:sz w:val="24"/>
          <w:szCs w:val="24"/>
        </w:rPr>
        <w:t xml:space="preserve"> </w:t>
      </w:r>
      <w:r w:rsidR="00C11F1F" w:rsidRPr="00A62690">
        <w:rPr>
          <w:b w:val="0"/>
          <w:i w:val="0"/>
          <w:sz w:val="24"/>
          <w:szCs w:val="24"/>
          <w:shd w:val="clear" w:color="auto" w:fill="FFFFFF"/>
        </w:rPr>
        <w:t>отдела земельных и имущественных отношений</w:t>
      </w:r>
      <w:r w:rsidR="00C11F1F">
        <w:rPr>
          <w:rFonts w:ascii="Arial" w:hAnsi="Arial" w:cs="Arial"/>
          <w:color w:val="000000"/>
          <w:sz w:val="23"/>
          <w:szCs w:val="23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 xml:space="preserve">администрации </w:t>
      </w:r>
      <w:r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C56626" w:rsidRPr="00E47FA2">
        <w:rPr>
          <w:b w:val="0"/>
          <w:i w:val="0"/>
          <w:sz w:val="24"/>
          <w:szCs w:val="24"/>
        </w:rPr>
        <w:t xml:space="preserve"> муниципального округа.</w:t>
      </w:r>
    </w:p>
    <w:p w:rsidR="00A62690" w:rsidRPr="00E47FA2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Члены Совета:</w:t>
      </w:r>
    </w:p>
    <w:p w:rsidR="00C56626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1" w:tooltip="Зейнетдинов Фарад Феридович" w:history="1">
        <w:r w:rsidR="004C53F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Егоров</w:t>
        </w:r>
      </w:hyperlink>
      <w:r w:rsidR="004C53F8">
        <w:t xml:space="preserve"> </w:t>
      </w:r>
      <w:r w:rsidR="004C53F8" w:rsidRPr="004C53F8">
        <w:rPr>
          <w:b w:val="0"/>
          <w:i w:val="0"/>
          <w:sz w:val="24"/>
          <w:szCs w:val="24"/>
        </w:rPr>
        <w:t>Александр Васильевич</w:t>
      </w:r>
      <w:r w:rsidR="00A62690" w:rsidRPr="00A62690">
        <w:rPr>
          <w:b w:val="0"/>
          <w:i w:val="0"/>
          <w:sz w:val="24"/>
          <w:szCs w:val="24"/>
        </w:rPr>
        <w:t xml:space="preserve"> </w:t>
      </w:r>
      <w:r w:rsidR="00C56626" w:rsidRPr="00A62690">
        <w:rPr>
          <w:b w:val="0"/>
          <w:i w:val="0"/>
          <w:sz w:val="24"/>
          <w:szCs w:val="24"/>
        </w:rPr>
        <w:t>–</w:t>
      </w:r>
      <w:r w:rsidR="004F3AF5">
        <w:rPr>
          <w:b w:val="0"/>
          <w:i w:val="0"/>
          <w:sz w:val="24"/>
          <w:szCs w:val="24"/>
        </w:rPr>
        <w:t xml:space="preserve"> и.о.</w:t>
      </w:r>
      <w:r w:rsidR="00C56626" w:rsidRPr="00A62690">
        <w:rPr>
          <w:b w:val="0"/>
          <w:i w:val="0"/>
          <w:sz w:val="24"/>
          <w:szCs w:val="24"/>
        </w:rPr>
        <w:t xml:space="preserve">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начальник</w:t>
      </w:r>
      <w:r w:rsidR="004F3AF5">
        <w:rPr>
          <w:b w:val="0"/>
          <w:i w:val="0"/>
          <w:sz w:val="24"/>
          <w:szCs w:val="24"/>
          <w:shd w:val="clear" w:color="auto" w:fill="FFFFFF"/>
        </w:rPr>
        <w:t>а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 xml:space="preserve"> отдела сельского хозяйства и экологии</w:t>
      </w:r>
      <w:r w:rsidR="00C56626" w:rsidRPr="00A62690">
        <w:rPr>
          <w:b w:val="0"/>
          <w:i w:val="0"/>
          <w:sz w:val="24"/>
          <w:szCs w:val="24"/>
        </w:rPr>
        <w:t xml:space="preserve"> </w:t>
      </w:r>
      <w:r w:rsidR="00A62690" w:rsidRPr="00E47FA2">
        <w:rPr>
          <w:b w:val="0"/>
          <w:i w:val="0"/>
          <w:sz w:val="24"/>
          <w:szCs w:val="24"/>
        </w:rPr>
        <w:t xml:space="preserve">администрации </w:t>
      </w:r>
      <w:proofErr w:type="spellStart"/>
      <w:r w:rsidR="00A62690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proofErr w:type="spellEnd"/>
      <w:r w:rsidR="00A62690" w:rsidRPr="00E47FA2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E47FA2">
        <w:rPr>
          <w:b w:val="0"/>
          <w:i w:val="0"/>
          <w:sz w:val="24"/>
          <w:szCs w:val="24"/>
        </w:rPr>
        <w:t>;</w:t>
      </w:r>
    </w:p>
    <w:p w:rsidR="00867B73" w:rsidRPr="00E47FA2" w:rsidRDefault="00867B73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Иванов Алексей Петрович</w:t>
      </w:r>
      <w:r w:rsidR="006970D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- заместитель главы </w:t>
      </w:r>
      <w:r w:rsidR="006970DF">
        <w:rPr>
          <w:b w:val="0"/>
          <w:i w:val="0"/>
          <w:sz w:val="24"/>
          <w:szCs w:val="24"/>
        </w:rPr>
        <w:t xml:space="preserve">администрации </w:t>
      </w:r>
      <w:proofErr w:type="spellStart"/>
      <w:r w:rsidR="006970DF">
        <w:rPr>
          <w:b w:val="0"/>
          <w:i w:val="0"/>
          <w:sz w:val="24"/>
          <w:szCs w:val="24"/>
        </w:rPr>
        <w:t>Мариинско-Посадского</w:t>
      </w:r>
      <w:proofErr w:type="spellEnd"/>
      <w:r w:rsidR="006970DF">
        <w:rPr>
          <w:b w:val="0"/>
          <w:i w:val="0"/>
          <w:sz w:val="24"/>
          <w:szCs w:val="24"/>
        </w:rPr>
        <w:t xml:space="preserve"> муниципального округа-начальник отдела организационно-контрольной работы;</w:t>
      </w:r>
    </w:p>
    <w:p w:rsidR="00C56626" w:rsidRPr="00A62690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2" w:tooltip="Тихонова Ольга Игоревна" w:history="1"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Тихонова Ольга Игоревна</w:t>
        </w:r>
      </w:hyperlink>
      <w:r w:rsidR="00A62690" w:rsidRPr="00A62690">
        <w:rPr>
          <w:b w:val="0"/>
          <w:i w:val="0"/>
          <w:sz w:val="24"/>
          <w:szCs w:val="24"/>
        </w:rPr>
        <w:t xml:space="preserve"> </w:t>
      </w:r>
      <w:r w:rsidR="00C56626" w:rsidRPr="00A62690">
        <w:rPr>
          <w:b w:val="0"/>
          <w:i w:val="0"/>
          <w:sz w:val="24"/>
          <w:szCs w:val="24"/>
        </w:rPr>
        <w:t xml:space="preserve">– </w:t>
      </w:r>
      <w:r w:rsidR="00A62690">
        <w:rPr>
          <w:b w:val="0"/>
          <w:i w:val="0"/>
          <w:sz w:val="24"/>
          <w:szCs w:val="24"/>
          <w:shd w:val="clear" w:color="auto" w:fill="FFFFFF"/>
        </w:rPr>
        <w:t>н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 xml:space="preserve">ачальник отдела строительства, дорожного хозяйства и благоустройства </w:t>
      </w:r>
      <w:r w:rsidR="00A62690" w:rsidRPr="00A62690">
        <w:rPr>
          <w:b w:val="0"/>
          <w:i w:val="0"/>
          <w:sz w:val="24"/>
          <w:szCs w:val="24"/>
        </w:rPr>
        <w:t xml:space="preserve">администрации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A62690" w:rsidRPr="00A62690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A62690">
        <w:rPr>
          <w:b w:val="0"/>
          <w:i w:val="0"/>
          <w:sz w:val="24"/>
          <w:szCs w:val="24"/>
        </w:rPr>
        <w:t>;</w:t>
      </w:r>
    </w:p>
    <w:p w:rsidR="00C56626" w:rsidRPr="00A62690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3" w:tooltip="Краснова Светлана Ювенальевна" w:history="1"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Краснова Светлана </w:t>
        </w:r>
        <w:proofErr w:type="spellStart"/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Ювенальевна</w:t>
        </w:r>
        <w:proofErr w:type="spellEnd"/>
      </w:hyperlink>
      <w:r w:rsidR="00C56626" w:rsidRPr="00A62690">
        <w:rPr>
          <w:b w:val="0"/>
          <w:i w:val="0"/>
          <w:sz w:val="24"/>
          <w:szCs w:val="24"/>
        </w:rPr>
        <w:t xml:space="preserve"> – </w:t>
      </w:r>
      <w:r w:rsidR="00A62690">
        <w:rPr>
          <w:b w:val="0"/>
          <w:i w:val="0"/>
          <w:sz w:val="24"/>
          <w:szCs w:val="24"/>
          <w:shd w:val="clear" w:color="auto" w:fill="FFFFFF"/>
        </w:rPr>
        <w:t>н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ачальник отдела земельных и имущественных отношений</w:t>
      </w:r>
      <w:r w:rsidR="00A62690" w:rsidRPr="00A62690">
        <w:rPr>
          <w:b w:val="0"/>
          <w:i w:val="0"/>
          <w:sz w:val="24"/>
          <w:szCs w:val="24"/>
        </w:rPr>
        <w:t xml:space="preserve"> администрации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A62690" w:rsidRPr="00A62690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A62690">
        <w:rPr>
          <w:b w:val="0"/>
          <w:i w:val="0"/>
          <w:sz w:val="24"/>
          <w:szCs w:val="24"/>
        </w:rPr>
        <w:t>;</w:t>
      </w:r>
    </w:p>
    <w:p w:rsidR="00C56626" w:rsidRDefault="00D8144F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4" w:tooltip="Венедиктова Галина Владимировна" w:history="1">
        <w:proofErr w:type="spellStart"/>
        <w:r w:rsidR="00552A48" w:rsidRPr="00552A4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Венедиктова</w:t>
        </w:r>
        <w:proofErr w:type="spellEnd"/>
        <w:r w:rsidR="00552A48" w:rsidRPr="00552A4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 Галина Владимировна</w:t>
        </w:r>
      </w:hyperlink>
      <w:r w:rsidR="00552A48" w:rsidRPr="00552A48">
        <w:rPr>
          <w:b w:val="0"/>
          <w:i w:val="0"/>
          <w:sz w:val="24"/>
          <w:szCs w:val="24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>–</w:t>
      </w:r>
      <w:r w:rsidR="004F3AF5">
        <w:rPr>
          <w:b w:val="0"/>
          <w:i w:val="0"/>
          <w:sz w:val="24"/>
          <w:szCs w:val="24"/>
        </w:rPr>
        <w:t xml:space="preserve"> </w:t>
      </w:r>
      <w:r w:rsidR="00C11F1F" w:rsidRPr="00C11F1F">
        <w:rPr>
          <w:b w:val="0"/>
          <w:i w:val="0"/>
          <w:color w:val="000000"/>
          <w:sz w:val="24"/>
          <w:szCs w:val="24"/>
        </w:rPr>
        <w:t>главн</w:t>
      </w:r>
      <w:r w:rsidR="004C53F8">
        <w:rPr>
          <w:b w:val="0"/>
          <w:i w:val="0"/>
          <w:color w:val="000000"/>
          <w:sz w:val="24"/>
          <w:szCs w:val="24"/>
        </w:rPr>
        <w:t>ый специалист</w:t>
      </w:r>
      <w:r w:rsidR="00C11F1F" w:rsidRPr="00C11F1F">
        <w:rPr>
          <w:b w:val="0"/>
          <w:i w:val="0"/>
          <w:color w:val="000000"/>
          <w:sz w:val="24"/>
          <w:szCs w:val="24"/>
        </w:rPr>
        <w:t xml:space="preserve"> - эксперт</w:t>
      </w:r>
      <w:r w:rsidR="00C11F1F">
        <w:rPr>
          <w:rFonts w:ascii="Arial" w:hAnsi="Arial" w:cs="Arial"/>
          <w:color w:val="000000"/>
          <w:sz w:val="23"/>
          <w:szCs w:val="23"/>
        </w:rPr>
        <w:t xml:space="preserve"> </w:t>
      </w:r>
      <w:r w:rsidR="004C53F8">
        <w:rPr>
          <w:b w:val="0"/>
          <w:i w:val="0"/>
          <w:sz w:val="24"/>
          <w:szCs w:val="24"/>
          <w:shd w:val="clear" w:color="auto" w:fill="FFFFFF"/>
        </w:rPr>
        <w:t>сектора</w:t>
      </w:r>
      <w:r w:rsidR="00552A48" w:rsidRPr="00A62690">
        <w:rPr>
          <w:b w:val="0"/>
          <w:i w:val="0"/>
          <w:sz w:val="24"/>
          <w:szCs w:val="24"/>
          <w:shd w:val="clear" w:color="auto" w:fill="FFFFFF"/>
        </w:rPr>
        <w:t xml:space="preserve"> экономики, промышленности и инвестиционной деятельности</w:t>
      </w:r>
      <w:r w:rsidR="00552A48" w:rsidRPr="00E47FA2">
        <w:rPr>
          <w:b w:val="0"/>
          <w:i w:val="0"/>
          <w:sz w:val="24"/>
          <w:szCs w:val="24"/>
        </w:rPr>
        <w:t xml:space="preserve"> </w:t>
      </w:r>
      <w:r w:rsidR="00C11F1F" w:rsidRPr="00A62690">
        <w:rPr>
          <w:b w:val="0"/>
          <w:i w:val="0"/>
          <w:sz w:val="24"/>
          <w:szCs w:val="24"/>
          <w:shd w:val="clear" w:color="auto" w:fill="FFFFFF"/>
        </w:rPr>
        <w:t>отдела земельных и имущественных отношений</w:t>
      </w:r>
      <w:r w:rsidR="00C11F1F" w:rsidRPr="00E47FA2">
        <w:rPr>
          <w:b w:val="0"/>
          <w:i w:val="0"/>
          <w:sz w:val="24"/>
          <w:szCs w:val="24"/>
        </w:rPr>
        <w:t xml:space="preserve"> </w:t>
      </w:r>
      <w:r w:rsidR="00552A48" w:rsidRPr="00E47FA2">
        <w:rPr>
          <w:b w:val="0"/>
          <w:i w:val="0"/>
          <w:sz w:val="24"/>
          <w:szCs w:val="24"/>
        </w:rPr>
        <w:t xml:space="preserve">администрации </w:t>
      </w:r>
      <w:r w:rsidR="00552A48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552A48" w:rsidRPr="00E47FA2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E47FA2">
        <w:rPr>
          <w:b w:val="0"/>
          <w:i w:val="0"/>
          <w:sz w:val="24"/>
          <w:szCs w:val="24"/>
        </w:rPr>
        <w:t>;</w:t>
      </w:r>
    </w:p>
    <w:p w:rsidR="00FE7110" w:rsidRPr="00E47FA2" w:rsidRDefault="00FE7110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Васильев Денис Геннадьевич – исполнительный директор АНО «Агентство инвестиционного развития Чувашии»; </w:t>
      </w:r>
    </w:p>
    <w:p w:rsidR="00C56626" w:rsidRPr="00E47FA2" w:rsidRDefault="004C53F8" w:rsidP="00C56626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Ромакина</w:t>
      </w:r>
      <w:proofErr w:type="spellEnd"/>
      <w:r>
        <w:rPr>
          <w:b w:val="0"/>
          <w:i w:val="0"/>
          <w:sz w:val="24"/>
          <w:szCs w:val="24"/>
        </w:rPr>
        <w:t xml:space="preserve"> Анастасия Леонидовна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 w:rsidR="00552A48">
        <w:rPr>
          <w:b w:val="0"/>
          <w:i w:val="0"/>
          <w:sz w:val="24"/>
          <w:szCs w:val="24"/>
        </w:rPr>
        <w:t xml:space="preserve">и.о. </w:t>
      </w:r>
      <w:r w:rsidR="00DB3D42">
        <w:rPr>
          <w:b w:val="0"/>
          <w:i w:val="0"/>
          <w:sz w:val="24"/>
          <w:szCs w:val="24"/>
        </w:rPr>
        <w:t>директора МУП ЖКУ «Мариинский»</w:t>
      </w:r>
      <w:r w:rsidR="00C56626" w:rsidRPr="00E47FA2">
        <w:rPr>
          <w:b w:val="0"/>
          <w:i w:val="0"/>
          <w:sz w:val="24"/>
          <w:szCs w:val="24"/>
        </w:rPr>
        <w:t xml:space="preserve"> </w:t>
      </w:r>
      <w:r w:rsidR="00121A9F">
        <w:rPr>
          <w:b w:val="0"/>
          <w:i w:val="0"/>
          <w:sz w:val="24"/>
          <w:szCs w:val="24"/>
        </w:rPr>
        <w:t xml:space="preserve">                            </w:t>
      </w:r>
      <w:r w:rsidR="00C56626" w:rsidRPr="00E47FA2">
        <w:rPr>
          <w:b w:val="0"/>
          <w:i w:val="0"/>
          <w:sz w:val="24"/>
          <w:szCs w:val="24"/>
        </w:rPr>
        <w:t>(по согласованию);</w:t>
      </w:r>
    </w:p>
    <w:p w:rsidR="00C56626" w:rsidRDefault="00DB3D42" w:rsidP="00C56626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Почемов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Радим</w:t>
      </w:r>
      <w:proofErr w:type="spellEnd"/>
      <w:r>
        <w:rPr>
          <w:b w:val="0"/>
          <w:i w:val="0"/>
          <w:sz w:val="24"/>
          <w:szCs w:val="24"/>
        </w:rPr>
        <w:t xml:space="preserve"> Вячеславович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 w:rsidRPr="00DB3D42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председатель Совета Октябрьского </w:t>
      </w:r>
      <w:proofErr w:type="spellStart"/>
      <w:r w:rsidRPr="00DB3D42">
        <w:rPr>
          <w:b w:val="0"/>
          <w:i w:val="0"/>
          <w:color w:val="000000"/>
          <w:sz w:val="24"/>
          <w:szCs w:val="24"/>
          <w:shd w:val="clear" w:color="auto" w:fill="FFFFFF"/>
        </w:rPr>
        <w:t>райпо</w:t>
      </w:r>
      <w:proofErr w:type="spellEnd"/>
      <w:r w:rsidR="00121A9F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E47FA2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(по согласованию);</w:t>
      </w:r>
    </w:p>
    <w:p w:rsidR="00DB3D42" w:rsidRDefault="00DB3D42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Морев Игорь Сергеевич – директор по экономике и финансам АО «</w:t>
      </w:r>
      <w:proofErr w:type="spellStart"/>
      <w:r>
        <w:rPr>
          <w:b w:val="0"/>
          <w:i w:val="0"/>
          <w:sz w:val="24"/>
          <w:szCs w:val="24"/>
        </w:rPr>
        <w:t>Марпосадкабель</w:t>
      </w:r>
      <w:proofErr w:type="spellEnd"/>
      <w:r>
        <w:rPr>
          <w:b w:val="0"/>
          <w:i w:val="0"/>
          <w:sz w:val="24"/>
          <w:szCs w:val="24"/>
        </w:rPr>
        <w:t xml:space="preserve">» (по согласованию); </w:t>
      </w:r>
    </w:p>
    <w:p w:rsidR="00236C66" w:rsidRDefault="00DB3D42" w:rsidP="004F3AF5">
      <w:pPr>
        <w:ind w:firstLine="709"/>
        <w:jc w:val="both"/>
        <w:rPr>
          <w:rStyle w:val="a4"/>
          <w:i w:val="0"/>
          <w:color w:val="000000" w:themeColor="text1"/>
          <w:sz w:val="24"/>
          <w:szCs w:val="24"/>
        </w:rPr>
      </w:pPr>
      <w:r>
        <w:rPr>
          <w:b w:val="0"/>
          <w:i w:val="0"/>
          <w:sz w:val="24"/>
          <w:szCs w:val="24"/>
        </w:rPr>
        <w:t>Афанасьев Анатолий Вячеславович – индивидуальный предприниматель</w:t>
      </w:r>
      <w:r w:rsidR="00121A9F">
        <w:rPr>
          <w:b w:val="0"/>
          <w:i w:val="0"/>
          <w:sz w:val="24"/>
          <w:szCs w:val="24"/>
        </w:rPr>
        <w:t xml:space="preserve">                            </w:t>
      </w:r>
      <w:r>
        <w:rPr>
          <w:b w:val="0"/>
          <w:i w:val="0"/>
          <w:sz w:val="24"/>
          <w:szCs w:val="24"/>
        </w:rPr>
        <w:t xml:space="preserve"> (по согласованию)</w:t>
      </w:r>
      <w:r w:rsidR="00B04A8E">
        <w:rPr>
          <w:b w:val="0"/>
          <w:i w:val="0"/>
          <w:sz w:val="24"/>
          <w:szCs w:val="24"/>
        </w:rPr>
        <w:t>.</w:t>
      </w:r>
    </w:p>
    <w:p w:rsidR="00236C66" w:rsidRDefault="00236C66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0D08DA" w:rsidRDefault="000D08DA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6F066E">
      <w:pPr>
        <w:rPr>
          <w:rStyle w:val="a4"/>
          <w:i w:val="0"/>
          <w:color w:val="000000" w:themeColor="text1"/>
          <w:sz w:val="24"/>
          <w:szCs w:val="24"/>
        </w:rPr>
      </w:pPr>
    </w:p>
    <w:sectPr w:rsidR="00236C66" w:rsidSect="0058459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CA" w:rsidRDefault="001465CA" w:rsidP="00A81782">
      <w:r>
        <w:separator/>
      </w:r>
    </w:p>
  </w:endnote>
  <w:endnote w:type="continuationSeparator" w:id="0">
    <w:p w:rsidR="001465CA" w:rsidRDefault="001465CA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CA" w:rsidRDefault="001465CA" w:rsidP="00A81782">
      <w:r>
        <w:separator/>
      </w:r>
    </w:p>
  </w:footnote>
  <w:footnote w:type="continuationSeparator" w:id="0">
    <w:p w:rsidR="001465CA" w:rsidRDefault="001465CA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62B87"/>
    <w:rsid w:val="0007119E"/>
    <w:rsid w:val="0008093A"/>
    <w:rsid w:val="00085679"/>
    <w:rsid w:val="000A2D89"/>
    <w:rsid w:val="000A6E03"/>
    <w:rsid w:val="000B0271"/>
    <w:rsid w:val="000B65CE"/>
    <w:rsid w:val="000B7CE0"/>
    <w:rsid w:val="000D08DA"/>
    <w:rsid w:val="000E5CF6"/>
    <w:rsid w:val="00101A04"/>
    <w:rsid w:val="0011338C"/>
    <w:rsid w:val="00120F8F"/>
    <w:rsid w:val="00121A9F"/>
    <w:rsid w:val="00123229"/>
    <w:rsid w:val="00125FDF"/>
    <w:rsid w:val="0014251F"/>
    <w:rsid w:val="001465CA"/>
    <w:rsid w:val="00156A08"/>
    <w:rsid w:val="00167BE1"/>
    <w:rsid w:val="0019164B"/>
    <w:rsid w:val="00194306"/>
    <w:rsid w:val="001A48AC"/>
    <w:rsid w:val="001A6CC8"/>
    <w:rsid w:val="001B49B8"/>
    <w:rsid w:val="001C0372"/>
    <w:rsid w:val="001D06C4"/>
    <w:rsid w:val="001E2531"/>
    <w:rsid w:val="00206175"/>
    <w:rsid w:val="002129BA"/>
    <w:rsid w:val="00222938"/>
    <w:rsid w:val="00225F20"/>
    <w:rsid w:val="00236C66"/>
    <w:rsid w:val="00252842"/>
    <w:rsid w:val="00255B54"/>
    <w:rsid w:val="0027691F"/>
    <w:rsid w:val="00293E95"/>
    <w:rsid w:val="00294216"/>
    <w:rsid w:val="002A0AEE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46AB4"/>
    <w:rsid w:val="00356D13"/>
    <w:rsid w:val="00356F83"/>
    <w:rsid w:val="00367C4F"/>
    <w:rsid w:val="00372985"/>
    <w:rsid w:val="0038460F"/>
    <w:rsid w:val="00393005"/>
    <w:rsid w:val="003A0B35"/>
    <w:rsid w:val="003A562D"/>
    <w:rsid w:val="003B2546"/>
    <w:rsid w:val="003B5F40"/>
    <w:rsid w:val="003B6E3E"/>
    <w:rsid w:val="003C2064"/>
    <w:rsid w:val="003C6A06"/>
    <w:rsid w:val="003C70F4"/>
    <w:rsid w:val="003D0C88"/>
    <w:rsid w:val="003D25EF"/>
    <w:rsid w:val="003E4E07"/>
    <w:rsid w:val="004039D6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C53F8"/>
    <w:rsid w:val="004D0C11"/>
    <w:rsid w:val="004D34F2"/>
    <w:rsid w:val="004D5625"/>
    <w:rsid w:val="004E437D"/>
    <w:rsid w:val="004E7406"/>
    <w:rsid w:val="004F3AF5"/>
    <w:rsid w:val="00524515"/>
    <w:rsid w:val="00542792"/>
    <w:rsid w:val="00552A48"/>
    <w:rsid w:val="00557653"/>
    <w:rsid w:val="005579FF"/>
    <w:rsid w:val="00557A33"/>
    <w:rsid w:val="00560307"/>
    <w:rsid w:val="0056131D"/>
    <w:rsid w:val="00584590"/>
    <w:rsid w:val="00586D47"/>
    <w:rsid w:val="005B02CF"/>
    <w:rsid w:val="005B3FBF"/>
    <w:rsid w:val="005C034B"/>
    <w:rsid w:val="005C4D46"/>
    <w:rsid w:val="005D1026"/>
    <w:rsid w:val="005D730A"/>
    <w:rsid w:val="005E052A"/>
    <w:rsid w:val="005E436F"/>
    <w:rsid w:val="005F1513"/>
    <w:rsid w:val="005F1FA6"/>
    <w:rsid w:val="005F5B21"/>
    <w:rsid w:val="006065E3"/>
    <w:rsid w:val="00607975"/>
    <w:rsid w:val="00615BF1"/>
    <w:rsid w:val="006253BF"/>
    <w:rsid w:val="006361F5"/>
    <w:rsid w:val="00641480"/>
    <w:rsid w:val="00641CC1"/>
    <w:rsid w:val="00642937"/>
    <w:rsid w:val="00666644"/>
    <w:rsid w:val="006724CC"/>
    <w:rsid w:val="00684537"/>
    <w:rsid w:val="006970DF"/>
    <w:rsid w:val="0069745B"/>
    <w:rsid w:val="006A24B1"/>
    <w:rsid w:val="006D5F52"/>
    <w:rsid w:val="006E4EE5"/>
    <w:rsid w:val="006F066E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2CD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67B73"/>
    <w:rsid w:val="008745BD"/>
    <w:rsid w:val="00884EAD"/>
    <w:rsid w:val="00887393"/>
    <w:rsid w:val="008A409C"/>
    <w:rsid w:val="008B2568"/>
    <w:rsid w:val="008B504A"/>
    <w:rsid w:val="008C6801"/>
    <w:rsid w:val="008D06AF"/>
    <w:rsid w:val="008D5151"/>
    <w:rsid w:val="008F48FF"/>
    <w:rsid w:val="009030E9"/>
    <w:rsid w:val="00916075"/>
    <w:rsid w:val="009279CD"/>
    <w:rsid w:val="00934B58"/>
    <w:rsid w:val="0094719E"/>
    <w:rsid w:val="009559A7"/>
    <w:rsid w:val="00957E5D"/>
    <w:rsid w:val="00960F35"/>
    <w:rsid w:val="009641A9"/>
    <w:rsid w:val="00973F75"/>
    <w:rsid w:val="00977F89"/>
    <w:rsid w:val="00985B94"/>
    <w:rsid w:val="00990561"/>
    <w:rsid w:val="0099628C"/>
    <w:rsid w:val="009A05BF"/>
    <w:rsid w:val="009A6E1C"/>
    <w:rsid w:val="009B20D8"/>
    <w:rsid w:val="009B520D"/>
    <w:rsid w:val="009B79CB"/>
    <w:rsid w:val="009C26C6"/>
    <w:rsid w:val="009D3BB0"/>
    <w:rsid w:val="009D54EF"/>
    <w:rsid w:val="009D738A"/>
    <w:rsid w:val="009F054C"/>
    <w:rsid w:val="009F2A9B"/>
    <w:rsid w:val="009F46F2"/>
    <w:rsid w:val="009F558E"/>
    <w:rsid w:val="00A00DC1"/>
    <w:rsid w:val="00A034DC"/>
    <w:rsid w:val="00A068A2"/>
    <w:rsid w:val="00A213F1"/>
    <w:rsid w:val="00A213F5"/>
    <w:rsid w:val="00A23A30"/>
    <w:rsid w:val="00A23A62"/>
    <w:rsid w:val="00A27169"/>
    <w:rsid w:val="00A31542"/>
    <w:rsid w:val="00A33A71"/>
    <w:rsid w:val="00A36EC6"/>
    <w:rsid w:val="00A41FA1"/>
    <w:rsid w:val="00A5077F"/>
    <w:rsid w:val="00A62690"/>
    <w:rsid w:val="00A81782"/>
    <w:rsid w:val="00A830E9"/>
    <w:rsid w:val="00AA0089"/>
    <w:rsid w:val="00AA0161"/>
    <w:rsid w:val="00AA202B"/>
    <w:rsid w:val="00AB74AD"/>
    <w:rsid w:val="00AC2E94"/>
    <w:rsid w:val="00AC4F69"/>
    <w:rsid w:val="00AD4E74"/>
    <w:rsid w:val="00AE7656"/>
    <w:rsid w:val="00AF20DB"/>
    <w:rsid w:val="00B04A8E"/>
    <w:rsid w:val="00B11FA8"/>
    <w:rsid w:val="00B13854"/>
    <w:rsid w:val="00B158CB"/>
    <w:rsid w:val="00B30747"/>
    <w:rsid w:val="00B4136F"/>
    <w:rsid w:val="00B45CCB"/>
    <w:rsid w:val="00B50A88"/>
    <w:rsid w:val="00B64634"/>
    <w:rsid w:val="00B91E3F"/>
    <w:rsid w:val="00B95316"/>
    <w:rsid w:val="00B95E77"/>
    <w:rsid w:val="00BA5E78"/>
    <w:rsid w:val="00BA632A"/>
    <w:rsid w:val="00BD45E3"/>
    <w:rsid w:val="00BE038D"/>
    <w:rsid w:val="00BE22BD"/>
    <w:rsid w:val="00BE38B2"/>
    <w:rsid w:val="00BE59D0"/>
    <w:rsid w:val="00BF56DD"/>
    <w:rsid w:val="00C02FC3"/>
    <w:rsid w:val="00C11F1F"/>
    <w:rsid w:val="00C12E05"/>
    <w:rsid w:val="00C23308"/>
    <w:rsid w:val="00C2712C"/>
    <w:rsid w:val="00C508A9"/>
    <w:rsid w:val="00C5202D"/>
    <w:rsid w:val="00C5562A"/>
    <w:rsid w:val="00C56626"/>
    <w:rsid w:val="00C756F5"/>
    <w:rsid w:val="00C76B23"/>
    <w:rsid w:val="00C9240C"/>
    <w:rsid w:val="00C977DB"/>
    <w:rsid w:val="00CA205A"/>
    <w:rsid w:val="00CA2282"/>
    <w:rsid w:val="00CA5612"/>
    <w:rsid w:val="00CB77B2"/>
    <w:rsid w:val="00CC62E4"/>
    <w:rsid w:val="00CD2C55"/>
    <w:rsid w:val="00CE0571"/>
    <w:rsid w:val="00CE1B99"/>
    <w:rsid w:val="00CF739C"/>
    <w:rsid w:val="00CF7D19"/>
    <w:rsid w:val="00D04667"/>
    <w:rsid w:val="00D05166"/>
    <w:rsid w:val="00D160FF"/>
    <w:rsid w:val="00D42889"/>
    <w:rsid w:val="00D44553"/>
    <w:rsid w:val="00D5453F"/>
    <w:rsid w:val="00D55274"/>
    <w:rsid w:val="00D55A4F"/>
    <w:rsid w:val="00D6364C"/>
    <w:rsid w:val="00D63DD6"/>
    <w:rsid w:val="00D70364"/>
    <w:rsid w:val="00D717CA"/>
    <w:rsid w:val="00D8144F"/>
    <w:rsid w:val="00D82917"/>
    <w:rsid w:val="00D85D4E"/>
    <w:rsid w:val="00D90C8B"/>
    <w:rsid w:val="00D96DED"/>
    <w:rsid w:val="00DB30F9"/>
    <w:rsid w:val="00DB3D42"/>
    <w:rsid w:val="00DB5E2A"/>
    <w:rsid w:val="00DB65C5"/>
    <w:rsid w:val="00DB7CF0"/>
    <w:rsid w:val="00DC1818"/>
    <w:rsid w:val="00DC3B16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47FA2"/>
    <w:rsid w:val="00E600F9"/>
    <w:rsid w:val="00E60337"/>
    <w:rsid w:val="00E60E67"/>
    <w:rsid w:val="00E7113F"/>
    <w:rsid w:val="00E754DC"/>
    <w:rsid w:val="00E75F81"/>
    <w:rsid w:val="00E856ED"/>
    <w:rsid w:val="00EB028B"/>
    <w:rsid w:val="00EB2BF8"/>
    <w:rsid w:val="00EB3595"/>
    <w:rsid w:val="00EB644D"/>
    <w:rsid w:val="00EB6A92"/>
    <w:rsid w:val="00EC3B13"/>
    <w:rsid w:val="00ED189F"/>
    <w:rsid w:val="00ED18C9"/>
    <w:rsid w:val="00ED2933"/>
    <w:rsid w:val="00EE1749"/>
    <w:rsid w:val="00EE67E2"/>
    <w:rsid w:val="00EF0067"/>
    <w:rsid w:val="00F02791"/>
    <w:rsid w:val="00F16B66"/>
    <w:rsid w:val="00F43D34"/>
    <w:rsid w:val="00F601AA"/>
    <w:rsid w:val="00F606AB"/>
    <w:rsid w:val="00F60E6F"/>
    <w:rsid w:val="00F629B5"/>
    <w:rsid w:val="00F7008D"/>
    <w:rsid w:val="00F73BD7"/>
    <w:rsid w:val="00F741CB"/>
    <w:rsid w:val="00F77491"/>
    <w:rsid w:val="00F9320E"/>
    <w:rsid w:val="00F952FE"/>
    <w:rsid w:val="00F974A4"/>
    <w:rsid w:val="00FC45D2"/>
    <w:rsid w:val="00FC7A9D"/>
    <w:rsid w:val="00FD074B"/>
    <w:rsid w:val="00FE2D07"/>
    <w:rsid w:val="00FE7110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1E2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rpos.cap.ru/about/structure/e8b38fe3-68ac-455c-84ef-56f5693222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pos.cap.ru/about/structure/a4eabd36-3218-47a5-a907-ed9bb03eb6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pos.cap.ru/about/structure/1c8eae48-39f9-4d23-9902-83ea0f75bf3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rpos.cap.ru/about/structure/b924c01a-5a2b-44d8-a705-e9d90894a3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pos.cap.ru/about/structure/cfe63907-706c-447c-a2a6-ae0cf185e986/" TargetMode="External"/><Relationship Id="rId14" Type="http://schemas.openxmlformats.org/officeDocument/2006/relationships/hyperlink" Target="https://marpos.cap.ru/about/structure/718dbf4d-2804-4fd2-a36e-2f6d948ce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AF6F-6E49-40B7-8ECB-C138B1A2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marpos_org4</cp:lastModifiedBy>
  <cp:revision>10</cp:revision>
  <cp:lastPrinted>2025-01-09T12:15:00Z</cp:lastPrinted>
  <dcterms:created xsi:type="dcterms:W3CDTF">2025-01-09T07:50:00Z</dcterms:created>
  <dcterms:modified xsi:type="dcterms:W3CDTF">2025-01-09T13:05:00Z</dcterms:modified>
</cp:coreProperties>
</file>