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1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18.xml" ContentType="application/vnd.openxmlformats-officedocument.wordprocessingml.header+xml"/>
  <Override PartName="/word/footer3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2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2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D70" w:rsidRDefault="00232D70" w:rsidP="00232D70"/>
    <w:p w:rsidR="00232D70" w:rsidRDefault="00232D70"/>
    <w:p w:rsidR="00232D70" w:rsidRDefault="00232D70"/>
    <w:tbl>
      <w:tblPr>
        <w:tblpPr w:leftFromText="180" w:rightFromText="180" w:horzAnchor="margin" w:tblpY="471"/>
        <w:tblW w:w="0" w:type="auto"/>
        <w:tblLook w:val="0000" w:firstRow="0" w:lastRow="0" w:firstColumn="0" w:lastColumn="0" w:noHBand="0" w:noVBand="0"/>
      </w:tblPr>
      <w:tblGrid>
        <w:gridCol w:w="4195"/>
        <w:gridCol w:w="1360"/>
        <w:gridCol w:w="4202"/>
      </w:tblGrid>
      <w:tr w:rsidR="00AB4BEE" w:rsidRPr="00C13AAD" w:rsidTr="0041229B">
        <w:trPr>
          <w:cantSplit/>
          <w:trHeight w:val="1975"/>
        </w:trPr>
        <w:tc>
          <w:tcPr>
            <w:tcW w:w="4195" w:type="dxa"/>
          </w:tcPr>
          <w:p w:rsidR="00AB4BEE" w:rsidRPr="00C13AAD" w:rsidRDefault="00AB4BEE" w:rsidP="0041229B">
            <w:pPr>
              <w:jc w:val="center"/>
              <w:rPr>
                <w:b/>
                <w:bCs/>
                <w:noProof/>
                <w:sz w:val="6"/>
                <w:szCs w:val="6"/>
              </w:rPr>
            </w:pPr>
          </w:p>
          <w:p w:rsidR="00AB4BEE" w:rsidRPr="00C13AAD" w:rsidRDefault="00AB4BEE" w:rsidP="0041229B">
            <w:pPr>
              <w:spacing w:line="192" w:lineRule="auto"/>
              <w:jc w:val="center"/>
              <w:rPr>
                <w:b/>
                <w:bCs/>
                <w:noProof/>
                <w:color w:val="000000"/>
                <w:sz w:val="22"/>
              </w:rPr>
            </w:pPr>
          </w:p>
          <w:p w:rsidR="00AB4BEE" w:rsidRPr="00C13AAD" w:rsidRDefault="00AB4BEE" w:rsidP="0041229B">
            <w:pPr>
              <w:spacing w:line="192" w:lineRule="auto"/>
              <w:jc w:val="center"/>
              <w:rPr>
                <w:b/>
                <w:bCs/>
                <w:noProof/>
                <w:color w:val="000000"/>
                <w:sz w:val="22"/>
              </w:rPr>
            </w:pPr>
            <w:r w:rsidRPr="00C13AAD">
              <w:rPr>
                <w:b/>
                <w:bCs/>
                <w:noProof/>
                <w:color w:val="000000"/>
                <w:sz w:val="22"/>
              </w:rPr>
              <w:t>ЧĂВАШ РЕСПУБЛИКИН</w:t>
            </w:r>
          </w:p>
          <w:p w:rsidR="00AB4BEE" w:rsidRPr="00C13AAD" w:rsidRDefault="00AB4BEE" w:rsidP="0041229B">
            <w:pPr>
              <w:spacing w:before="40" w:line="192" w:lineRule="auto"/>
              <w:jc w:val="center"/>
              <w:rPr>
                <w:b/>
                <w:bCs/>
                <w:noProof/>
                <w:color w:val="000000"/>
                <w:sz w:val="22"/>
              </w:rPr>
            </w:pPr>
            <w:r w:rsidRPr="00C13AAD">
              <w:rPr>
                <w:b/>
                <w:bCs/>
                <w:noProof/>
                <w:color w:val="000000"/>
                <w:sz w:val="22"/>
              </w:rPr>
              <w:t xml:space="preserve">КАНАШ </w:t>
            </w:r>
          </w:p>
          <w:p w:rsidR="00AB4BEE" w:rsidRPr="00C13AAD" w:rsidRDefault="00AB4BEE" w:rsidP="0041229B">
            <w:pPr>
              <w:spacing w:before="40" w:line="192" w:lineRule="auto"/>
              <w:jc w:val="center"/>
              <w:rPr>
                <w:b/>
                <w:bCs/>
                <w:noProof/>
                <w:color w:val="000000"/>
                <w:sz w:val="22"/>
              </w:rPr>
            </w:pPr>
            <w:r w:rsidRPr="00C13AAD">
              <w:rPr>
                <w:b/>
                <w:bCs/>
                <w:noProof/>
                <w:color w:val="000000"/>
                <w:sz w:val="22"/>
              </w:rPr>
              <w:t>МУНИЦИПАЛЛĂ ОКРУГĚН</w:t>
            </w:r>
          </w:p>
          <w:p w:rsidR="00AB4BEE" w:rsidRPr="00C13AAD" w:rsidRDefault="00AB4BEE" w:rsidP="0041229B">
            <w:pPr>
              <w:spacing w:before="20" w:line="192" w:lineRule="auto"/>
              <w:jc w:val="center"/>
              <w:rPr>
                <w:b/>
                <w:bCs/>
                <w:noProof/>
                <w:color w:val="000000"/>
                <w:sz w:val="26"/>
              </w:rPr>
            </w:pPr>
            <w:r w:rsidRPr="00C13AAD">
              <w:rPr>
                <w:b/>
                <w:bCs/>
                <w:noProof/>
                <w:color w:val="000000"/>
                <w:sz w:val="22"/>
              </w:rPr>
              <w:t>АДМИНИСТРАЦИЙĚ</w:t>
            </w:r>
          </w:p>
          <w:p w:rsidR="00AB4BEE" w:rsidRPr="00C13AAD" w:rsidRDefault="00AB4BEE" w:rsidP="0041229B">
            <w:pPr>
              <w:rPr>
                <w:sz w:val="10"/>
                <w:szCs w:val="10"/>
              </w:rPr>
            </w:pPr>
          </w:p>
          <w:p w:rsidR="00AB4BEE" w:rsidRPr="00C13AAD" w:rsidRDefault="00AB4BEE" w:rsidP="0041229B">
            <w:pPr>
              <w:tabs>
                <w:tab w:val="left" w:pos="4285"/>
              </w:tabs>
              <w:autoSpaceDE w:val="0"/>
              <w:autoSpaceDN w:val="0"/>
              <w:adjustRightInd w:val="0"/>
              <w:jc w:val="center"/>
              <w:rPr>
                <w:b/>
                <w:bCs/>
                <w:noProof/>
                <w:color w:val="000000"/>
              </w:rPr>
            </w:pPr>
            <w:r w:rsidRPr="00C13AAD">
              <w:rPr>
                <w:b/>
                <w:bCs/>
                <w:noProof/>
                <w:color w:val="000000"/>
              </w:rPr>
              <w:t>ЙЫШĂНУ</w:t>
            </w:r>
          </w:p>
          <w:p w:rsidR="00AB4BEE" w:rsidRPr="00C13AAD" w:rsidRDefault="00AB4BEE" w:rsidP="0041229B">
            <w:pPr>
              <w:rPr>
                <w:sz w:val="10"/>
                <w:szCs w:val="10"/>
              </w:rPr>
            </w:pPr>
          </w:p>
          <w:p w:rsidR="00AB4BEE" w:rsidRPr="00C13AAD" w:rsidRDefault="00041C64" w:rsidP="0041229B">
            <w:pPr>
              <w:autoSpaceDE w:val="0"/>
              <w:autoSpaceDN w:val="0"/>
              <w:adjustRightInd w:val="0"/>
              <w:ind w:right="-35"/>
              <w:jc w:val="center"/>
              <w:rPr>
                <w:noProof/>
                <w:color w:val="000000"/>
                <w:sz w:val="22"/>
                <w:szCs w:val="22"/>
              </w:rPr>
            </w:pPr>
            <w:r>
              <w:rPr>
                <w:noProof/>
                <w:color w:val="000000"/>
                <w:sz w:val="22"/>
                <w:szCs w:val="22"/>
              </w:rPr>
              <w:t>30.08.</w:t>
            </w:r>
            <w:r w:rsidR="00AB4BEE" w:rsidRPr="00C13AAD">
              <w:rPr>
                <w:noProof/>
                <w:color w:val="000000"/>
                <w:sz w:val="22"/>
                <w:szCs w:val="22"/>
              </w:rPr>
              <w:t xml:space="preserve">2023 </w:t>
            </w:r>
            <w:r>
              <w:rPr>
                <w:noProof/>
                <w:color w:val="000000"/>
                <w:sz w:val="22"/>
                <w:szCs w:val="22"/>
              </w:rPr>
              <w:t xml:space="preserve">  </w:t>
            </w:r>
            <w:r w:rsidR="00AB4BEE" w:rsidRPr="00C13AAD">
              <w:rPr>
                <w:noProof/>
                <w:color w:val="000000"/>
                <w:sz w:val="22"/>
                <w:szCs w:val="22"/>
              </w:rPr>
              <w:t>№</w:t>
            </w:r>
            <w:r>
              <w:rPr>
                <w:noProof/>
                <w:color w:val="000000"/>
                <w:sz w:val="22"/>
                <w:szCs w:val="22"/>
              </w:rPr>
              <w:t xml:space="preserve"> 1013</w:t>
            </w:r>
            <w:r w:rsidR="00AB4BEE" w:rsidRPr="00C13AAD">
              <w:rPr>
                <w:noProof/>
                <w:color w:val="000000"/>
                <w:sz w:val="22"/>
                <w:szCs w:val="22"/>
              </w:rPr>
              <w:t xml:space="preserve"> </w:t>
            </w:r>
          </w:p>
          <w:p w:rsidR="00AB4BEE" w:rsidRPr="00C13AAD" w:rsidRDefault="00AB4BEE" w:rsidP="0041229B">
            <w:pPr>
              <w:jc w:val="center"/>
              <w:rPr>
                <w:noProof/>
                <w:color w:val="000000"/>
                <w:sz w:val="6"/>
                <w:szCs w:val="6"/>
              </w:rPr>
            </w:pPr>
          </w:p>
          <w:p w:rsidR="00AB4BEE" w:rsidRPr="00C13AAD" w:rsidRDefault="00AB4BEE" w:rsidP="0041229B">
            <w:pPr>
              <w:jc w:val="center"/>
              <w:rPr>
                <w:noProof/>
                <w:color w:val="000000"/>
                <w:sz w:val="26"/>
              </w:rPr>
            </w:pPr>
            <w:r w:rsidRPr="00C13AAD">
              <w:rPr>
                <w:noProof/>
                <w:color w:val="000000"/>
                <w:sz w:val="22"/>
                <w:szCs w:val="22"/>
              </w:rPr>
              <w:t>Канаш хули</w:t>
            </w:r>
          </w:p>
        </w:tc>
        <w:tc>
          <w:tcPr>
            <w:tcW w:w="1360" w:type="dxa"/>
          </w:tcPr>
          <w:p w:rsidR="00AB4BEE" w:rsidRPr="00C13AAD" w:rsidRDefault="00AB4BEE" w:rsidP="0041229B">
            <w:pPr>
              <w:spacing w:before="120"/>
              <w:jc w:val="center"/>
              <w:rPr>
                <w:sz w:val="26"/>
              </w:rPr>
            </w:pPr>
            <w:r>
              <w:rPr>
                <w:noProof/>
                <w:lang w:eastAsia="ru-RU"/>
              </w:rPr>
              <w:drawing>
                <wp:anchor distT="0" distB="0" distL="114300" distR="114300" simplePos="0" relativeHeight="251659264" behindDoc="0" locked="0" layoutInCell="1" allowOverlap="1" wp14:anchorId="36924D47" wp14:editId="25AB64E0">
                  <wp:simplePos x="0" y="0"/>
                  <wp:positionH relativeFrom="margin">
                    <wp:posOffset>-17145</wp:posOffset>
                  </wp:positionH>
                  <wp:positionV relativeFrom="margin">
                    <wp:posOffset>635</wp:posOffset>
                  </wp:positionV>
                  <wp:extent cx="723265" cy="723265"/>
                  <wp:effectExtent l="0" t="0" r="0" b="635"/>
                  <wp:wrapSquare wrapText="bothSides"/>
                  <wp:docPr id="1" name="Рисунок 1" descr="Описание: Канашский район Чувашской Республ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Канашский район Чувашской Республик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02" w:type="dxa"/>
          </w:tcPr>
          <w:p w:rsidR="00AB4BEE" w:rsidRPr="00C13AAD" w:rsidRDefault="00AB4BEE" w:rsidP="0041229B">
            <w:pPr>
              <w:autoSpaceDE w:val="0"/>
              <w:autoSpaceDN w:val="0"/>
              <w:adjustRightInd w:val="0"/>
              <w:jc w:val="both"/>
              <w:rPr>
                <w:b/>
                <w:bCs/>
                <w:noProof/>
                <w:color w:val="000000"/>
                <w:sz w:val="22"/>
                <w:szCs w:val="20"/>
              </w:rPr>
            </w:pPr>
          </w:p>
          <w:p w:rsidR="00AB4BEE" w:rsidRPr="00C13AAD" w:rsidRDefault="00AB4BEE" w:rsidP="0041229B">
            <w:pPr>
              <w:autoSpaceDE w:val="0"/>
              <w:autoSpaceDN w:val="0"/>
              <w:adjustRightInd w:val="0"/>
              <w:jc w:val="center"/>
              <w:rPr>
                <w:b/>
                <w:bCs/>
                <w:noProof/>
                <w:color w:val="000000"/>
                <w:sz w:val="22"/>
                <w:szCs w:val="20"/>
              </w:rPr>
            </w:pPr>
            <w:r w:rsidRPr="00C13AAD">
              <w:rPr>
                <w:b/>
                <w:bCs/>
                <w:noProof/>
                <w:color w:val="000000"/>
                <w:sz w:val="22"/>
                <w:szCs w:val="20"/>
              </w:rPr>
              <w:t>АДМИНИСТРАЦИЯ</w:t>
            </w:r>
          </w:p>
          <w:p w:rsidR="00AB4BEE" w:rsidRPr="00C13AAD" w:rsidRDefault="00AB4BEE" w:rsidP="0041229B">
            <w:pPr>
              <w:autoSpaceDE w:val="0"/>
              <w:autoSpaceDN w:val="0"/>
              <w:adjustRightInd w:val="0"/>
              <w:jc w:val="center"/>
              <w:rPr>
                <w:noProof/>
                <w:color w:val="000000"/>
                <w:sz w:val="26"/>
                <w:szCs w:val="20"/>
              </w:rPr>
            </w:pPr>
            <w:r w:rsidRPr="00C13AAD">
              <w:rPr>
                <w:b/>
                <w:bCs/>
                <w:noProof/>
                <w:color w:val="000000"/>
                <w:sz w:val="22"/>
                <w:szCs w:val="20"/>
              </w:rPr>
              <w:t>КАНАШСКОГО МУНИЦИПАЛЬНОГО ОКРУГА</w:t>
            </w:r>
          </w:p>
          <w:p w:rsidR="00AB4BEE" w:rsidRPr="00C13AAD" w:rsidRDefault="00AB4BEE" w:rsidP="0041229B">
            <w:pPr>
              <w:jc w:val="center"/>
            </w:pPr>
            <w:r w:rsidRPr="00C13AAD">
              <w:rPr>
                <w:b/>
                <w:bCs/>
                <w:noProof/>
                <w:sz w:val="22"/>
              </w:rPr>
              <w:t>ЧУВАШСКОЙ РЕСПУБЛИКИ</w:t>
            </w:r>
          </w:p>
          <w:p w:rsidR="00AB4BEE" w:rsidRPr="00C13AAD" w:rsidRDefault="00AB4BEE" w:rsidP="0041229B">
            <w:pPr>
              <w:rPr>
                <w:sz w:val="2"/>
                <w:szCs w:val="2"/>
              </w:rPr>
            </w:pPr>
          </w:p>
          <w:p w:rsidR="00AB4BEE" w:rsidRPr="00C13AAD" w:rsidRDefault="00AB4BEE" w:rsidP="0041229B">
            <w:pPr>
              <w:autoSpaceDE w:val="0"/>
              <w:autoSpaceDN w:val="0"/>
              <w:adjustRightInd w:val="0"/>
              <w:jc w:val="center"/>
              <w:rPr>
                <w:b/>
                <w:bCs/>
                <w:noProof/>
                <w:color w:val="000000"/>
              </w:rPr>
            </w:pPr>
            <w:r w:rsidRPr="00C13AAD">
              <w:rPr>
                <w:b/>
                <w:bCs/>
                <w:noProof/>
                <w:color w:val="000000"/>
              </w:rPr>
              <w:t>ПОСТАНОВЛЕНИЕ</w:t>
            </w:r>
          </w:p>
          <w:p w:rsidR="00AB4BEE" w:rsidRPr="00C13AAD" w:rsidRDefault="00AB4BEE" w:rsidP="0041229B">
            <w:pPr>
              <w:rPr>
                <w:sz w:val="10"/>
                <w:szCs w:val="10"/>
              </w:rPr>
            </w:pPr>
          </w:p>
          <w:p w:rsidR="00AB4BEE" w:rsidRPr="00C13AAD" w:rsidRDefault="00041C64" w:rsidP="0041229B">
            <w:pPr>
              <w:autoSpaceDE w:val="0"/>
              <w:autoSpaceDN w:val="0"/>
              <w:adjustRightInd w:val="0"/>
              <w:ind w:right="-35"/>
              <w:jc w:val="center"/>
              <w:rPr>
                <w:noProof/>
                <w:color w:val="000000"/>
                <w:sz w:val="22"/>
                <w:szCs w:val="22"/>
              </w:rPr>
            </w:pPr>
            <w:r>
              <w:rPr>
                <w:noProof/>
                <w:color w:val="000000"/>
                <w:sz w:val="22"/>
                <w:szCs w:val="22"/>
              </w:rPr>
              <w:t>30.08.</w:t>
            </w:r>
            <w:r w:rsidR="00AB4BEE" w:rsidRPr="00C13AAD">
              <w:rPr>
                <w:noProof/>
                <w:color w:val="000000"/>
                <w:sz w:val="22"/>
                <w:szCs w:val="22"/>
              </w:rPr>
              <w:t xml:space="preserve">2023 </w:t>
            </w:r>
            <w:r>
              <w:rPr>
                <w:noProof/>
                <w:color w:val="000000"/>
                <w:sz w:val="22"/>
                <w:szCs w:val="22"/>
              </w:rPr>
              <w:t xml:space="preserve">  </w:t>
            </w:r>
            <w:r w:rsidR="00AB4BEE" w:rsidRPr="00C13AAD">
              <w:rPr>
                <w:noProof/>
                <w:color w:val="000000"/>
                <w:sz w:val="22"/>
                <w:szCs w:val="22"/>
              </w:rPr>
              <w:t>№</w:t>
            </w:r>
            <w:r>
              <w:rPr>
                <w:noProof/>
                <w:color w:val="000000"/>
                <w:sz w:val="22"/>
                <w:szCs w:val="22"/>
              </w:rPr>
              <w:t xml:space="preserve"> 1013</w:t>
            </w:r>
            <w:r w:rsidR="00AB4BEE" w:rsidRPr="00C13AAD">
              <w:rPr>
                <w:noProof/>
                <w:color w:val="000000"/>
                <w:sz w:val="22"/>
                <w:szCs w:val="22"/>
              </w:rPr>
              <w:t xml:space="preserve">  </w:t>
            </w:r>
          </w:p>
          <w:p w:rsidR="00AB4BEE" w:rsidRPr="00C13AAD" w:rsidRDefault="00AB4BEE" w:rsidP="0041229B">
            <w:pPr>
              <w:jc w:val="center"/>
              <w:rPr>
                <w:noProof/>
                <w:color w:val="000000"/>
                <w:sz w:val="6"/>
                <w:szCs w:val="6"/>
              </w:rPr>
            </w:pPr>
          </w:p>
          <w:p w:rsidR="00AB4BEE" w:rsidRPr="00C13AAD" w:rsidRDefault="00AB4BEE" w:rsidP="0041229B">
            <w:pPr>
              <w:jc w:val="center"/>
              <w:rPr>
                <w:noProof/>
                <w:sz w:val="26"/>
              </w:rPr>
            </w:pPr>
            <w:r w:rsidRPr="00C13AAD">
              <w:rPr>
                <w:noProof/>
                <w:color w:val="000000"/>
                <w:sz w:val="22"/>
                <w:szCs w:val="22"/>
              </w:rPr>
              <w:t>город Канаш</w:t>
            </w:r>
          </w:p>
        </w:tc>
      </w:tr>
    </w:tbl>
    <w:p w:rsidR="00AB4BEE" w:rsidRPr="0096657D" w:rsidRDefault="00AB4BEE" w:rsidP="00AB4BEE">
      <w:pPr>
        <w:ind w:firstLine="720"/>
        <w:jc w:val="both"/>
        <w:rPr>
          <w:b/>
          <w:sz w:val="24"/>
          <w:szCs w:val="24"/>
        </w:rPr>
      </w:pPr>
    </w:p>
    <w:tbl>
      <w:tblPr>
        <w:tblW w:w="0" w:type="auto"/>
        <w:tblInd w:w="-34" w:type="dxa"/>
        <w:tblLook w:val="0000" w:firstRow="0" w:lastRow="0" w:firstColumn="0" w:lastColumn="0" w:noHBand="0" w:noVBand="0"/>
      </w:tblPr>
      <w:tblGrid>
        <w:gridCol w:w="5163"/>
      </w:tblGrid>
      <w:tr w:rsidR="00AB4BEE" w:rsidRPr="0096657D" w:rsidTr="00AB4BEE">
        <w:trPr>
          <w:trHeight w:val="1155"/>
        </w:trPr>
        <w:tc>
          <w:tcPr>
            <w:tcW w:w="5163" w:type="dxa"/>
          </w:tcPr>
          <w:p w:rsidR="00AB4BEE" w:rsidRPr="0096657D" w:rsidRDefault="00AB4BEE" w:rsidP="00F920A5">
            <w:pPr>
              <w:ind w:right="-49"/>
              <w:jc w:val="both"/>
              <w:rPr>
                <w:b/>
                <w:sz w:val="24"/>
                <w:szCs w:val="24"/>
              </w:rPr>
            </w:pPr>
            <w:bookmarkStart w:id="0" w:name="_GoBack"/>
            <w:r w:rsidRPr="0096657D">
              <w:rPr>
                <w:b/>
                <w:sz w:val="24"/>
                <w:szCs w:val="24"/>
              </w:rPr>
              <w:t xml:space="preserve">Об утверждении схемы водоснабжения и водоотведения </w:t>
            </w:r>
            <w:proofErr w:type="spellStart"/>
            <w:r w:rsidRPr="0096657D">
              <w:rPr>
                <w:b/>
                <w:sz w:val="24"/>
                <w:szCs w:val="24"/>
              </w:rPr>
              <w:t>с.Шихазаны</w:t>
            </w:r>
            <w:proofErr w:type="spellEnd"/>
            <w:r w:rsidRPr="0096657D">
              <w:rPr>
                <w:b/>
                <w:sz w:val="24"/>
                <w:szCs w:val="24"/>
              </w:rPr>
              <w:t xml:space="preserve"> и </w:t>
            </w:r>
            <w:proofErr w:type="spellStart"/>
            <w:r w:rsidRPr="0096657D">
              <w:rPr>
                <w:b/>
                <w:sz w:val="24"/>
                <w:szCs w:val="24"/>
              </w:rPr>
              <w:t>д.Сиделево</w:t>
            </w:r>
            <w:proofErr w:type="spellEnd"/>
            <w:r w:rsidRPr="0096657D">
              <w:rPr>
                <w:b/>
                <w:sz w:val="24"/>
                <w:szCs w:val="24"/>
              </w:rPr>
              <w:t xml:space="preserve"> Канашского муниципального округа Чувашской Республики</w:t>
            </w:r>
            <w:r w:rsidR="00F920A5" w:rsidRPr="0096657D">
              <w:rPr>
                <w:b/>
                <w:sz w:val="24"/>
                <w:szCs w:val="24"/>
              </w:rPr>
              <w:t xml:space="preserve"> (актуализация на 2024 г.)</w:t>
            </w:r>
            <w:bookmarkEnd w:id="0"/>
          </w:p>
        </w:tc>
      </w:tr>
    </w:tbl>
    <w:p w:rsidR="00AB4BEE" w:rsidRDefault="00AB4BEE" w:rsidP="00AB4BEE">
      <w:pPr>
        <w:jc w:val="both"/>
        <w:rPr>
          <w:b/>
        </w:rPr>
      </w:pPr>
      <w:r>
        <w:rPr>
          <w:b/>
        </w:rPr>
        <w:t xml:space="preserve"> </w:t>
      </w:r>
    </w:p>
    <w:p w:rsidR="00F920A5" w:rsidRPr="004E43B8" w:rsidRDefault="00F920A5" w:rsidP="00AB4BEE">
      <w:pPr>
        <w:jc w:val="both"/>
        <w:rPr>
          <w:b/>
        </w:rPr>
      </w:pPr>
    </w:p>
    <w:p w:rsidR="00F920A5" w:rsidRDefault="00F920A5" w:rsidP="0096657D">
      <w:pPr>
        <w:ind w:firstLine="708"/>
        <w:jc w:val="both"/>
        <w:rPr>
          <w:sz w:val="24"/>
          <w:szCs w:val="24"/>
        </w:rPr>
      </w:pPr>
      <w:r w:rsidRPr="00AA272D">
        <w:rPr>
          <w:sz w:val="24"/>
          <w:szCs w:val="24"/>
        </w:rPr>
        <w:t>В соответствии с </w:t>
      </w:r>
      <w:hyperlink r:id="rId9" w:anchor="/document/186367/entry/0" w:history="1">
        <w:r w:rsidRPr="0096657D">
          <w:rPr>
            <w:rStyle w:val="a5"/>
            <w:color w:val="000000" w:themeColor="text1"/>
            <w:sz w:val="24"/>
            <w:szCs w:val="24"/>
            <w:u w:val="none"/>
          </w:rPr>
          <w:t>Федеральным законом</w:t>
        </w:r>
      </w:hyperlink>
      <w:r w:rsidRPr="0096657D">
        <w:rPr>
          <w:color w:val="000000" w:themeColor="text1"/>
          <w:sz w:val="24"/>
          <w:szCs w:val="24"/>
        </w:rPr>
        <w:t> </w:t>
      </w:r>
      <w:r w:rsidRPr="00AA272D">
        <w:rPr>
          <w:sz w:val="24"/>
          <w:szCs w:val="24"/>
        </w:rPr>
        <w:t xml:space="preserve">от </w:t>
      </w:r>
      <w:r w:rsidR="0096657D">
        <w:rPr>
          <w:sz w:val="24"/>
          <w:szCs w:val="24"/>
        </w:rPr>
        <w:t>0</w:t>
      </w:r>
      <w:r w:rsidRPr="00AA272D">
        <w:rPr>
          <w:sz w:val="24"/>
          <w:szCs w:val="24"/>
        </w:rPr>
        <w:t>6.10.2003</w:t>
      </w:r>
      <w:r w:rsidR="0096657D">
        <w:rPr>
          <w:sz w:val="24"/>
          <w:szCs w:val="24"/>
        </w:rPr>
        <w:t>г.</w:t>
      </w:r>
      <w:r w:rsidRPr="00AA272D">
        <w:rPr>
          <w:sz w:val="24"/>
          <w:szCs w:val="24"/>
        </w:rPr>
        <w:t xml:space="preserve"> </w:t>
      </w:r>
      <w:r w:rsidR="0096657D">
        <w:rPr>
          <w:sz w:val="24"/>
          <w:szCs w:val="24"/>
        </w:rPr>
        <w:t>№</w:t>
      </w:r>
      <w:r w:rsidRPr="00AA272D">
        <w:rPr>
          <w:sz w:val="24"/>
          <w:szCs w:val="24"/>
        </w:rPr>
        <w:t xml:space="preserve"> 131-ФЗ </w:t>
      </w:r>
      <w:r w:rsidR="0096657D">
        <w:rPr>
          <w:sz w:val="24"/>
          <w:szCs w:val="24"/>
        </w:rPr>
        <w:t>«</w:t>
      </w:r>
      <w:r w:rsidRPr="00AA272D">
        <w:rPr>
          <w:sz w:val="24"/>
          <w:szCs w:val="24"/>
        </w:rPr>
        <w:t>Об общих принципах организации местного самоуправления в Российской Федерации</w:t>
      </w:r>
      <w:r w:rsidR="0096657D">
        <w:rPr>
          <w:sz w:val="24"/>
          <w:szCs w:val="24"/>
        </w:rPr>
        <w:t>»</w:t>
      </w:r>
      <w:r w:rsidRPr="00AA272D">
        <w:rPr>
          <w:sz w:val="24"/>
          <w:szCs w:val="24"/>
        </w:rPr>
        <w:t>, </w:t>
      </w:r>
      <w:hyperlink r:id="rId10" w:anchor="/document/70103066/entry/0" w:history="1">
        <w:r w:rsidRPr="0096657D">
          <w:rPr>
            <w:rStyle w:val="a5"/>
            <w:color w:val="000000" w:themeColor="text1"/>
            <w:sz w:val="24"/>
            <w:szCs w:val="24"/>
            <w:u w:val="none"/>
          </w:rPr>
          <w:t>Федеральным законом</w:t>
        </w:r>
      </w:hyperlink>
      <w:r w:rsidRPr="00AA272D">
        <w:rPr>
          <w:sz w:val="24"/>
          <w:szCs w:val="24"/>
        </w:rPr>
        <w:t> от 07.12.2011</w:t>
      </w:r>
      <w:r w:rsidR="0096657D">
        <w:rPr>
          <w:sz w:val="24"/>
          <w:szCs w:val="24"/>
        </w:rPr>
        <w:t>г.</w:t>
      </w:r>
      <w:r w:rsidRPr="00AA272D">
        <w:rPr>
          <w:sz w:val="24"/>
          <w:szCs w:val="24"/>
        </w:rPr>
        <w:t xml:space="preserve"> </w:t>
      </w:r>
      <w:r w:rsidR="0096657D">
        <w:rPr>
          <w:sz w:val="24"/>
          <w:szCs w:val="24"/>
        </w:rPr>
        <w:t>№</w:t>
      </w:r>
      <w:r w:rsidRPr="00AA272D">
        <w:rPr>
          <w:sz w:val="24"/>
          <w:szCs w:val="24"/>
        </w:rPr>
        <w:t xml:space="preserve"> 416-ФЗ </w:t>
      </w:r>
      <w:r w:rsidR="0096657D">
        <w:rPr>
          <w:sz w:val="24"/>
          <w:szCs w:val="24"/>
        </w:rPr>
        <w:t>«</w:t>
      </w:r>
      <w:r w:rsidRPr="00AA272D">
        <w:rPr>
          <w:sz w:val="24"/>
          <w:szCs w:val="24"/>
        </w:rPr>
        <w:t>О водоснабжении и водоотведении</w:t>
      </w:r>
      <w:r w:rsidR="0096657D">
        <w:rPr>
          <w:sz w:val="24"/>
          <w:szCs w:val="24"/>
        </w:rPr>
        <w:t>»</w:t>
      </w:r>
      <w:r w:rsidRPr="00AA272D">
        <w:rPr>
          <w:sz w:val="24"/>
          <w:szCs w:val="24"/>
        </w:rPr>
        <w:t>, </w:t>
      </w:r>
      <w:hyperlink r:id="rId11" w:anchor="/document/70447444/entry/1000" w:history="1">
        <w:r w:rsidRPr="0096657D">
          <w:rPr>
            <w:rStyle w:val="a5"/>
            <w:color w:val="000000" w:themeColor="text1"/>
            <w:sz w:val="24"/>
            <w:szCs w:val="24"/>
            <w:u w:val="none"/>
          </w:rPr>
          <w:t>Правилами</w:t>
        </w:r>
      </w:hyperlink>
      <w:r w:rsidRPr="0096657D">
        <w:rPr>
          <w:color w:val="000000" w:themeColor="text1"/>
          <w:sz w:val="24"/>
          <w:szCs w:val="24"/>
        </w:rPr>
        <w:t> </w:t>
      </w:r>
      <w:r w:rsidRPr="00AA272D">
        <w:rPr>
          <w:sz w:val="24"/>
          <w:szCs w:val="24"/>
        </w:rPr>
        <w:t xml:space="preserve">разработки и утверждения </w:t>
      </w:r>
      <w:r w:rsidR="0096657D">
        <w:rPr>
          <w:sz w:val="24"/>
          <w:szCs w:val="24"/>
        </w:rPr>
        <w:t>схем водоснабжения и водоотведения</w:t>
      </w:r>
      <w:r w:rsidRPr="00AA272D">
        <w:rPr>
          <w:sz w:val="24"/>
          <w:szCs w:val="24"/>
        </w:rPr>
        <w:t>, утвержденными </w:t>
      </w:r>
      <w:hyperlink r:id="rId12" w:anchor="/document/70447444/entry/0" w:history="1">
        <w:r w:rsidRPr="0096657D">
          <w:rPr>
            <w:rStyle w:val="a5"/>
            <w:color w:val="000000" w:themeColor="text1"/>
            <w:sz w:val="24"/>
            <w:szCs w:val="24"/>
            <w:u w:val="none"/>
          </w:rPr>
          <w:t>постановлением</w:t>
        </w:r>
      </w:hyperlink>
      <w:r w:rsidRPr="0096657D">
        <w:rPr>
          <w:color w:val="000000" w:themeColor="text1"/>
          <w:sz w:val="24"/>
          <w:szCs w:val="24"/>
        </w:rPr>
        <w:t> </w:t>
      </w:r>
      <w:r w:rsidRPr="00AA272D">
        <w:rPr>
          <w:sz w:val="24"/>
          <w:szCs w:val="24"/>
        </w:rPr>
        <w:t>Правительства Российской Федерации от 05.09.2013</w:t>
      </w:r>
      <w:r w:rsidR="0096657D">
        <w:rPr>
          <w:sz w:val="24"/>
          <w:szCs w:val="24"/>
        </w:rPr>
        <w:t>г.</w:t>
      </w:r>
      <w:r w:rsidRPr="00AA272D">
        <w:rPr>
          <w:sz w:val="24"/>
          <w:szCs w:val="24"/>
        </w:rPr>
        <w:t xml:space="preserve"> </w:t>
      </w:r>
      <w:r w:rsidR="0096657D">
        <w:rPr>
          <w:sz w:val="24"/>
          <w:szCs w:val="24"/>
        </w:rPr>
        <w:t>№</w:t>
      </w:r>
      <w:r w:rsidRPr="00AA272D">
        <w:rPr>
          <w:sz w:val="24"/>
          <w:szCs w:val="24"/>
        </w:rPr>
        <w:t xml:space="preserve"> 782, </w:t>
      </w:r>
      <w:r w:rsidRPr="00AA272D">
        <w:rPr>
          <w:b/>
          <w:sz w:val="24"/>
          <w:szCs w:val="24"/>
        </w:rPr>
        <w:t>Администрация Канашского муниципального округа Чувашской Республики постановляет</w:t>
      </w:r>
      <w:r w:rsidRPr="00AA272D">
        <w:rPr>
          <w:sz w:val="24"/>
          <w:szCs w:val="24"/>
        </w:rPr>
        <w:t>:</w:t>
      </w:r>
    </w:p>
    <w:p w:rsidR="0096657D" w:rsidRPr="00AA272D" w:rsidRDefault="0096657D" w:rsidP="0096657D">
      <w:pPr>
        <w:ind w:firstLine="708"/>
        <w:jc w:val="both"/>
        <w:rPr>
          <w:sz w:val="24"/>
          <w:szCs w:val="24"/>
        </w:rPr>
      </w:pPr>
    </w:p>
    <w:p w:rsidR="00F920A5" w:rsidRPr="00AA272D" w:rsidRDefault="00F920A5" w:rsidP="0096657D">
      <w:pPr>
        <w:ind w:firstLine="708"/>
        <w:jc w:val="both"/>
        <w:rPr>
          <w:sz w:val="24"/>
          <w:szCs w:val="24"/>
        </w:rPr>
      </w:pPr>
      <w:r w:rsidRPr="00AA272D">
        <w:rPr>
          <w:sz w:val="24"/>
          <w:szCs w:val="24"/>
        </w:rPr>
        <w:t xml:space="preserve">1. Утвердить </w:t>
      </w:r>
      <w:r w:rsidR="0096657D">
        <w:rPr>
          <w:sz w:val="24"/>
          <w:szCs w:val="24"/>
        </w:rPr>
        <w:t xml:space="preserve">прилагаемую </w:t>
      </w:r>
      <w:r w:rsidRPr="00AA272D">
        <w:rPr>
          <w:sz w:val="24"/>
          <w:szCs w:val="24"/>
        </w:rPr>
        <w:t xml:space="preserve">схему водоснабжения и водоотведения с. Шихазаны и д. </w:t>
      </w:r>
      <w:proofErr w:type="spellStart"/>
      <w:r w:rsidRPr="00AA272D">
        <w:rPr>
          <w:sz w:val="24"/>
          <w:szCs w:val="24"/>
        </w:rPr>
        <w:t>Сиделево</w:t>
      </w:r>
      <w:proofErr w:type="spellEnd"/>
      <w:r w:rsidRPr="00AA272D">
        <w:rPr>
          <w:sz w:val="24"/>
          <w:szCs w:val="24"/>
        </w:rPr>
        <w:t xml:space="preserve"> Канашского муниципального округа Чувашской Республики (актуализация на 2024 г.).</w:t>
      </w:r>
    </w:p>
    <w:p w:rsidR="00AB4BEE" w:rsidRPr="00AA272D" w:rsidRDefault="00F920A5" w:rsidP="0096657D">
      <w:pPr>
        <w:ind w:firstLine="708"/>
        <w:jc w:val="both"/>
        <w:rPr>
          <w:sz w:val="24"/>
          <w:szCs w:val="24"/>
        </w:rPr>
      </w:pPr>
      <w:r w:rsidRPr="00AA272D">
        <w:rPr>
          <w:sz w:val="24"/>
          <w:szCs w:val="24"/>
        </w:rPr>
        <w:t xml:space="preserve"> 2</w:t>
      </w:r>
      <w:r w:rsidR="00AB4BEE" w:rsidRPr="00AA272D">
        <w:rPr>
          <w:sz w:val="24"/>
          <w:szCs w:val="24"/>
        </w:rPr>
        <w:t>. Контроль    за    исполнением     настоящего    постановления   возложить на заместителя главы администрации – начальника управления по благоустройству и развитию территорий администрации Канашского муниципального округа Чувашской Республики.</w:t>
      </w:r>
    </w:p>
    <w:p w:rsidR="00AB4BEE" w:rsidRPr="00AA272D" w:rsidRDefault="00AB4BEE" w:rsidP="0096657D">
      <w:pPr>
        <w:ind w:firstLine="708"/>
        <w:jc w:val="both"/>
        <w:rPr>
          <w:sz w:val="24"/>
          <w:szCs w:val="24"/>
        </w:rPr>
      </w:pPr>
      <w:r w:rsidRPr="00AA272D">
        <w:rPr>
          <w:sz w:val="24"/>
          <w:szCs w:val="24"/>
        </w:rPr>
        <w:t xml:space="preserve"> </w:t>
      </w:r>
      <w:r w:rsidR="00F920A5" w:rsidRPr="00AA272D">
        <w:rPr>
          <w:sz w:val="24"/>
          <w:szCs w:val="24"/>
        </w:rPr>
        <w:t>3</w:t>
      </w:r>
      <w:r w:rsidRPr="00AA272D">
        <w:rPr>
          <w:sz w:val="24"/>
          <w:szCs w:val="24"/>
        </w:rPr>
        <w:t>. Настоящее постановление вступает в силу после его официального опубликования.</w:t>
      </w:r>
    </w:p>
    <w:p w:rsidR="00AB4BEE" w:rsidRDefault="00AB4BEE" w:rsidP="0096657D">
      <w:pPr>
        <w:ind w:right="-22" w:firstLine="360"/>
        <w:jc w:val="both"/>
      </w:pPr>
    </w:p>
    <w:p w:rsidR="00AB4BEE" w:rsidRDefault="00AB4BEE" w:rsidP="00AB4BEE">
      <w:pPr>
        <w:ind w:right="-22"/>
        <w:jc w:val="both"/>
      </w:pPr>
    </w:p>
    <w:p w:rsidR="00AB4BEE" w:rsidRDefault="00AB4BEE" w:rsidP="00AB4BEE">
      <w:pPr>
        <w:ind w:right="-22"/>
        <w:jc w:val="both"/>
      </w:pPr>
    </w:p>
    <w:p w:rsidR="00AB4BEE" w:rsidRPr="0096657D" w:rsidRDefault="00AB4BEE" w:rsidP="00AB4BEE">
      <w:pPr>
        <w:ind w:right="-22"/>
        <w:jc w:val="both"/>
        <w:rPr>
          <w:sz w:val="24"/>
          <w:szCs w:val="24"/>
        </w:rPr>
      </w:pPr>
      <w:r w:rsidRPr="0096657D">
        <w:rPr>
          <w:sz w:val="24"/>
          <w:szCs w:val="24"/>
        </w:rPr>
        <w:t xml:space="preserve"> Глава муниципального округа           </w:t>
      </w:r>
      <w:r w:rsidR="0096657D">
        <w:rPr>
          <w:sz w:val="24"/>
          <w:szCs w:val="24"/>
        </w:rPr>
        <w:t xml:space="preserve">                   </w:t>
      </w:r>
      <w:r w:rsidRPr="0096657D">
        <w:rPr>
          <w:sz w:val="24"/>
          <w:szCs w:val="24"/>
        </w:rPr>
        <w:t xml:space="preserve">                                                  С.Н. Михайлов</w:t>
      </w:r>
    </w:p>
    <w:p w:rsidR="00AB4BEE" w:rsidRPr="00E02956" w:rsidRDefault="00AB4BEE" w:rsidP="00AB4BEE">
      <w:pPr>
        <w:tabs>
          <w:tab w:val="left" w:pos="3360"/>
        </w:tabs>
      </w:pPr>
    </w:p>
    <w:p w:rsidR="00AB4BEE" w:rsidRDefault="00AB4BEE" w:rsidP="00AB4BEE">
      <w:pPr>
        <w:tabs>
          <w:tab w:val="left" w:pos="7560"/>
        </w:tabs>
      </w:pPr>
      <w:r>
        <w:t xml:space="preserve">           </w:t>
      </w:r>
    </w:p>
    <w:p w:rsidR="00AB4BEE" w:rsidRDefault="00AB4BEE" w:rsidP="00AB4BEE">
      <w:pPr>
        <w:tabs>
          <w:tab w:val="left" w:pos="7560"/>
        </w:tabs>
      </w:pPr>
    </w:p>
    <w:p w:rsidR="00AB4BEE" w:rsidRDefault="00AB4BEE" w:rsidP="00AB4BEE">
      <w:pPr>
        <w:tabs>
          <w:tab w:val="left" w:pos="7560"/>
        </w:tabs>
      </w:pPr>
    </w:p>
    <w:p w:rsidR="00AB4BEE" w:rsidRDefault="00AB4BEE" w:rsidP="00AB4BEE">
      <w:pPr>
        <w:widowControl w:val="0"/>
        <w:suppressAutoHyphens/>
        <w:rPr>
          <w:rFonts w:eastAsia="Lucida Sans Unicode"/>
          <w:sz w:val="24"/>
          <w:szCs w:val="24"/>
          <w:lang w:eastAsia="ru-RU"/>
        </w:rPr>
      </w:pPr>
    </w:p>
    <w:p w:rsidR="00AB4BEE" w:rsidRDefault="00AB4BEE" w:rsidP="00AB4BEE">
      <w:pPr>
        <w:widowControl w:val="0"/>
        <w:suppressAutoHyphens/>
        <w:rPr>
          <w:rFonts w:eastAsia="Lucida Sans Unicode"/>
          <w:sz w:val="24"/>
          <w:szCs w:val="24"/>
          <w:lang w:eastAsia="ru-RU"/>
        </w:rPr>
      </w:pPr>
    </w:p>
    <w:p w:rsidR="00AB4BEE" w:rsidRDefault="00AB4BEE" w:rsidP="00AB4BEE">
      <w:pPr>
        <w:widowControl w:val="0"/>
        <w:suppressAutoHyphens/>
        <w:rPr>
          <w:rFonts w:eastAsia="Lucida Sans Unicode"/>
          <w:sz w:val="24"/>
          <w:szCs w:val="24"/>
          <w:lang w:eastAsia="ru-RU"/>
        </w:rPr>
      </w:pPr>
    </w:p>
    <w:p w:rsidR="00AB4BEE" w:rsidRDefault="00AB4BEE" w:rsidP="00AB4BEE">
      <w:pPr>
        <w:widowControl w:val="0"/>
        <w:suppressAutoHyphens/>
        <w:rPr>
          <w:rFonts w:eastAsia="Lucida Sans Unicode"/>
          <w:sz w:val="24"/>
          <w:szCs w:val="24"/>
          <w:lang w:eastAsia="ru-RU"/>
        </w:rPr>
      </w:pPr>
    </w:p>
    <w:p w:rsidR="00005FE7" w:rsidRDefault="00005FE7" w:rsidP="00AB4BEE">
      <w:pPr>
        <w:widowControl w:val="0"/>
        <w:suppressAutoHyphens/>
        <w:rPr>
          <w:rFonts w:eastAsia="Lucida Sans Unicode"/>
          <w:sz w:val="24"/>
          <w:szCs w:val="24"/>
          <w:lang w:eastAsia="ru-RU"/>
        </w:rPr>
      </w:pPr>
    </w:p>
    <w:p w:rsidR="00005FE7" w:rsidRDefault="00005FE7" w:rsidP="00AB4BEE">
      <w:pPr>
        <w:widowControl w:val="0"/>
        <w:suppressAutoHyphens/>
        <w:rPr>
          <w:rFonts w:eastAsia="Lucida Sans Unicode"/>
          <w:sz w:val="24"/>
          <w:szCs w:val="24"/>
          <w:lang w:eastAsia="ru-RU"/>
        </w:rPr>
      </w:pPr>
    </w:p>
    <w:p w:rsidR="00005FE7" w:rsidRDefault="00005FE7" w:rsidP="00AB4BEE">
      <w:pPr>
        <w:widowControl w:val="0"/>
        <w:suppressAutoHyphens/>
        <w:rPr>
          <w:rFonts w:eastAsia="Lucida Sans Unicode"/>
          <w:sz w:val="24"/>
          <w:szCs w:val="24"/>
          <w:lang w:eastAsia="ru-RU"/>
        </w:rPr>
      </w:pPr>
    </w:p>
    <w:p w:rsidR="00005FE7" w:rsidRDefault="00005FE7" w:rsidP="00AB4BEE">
      <w:pPr>
        <w:widowControl w:val="0"/>
        <w:suppressAutoHyphens/>
        <w:rPr>
          <w:rFonts w:eastAsia="Lucida Sans Unicode"/>
          <w:sz w:val="24"/>
          <w:szCs w:val="24"/>
          <w:lang w:eastAsia="ru-RU"/>
        </w:rPr>
      </w:pPr>
    </w:p>
    <w:p w:rsidR="00005FE7" w:rsidRDefault="00005FE7" w:rsidP="00AB4BEE">
      <w:pPr>
        <w:widowControl w:val="0"/>
        <w:suppressAutoHyphens/>
        <w:rPr>
          <w:rFonts w:eastAsia="Lucida Sans Unicode"/>
          <w:sz w:val="24"/>
          <w:szCs w:val="24"/>
          <w:lang w:eastAsia="ru-RU"/>
        </w:rPr>
      </w:pPr>
    </w:p>
    <w:p w:rsidR="00326F01" w:rsidRDefault="00326F01" w:rsidP="00326F01">
      <w:pPr>
        <w:widowControl w:val="0"/>
        <w:suppressAutoHyphens/>
        <w:jc w:val="center"/>
        <w:rPr>
          <w:rFonts w:eastAsia="Lucida Sans Unicode"/>
          <w:sz w:val="24"/>
          <w:szCs w:val="24"/>
          <w:lang w:eastAsia="ru-RU"/>
        </w:rPr>
      </w:pPr>
      <w:r>
        <w:rPr>
          <w:noProof/>
          <w:lang w:eastAsia="ru-RU"/>
        </w:rPr>
        <w:drawing>
          <wp:anchor distT="0" distB="0" distL="114300" distR="114300" simplePos="0" relativeHeight="251661312" behindDoc="0" locked="0" layoutInCell="1" allowOverlap="1" wp14:anchorId="55F6B042" wp14:editId="73D4B24F">
            <wp:simplePos x="0" y="0"/>
            <wp:positionH relativeFrom="margin">
              <wp:posOffset>2357120</wp:posOffset>
            </wp:positionH>
            <wp:positionV relativeFrom="margin">
              <wp:posOffset>-297180</wp:posOffset>
            </wp:positionV>
            <wp:extent cx="1473835" cy="1473835"/>
            <wp:effectExtent l="0" t="0" r="0" b="0"/>
            <wp:wrapSquare wrapText="bothSides"/>
            <wp:docPr id="2" name="Рисунок 2" descr="Описание: Канашский район Чувашской Республ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Канашский район Чувашской Республик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3835" cy="1473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6F01" w:rsidRDefault="00326F01" w:rsidP="00326F01">
      <w:pPr>
        <w:widowControl w:val="0"/>
        <w:suppressAutoHyphens/>
        <w:jc w:val="center"/>
        <w:rPr>
          <w:rFonts w:eastAsia="Lucida Sans Unicode"/>
          <w:sz w:val="24"/>
          <w:szCs w:val="24"/>
          <w:lang w:eastAsia="ru-RU"/>
        </w:rPr>
      </w:pPr>
    </w:p>
    <w:p w:rsidR="00326F01" w:rsidRDefault="00326F01" w:rsidP="00326F01">
      <w:pPr>
        <w:widowControl w:val="0"/>
        <w:suppressAutoHyphens/>
        <w:jc w:val="center"/>
        <w:rPr>
          <w:rFonts w:eastAsia="Lucida Sans Unicode"/>
          <w:sz w:val="24"/>
          <w:szCs w:val="24"/>
          <w:lang w:eastAsia="ru-RU"/>
        </w:rPr>
      </w:pPr>
    </w:p>
    <w:p w:rsidR="00326F01" w:rsidRDefault="00326F01" w:rsidP="00326F01">
      <w:pPr>
        <w:widowControl w:val="0"/>
        <w:suppressAutoHyphens/>
        <w:jc w:val="center"/>
        <w:rPr>
          <w:rFonts w:eastAsia="Lucida Sans Unicode"/>
          <w:sz w:val="24"/>
          <w:szCs w:val="24"/>
          <w:lang w:eastAsia="ru-RU"/>
        </w:rPr>
      </w:pPr>
    </w:p>
    <w:p w:rsidR="00326F01" w:rsidRDefault="00326F01" w:rsidP="00326F01">
      <w:pPr>
        <w:widowControl w:val="0"/>
        <w:suppressAutoHyphens/>
        <w:jc w:val="center"/>
        <w:rPr>
          <w:rFonts w:eastAsia="Lucida Sans Unicode"/>
          <w:sz w:val="24"/>
          <w:szCs w:val="24"/>
          <w:lang w:eastAsia="ru-RU"/>
        </w:rPr>
      </w:pPr>
    </w:p>
    <w:p w:rsidR="00326F01" w:rsidRDefault="00326F01" w:rsidP="00326F01">
      <w:pPr>
        <w:widowControl w:val="0"/>
        <w:suppressAutoHyphens/>
        <w:jc w:val="center"/>
        <w:rPr>
          <w:rFonts w:eastAsia="Lucida Sans Unicode"/>
          <w:sz w:val="24"/>
          <w:szCs w:val="24"/>
          <w:lang w:eastAsia="ru-RU"/>
        </w:rPr>
      </w:pPr>
    </w:p>
    <w:p w:rsidR="00326F01" w:rsidRDefault="00326F01" w:rsidP="00326F01">
      <w:pPr>
        <w:widowControl w:val="0"/>
        <w:suppressAutoHyphens/>
        <w:jc w:val="center"/>
        <w:rPr>
          <w:rFonts w:eastAsia="Lucida Sans Unicode"/>
          <w:sz w:val="24"/>
          <w:szCs w:val="24"/>
          <w:lang w:eastAsia="ru-RU"/>
        </w:rPr>
      </w:pPr>
    </w:p>
    <w:p w:rsidR="00326F01" w:rsidRDefault="00326F01" w:rsidP="00326F01">
      <w:pPr>
        <w:widowControl w:val="0"/>
        <w:suppressAutoHyphens/>
        <w:jc w:val="center"/>
        <w:rPr>
          <w:rFonts w:eastAsia="Lucida Sans Unicode"/>
          <w:sz w:val="24"/>
          <w:szCs w:val="24"/>
          <w:lang w:eastAsia="ru-RU"/>
        </w:rPr>
      </w:pPr>
    </w:p>
    <w:p w:rsidR="00326F01" w:rsidRDefault="00326F01" w:rsidP="00326F01">
      <w:pPr>
        <w:widowControl w:val="0"/>
        <w:suppressAutoHyphens/>
        <w:jc w:val="center"/>
        <w:rPr>
          <w:rFonts w:eastAsia="Lucida Sans Unicode"/>
          <w:sz w:val="24"/>
          <w:szCs w:val="24"/>
          <w:lang w:eastAsia="ru-RU"/>
        </w:rPr>
      </w:pPr>
    </w:p>
    <w:p w:rsidR="00326F01" w:rsidRDefault="00326F01" w:rsidP="00326F01">
      <w:pPr>
        <w:widowControl w:val="0"/>
        <w:suppressAutoHyphens/>
        <w:jc w:val="center"/>
        <w:rPr>
          <w:rFonts w:eastAsia="Lucida Sans Unicode"/>
          <w:sz w:val="24"/>
          <w:szCs w:val="24"/>
          <w:lang w:eastAsia="ru-RU"/>
        </w:rPr>
      </w:pPr>
    </w:p>
    <w:p w:rsidR="00326F01" w:rsidRDefault="00326F01" w:rsidP="00326F01">
      <w:pPr>
        <w:widowControl w:val="0"/>
        <w:suppressAutoHyphens/>
        <w:jc w:val="center"/>
        <w:rPr>
          <w:rFonts w:eastAsia="Lucida Sans Unicode"/>
          <w:sz w:val="24"/>
          <w:szCs w:val="24"/>
          <w:lang w:eastAsia="ru-RU"/>
        </w:rPr>
      </w:pPr>
    </w:p>
    <w:p w:rsidR="00326F01" w:rsidRDefault="00326F01" w:rsidP="00326F01">
      <w:pPr>
        <w:widowControl w:val="0"/>
        <w:suppressAutoHyphens/>
        <w:jc w:val="center"/>
        <w:rPr>
          <w:rFonts w:eastAsia="Lucida Sans Unicode"/>
          <w:sz w:val="24"/>
          <w:szCs w:val="24"/>
          <w:lang w:eastAsia="ru-RU"/>
        </w:rPr>
      </w:pPr>
    </w:p>
    <w:p w:rsidR="00326F01" w:rsidRPr="00326F01" w:rsidRDefault="00005FE7" w:rsidP="00326F01">
      <w:pPr>
        <w:widowControl w:val="0"/>
        <w:suppressAutoHyphens/>
        <w:jc w:val="center"/>
        <w:rPr>
          <w:rFonts w:ascii="Arial" w:eastAsia="Lucida Sans Unicode" w:hAnsi="Arial" w:cs="Arial"/>
          <w:b/>
          <w:sz w:val="44"/>
          <w:szCs w:val="44"/>
          <w:lang w:eastAsia="ru-RU"/>
        </w:rPr>
      </w:pPr>
      <w:r w:rsidRPr="00326F01">
        <w:rPr>
          <w:rFonts w:ascii="Arial" w:eastAsia="Lucida Sans Unicode" w:hAnsi="Arial" w:cs="Arial"/>
          <w:b/>
          <w:sz w:val="44"/>
          <w:szCs w:val="44"/>
          <w:lang w:eastAsia="ru-RU"/>
        </w:rPr>
        <w:t xml:space="preserve">СХЕМА ВОДОСНАБЖЕНИЯ И </w:t>
      </w:r>
    </w:p>
    <w:p w:rsidR="00005FE7" w:rsidRDefault="00005FE7" w:rsidP="00326F01">
      <w:pPr>
        <w:widowControl w:val="0"/>
        <w:suppressAutoHyphens/>
        <w:jc w:val="center"/>
        <w:rPr>
          <w:rFonts w:ascii="Arial" w:eastAsia="Lucida Sans Unicode" w:hAnsi="Arial" w:cs="Arial"/>
          <w:b/>
          <w:sz w:val="24"/>
          <w:szCs w:val="24"/>
          <w:lang w:eastAsia="ru-RU"/>
        </w:rPr>
      </w:pPr>
      <w:r w:rsidRPr="00326F01">
        <w:rPr>
          <w:rFonts w:ascii="Arial" w:eastAsia="Lucida Sans Unicode" w:hAnsi="Arial" w:cs="Arial"/>
          <w:b/>
          <w:sz w:val="44"/>
          <w:szCs w:val="44"/>
          <w:lang w:eastAsia="ru-RU"/>
        </w:rPr>
        <w:t>ВОДООТВЕДЕНИЯ</w:t>
      </w:r>
    </w:p>
    <w:p w:rsidR="00326F01" w:rsidRPr="00326F01" w:rsidRDefault="00326F01" w:rsidP="00326F01">
      <w:pPr>
        <w:widowControl w:val="0"/>
        <w:suppressAutoHyphens/>
        <w:jc w:val="center"/>
        <w:rPr>
          <w:rFonts w:ascii="Arial" w:eastAsia="Lucida Sans Unicode" w:hAnsi="Arial" w:cs="Arial"/>
          <w:b/>
          <w:sz w:val="24"/>
          <w:szCs w:val="24"/>
          <w:lang w:eastAsia="ru-RU"/>
        </w:rPr>
      </w:pPr>
    </w:p>
    <w:p w:rsidR="00326F01" w:rsidRPr="003C038E" w:rsidRDefault="00005FE7" w:rsidP="00326F01">
      <w:pPr>
        <w:widowControl w:val="0"/>
        <w:suppressAutoHyphens/>
        <w:jc w:val="center"/>
        <w:rPr>
          <w:rFonts w:ascii="Arial" w:eastAsia="Lucida Sans Unicode" w:hAnsi="Arial" w:cs="Arial"/>
          <w:lang w:eastAsia="ru-RU"/>
        </w:rPr>
      </w:pPr>
      <w:r w:rsidRPr="003C038E">
        <w:rPr>
          <w:rFonts w:ascii="Arial" w:eastAsia="Lucida Sans Unicode" w:hAnsi="Arial" w:cs="Arial"/>
          <w:lang w:eastAsia="ru-RU"/>
        </w:rPr>
        <w:t xml:space="preserve">с. Шихазаны и д. </w:t>
      </w:r>
      <w:proofErr w:type="spellStart"/>
      <w:r w:rsidRPr="003C038E">
        <w:rPr>
          <w:rFonts w:ascii="Arial" w:eastAsia="Lucida Sans Unicode" w:hAnsi="Arial" w:cs="Arial"/>
          <w:lang w:eastAsia="ru-RU"/>
        </w:rPr>
        <w:t>Сиделево</w:t>
      </w:r>
      <w:proofErr w:type="spellEnd"/>
      <w:r w:rsidRPr="003C038E">
        <w:rPr>
          <w:rFonts w:ascii="Arial" w:eastAsia="Lucida Sans Unicode" w:hAnsi="Arial" w:cs="Arial"/>
          <w:lang w:eastAsia="ru-RU"/>
        </w:rPr>
        <w:t xml:space="preserve"> </w:t>
      </w:r>
    </w:p>
    <w:p w:rsidR="00326F01" w:rsidRPr="003C038E" w:rsidRDefault="00005FE7" w:rsidP="00326F01">
      <w:pPr>
        <w:widowControl w:val="0"/>
        <w:suppressAutoHyphens/>
        <w:jc w:val="center"/>
        <w:rPr>
          <w:rFonts w:ascii="Arial" w:eastAsia="Lucida Sans Unicode" w:hAnsi="Arial" w:cs="Arial"/>
          <w:lang w:eastAsia="ru-RU"/>
        </w:rPr>
      </w:pPr>
      <w:r w:rsidRPr="003C038E">
        <w:rPr>
          <w:rFonts w:ascii="Arial" w:eastAsia="Lucida Sans Unicode" w:hAnsi="Arial" w:cs="Arial"/>
          <w:lang w:eastAsia="ru-RU"/>
        </w:rPr>
        <w:t xml:space="preserve">Канашского муниципального округа Чувашской </w:t>
      </w:r>
    </w:p>
    <w:p w:rsidR="00005FE7" w:rsidRPr="003C038E" w:rsidRDefault="00005FE7" w:rsidP="00326F01">
      <w:pPr>
        <w:widowControl w:val="0"/>
        <w:suppressAutoHyphens/>
        <w:jc w:val="center"/>
        <w:rPr>
          <w:rFonts w:ascii="Arial" w:eastAsia="Lucida Sans Unicode" w:hAnsi="Arial" w:cs="Arial"/>
          <w:lang w:eastAsia="ru-RU"/>
        </w:rPr>
      </w:pPr>
      <w:r w:rsidRPr="003C038E">
        <w:rPr>
          <w:rFonts w:ascii="Arial" w:eastAsia="Lucida Sans Unicode" w:hAnsi="Arial" w:cs="Arial"/>
          <w:lang w:eastAsia="ru-RU"/>
        </w:rPr>
        <w:t>Республики (актуализация на 2024 г.)</w:t>
      </w:r>
    </w:p>
    <w:p w:rsidR="00326F01" w:rsidRPr="003C038E" w:rsidRDefault="00326F01" w:rsidP="00326F01">
      <w:pPr>
        <w:widowControl w:val="0"/>
        <w:suppressAutoHyphens/>
        <w:jc w:val="center"/>
        <w:rPr>
          <w:rFonts w:ascii="Arial" w:eastAsia="Lucida Sans Unicode" w:hAnsi="Arial" w:cs="Arial"/>
          <w:lang w:eastAsia="ru-RU"/>
        </w:rPr>
      </w:pPr>
    </w:p>
    <w:p w:rsidR="00326F01" w:rsidRPr="003C038E" w:rsidRDefault="00326F01" w:rsidP="00326F01">
      <w:pPr>
        <w:widowControl w:val="0"/>
        <w:suppressAutoHyphens/>
        <w:jc w:val="center"/>
        <w:rPr>
          <w:rFonts w:ascii="Arial" w:eastAsia="Lucida Sans Unicode" w:hAnsi="Arial" w:cs="Arial"/>
          <w:lang w:eastAsia="ru-RU"/>
        </w:rPr>
      </w:pPr>
    </w:p>
    <w:p w:rsidR="00326F01" w:rsidRPr="003C038E" w:rsidRDefault="00326F01" w:rsidP="00326F01">
      <w:pPr>
        <w:widowControl w:val="0"/>
        <w:suppressAutoHyphens/>
        <w:jc w:val="center"/>
        <w:rPr>
          <w:rFonts w:ascii="Arial" w:eastAsia="Lucida Sans Unicode" w:hAnsi="Arial" w:cs="Arial"/>
          <w:lang w:eastAsia="ru-RU"/>
        </w:rPr>
      </w:pPr>
    </w:p>
    <w:p w:rsidR="00326F01" w:rsidRDefault="00326F01" w:rsidP="00326F01">
      <w:pPr>
        <w:widowControl w:val="0"/>
        <w:suppressAutoHyphens/>
        <w:jc w:val="center"/>
        <w:rPr>
          <w:rFonts w:ascii="Arial" w:eastAsia="Lucida Sans Unicode" w:hAnsi="Arial" w:cs="Arial"/>
          <w:lang w:eastAsia="ru-RU"/>
        </w:rPr>
      </w:pPr>
    </w:p>
    <w:p w:rsidR="003C038E" w:rsidRDefault="003C038E" w:rsidP="00326F01">
      <w:pPr>
        <w:widowControl w:val="0"/>
        <w:suppressAutoHyphens/>
        <w:jc w:val="center"/>
        <w:rPr>
          <w:rFonts w:ascii="Arial" w:eastAsia="Lucida Sans Unicode" w:hAnsi="Arial" w:cs="Arial"/>
          <w:lang w:eastAsia="ru-RU"/>
        </w:rPr>
      </w:pPr>
    </w:p>
    <w:p w:rsidR="003C038E" w:rsidRDefault="003C038E" w:rsidP="00326F01">
      <w:pPr>
        <w:widowControl w:val="0"/>
        <w:suppressAutoHyphens/>
        <w:jc w:val="center"/>
        <w:rPr>
          <w:rFonts w:ascii="Arial" w:eastAsia="Lucida Sans Unicode" w:hAnsi="Arial" w:cs="Arial"/>
          <w:lang w:eastAsia="ru-RU"/>
        </w:rPr>
      </w:pPr>
    </w:p>
    <w:p w:rsidR="003C038E" w:rsidRDefault="003C038E" w:rsidP="00326F01">
      <w:pPr>
        <w:widowControl w:val="0"/>
        <w:suppressAutoHyphens/>
        <w:jc w:val="center"/>
        <w:rPr>
          <w:rFonts w:ascii="Arial" w:eastAsia="Lucida Sans Unicode" w:hAnsi="Arial" w:cs="Arial"/>
          <w:lang w:eastAsia="ru-RU"/>
        </w:rPr>
      </w:pPr>
    </w:p>
    <w:p w:rsidR="003C038E" w:rsidRDefault="003C038E" w:rsidP="00326F01">
      <w:pPr>
        <w:widowControl w:val="0"/>
        <w:suppressAutoHyphens/>
        <w:jc w:val="center"/>
        <w:rPr>
          <w:rFonts w:ascii="Arial" w:eastAsia="Lucida Sans Unicode" w:hAnsi="Arial" w:cs="Arial"/>
          <w:lang w:eastAsia="ru-RU"/>
        </w:rPr>
      </w:pPr>
    </w:p>
    <w:p w:rsidR="003C038E" w:rsidRDefault="003C038E" w:rsidP="00326F01">
      <w:pPr>
        <w:widowControl w:val="0"/>
        <w:suppressAutoHyphens/>
        <w:jc w:val="center"/>
        <w:rPr>
          <w:rFonts w:ascii="Arial" w:eastAsia="Lucida Sans Unicode" w:hAnsi="Arial" w:cs="Arial"/>
          <w:lang w:eastAsia="ru-RU"/>
        </w:rPr>
      </w:pPr>
    </w:p>
    <w:p w:rsidR="003C038E" w:rsidRDefault="003C038E" w:rsidP="00326F01">
      <w:pPr>
        <w:widowControl w:val="0"/>
        <w:suppressAutoHyphens/>
        <w:jc w:val="center"/>
        <w:rPr>
          <w:rFonts w:ascii="Arial" w:eastAsia="Lucida Sans Unicode" w:hAnsi="Arial" w:cs="Arial"/>
          <w:lang w:eastAsia="ru-RU"/>
        </w:rPr>
      </w:pPr>
    </w:p>
    <w:p w:rsidR="003C038E" w:rsidRDefault="003C038E" w:rsidP="00326F01">
      <w:pPr>
        <w:widowControl w:val="0"/>
        <w:suppressAutoHyphens/>
        <w:jc w:val="center"/>
        <w:rPr>
          <w:rFonts w:ascii="Arial" w:eastAsia="Lucida Sans Unicode" w:hAnsi="Arial" w:cs="Arial"/>
          <w:lang w:eastAsia="ru-RU"/>
        </w:rPr>
      </w:pPr>
    </w:p>
    <w:p w:rsidR="003C038E" w:rsidRDefault="003C038E" w:rsidP="00326F01">
      <w:pPr>
        <w:widowControl w:val="0"/>
        <w:suppressAutoHyphens/>
        <w:jc w:val="center"/>
        <w:rPr>
          <w:rFonts w:ascii="Arial" w:eastAsia="Lucida Sans Unicode" w:hAnsi="Arial" w:cs="Arial"/>
          <w:lang w:eastAsia="ru-RU"/>
        </w:rPr>
      </w:pPr>
    </w:p>
    <w:p w:rsidR="003C038E" w:rsidRDefault="003C038E" w:rsidP="00326F01">
      <w:pPr>
        <w:widowControl w:val="0"/>
        <w:suppressAutoHyphens/>
        <w:jc w:val="center"/>
        <w:rPr>
          <w:rFonts w:ascii="Arial" w:eastAsia="Lucida Sans Unicode" w:hAnsi="Arial" w:cs="Arial"/>
          <w:lang w:eastAsia="ru-RU"/>
        </w:rPr>
      </w:pPr>
    </w:p>
    <w:p w:rsidR="003C038E" w:rsidRPr="003C038E" w:rsidRDefault="003C038E" w:rsidP="00326F01">
      <w:pPr>
        <w:widowControl w:val="0"/>
        <w:suppressAutoHyphens/>
        <w:jc w:val="center"/>
        <w:rPr>
          <w:rFonts w:ascii="Arial" w:eastAsia="Lucida Sans Unicode" w:hAnsi="Arial" w:cs="Arial"/>
          <w:lang w:eastAsia="ru-RU"/>
        </w:rPr>
      </w:pPr>
    </w:p>
    <w:p w:rsidR="00005FE7" w:rsidRPr="003C038E" w:rsidRDefault="00005FE7" w:rsidP="003C038E">
      <w:pPr>
        <w:widowControl w:val="0"/>
        <w:suppressAutoHyphens/>
        <w:jc w:val="right"/>
        <w:rPr>
          <w:rFonts w:ascii="Arial" w:eastAsia="Lucida Sans Unicode" w:hAnsi="Arial" w:cs="Arial"/>
          <w:sz w:val="24"/>
          <w:szCs w:val="24"/>
          <w:lang w:eastAsia="ru-RU"/>
        </w:rPr>
      </w:pPr>
      <w:r w:rsidRPr="003C038E">
        <w:rPr>
          <w:rFonts w:ascii="Arial" w:eastAsia="Lucida Sans Unicode" w:hAnsi="Arial" w:cs="Arial"/>
          <w:sz w:val="24"/>
          <w:szCs w:val="24"/>
          <w:lang w:eastAsia="ru-RU"/>
        </w:rPr>
        <w:t>Разработчик: ООО «</w:t>
      </w:r>
      <w:proofErr w:type="spellStart"/>
      <w:r w:rsidRPr="003C038E">
        <w:rPr>
          <w:rFonts w:ascii="Arial" w:eastAsia="Lucida Sans Unicode" w:hAnsi="Arial" w:cs="Arial"/>
          <w:sz w:val="24"/>
          <w:szCs w:val="24"/>
          <w:lang w:eastAsia="ru-RU"/>
        </w:rPr>
        <w:t>Экспертэнерго</w:t>
      </w:r>
      <w:proofErr w:type="spellEnd"/>
      <w:r w:rsidRPr="003C038E">
        <w:rPr>
          <w:rFonts w:ascii="Arial" w:eastAsia="Lucida Sans Unicode" w:hAnsi="Arial" w:cs="Arial"/>
          <w:sz w:val="24"/>
          <w:szCs w:val="24"/>
          <w:lang w:eastAsia="ru-RU"/>
        </w:rPr>
        <w:t>»</w:t>
      </w:r>
    </w:p>
    <w:p w:rsidR="00005FE7" w:rsidRPr="003C038E" w:rsidRDefault="00005FE7" w:rsidP="00326F01">
      <w:pPr>
        <w:widowControl w:val="0"/>
        <w:suppressAutoHyphens/>
        <w:jc w:val="center"/>
        <w:rPr>
          <w:rFonts w:ascii="Arial" w:eastAsia="Lucida Sans Unicode" w:hAnsi="Arial" w:cs="Arial"/>
          <w:sz w:val="24"/>
          <w:szCs w:val="24"/>
          <w:lang w:eastAsia="ru-RU"/>
        </w:rPr>
      </w:pPr>
    </w:p>
    <w:p w:rsidR="003C038E" w:rsidRPr="003C038E" w:rsidRDefault="003C038E" w:rsidP="00326F01">
      <w:pPr>
        <w:widowControl w:val="0"/>
        <w:suppressAutoHyphens/>
        <w:jc w:val="center"/>
        <w:rPr>
          <w:rFonts w:ascii="Arial" w:eastAsia="Lucida Sans Unicode" w:hAnsi="Arial" w:cs="Arial"/>
          <w:sz w:val="24"/>
          <w:szCs w:val="24"/>
          <w:lang w:eastAsia="ru-RU"/>
        </w:rPr>
      </w:pPr>
    </w:p>
    <w:p w:rsidR="003C038E" w:rsidRPr="003C038E" w:rsidRDefault="003C038E" w:rsidP="00326F01">
      <w:pPr>
        <w:widowControl w:val="0"/>
        <w:suppressAutoHyphens/>
        <w:jc w:val="center"/>
        <w:rPr>
          <w:rFonts w:ascii="Arial" w:eastAsia="Lucida Sans Unicode" w:hAnsi="Arial" w:cs="Arial"/>
          <w:sz w:val="24"/>
          <w:szCs w:val="24"/>
          <w:lang w:eastAsia="ru-RU"/>
        </w:rPr>
      </w:pPr>
    </w:p>
    <w:p w:rsidR="003C038E" w:rsidRPr="003C038E" w:rsidRDefault="003C038E" w:rsidP="00326F01">
      <w:pPr>
        <w:widowControl w:val="0"/>
        <w:suppressAutoHyphens/>
        <w:jc w:val="center"/>
        <w:rPr>
          <w:rFonts w:ascii="Arial" w:eastAsia="Lucida Sans Unicode" w:hAnsi="Arial" w:cs="Arial"/>
          <w:sz w:val="24"/>
          <w:szCs w:val="24"/>
          <w:lang w:eastAsia="ru-RU"/>
        </w:rPr>
      </w:pPr>
    </w:p>
    <w:p w:rsidR="003C038E" w:rsidRPr="003C038E" w:rsidRDefault="003C038E" w:rsidP="00326F01">
      <w:pPr>
        <w:widowControl w:val="0"/>
        <w:suppressAutoHyphens/>
        <w:jc w:val="center"/>
        <w:rPr>
          <w:rFonts w:ascii="Arial" w:eastAsia="Lucida Sans Unicode" w:hAnsi="Arial" w:cs="Arial"/>
          <w:sz w:val="24"/>
          <w:szCs w:val="24"/>
          <w:lang w:eastAsia="ru-RU"/>
        </w:rPr>
      </w:pPr>
    </w:p>
    <w:p w:rsidR="003C038E" w:rsidRPr="003C038E" w:rsidRDefault="003C038E" w:rsidP="00326F01">
      <w:pPr>
        <w:widowControl w:val="0"/>
        <w:suppressAutoHyphens/>
        <w:jc w:val="center"/>
        <w:rPr>
          <w:rFonts w:ascii="Arial" w:eastAsia="Lucida Sans Unicode" w:hAnsi="Arial" w:cs="Arial"/>
          <w:sz w:val="24"/>
          <w:szCs w:val="24"/>
          <w:lang w:eastAsia="ru-RU"/>
        </w:rPr>
      </w:pPr>
    </w:p>
    <w:p w:rsidR="003C038E" w:rsidRDefault="003C038E" w:rsidP="00326F01">
      <w:pPr>
        <w:widowControl w:val="0"/>
        <w:suppressAutoHyphens/>
        <w:jc w:val="center"/>
        <w:rPr>
          <w:rFonts w:ascii="Arial" w:eastAsia="Lucida Sans Unicode" w:hAnsi="Arial" w:cs="Arial"/>
          <w:sz w:val="24"/>
          <w:szCs w:val="24"/>
          <w:lang w:eastAsia="ru-RU"/>
        </w:rPr>
      </w:pPr>
    </w:p>
    <w:p w:rsidR="003C038E" w:rsidRDefault="003C038E" w:rsidP="00326F01">
      <w:pPr>
        <w:widowControl w:val="0"/>
        <w:suppressAutoHyphens/>
        <w:jc w:val="center"/>
        <w:rPr>
          <w:rFonts w:ascii="Arial" w:eastAsia="Lucida Sans Unicode" w:hAnsi="Arial" w:cs="Arial"/>
          <w:sz w:val="24"/>
          <w:szCs w:val="24"/>
          <w:lang w:eastAsia="ru-RU"/>
        </w:rPr>
      </w:pPr>
    </w:p>
    <w:p w:rsidR="003C038E" w:rsidRDefault="003C038E" w:rsidP="00326F01">
      <w:pPr>
        <w:widowControl w:val="0"/>
        <w:suppressAutoHyphens/>
        <w:jc w:val="center"/>
        <w:rPr>
          <w:rFonts w:ascii="Arial" w:eastAsia="Lucida Sans Unicode" w:hAnsi="Arial" w:cs="Arial"/>
          <w:sz w:val="24"/>
          <w:szCs w:val="24"/>
          <w:lang w:eastAsia="ru-RU"/>
        </w:rPr>
      </w:pPr>
    </w:p>
    <w:p w:rsidR="003C038E" w:rsidRDefault="003C038E" w:rsidP="00326F01">
      <w:pPr>
        <w:widowControl w:val="0"/>
        <w:suppressAutoHyphens/>
        <w:jc w:val="center"/>
        <w:rPr>
          <w:rFonts w:ascii="Arial" w:eastAsia="Lucida Sans Unicode" w:hAnsi="Arial" w:cs="Arial"/>
          <w:sz w:val="24"/>
          <w:szCs w:val="24"/>
          <w:lang w:eastAsia="ru-RU"/>
        </w:rPr>
      </w:pPr>
    </w:p>
    <w:p w:rsidR="003C038E" w:rsidRDefault="003C038E" w:rsidP="00326F01">
      <w:pPr>
        <w:widowControl w:val="0"/>
        <w:suppressAutoHyphens/>
        <w:jc w:val="center"/>
        <w:rPr>
          <w:rFonts w:ascii="Arial" w:eastAsia="Lucida Sans Unicode" w:hAnsi="Arial" w:cs="Arial"/>
          <w:sz w:val="24"/>
          <w:szCs w:val="24"/>
          <w:lang w:eastAsia="ru-RU"/>
        </w:rPr>
      </w:pPr>
    </w:p>
    <w:p w:rsidR="003C038E" w:rsidRPr="003C038E" w:rsidRDefault="003C038E" w:rsidP="00326F01">
      <w:pPr>
        <w:widowControl w:val="0"/>
        <w:suppressAutoHyphens/>
        <w:jc w:val="center"/>
        <w:rPr>
          <w:rFonts w:ascii="Arial" w:eastAsia="Lucida Sans Unicode" w:hAnsi="Arial" w:cs="Arial"/>
          <w:sz w:val="24"/>
          <w:szCs w:val="24"/>
          <w:lang w:eastAsia="ru-RU"/>
        </w:rPr>
      </w:pPr>
    </w:p>
    <w:p w:rsidR="00326F01" w:rsidRPr="003C038E" w:rsidRDefault="00005FE7" w:rsidP="00326F01">
      <w:pPr>
        <w:widowControl w:val="0"/>
        <w:suppressAutoHyphens/>
        <w:jc w:val="center"/>
        <w:rPr>
          <w:rFonts w:ascii="Arial" w:eastAsia="Lucida Sans Unicode" w:hAnsi="Arial" w:cs="Arial"/>
          <w:sz w:val="24"/>
          <w:szCs w:val="24"/>
          <w:lang w:eastAsia="ru-RU"/>
        </w:rPr>
      </w:pPr>
      <w:r w:rsidRPr="003C038E">
        <w:rPr>
          <w:rFonts w:ascii="Arial" w:eastAsia="Lucida Sans Unicode" w:hAnsi="Arial" w:cs="Arial"/>
          <w:sz w:val="24"/>
          <w:szCs w:val="24"/>
          <w:lang w:eastAsia="ru-RU"/>
        </w:rPr>
        <w:t>г. Чебоксары, 2023 г.</w:t>
      </w:r>
    </w:p>
    <w:p w:rsidR="00326F01" w:rsidRPr="003C038E" w:rsidRDefault="00326F01" w:rsidP="00326F01">
      <w:pPr>
        <w:widowControl w:val="0"/>
        <w:suppressAutoHyphens/>
        <w:jc w:val="center"/>
        <w:rPr>
          <w:rFonts w:ascii="Arial" w:eastAsia="Lucida Sans Unicode" w:hAnsi="Arial" w:cs="Arial"/>
          <w:sz w:val="24"/>
          <w:szCs w:val="24"/>
          <w:lang w:eastAsia="ru-RU"/>
        </w:rPr>
      </w:pPr>
    </w:p>
    <w:p w:rsidR="00326F01" w:rsidRPr="003C038E" w:rsidRDefault="00326F01" w:rsidP="00326F01">
      <w:pPr>
        <w:widowControl w:val="0"/>
        <w:suppressAutoHyphens/>
        <w:jc w:val="center"/>
        <w:rPr>
          <w:rFonts w:ascii="Arial" w:eastAsia="Lucida Sans Unicode" w:hAnsi="Arial" w:cs="Arial"/>
          <w:sz w:val="24"/>
          <w:szCs w:val="24"/>
          <w:lang w:eastAsia="ru-RU"/>
        </w:rPr>
      </w:pPr>
    </w:p>
    <w:p w:rsidR="003C038E" w:rsidRDefault="00005FE7" w:rsidP="003C038E">
      <w:pPr>
        <w:widowControl w:val="0"/>
        <w:suppressAutoHyphens/>
        <w:jc w:val="center"/>
        <w:rPr>
          <w:rFonts w:eastAsia="Lucida Sans Unicode"/>
          <w:b/>
          <w:sz w:val="24"/>
          <w:szCs w:val="24"/>
          <w:lang w:eastAsia="ru-RU"/>
        </w:rPr>
      </w:pPr>
      <w:r w:rsidRPr="006F6735">
        <w:rPr>
          <w:rFonts w:eastAsia="Lucida Sans Unicode"/>
          <w:b/>
          <w:sz w:val="24"/>
          <w:szCs w:val="24"/>
          <w:lang w:eastAsia="ru-RU"/>
        </w:rPr>
        <w:t>СОДЕРЖАНИЕ</w:t>
      </w:r>
    </w:p>
    <w:p w:rsidR="006F6735" w:rsidRPr="006F6735" w:rsidRDefault="006F6735" w:rsidP="003C038E">
      <w:pPr>
        <w:widowControl w:val="0"/>
        <w:suppressAutoHyphens/>
        <w:jc w:val="center"/>
        <w:rPr>
          <w:rFonts w:eastAsia="Lucida Sans Unicode"/>
          <w:b/>
          <w:sz w:val="24"/>
          <w:szCs w:val="24"/>
          <w:lang w:eastAsia="ru-RU"/>
        </w:rPr>
      </w:pPr>
    </w:p>
    <w:p w:rsidR="003C038E" w:rsidRDefault="003C038E" w:rsidP="00005FE7">
      <w:pPr>
        <w:widowControl w:val="0"/>
        <w:suppressAutoHyphens/>
        <w:rPr>
          <w:rFonts w:eastAsia="Lucida Sans Unicode"/>
          <w:b/>
          <w:sz w:val="24"/>
          <w:szCs w:val="24"/>
          <w:lang w:eastAsia="ru-RU"/>
        </w:rPr>
      </w:pPr>
      <w:r w:rsidRPr="006F6735">
        <w:rPr>
          <w:rFonts w:eastAsia="Lucida Sans Unicode"/>
          <w:b/>
          <w:sz w:val="24"/>
          <w:szCs w:val="24"/>
          <w:lang w:eastAsia="ru-RU"/>
        </w:rPr>
        <w:t>СОДЕРЖАНИЕ</w:t>
      </w:r>
      <w:r w:rsidR="006F6735" w:rsidRPr="006F6735">
        <w:rPr>
          <w:rFonts w:eastAsia="Lucida Sans Unicode"/>
          <w:b/>
          <w:sz w:val="24"/>
          <w:szCs w:val="24"/>
          <w:lang w:eastAsia="ru-RU"/>
        </w:rPr>
        <w:t>…</w:t>
      </w:r>
      <w:r w:rsidR="00005FE7" w:rsidRPr="006F6735">
        <w:rPr>
          <w:rFonts w:eastAsia="Lucida Sans Unicode"/>
          <w:b/>
          <w:sz w:val="24"/>
          <w:szCs w:val="24"/>
          <w:lang w:eastAsia="ru-RU"/>
        </w:rPr>
        <w:t>.............................................................................</w:t>
      </w:r>
      <w:r w:rsidRPr="006F6735">
        <w:rPr>
          <w:rFonts w:eastAsia="Lucida Sans Unicode"/>
          <w:b/>
          <w:sz w:val="24"/>
          <w:szCs w:val="24"/>
          <w:lang w:eastAsia="ru-RU"/>
        </w:rPr>
        <w:t xml:space="preserve">............................................... </w:t>
      </w:r>
      <w:r w:rsidR="006F6735" w:rsidRPr="006F6735">
        <w:rPr>
          <w:rFonts w:eastAsia="Lucida Sans Unicode"/>
          <w:b/>
          <w:sz w:val="24"/>
          <w:szCs w:val="24"/>
          <w:lang w:eastAsia="ru-RU"/>
        </w:rPr>
        <w:t xml:space="preserve">   </w:t>
      </w:r>
      <w:r w:rsidR="00005FE7" w:rsidRPr="006F6735">
        <w:rPr>
          <w:rFonts w:eastAsia="Lucida Sans Unicode"/>
          <w:b/>
          <w:sz w:val="24"/>
          <w:szCs w:val="24"/>
          <w:lang w:eastAsia="ru-RU"/>
        </w:rPr>
        <w:t xml:space="preserve">2 </w:t>
      </w:r>
    </w:p>
    <w:p w:rsidR="006F6735" w:rsidRDefault="003C038E" w:rsidP="003C038E">
      <w:pPr>
        <w:widowControl w:val="0"/>
        <w:suppressAutoHyphens/>
        <w:jc w:val="both"/>
        <w:rPr>
          <w:rFonts w:eastAsia="Lucida Sans Unicode"/>
          <w:b/>
          <w:sz w:val="24"/>
          <w:szCs w:val="24"/>
          <w:lang w:eastAsia="ru-RU"/>
        </w:rPr>
      </w:pPr>
      <w:r w:rsidRPr="006F6735">
        <w:rPr>
          <w:rFonts w:eastAsia="Lucida Sans Unicode"/>
          <w:b/>
          <w:sz w:val="24"/>
          <w:szCs w:val="24"/>
          <w:lang w:eastAsia="ru-RU"/>
        </w:rPr>
        <w:t>ВВЕДЕНИЕ.</w:t>
      </w:r>
      <w:r w:rsidR="00005FE7" w:rsidRPr="006F6735">
        <w:rPr>
          <w:rFonts w:eastAsia="Lucida Sans Unicode"/>
          <w:b/>
          <w:sz w:val="24"/>
          <w:szCs w:val="24"/>
          <w:lang w:eastAsia="ru-RU"/>
        </w:rPr>
        <w:t>.........................................................................................................................</w:t>
      </w:r>
      <w:r w:rsidRPr="006F6735">
        <w:rPr>
          <w:rFonts w:eastAsia="Lucida Sans Unicode"/>
          <w:b/>
          <w:sz w:val="24"/>
          <w:szCs w:val="24"/>
          <w:lang w:eastAsia="ru-RU"/>
        </w:rPr>
        <w:t>....</w:t>
      </w:r>
      <w:r w:rsidR="006F6735" w:rsidRPr="006F6735">
        <w:rPr>
          <w:rFonts w:eastAsia="Lucida Sans Unicode"/>
          <w:b/>
          <w:sz w:val="24"/>
          <w:szCs w:val="24"/>
          <w:lang w:eastAsia="ru-RU"/>
        </w:rPr>
        <w:t>.......</w:t>
      </w:r>
      <w:r w:rsidRPr="006F6735">
        <w:rPr>
          <w:rFonts w:eastAsia="Lucida Sans Unicode"/>
          <w:b/>
          <w:sz w:val="24"/>
          <w:szCs w:val="24"/>
          <w:lang w:eastAsia="ru-RU"/>
        </w:rPr>
        <w:t xml:space="preserve">..... 7 </w:t>
      </w:r>
    </w:p>
    <w:p w:rsidR="003C038E" w:rsidRDefault="003C038E" w:rsidP="003C038E">
      <w:pPr>
        <w:widowControl w:val="0"/>
        <w:suppressAutoHyphens/>
        <w:jc w:val="both"/>
        <w:rPr>
          <w:rFonts w:eastAsia="Lucida Sans Unicode"/>
          <w:b/>
          <w:sz w:val="24"/>
          <w:szCs w:val="24"/>
          <w:lang w:eastAsia="ru-RU"/>
        </w:rPr>
      </w:pPr>
      <w:r w:rsidRPr="006F6735">
        <w:rPr>
          <w:rFonts w:eastAsia="Lucida Sans Unicode"/>
          <w:b/>
          <w:sz w:val="24"/>
          <w:szCs w:val="24"/>
          <w:lang w:eastAsia="ru-RU"/>
        </w:rPr>
        <w:t>СХЕМА ВОДОСНАБЖЕНИЯ</w:t>
      </w:r>
      <w:r w:rsidR="00005FE7" w:rsidRPr="006F6735">
        <w:rPr>
          <w:rFonts w:eastAsia="Lucida Sans Unicode"/>
          <w:b/>
          <w:sz w:val="24"/>
          <w:szCs w:val="24"/>
          <w:lang w:eastAsia="ru-RU"/>
        </w:rPr>
        <w:t xml:space="preserve">.................................................................................................... </w:t>
      </w:r>
      <w:r w:rsidR="006F6735" w:rsidRPr="006F6735">
        <w:rPr>
          <w:rFonts w:eastAsia="Lucida Sans Unicode"/>
          <w:b/>
          <w:sz w:val="24"/>
          <w:szCs w:val="24"/>
          <w:lang w:eastAsia="ru-RU"/>
        </w:rPr>
        <w:t xml:space="preserve">       </w:t>
      </w:r>
      <w:r w:rsidR="00005FE7" w:rsidRPr="006F6735">
        <w:rPr>
          <w:rFonts w:eastAsia="Lucida Sans Unicode"/>
          <w:b/>
          <w:sz w:val="24"/>
          <w:szCs w:val="24"/>
          <w:lang w:eastAsia="ru-RU"/>
        </w:rPr>
        <w:t xml:space="preserve">9 </w:t>
      </w:r>
    </w:p>
    <w:p w:rsidR="003C038E" w:rsidRPr="006F6735" w:rsidRDefault="00005FE7" w:rsidP="003C038E">
      <w:pPr>
        <w:widowControl w:val="0"/>
        <w:suppressAutoHyphens/>
        <w:jc w:val="both"/>
        <w:rPr>
          <w:rFonts w:eastAsia="Lucida Sans Unicode"/>
          <w:sz w:val="24"/>
          <w:szCs w:val="24"/>
          <w:lang w:eastAsia="ru-RU"/>
        </w:rPr>
      </w:pPr>
      <w:r w:rsidRPr="006F6735">
        <w:rPr>
          <w:rFonts w:eastAsia="Lucida Sans Unicode"/>
          <w:b/>
          <w:sz w:val="24"/>
          <w:szCs w:val="24"/>
          <w:lang w:eastAsia="ru-RU"/>
        </w:rPr>
        <w:t>1. ТЕХНИКО-ЭКОНОМИЧЕСКОЕ СОСТОЯНИЕ ЦЕНТРА</w:t>
      </w:r>
      <w:r w:rsidR="003C038E" w:rsidRPr="006F6735">
        <w:rPr>
          <w:rFonts w:eastAsia="Lucida Sans Unicode"/>
          <w:b/>
          <w:sz w:val="24"/>
          <w:szCs w:val="24"/>
          <w:lang w:eastAsia="ru-RU"/>
        </w:rPr>
        <w:t>ЛИЗОВАННЫХ СИСТЕМ ВОДОСНАБЖЕНИЯ</w:t>
      </w:r>
      <w:r w:rsidRPr="006F6735">
        <w:rPr>
          <w:rFonts w:eastAsia="Lucida Sans Unicode"/>
          <w:b/>
          <w:sz w:val="24"/>
          <w:szCs w:val="24"/>
          <w:lang w:eastAsia="ru-RU"/>
        </w:rPr>
        <w:t>...................................................................................................................</w:t>
      </w:r>
      <w:r w:rsidR="006F6735" w:rsidRPr="006F6735">
        <w:rPr>
          <w:rFonts w:eastAsia="Lucida Sans Unicode"/>
          <w:b/>
          <w:sz w:val="24"/>
          <w:szCs w:val="24"/>
          <w:lang w:eastAsia="ru-RU"/>
        </w:rPr>
        <w:t xml:space="preserve">       </w:t>
      </w:r>
      <w:r w:rsidRPr="006F6735">
        <w:rPr>
          <w:rFonts w:eastAsia="Lucida Sans Unicode"/>
          <w:b/>
          <w:sz w:val="24"/>
          <w:szCs w:val="24"/>
          <w:lang w:eastAsia="ru-RU"/>
        </w:rPr>
        <w:t>10</w:t>
      </w:r>
      <w:r w:rsidRPr="006F6735">
        <w:rPr>
          <w:rFonts w:eastAsia="Lucida Sans Unicode"/>
          <w:sz w:val="24"/>
          <w:szCs w:val="24"/>
          <w:lang w:eastAsia="ru-RU"/>
        </w:rPr>
        <w:t xml:space="preserve"> </w:t>
      </w:r>
    </w:p>
    <w:p w:rsidR="003C038E" w:rsidRPr="006F6735" w:rsidRDefault="00005FE7" w:rsidP="006F6735">
      <w:pPr>
        <w:widowControl w:val="0"/>
        <w:suppressAutoHyphens/>
        <w:jc w:val="both"/>
        <w:rPr>
          <w:rFonts w:eastAsia="Lucida Sans Unicode"/>
          <w:sz w:val="24"/>
          <w:szCs w:val="24"/>
          <w:lang w:eastAsia="ru-RU"/>
        </w:rPr>
      </w:pPr>
      <w:r w:rsidRPr="006F6735">
        <w:rPr>
          <w:rFonts w:eastAsia="Lucida Sans Unicode"/>
          <w:sz w:val="24"/>
          <w:szCs w:val="24"/>
          <w:lang w:eastAsia="ru-RU"/>
        </w:rPr>
        <w:t xml:space="preserve">1.1. Описание системы, структуры водоснабжения и деление территории с. Шихазаны и д. </w:t>
      </w:r>
      <w:proofErr w:type="spellStart"/>
      <w:r w:rsidRPr="006F6735">
        <w:rPr>
          <w:rFonts w:eastAsia="Lucida Sans Unicode"/>
          <w:sz w:val="24"/>
          <w:szCs w:val="24"/>
          <w:lang w:eastAsia="ru-RU"/>
        </w:rPr>
        <w:t>Сиделево</w:t>
      </w:r>
      <w:proofErr w:type="spellEnd"/>
      <w:r w:rsidRPr="006F6735">
        <w:rPr>
          <w:rFonts w:eastAsia="Lucida Sans Unicode"/>
          <w:sz w:val="24"/>
          <w:szCs w:val="24"/>
          <w:lang w:eastAsia="ru-RU"/>
        </w:rPr>
        <w:t xml:space="preserve"> на эксплуатационные зоны</w:t>
      </w:r>
      <w:r w:rsidR="003C038E" w:rsidRPr="006F6735">
        <w:rPr>
          <w:rFonts w:eastAsia="Lucida Sans Unicode"/>
          <w:sz w:val="24"/>
          <w:szCs w:val="24"/>
          <w:lang w:eastAsia="ru-RU"/>
        </w:rPr>
        <w:t>…………………………………………………………</w:t>
      </w:r>
      <w:r w:rsidRPr="006F6735">
        <w:rPr>
          <w:rFonts w:eastAsia="Lucida Sans Unicode"/>
          <w:sz w:val="24"/>
          <w:szCs w:val="24"/>
          <w:lang w:eastAsia="ru-RU"/>
        </w:rPr>
        <w:t xml:space="preserve"> </w:t>
      </w:r>
      <w:r w:rsidR="006F6735" w:rsidRPr="006F6735">
        <w:rPr>
          <w:rFonts w:eastAsia="Lucida Sans Unicode"/>
          <w:sz w:val="24"/>
          <w:szCs w:val="24"/>
          <w:lang w:eastAsia="ru-RU"/>
        </w:rPr>
        <w:t xml:space="preserve">        </w:t>
      </w:r>
      <w:r w:rsidRPr="006F6735">
        <w:rPr>
          <w:rFonts w:eastAsia="Lucida Sans Unicode"/>
          <w:sz w:val="24"/>
          <w:szCs w:val="24"/>
          <w:lang w:eastAsia="ru-RU"/>
        </w:rPr>
        <w:t xml:space="preserve">10 </w:t>
      </w:r>
    </w:p>
    <w:p w:rsidR="006F6735" w:rsidRPr="006F6735" w:rsidRDefault="00005FE7" w:rsidP="003C038E">
      <w:pPr>
        <w:widowControl w:val="0"/>
        <w:suppressAutoHyphens/>
        <w:jc w:val="both"/>
        <w:rPr>
          <w:rFonts w:eastAsia="Lucida Sans Unicode"/>
          <w:sz w:val="24"/>
          <w:szCs w:val="24"/>
          <w:lang w:eastAsia="ru-RU"/>
        </w:rPr>
      </w:pPr>
      <w:r w:rsidRPr="006F6735">
        <w:rPr>
          <w:rFonts w:eastAsia="Lucida Sans Unicode"/>
          <w:sz w:val="24"/>
          <w:szCs w:val="24"/>
          <w:lang w:eastAsia="ru-RU"/>
        </w:rPr>
        <w:t xml:space="preserve">1.2. Описание территорий, не охваченных централизованными системами </w:t>
      </w:r>
      <w:r w:rsidR="006F6735">
        <w:rPr>
          <w:rFonts w:eastAsia="Lucida Sans Unicode"/>
          <w:sz w:val="24"/>
          <w:szCs w:val="24"/>
          <w:lang w:eastAsia="ru-RU"/>
        </w:rPr>
        <w:t xml:space="preserve">             </w:t>
      </w:r>
      <w:r w:rsidRPr="006F6735">
        <w:rPr>
          <w:rFonts w:eastAsia="Lucida Sans Unicode"/>
          <w:sz w:val="24"/>
          <w:szCs w:val="24"/>
          <w:lang w:eastAsia="ru-RU"/>
        </w:rPr>
        <w:t>водоснабжения</w:t>
      </w:r>
      <w:r w:rsidR="006F6735">
        <w:rPr>
          <w:rFonts w:eastAsia="Lucida Sans Unicode"/>
          <w:sz w:val="24"/>
          <w:szCs w:val="24"/>
          <w:lang w:eastAsia="ru-RU"/>
        </w:rPr>
        <w:t>…………………………………………………………………………………..</w:t>
      </w:r>
      <w:r w:rsidRPr="006F6735">
        <w:rPr>
          <w:rFonts w:eastAsia="Lucida Sans Unicode"/>
          <w:sz w:val="24"/>
          <w:szCs w:val="24"/>
          <w:lang w:eastAsia="ru-RU"/>
        </w:rPr>
        <w:t xml:space="preserve"> </w:t>
      </w:r>
      <w:r w:rsidR="006F6735" w:rsidRPr="006F6735">
        <w:rPr>
          <w:rFonts w:eastAsia="Lucida Sans Unicode"/>
          <w:sz w:val="24"/>
          <w:szCs w:val="24"/>
          <w:lang w:eastAsia="ru-RU"/>
        </w:rPr>
        <w:t xml:space="preserve">       </w:t>
      </w:r>
      <w:r w:rsidRPr="006F6735">
        <w:rPr>
          <w:rFonts w:eastAsia="Lucida Sans Unicode"/>
          <w:sz w:val="24"/>
          <w:szCs w:val="24"/>
          <w:lang w:eastAsia="ru-RU"/>
        </w:rPr>
        <w:t xml:space="preserve">11 </w:t>
      </w:r>
    </w:p>
    <w:p w:rsidR="003C038E" w:rsidRPr="006F6735" w:rsidRDefault="00005FE7" w:rsidP="003C038E">
      <w:pPr>
        <w:widowControl w:val="0"/>
        <w:suppressAutoHyphens/>
        <w:jc w:val="both"/>
        <w:rPr>
          <w:rFonts w:eastAsia="Lucida Sans Unicode"/>
          <w:sz w:val="24"/>
          <w:szCs w:val="24"/>
          <w:lang w:eastAsia="ru-RU"/>
        </w:rPr>
      </w:pPr>
      <w:r w:rsidRPr="006F6735">
        <w:rPr>
          <w:rFonts w:eastAsia="Lucida Sans Unicode"/>
          <w:sz w:val="24"/>
          <w:szCs w:val="24"/>
          <w:lang w:eastAsia="ru-RU"/>
        </w:rPr>
        <w:t>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r w:rsidR="003C038E" w:rsidRPr="006F6735">
        <w:rPr>
          <w:rFonts w:eastAsia="Lucida Sans Unicode"/>
          <w:sz w:val="24"/>
          <w:szCs w:val="24"/>
          <w:lang w:eastAsia="ru-RU"/>
        </w:rPr>
        <w:t>..</w:t>
      </w:r>
      <w:r w:rsidR="006F6735" w:rsidRPr="006F6735">
        <w:rPr>
          <w:rFonts w:eastAsia="Lucida Sans Unicode"/>
          <w:sz w:val="24"/>
          <w:szCs w:val="24"/>
          <w:lang w:eastAsia="ru-RU"/>
        </w:rPr>
        <w:t>............................</w:t>
      </w:r>
      <w:r w:rsidR="006F6735">
        <w:rPr>
          <w:rFonts w:eastAsia="Lucida Sans Unicode"/>
          <w:sz w:val="24"/>
          <w:szCs w:val="24"/>
          <w:lang w:eastAsia="ru-RU"/>
        </w:rPr>
        <w:t>............................................................................</w:t>
      </w:r>
      <w:r w:rsidR="006F6735" w:rsidRPr="006F6735">
        <w:rPr>
          <w:rFonts w:eastAsia="Lucida Sans Unicode"/>
          <w:sz w:val="24"/>
          <w:szCs w:val="24"/>
          <w:lang w:eastAsia="ru-RU"/>
        </w:rPr>
        <w:t>.................</w:t>
      </w:r>
      <w:r w:rsidR="003C038E" w:rsidRPr="006F6735">
        <w:rPr>
          <w:rFonts w:eastAsia="Lucida Sans Unicode"/>
          <w:sz w:val="24"/>
          <w:szCs w:val="24"/>
          <w:lang w:eastAsia="ru-RU"/>
        </w:rPr>
        <w:t>.</w:t>
      </w:r>
      <w:r w:rsidRPr="006F6735">
        <w:rPr>
          <w:rFonts w:eastAsia="Lucida Sans Unicode"/>
          <w:sz w:val="24"/>
          <w:szCs w:val="24"/>
          <w:lang w:eastAsia="ru-RU"/>
        </w:rPr>
        <w:t xml:space="preserve"> 12 </w:t>
      </w:r>
    </w:p>
    <w:p w:rsidR="003C038E" w:rsidRPr="006F6735" w:rsidRDefault="00005FE7" w:rsidP="003C038E">
      <w:pPr>
        <w:widowControl w:val="0"/>
        <w:suppressAutoHyphens/>
        <w:jc w:val="both"/>
        <w:rPr>
          <w:rFonts w:eastAsia="Lucida Sans Unicode"/>
          <w:sz w:val="24"/>
          <w:szCs w:val="24"/>
          <w:lang w:eastAsia="ru-RU"/>
        </w:rPr>
      </w:pPr>
      <w:r w:rsidRPr="006F6735">
        <w:rPr>
          <w:rFonts w:eastAsia="Lucida Sans Unicode"/>
          <w:sz w:val="24"/>
          <w:szCs w:val="24"/>
          <w:lang w:eastAsia="ru-RU"/>
        </w:rPr>
        <w:t>1.4. Описание результатов технического обследования централизованных систем водоснабжения</w:t>
      </w:r>
      <w:r w:rsidR="003C038E" w:rsidRPr="006F6735">
        <w:rPr>
          <w:rFonts w:eastAsia="Lucida Sans Unicode"/>
          <w:sz w:val="24"/>
          <w:szCs w:val="24"/>
          <w:lang w:eastAsia="ru-RU"/>
        </w:rPr>
        <w:t>…………………………………………………………………………………</w:t>
      </w:r>
      <w:r w:rsidR="006F6735" w:rsidRPr="006F6735">
        <w:rPr>
          <w:rFonts w:eastAsia="Lucida Sans Unicode"/>
          <w:sz w:val="24"/>
          <w:szCs w:val="24"/>
          <w:lang w:eastAsia="ru-RU"/>
        </w:rPr>
        <w:t>……</w:t>
      </w:r>
      <w:r w:rsidR="003C038E" w:rsidRPr="006F6735">
        <w:rPr>
          <w:rFonts w:eastAsia="Lucida Sans Unicode"/>
          <w:sz w:val="24"/>
          <w:szCs w:val="24"/>
          <w:lang w:eastAsia="ru-RU"/>
        </w:rPr>
        <w:t>.</w:t>
      </w:r>
      <w:r w:rsidRPr="006F6735">
        <w:rPr>
          <w:rFonts w:eastAsia="Lucida Sans Unicode"/>
          <w:sz w:val="24"/>
          <w:szCs w:val="24"/>
          <w:lang w:eastAsia="ru-RU"/>
        </w:rPr>
        <w:t xml:space="preserve"> 15 </w:t>
      </w:r>
    </w:p>
    <w:p w:rsidR="003C038E" w:rsidRPr="006F6735" w:rsidRDefault="003C038E" w:rsidP="003C038E">
      <w:pPr>
        <w:widowControl w:val="0"/>
        <w:suppressAutoHyphens/>
        <w:jc w:val="both"/>
        <w:rPr>
          <w:rFonts w:eastAsia="Lucida Sans Unicode"/>
          <w:sz w:val="24"/>
          <w:szCs w:val="24"/>
          <w:lang w:eastAsia="ru-RU"/>
        </w:rPr>
      </w:pPr>
      <w:r w:rsidRPr="006F6735">
        <w:rPr>
          <w:rFonts w:eastAsia="Lucida Sans Unicode"/>
          <w:sz w:val="24"/>
          <w:szCs w:val="24"/>
          <w:lang w:eastAsia="ru-RU"/>
        </w:rPr>
        <w:t xml:space="preserve">     </w:t>
      </w:r>
      <w:r w:rsidR="00005FE7" w:rsidRPr="006F6735">
        <w:rPr>
          <w:rFonts w:eastAsia="Lucida Sans Unicode"/>
          <w:sz w:val="24"/>
          <w:szCs w:val="24"/>
          <w:lang w:eastAsia="ru-RU"/>
        </w:rPr>
        <w:t>1.</w:t>
      </w:r>
      <w:r w:rsidRPr="006F6735">
        <w:rPr>
          <w:rFonts w:eastAsia="Lucida Sans Unicode"/>
          <w:sz w:val="24"/>
          <w:szCs w:val="24"/>
          <w:lang w:eastAsia="ru-RU"/>
        </w:rPr>
        <w:t>4</w:t>
      </w:r>
      <w:r w:rsidR="00005FE7" w:rsidRPr="006F6735">
        <w:rPr>
          <w:rFonts w:eastAsia="Lucida Sans Unicode"/>
          <w:sz w:val="24"/>
          <w:szCs w:val="24"/>
          <w:lang w:eastAsia="ru-RU"/>
        </w:rPr>
        <w:t>.</w:t>
      </w:r>
      <w:r w:rsidRPr="006F6735">
        <w:rPr>
          <w:rFonts w:eastAsia="Lucida Sans Unicode"/>
          <w:sz w:val="24"/>
          <w:szCs w:val="24"/>
          <w:lang w:eastAsia="ru-RU"/>
        </w:rPr>
        <w:t>1.</w:t>
      </w:r>
      <w:r w:rsidR="00005FE7" w:rsidRPr="006F6735">
        <w:rPr>
          <w:rFonts w:eastAsia="Lucida Sans Unicode"/>
          <w:sz w:val="24"/>
          <w:szCs w:val="24"/>
          <w:lang w:eastAsia="ru-RU"/>
        </w:rPr>
        <w:t xml:space="preserve"> Описание состояния существующих источников водоснабжения и  водозаборных сооружений</w:t>
      </w:r>
      <w:r w:rsidRPr="006F6735">
        <w:rPr>
          <w:rFonts w:eastAsia="Lucida Sans Unicode"/>
          <w:sz w:val="24"/>
          <w:szCs w:val="24"/>
          <w:lang w:eastAsia="ru-RU"/>
        </w:rPr>
        <w:t>……………………………………………………………………………………</w:t>
      </w:r>
      <w:r w:rsidR="006F6735" w:rsidRPr="006F6735">
        <w:rPr>
          <w:rFonts w:eastAsia="Lucida Sans Unicode"/>
          <w:sz w:val="24"/>
          <w:szCs w:val="24"/>
          <w:lang w:eastAsia="ru-RU"/>
        </w:rPr>
        <w:t>…...</w:t>
      </w:r>
      <w:r w:rsidRPr="006F6735">
        <w:rPr>
          <w:rFonts w:eastAsia="Lucida Sans Unicode"/>
          <w:sz w:val="24"/>
          <w:szCs w:val="24"/>
          <w:lang w:eastAsia="ru-RU"/>
        </w:rPr>
        <w:t>…</w:t>
      </w:r>
      <w:r w:rsidR="00005FE7" w:rsidRPr="006F6735">
        <w:rPr>
          <w:rFonts w:eastAsia="Lucida Sans Unicode"/>
          <w:sz w:val="24"/>
          <w:szCs w:val="24"/>
          <w:lang w:eastAsia="ru-RU"/>
        </w:rPr>
        <w:t xml:space="preserve">15 </w:t>
      </w:r>
    </w:p>
    <w:p w:rsidR="003C038E" w:rsidRPr="006F6735" w:rsidRDefault="003C038E" w:rsidP="003C038E">
      <w:pPr>
        <w:widowControl w:val="0"/>
        <w:suppressAutoHyphens/>
        <w:jc w:val="both"/>
        <w:rPr>
          <w:rFonts w:eastAsia="Lucida Sans Unicode"/>
          <w:sz w:val="24"/>
          <w:szCs w:val="24"/>
          <w:lang w:eastAsia="ru-RU"/>
        </w:rPr>
      </w:pPr>
      <w:r w:rsidRPr="006F6735">
        <w:rPr>
          <w:rFonts w:eastAsia="Lucida Sans Unicode"/>
          <w:sz w:val="24"/>
          <w:szCs w:val="24"/>
          <w:lang w:eastAsia="ru-RU"/>
        </w:rPr>
        <w:t xml:space="preserve">     </w:t>
      </w:r>
      <w:r w:rsidR="00005FE7" w:rsidRPr="006F6735">
        <w:rPr>
          <w:rFonts w:eastAsia="Lucida Sans Unicode"/>
          <w:sz w:val="24"/>
          <w:szCs w:val="24"/>
          <w:lang w:eastAsia="ru-RU"/>
        </w:rPr>
        <w:t>1.</w:t>
      </w:r>
      <w:r w:rsidRPr="006F6735">
        <w:rPr>
          <w:rFonts w:eastAsia="Lucida Sans Unicode"/>
          <w:sz w:val="24"/>
          <w:szCs w:val="24"/>
          <w:lang w:eastAsia="ru-RU"/>
        </w:rPr>
        <w:t>4.2.</w:t>
      </w:r>
      <w:r w:rsidR="00005FE7" w:rsidRPr="006F6735">
        <w:rPr>
          <w:rFonts w:eastAsia="Lucida Sans Unicode"/>
          <w:sz w:val="24"/>
          <w:szCs w:val="24"/>
          <w:lang w:eastAsia="ru-RU"/>
        </w:rPr>
        <w:t xml:space="preserve"> Описание существующих сооружений очистки и подготовки воды</w:t>
      </w:r>
      <w:r w:rsidRPr="006F6735">
        <w:rPr>
          <w:rFonts w:eastAsia="Lucida Sans Unicode"/>
          <w:sz w:val="24"/>
          <w:szCs w:val="24"/>
          <w:lang w:eastAsia="ru-RU"/>
        </w:rPr>
        <w:t xml:space="preserve">   ……</w:t>
      </w:r>
      <w:r w:rsidR="006F6735">
        <w:rPr>
          <w:rFonts w:eastAsia="Lucida Sans Unicode"/>
          <w:sz w:val="24"/>
          <w:szCs w:val="24"/>
          <w:lang w:eastAsia="ru-RU"/>
        </w:rPr>
        <w:t>….</w:t>
      </w:r>
      <w:r w:rsidRPr="006F6735">
        <w:rPr>
          <w:rFonts w:eastAsia="Lucida Sans Unicode"/>
          <w:sz w:val="24"/>
          <w:szCs w:val="24"/>
          <w:lang w:eastAsia="ru-RU"/>
        </w:rPr>
        <w:t>……</w:t>
      </w:r>
      <w:r w:rsidR="006F6735" w:rsidRPr="006F6735">
        <w:rPr>
          <w:rFonts w:eastAsia="Lucida Sans Unicode"/>
          <w:sz w:val="24"/>
          <w:szCs w:val="24"/>
          <w:lang w:eastAsia="ru-RU"/>
        </w:rPr>
        <w:t>…..</w:t>
      </w:r>
      <w:r w:rsidR="00005FE7" w:rsidRPr="006F6735">
        <w:rPr>
          <w:rFonts w:eastAsia="Lucida Sans Unicode"/>
          <w:sz w:val="24"/>
          <w:szCs w:val="24"/>
          <w:lang w:eastAsia="ru-RU"/>
        </w:rPr>
        <w:t xml:space="preserve"> 21 </w:t>
      </w:r>
    </w:p>
    <w:p w:rsidR="003C038E" w:rsidRPr="006F6735" w:rsidRDefault="003C038E" w:rsidP="003C038E">
      <w:pPr>
        <w:widowControl w:val="0"/>
        <w:suppressAutoHyphens/>
        <w:jc w:val="both"/>
        <w:rPr>
          <w:rFonts w:eastAsia="Lucida Sans Unicode"/>
          <w:sz w:val="24"/>
          <w:szCs w:val="24"/>
          <w:lang w:eastAsia="ru-RU"/>
        </w:rPr>
      </w:pPr>
      <w:r w:rsidRPr="006F6735">
        <w:rPr>
          <w:rFonts w:eastAsia="Lucida Sans Unicode"/>
          <w:sz w:val="24"/>
          <w:szCs w:val="24"/>
          <w:lang w:eastAsia="ru-RU"/>
        </w:rPr>
        <w:t xml:space="preserve">     </w:t>
      </w:r>
      <w:r w:rsidR="00005FE7" w:rsidRPr="006F6735">
        <w:rPr>
          <w:rFonts w:eastAsia="Lucida Sans Unicode"/>
          <w:sz w:val="24"/>
          <w:szCs w:val="24"/>
          <w:lang w:eastAsia="ru-RU"/>
        </w:rPr>
        <w:t>1.</w:t>
      </w:r>
      <w:r w:rsidRPr="006F6735">
        <w:rPr>
          <w:rFonts w:eastAsia="Lucida Sans Unicode"/>
          <w:sz w:val="24"/>
          <w:szCs w:val="24"/>
          <w:lang w:eastAsia="ru-RU"/>
        </w:rPr>
        <w:t>4.3.</w:t>
      </w:r>
      <w:r w:rsidR="00005FE7" w:rsidRPr="006F6735">
        <w:rPr>
          <w:rFonts w:eastAsia="Lucida Sans Unicode"/>
          <w:sz w:val="24"/>
          <w:szCs w:val="24"/>
          <w:lang w:eastAsia="ru-RU"/>
        </w:rPr>
        <w:t xml:space="preserve"> Описание состояния и функционирования существующих насосных централизованных станций</w:t>
      </w:r>
      <w:r w:rsidRPr="006F6735">
        <w:rPr>
          <w:rFonts w:eastAsia="Lucida Sans Unicode"/>
          <w:sz w:val="24"/>
          <w:szCs w:val="24"/>
          <w:lang w:eastAsia="ru-RU"/>
        </w:rPr>
        <w:t>…………………………………………………………………………………………</w:t>
      </w:r>
      <w:r w:rsidR="006F6735" w:rsidRPr="006F6735">
        <w:rPr>
          <w:rFonts w:eastAsia="Lucida Sans Unicode"/>
          <w:sz w:val="24"/>
          <w:szCs w:val="24"/>
          <w:lang w:eastAsia="ru-RU"/>
        </w:rPr>
        <w:t>......</w:t>
      </w:r>
      <w:r w:rsidRPr="006F6735">
        <w:rPr>
          <w:rFonts w:eastAsia="Lucida Sans Unicode"/>
          <w:sz w:val="24"/>
          <w:szCs w:val="24"/>
          <w:lang w:eastAsia="ru-RU"/>
        </w:rPr>
        <w:t>..</w:t>
      </w:r>
      <w:r w:rsidR="00005FE7" w:rsidRPr="006F6735">
        <w:rPr>
          <w:rFonts w:eastAsia="Lucida Sans Unicode"/>
          <w:sz w:val="24"/>
          <w:szCs w:val="24"/>
          <w:lang w:eastAsia="ru-RU"/>
        </w:rPr>
        <w:t xml:space="preserve"> 23 </w:t>
      </w:r>
    </w:p>
    <w:p w:rsidR="003C038E" w:rsidRPr="006F6735" w:rsidRDefault="003C038E" w:rsidP="003C038E">
      <w:pPr>
        <w:widowControl w:val="0"/>
        <w:suppressAutoHyphens/>
        <w:jc w:val="both"/>
        <w:rPr>
          <w:rFonts w:eastAsia="Lucida Sans Unicode"/>
          <w:sz w:val="24"/>
          <w:szCs w:val="24"/>
          <w:lang w:eastAsia="ru-RU"/>
        </w:rPr>
      </w:pPr>
      <w:r w:rsidRPr="006F6735">
        <w:rPr>
          <w:rFonts w:eastAsia="Lucida Sans Unicode"/>
          <w:sz w:val="24"/>
          <w:szCs w:val="24"/>
          <w:lang w:eastAsia="ru-RU"/>
        </w:rPr>
        <w:t xml:space="preserve">     </w:t>
      </w:r>
      <w:r w:rsidR="00005FE7" w:rsidRPr="006F6735">
        <w:rPr>
          <w:rFonts w:eastAsia="Lucida Sans Unicode"/>
          <w:sz w:val="24"/>
          <w:szCs w:val="24"/>
          <w:lang w:eastAsia="ru-RU"/>
        </w:rPr>
        <w:t>1.</w:t>
      </w:r>
      <w:r w:rsidRPr="006F6735">
        <w:rPr>
          <w:rFonts w:eastAsia="Lucida Sans Unicode"/>
          <w:sz w:val="24"/>
          <w:szCs w:val="24"/>
          <w:lang w:eastAsia="ru-RU"/>
        </w:rPr>
        <w:t>4.4.</w:t>
      </w:r>
      <w:r w:rsidR="00005FE7" w:rsidRPr="006F6735">
        <w:rPr>
          <w:rFonts w:eastAsia="Lucida Sans Unicode"/>
          <w:sz w:val="24"/>
          <w:szCs w:val="24"/>
          <w:lang w:eastAsia="ru-RU"/>
        </w:rPr>
        <w:t xml:space="preserve"> Описание состояния и функционирования водопроводных сетей систем водоснабжения</w:t>
      </w:r>
      <w:r w:rsidRPr="006F6735">
        <w:rPr>
          <w:rFonts w:eastAsia="Lucida Sans Unicode"/>
          <w:sz w:val="24"/>
          <w:szCs w:val="24"/>
          <w:lang w:eastAsia="ru-RU"/>
        </w:rPr>
        <w:t>……………………………………………………………………………</w:t>
      </w:r>
      <w:r w:rsidR="006F6735" w:rsidRPr="006F6735">
        <w:rPr>
          <w:rFonts w:eastAsia="Lucida Sans Unicode"/>
          <w:sz w:val="24"/>
          <w:szCs w:val="24"/>
          <w:lang w:eastAsia="ru-RU"/>
        </w:rPr>
        <w:t>…..</w:t>
      </w:r>
      <w:r w:rsidRPr="006F6735">
        <w:rPr>
          <w:rFonts w:eastAsia="Lucida Sans Unicode"/>
          <w:sz w:val="24"/>
          <w:szCs w:val="24"/>
          <w:lang w:eastAsia="ru-RU"/>
        </w:rPr>
        <w:t>……..</w:t>
      </w:r>
      <w:r w:rsidR="00005FE7" w:rsidRPr="006F6735">
        <w:rPr>
          <w:rFonts w:eastAsia="Lucida Sans Unicode"/>
          <w:sz w:val="24"/>
          <w:szCs w:val="24"/>
          <w:lang w:eastAsia="ru-RU"/>
        </w:rPr>
        <w:t xml:space="preserve"> 28 </w:t>
      </w:r>
    </w:p>
    <w:p w:rsidR="003C038E" w:rsidRPr="006F6735" w:rsidRDefault="00005FE7" w:rsidP="003C038E">
      <w:pPr>
        <w:widowControl w:val="0"/>
        <w:suppressAutoHyphens/>
        <w:ind w:firstLine="708"/>
        <w:jc w:val="both"/>
        <w:rPr>
          <w:rFonts w:eastAsia="Lucida Sans Unicode"/>
          <w:sz w:val="24"/>
          <w:szCs w:val="24"/>
          <w:lang w:eastAsia="ru-RU"/>
        </w:rPr>
      </w:pPr>
      <w:r w:rsidRPr="006F6735">
        <w:rPr>
          <w:rFonts w:eastAsia="Lucida Sans Unicode"/>
          <w:sz w:val="24"/>
          <w:szCs w:val="24"/>
          <w:lang w:eastAsia="ru-RU"/>
        </w:rPr>
        <w:t>1.4.</w:t>
      </w:r>
      <w:r w:rsidR="003C038E" w:rsidRPr="006F6735">
        <w:rPr>
          <w:rFonts w:eastAsia="Lucida Sans Unicode"/>
          <w:sz w:val="24"/>
          <w:szCs w:val="24"/>
          <w:lang w:eastAsia="ru-RU"/>
        </w:rPr>
        <w:t>4</w:t>
      </w:r>
      <w:r w:rsidRPr="006F6735">
        <w:rPr>
          <w:rFonts w:eastAsia="Lucida Sans Unicode"/>
          <w:sz w:val="24"/>
          <w:szCs w:val="24"/>
          <w:lang w:eastAsia="ru-RU"/>
        </w:rPr>
        <w:t xml:space="preserve">.1. Сети центральной части </w:t>
      </w:r>
      <w:proofErr w:type="spellStart"/>
      <w:r w:rsidRPr="006F6735">
        <w:rPr>
          <w:rFonts w:eastAsia="Lucida Sans Unicode"/>
          <w:sz w:val="24"/>
          <w:szCs w:val="24"/>
          <w:lang w:eastAsia="ru-RU"/>
        </w:rPr>
        <w:t>с.Шихазаны</w:t>
      </w:r>
      <w:proofErr w:type="spellEnd"/>
      <w:r w:rsidR="003C038E" w:rsidRPr="006F6735">
        <w:rPr>
          <w:rFonts w:eastAsia="Lucida Sans Unicode"/>
          <w:sz w:val="24"/>
          <w:szCs w:val="24"/>
          <w:lang w:eastAsia="ru-RU"/>
        </w:rPr>
        <w:t>…………………………</w:t>
      </w:r>
      <w:r w:rsidR="006F6735">
        <w:rPr>
          <w:rFonts w:eastAsia="Lucida Sans Unicode"/>
          <w:sz w:val="24"/>
          <w:szCs w:val="24"/>
          <w:lang w:eastAsia="ru-RU"/>
        </w:rPr>
        <w:t>…</w:t>
      </w:r>
      <w:r w:rsidR="003C038E" w:rsidRPr="006F6735">
        <w:rPr>
          <w:rFonts w:eastAsia="Lucida Sans Unicode"/>
          <w:sz w:val="24"/>
          <w:szCs w:val="24"/>
          <w:lang w:eastAsia="ru-RU"/>
        </w:rPr>
        <w:t>………</w:t>
      </w:r>
      <w:r w:rsidR="006F6735" w:rsidRPr="006F6735">
        <w:rPr>
          <w:rFonts w:eastAsia="Lucida Sans Unicode"/>
          <w:sz w:val="24"/>
          <w:szCs w:val="24"/>
          <w:lang w:eastAsia="ru-RU"/>
        </w:rPr>
        <w:t>…..</w:t>
      </w:r>
      <w:r w:rsidR="003C038E" w:rsidRPr="006F6735">
        <w:rPr>
          <w:rFonts w:eastAsia="Lucida Sans Unicode"/>
          <w:sz w:val="24"/>
          <w:szCs w:val="24"/>
          <w:lang w:eastAsia="ru-RU"/>
        </w:rPr>
        <w:t>……</w:t>
      </w:r>
      <w:r w:rsidRPr="006F6735">
        <w:rPr>
          <w:rFonts w:eastAsia="Lucida Sans Unicode"/>
          <w:sz w:val="24"/>
          <w:szCs w:val="24"/>
          <w:lang w:eastAsia="ru-RU"/>
        </w:rPr>
        <w:t xml:space="preserve"> 28 </w:t>
      </w:r>
    </w:p>
    <w:p w:rsidR="003C038E" w:rsidRPr="006F6735" w:rsidRDefault="00005FE7" w:rsidP="003C038E">
      <w:pPr>
        <w:widowControl w:val="0"/>
        <w:suppressAutoHyphens/>
        <w:ind w:firstLine="708"/>
        <w:jc w:val="both"/>
        <w:rPr>
          <w:rFonts w:eastAsia="Lucida Sans Unicode"/>
          <w:sz w:val="24"/>
          <w:szCs w:val="24"/>
          <w:lang w:eastAsia="ru-RU"/>
        </w:rPr>
      </w:pPr>
      <w:r w:rsidRPr="006F6735">
        <w:rPr>
          <w:rFonts w:eastAsia="Lucida Sans Unicode"/>
          <w:sz w:val="24"/>
          <w:szCs w:val="24"/>
          <w:lang w:eastAsia="ru-RU"/>
        </w:rPr>
        <w:t>1.4.</w:t>
      </w:r>
      <w:r w:rsidR="003C038E" w:rsidRPr="006F6735">
        <w:rPr>
          <w:rFonts w:eastAsia="Lucida Sans Unicode"/>
          <w:sz w:val="24"/>
          <w:szCs w:val="24"/>
          <w:lang w:eastAsia="ru-RU"/>
        </w:rPr>
        <w:t>4</w:t>
      </w:r>
      <w:r w:rsidRPr="006F6735">
        <w:rPr>
          <w:rFonts w:eastAsia="Lucida Sans Unicode"/>
          <w:sz w:val="24"/>
          <w:szCs w:val="24"/>
          <w:lang w:eastAsia="ru-RU"/>
        </w:rPr>
        <w:t xml:space="preserve">.2. Сети </w:t>
      </w:r>
      <w:proofErr w:type="spellStart"/>
      <w:r w:rsidRPr="006F6735">
        <w:rPr>
          <w:rFonts w:eastAsia="Lucida Sans Unicode"/>
          <w:sz w:val="24"/>
          <w:szCs w:val="24"/>
          <w:lang w:eastAsia="ru-RU"/>
        </w:rPr>
        <w:t>мкр</w:t>
      </w:r>
      <w:proofErr w:type="spellEnd"/>
      <w:r w:rsidRPr="006F6735">
        <w:rPr>
          <w:rFonts w:eastAsia="Lucida Sans Unicode"/>
          <w:sz w:val="24"/>
          <w:szCs w:val="24"/>
          <w:lang w:eastAsia="ru-RU"/>
        </w:rPr>
        <w:t>. Сельхозтехники (ул. СХТ)</w:t>
      </w:r>
      <w:r w:rsidR="003C038E" w:rsidRPr="006F6735">
        <w:rPr>
          <w:rFonts w:eastAsia="Lucida Sans Unicode"/>
          <w:sz w:val="24"/>
          <w:szCs w:val="24"/>
          <w:lang w:eastAsia="ru-RU"/>
        </w:rPr>
        <w:t>……………………………………………</w:t>
      </w:r>
      <w:r w:rsidR="006F6735" w:rsidRPr="006F6735">
        <w:rPr>
          <w:rFonts w:eastAsia="Lucida Sans Unicode"/>
          <w:sz w:val="24"/>
          <w:szCs w:val="24"/>
          <w:lang w:eastAsia="ru-RU"/>
        </w:rPr>
        <w:t>…</w:t>
      </w:r>
      <w:r w:rsidRPr="006F6735">
        <w:rPr>
          <w:rFonts w:eastAsia="Lucida Sans Unicode"/>
          <w:sz w:val="24"/>
          <w:szCs w:val="24"/>
          <w:lang w:eastAsia="ru-RU"/>
        </w:rPr>
        <w:t xml:space="preserve"> 32 </w:t>
      </w:r>
    </w:p>
    <w:p w:rsidR="003C038E" w:rsidRPr="006F6735" w:rsidRDefault="003C038E" w:rsidP="003C038E">
      <w:pPr>
        <w:widowControl w:val="0"/>
        <w:suppressAutoHyphens/>
        <w:ind w:firstLine="708"/>
        <w:jc w:val="both"/>
        <w:rPr>
          <w:rFonts w:eastAsia="Lucida Sans Unicode"/>
          <w:sz w:val="24"/>
          <w:szCs w:val="24"/>
          <w:lang w:eastAsia="ru-RU"/>
        </w:rPr>
      </w:pPr>
      <w:r w:rsidRPr="006F6735">
        <w:rPr>
          <w:rFonts w:eastAsia="Lucida Sans Unicode"/>
          <w:sz w:val="24"/>
          <w:szCs w:val="24"/>
          <w:lang w:eastAsia="ru-RU"/>
        </w:rPr>
        <w:t>1.4.4.3. Сети Ф</w:t>
      </w:r>
      <w:r w:rsidR="00005FE7" w:rsidRPr="006F6735">
        <w:rPr>
          <w:rFonts w:eastAsia="Lucida Sans Unicode"/>
          <w:sz w:val="24"/>
          <w:szCs w:val="24"/>
          <w:lang w:eastAsia="ru-RU"/>
        </w:rPr>
        <w:t>С</w:t>
      </w:r>
      <w:r w:rsidRPr="006F6735">
        <w:rPr>
          <w:rFonts w:eastAsia="Lucida Sans Unicode"/>
          <w:sz w:val="24"/>
          <w:szCs w:val="24"/>
          <w:lang w:eastAsia="ru-RU"/>
        </w:rPr>
        <w:t>К</w:t>
      </w:r>
      <w:r w:rsidR="00005FE7" w:rsidRPr="006F6735">
        <w:rPr>
          <w:rFonts w:eastAsia="Lucida Sans Unicode"/>
          <w:sz w:val="24"/>
          <w:szCs w:val="24"/>
          <w:lang w:eastAsia="ru-RU"/>
        </w:rPr>
        <w:t xml:space="preserve"> «Импульс»</w:t>
      </w:r>
      <w:r w:rsidRPr="006F6735">
        <w:rPr>
          <w:rFonts w:eastAsia="Lucida Sans Unicode"/>
          <w:sz w:val="24"/>
          <w:szCs w:val="24"/>
          <w:lang w:eastAsia="ru-RU"/>
        </w:rPr>
        <w:t>……………………………………………………</w:t>
      </w:r>
      <w:r w:rsidR="006F6735">
        <w:rPr>
          <w:rFonts w:eastAsia="Lucida Sans Unicode"/>
          <w:sz w:val="24"/>
          <w:szCs w:val="24"/>
          <w:lang w:eastAsia="ru-RU"/>
        </w:rPr>
        <w:t>….</w:t>
      </w:r>
      <w:r w:rsidRPr="006F6735">
        <w:rPr>
          <w:rFonts w:eastAsia="Lucida Sans Unicode"/>
          <w:sz w:val="24"/>
          <w:szCs w:val="24"/>
          <w:lang w:eastAsia="ru-RU"/>
        </w:rPr>
        <w:t>…</w:t>
      </w:r>
      <w:r w:rsidR="006F6735" w:rsidRPr="006F6735">
        <w:rPr>
          <w:rFonts w:eastAsia="Lucida Sans Unicode"/>
          <w:sz w:val="24"/>
          <w:szCs w:val="24"/>
          <w:lang w:eastAsia="ru-RU"/>
        </w:rPr>
        <w:t>…..</w:t>
      </w:r>
      <w:r w:rsidRPr="006F6735">
        <w:rPr>
          <w:rFonts w:eastAsia="Lucida Sans Unicode"/>
          <w:sz w:val="24"/>
          <w:szCs w:val="24"/>
          <w:lang w:eastAsia="ru-RU"/>
        </w:rPr>
        <w:t>.</w:t>
      </w:r>
      <w:r w:rsidR="00005FE7" w:rsidRPr="006F6735">
        <w:rPr>
          <w:rFonts w:eastAsia="Lucida Sans Unicode"/>
          <w:sz w:val="24"/>
          <w:szCs w:val="24"/>
          <w:lang w:eastAsia="ru-RU"/>
        </w:rPr>
        <w:t xml:space="preserve"> 32 </w:t>
      </w:r>
    </w:p>
    <w:p w:rsidR="003C038E" w:rsidRPr="006F6735" w:rsidRDefault="00005FE7" w:rsidP="003C038E">
      <w:pPr>
        <w:widowControl w:val="0"/>
        <w:suppressAutoHyphens/>
        <w:ind w:firstLine="708"/>
        <w:jc w:val="both"/>
        <w:rPr>
          <w:rFonts w:eastAsia="Lucida Sans Unicode"/>
          <w:sz w:val="24"/>
          <w:szCs w:val="24"/>
          <w:lang w:eastAsia="ru-RU"/>
        </w:rPr>
      </w:pPr>
      <w:r w:rsidRPr="006F6735">
        <w:rPr>
          <w:rFonts w:eastAsia="Lucida Sans Unicode"/>
          <w:sz w:val="24"/>
          <w:szCs w:val="24"/>
          <w:lang w:eastAsia="ru-RU"/>
        </w:rPr>
        <w:t>1.4.</w:t>
      </w:r>
      <w:r w:rsidR="003C038E" w:rsidRPr="006F6735">
        <w:rPr>
          <w:rFonts w:eastAsia="Lucida Sans Unicode"/>
          <w:sz w:val="24"/>
          <w:szCs w:val="24"/>
          <w:lang w:eastAsia="ru-RU"/>
        </w:rPr>
        <w:t>4</w:t>
      </w:r>
      <w:r w:rsidRPr="006F6735">
        <w:rPr>
          <w:rFonts w:eastAsia="Lucida Sans Unicode"/>
          <w:sz w:val="24"/>
          <w:szCs w:val="24"/>
          <w:lang w:eastAsia="ru-RU"/>
        </w:rPr>
        <w:t>.4. Сети МТФ</w:t>
      </w:r>
      <w:r w:rsidR="003C038E" w:rsidRPr="006F6735">
        <w:rPr>
          <w:rFonts w:eastAsia="Lucida Sans Unicode"/>
          <w:sz w:val="24"/>
          <w:szCs w:val="24"/>
          <w:lang w:eastAsia="ru-RU"/>
        </w:rPr>
        <w:t>……………………………………………………………………</w:t>
      </w:r>
      <w:r w:rsidR="006F6735" w:rsidRPr="006F6735">
        <w:rPr>
          <w:rFonts w:eastAsia="Lucida Sans Unicode"/>
          <w:sz w:val="24"/>
          <w:szCs w:val="24"/>
          <w:lang w:eastAsia="ru-RU"/>
        </w:rPr>
        <w:t>…..</w:t>
      </w:r>
      <w:r w:rsidR="003C038E" w:rsidRPr="006F6735">
        <w:rPr>
          <w:rFonts w:eastAsia="Lucida Sans Unicode"/>
          <w:sz w:val="24"/>
          <w:szCs w:val="24"/>
          <w:lang w:eastAsia="ru-RU"/>
        </w:rPr>
        <w:t>….</w:t>
      </w:r>
      <w:r w:rsidRPr="006F6735">
        <w:rPr>
          <w:rFonts w:eastAsia="Lucida Sans Unicode"/>
          <w:sz w:val="24"/>
          <w:szCs w:val="24"/>
          <w:lang w:eastAsia="ru-RU"/>
        </w:rPr>
        <w:t xml:space="preserve"> 33 </w:t>
      </w:r>
    </w:p>
    <w:p w:rsidR="006F6735" w:rsidRPr="006F6735" w:rsidRDefault="006F6735" w:rsidP="006F6735">
      <w:pPr>
        <w:widowControl w:val="0"/>
        <w:suppressAutoHyphens/>
        <w:jc w:val="both"/>
        <w:rPr>
          <w:rFonts w:eastAsia="Lucida Sans Unicode"/>
          <w:sz w:val="24"/>
          <w:szCs w:val="24"/>
          <w:lang w:eastAsia="ru-RU"/>
        </w:rPr>
      </w:pPr>
      <w:r w:rsidRPr="006F6735">
        <w:rPr>
          <w:rFonts w:eastAsia="Lucida Sans Unicode"/>
          <w:sz w:val="24"/>
          <w:szCs w:val="24"/>
          <w:lang w:eastAsia="ru-RU"/>
        </w:rPr>
        <w:t xml:space="preserve">     </w:t>
      </w:r>
      <w:r w:rsidR="00005FE7" w:rsidRPr="006F6735">
        <w:rPr>
          <w:rFonts w:eastAsia="Lucida Sans Unicode"/>
          <w:sz w:val="24"/>
          <w:szCs w:val="24"/>
          <w:lang w:eastAsia="ru-RU"/>
        </w:rPr>
        <w:t>1.</w:t>
      </w:r>
      <w:r w:rsidRPr="006F6735">
        <w:rPr>
          <w:rFonts w:eastAsia="Lucida Sans Unicode"/>
          <w:sz w:val="24"/>
          <w:szCs w:val="24"/>
          <w:lang w:eastAsia="ru-RU"/>
        </w:rPr>
        <w:t>4.5.</w:t>
      </w:r>
      <w:r w:rsidR="00005FE7" w:rsidRPr="006F6735">
        <w:rPr>
          <w:rFonts w:eastAsia="Lucida Sans Unicode"/>
          <w:sz w:val="24"/>
          <w:szCs w:val="24"/>
          <w:lang w:eastAsia="ru-RU"/>
        </w:rPr>
        <w:t xml:space="preserve"> Описание существующих технических и технологических проблем, возникающих при водоснабжении в с. Шихазаны и д. </w:t>
      </w:r>
      <w:proofErr w:type="spellStart"/>
      <w:r w:rsidR="00005FE7" w:rsidRPr="006F6735">
        <w:rPr>
          <w:rFonts w:eastAsia="Lucida Sans Unicode"/>
          <w:sz w:val="24"/>
          <w:szCs w:val="24"/>
          <w:lang w:eastAsia="ru-RU"/>
        </w:rPr>
        <w:t>Сиделево</w:t>
      </w:r>
      <w:proofErr w:type="spellEnd"/>
      <w:r w:rsidRPr="006F6735">
        <w:rPr>
          <w:rFonts w:eastAsia="Lucida Sans Unicode"/>
          <w:sz w:val="24"/>
          <w:szCs w:val="24"/>
          <w:lang w:eastAsia="ru-RU"/>
        </w:rPr>
        <w:t>………………………………………………..........</w:t>
      </w:r>
      <w:r w:rsidR="00005FE7" w:rsidRPr="006F6735">
        <w:rPr>
          <w:rFonts w:eastAsia="Lucida Sans Unicode"/>
          <w:sz w:val="24"/>
          <w:szCs w:val="24"/>
          <w:lang w:eastAsia="ru-RU"/>
        </w:rPr>
        <w:t xml:space="preserve"> 33 </w:t>
      </w:r>
    </w:p>
    <w:p w:rsidR="006F6735" w:rsidRPr="006F6735" w:rsidRDefault="006F6735" w:rsidP="006F6735">
      <w:pPr>
        <w:widowControl w:val="0"/>
        <w:suppressAutoHyphens/>
        <w:jc w:val="both"/>
        <w:rPr>
          <w:rFonts w:eastAsia="Lucida Sans Unicode"/>
          <w:sz w:val="24"/>
          <w:szCs w:val="24"/>
          <w:lang w:eastAsia="ru-RU"/>
        </w:rPr>
      </w:pPr>
      <w:r w:rsidRPr="006F6735">
        <w:rPr>
          <w:rFonts w:eastAsia="Lucida Sans Unicode"/>
          <w:sz w:val="24"/>
          <w:szCs w:val="24"/>
          <w:lang w:eastAsia="ru-RU"/>
        </w:rPr>
        <w:t xml:space="preserve">     </w:t>
      </w:r>
      <w:r w:rsidR="00005FE7" w:rsidRPr="006F6735">
        <w:rPr>
          <w:rFonts w:eastAsia="Lucida Sans Unicode"/>
          <w:sz w:val="24"/>
          <w:szCs w:val="24"/>
          <w:lang w:eastAsia="ru-RU"/>
        </w:rPr>
        <w:t>1.4.</w:t>
      </w:r>
      <w:r w:rsidRPr="006F6735">
        <w:rPr>
          <w:rFonts w:eastAsia="Lucida Sans Unicode"/>
          <w:sz w:val="24"/>
          <w:szCs w:val="24"/>
          <w:lang w:eastAsia="ru-RU"/>
        </w:rPr>
        <w:t>6.</w:t>
      </w:r>
      <w:r w:rsidR="00005FE7" w:rsidRPr="006F6735">
        <w:rPr>
          <w:rFonts w:eastAsia="Lucida Sans Unicode"/>
          <w:sz w:val="24"/>
          <w:szCs w:val="24"/>
          <w:lang w:eastAsia="ru-RU"/>
        </w:rPr>
        <w:t xml:space="preserve"> Описание централизованной системы горячего водоснабжения с использованием закрытых систем горячего водоснабжения</w:t>
      </w:r>
      <w:r w:rsidRPr="006F6735">
        <w:rPr>
          <w:rFonts w:eastAsia="Lucida Sans Unicode"/>
          <w:sz w:val="24"/>
          <w:szCs w:val="24"/>
          <w:lang w:eastAsia="ru-RU"/>
        </w:rPr>
        <w:t>………………………………………………….…...</w:t>
      </w:r>
      <w:r w:rsidR="00005FE7" w:rsidRPr="006F6735">
        <w:rPr>
          <w:rFonts w:eastAsia="Lucida Sans Unicode"/>
          <w:sz w:val="24"/>
          <w:szCs w:val="24"/>
          <w:lang w:eastAsia="ru-RU"/>
        </w:rPr>
        <w:t xml:space="preserve"> 33 </w:t>
      </w:r>
    </w:p>
    <w:p w:rsidR="006F6735" w:rsidRPr="006F6735" w:rsidRDefault="00005FE7" w:rsidP="006F6735">
      <w:pPr>
        <w:widowControl w:val="0"/>
        <w:suppressAutoHyphens/>
        <w:jc w:val="both"/>
        <w:rPr>
          <w:rFonts w:eastAsia="Lucida Sans Unicode"/>
          <w:sz w:val="24"/>
          <w:szCs w:val="24"/>
          <w:lang w:eastAsia="ru-RU"/>
        </w:rPr>
      </w:pPr>
      <w:r w:rsidRPr="006F6735">
        <w:rPr>
          <w:rFonts w:eastAsia="Lucida Sans Unicode"/>
          <w:sz w:val="24"/>
          <w:szCs w:val="24"/>
          <w:lang w:eastAsia="ru-RU"/>
        </w:rPr>
        <w:t>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6F6735" w:rsidRPr="006F6735">
        <w:rPr>
          <w:rFonts w:eastAsia="Lucida Sans Unicode"/>
          <w:sz w:val="24"/>
          <w:szCs w:val="24"/>
          <w:lang w:eastAsia="ru-RU"/>
        </w:rPr>
        <w:t>………</w:t>
      </w:r>
      <w:r w:rsidR="006F6735">
        <w:rPr>
          <w:rFonts w:eastAsia="Lucida Sans Unicode"/>
          <w:sz w:val="24"/>
          <w:szCs w:val="24"/>
          <w:lang w:eastAsia="ru-RU"/>
        </w:rPr>
        <w:t>………………………………………………………………………………………</w:t>
      </w:r>
      <w:r w:rsidR="006F6735" w:rsidRPr="006F6735">
        <w:rPr>
          <w:rFonts w:eastAsia="Lucida Sans Unicode"/>
          <w:sz w:val="24"/>
          <w:szCs w:val="24"/>
          <w:lang w:eastAsia="ru-RU"/>
        </w:rPr>
        <w:t>..</w:t>
      </w:r>
      <w:r w:rsidRPr="006F6735">
        <w:rPr>
          <w:rFonts w:eastAsia="Lucida Sans Unicode"/>
          <w:sz w:val="24"/>
          <w:szCs w:val="24"/>
          <w:lang w:eastAsia="ru-RU"/>
        </w:rPr>
        <w:t xml:space="preserve"> 35 </w:t>
      </w:r>
    </w:p>
    <w:p w:rsidR="006F6735" w:rsidRPr="006F6735" w:rsidRDefault="00005FE7" w:rsidP="006F6735">
      <w:pPr>
        <w:widowControl w:val="0"/>
        <w:suppressAutoHyphens/>
        <w:jc w:val="both"/>
        <w:rPr>
          <w:rFonts w:eastAsia="Lucida Sans Unicode"/>
          <w:sz w:val="24"/>
          <w:szCs w:val="24"/>
          <w:lang w:eastAsia="ru-RU"/>
        </w:rPr>
      </w:pPr>
      <w:r w:rsidRPr="006F6735">
        <w:rPr>
          <w:rFonts w:eastAsia="Lucida Sans Unicode"/>
          <w:sz w:val="24"/>
          <w:szCs w:val="24"/>
          <w:lang w:eastAsia="ru-RU"/>
        </w:rPr>
        <w:lastRenderedPageBreak/>
        <w:t>1.6. Перечень лиц, владеющих на праве собственности или другом законном основании объектами централизованной системы водоснабжения</w:t>
      </w:r>
      <w:r w:rsidR="006F6735" w:rsidRPr="006F6735">
        <w:rPr>
          <w:rFonts w:eastAsia="Lucida Sans Unicode"/>
          <w:sz w:val="24"/>
          <w:szCs w:val="24"/>
          <w:lang w:eastAsia="ru-RU"/>
        </w:rPr>
        <w:t>……………………………………</w:t>
      </w:r>
      <w:r w:rsidR="006F6735">
        <w:rPr>
          <w:rFonts w:eastAsia="Lucida Sans Unicode"/>
          <w:sz w:val="24"/>
          <w:szCs w:val="24"/>
          <w:lang w:eastAsia="ru-RU"/>
        </w:rPr>
        <w:t xml:space="preserve">     </w:t>
      </w:r>
      <w:r w:rsidR="006F6735" w:rsidRPr="006F6735">
        <w:rPr>
          <w:rFonts w:eastAsia="Lucida Sans Unicode"/>
          <w:sz w:val="24"/>
          <w:szCs w:val="24"/>
          <w:lang w:eastAsia="ru-RU"/>
        </w:rPr>
        <w:t>...</w:t>
      </w:r>
      <w:r w:rsidRPr="006F6735">
        <w:rPr>
          <w:rFonts w:eastAsia="Lucida Sans Unicode"/>
          <w:sz w:val="24"/>
          <w:szCs w:val="24"/>
          <w:lang w:eastAsia="ru-RU"/>
        </w:rPr>
        <w:t xml:space="preserve"> 35 </w:t>
      </w:r>
    </w:p>
    <w:p w:rsidR="006F6735" w:rsidRPr="006F6735" w:rsidRDefault="00005FE7" w:rsidP="006F6735">
      <w:pPr>
        <w:widowControl w:val="0"/>
        <w:suppressAutoHyphens/>
        <w:jc w:val="both"/>
        <w:rPr>
          <w:rFonts w:eastAsia="Lucida Sans Unicode"/>
          <w:sz w:val="24"/>
          <w:szCs w:val="24"/>
          <w:lang w:eastAsia="ru-RU"/>
        </w:rPr>
      </w:pPr>
      <w:r w:rsidRPr="006F6735">
        <w:rPr>
          <w:rFonts w:eastAsia="Lucida Sans Unicode"/>
          <w:b/>
          <w:sz w:val="24"/>
          <w:szCs w:val="24"/>
          <w:lang w:eastAsia="ru-RU"/>
        </w:rPr>
        <w:t>2. НАПРАВЛЕНИЯ РАЗВИТИЯ ЦЕНТРАЛИЗОВАННЫХ СИСТЕМ ВОДОСНАБЖЕНИЯ</w:t>
      </w:r>
      <w:r w:rsidR="006F6735" w:rsidRPr="006F6735">
        <w:rPr>
          <w:rFonts w:eastAsia="Lucida Sans Unicode"/>
          <w:b/>
          <w:sz w:val="24"/>
          <w:szCs w:val="24"/>
          <w:lang w:eastAsia="ru-RU"/>
        </w:rPr>
        <w:t xml:space="preserve"> </w:t>
      </w:r>
      <w:r w:rsidR="006F6735">
        <w:rPr>
          <w:rFonts w:eastAsia="Lucida Sans Unicode"/>
          <w:b/>
          <w:sz w:val="24"/>
          <w:szCs w:val="24"/>
          <w:lang w:eastAsia="ru-RU"/>
        </w:rPr>
        <w:t>……………………………………………………………………………..</w:t>
      </w:r>
      <w:r w:rsidR="006F6735" w:rsidRPr="006F6735">
        <w:rPr>
          <w:rFonts w:eastAsia="Lucida Sans Unicode"/>
          <w:b/>
          <w:sz w:val="24"/>
          <w:szCs w:val="24"/>
          <w:lang w:eastAsia="ru-RU"/>
        </w:rPr>
        <w:t xml:space="preserve">  </w:t>
      </w:r>
      <w:r w:rsidRPr="006F6735">
        <w:rPr>
          <w:rFonts w:eastAsia="Lucida Sans Unicode"/>
          <w:b/>
          <w:sz w:val="24"/>
          <w:szCs w:val="24"/>
          <w:lang w:eastAsia="ru-RU"/>
        </w:rPr>
        <w:t>36</w:t>
      </w:r>
      <w:r w:rsidRPr="006F6735">
        <w:rPr>
          <w:rFonts w:eastAsia="Lucida Sans Unicode"/>
          <w:sz w:val="24"/>
          <w:szCs w:val="24"/>
          <w:lang w:eastAsia="ru-RU"/>
        </w:rPr>
        <w:t xml:space="preserve"> </w:t>
      </w:r>
    </w:p>
    <w:p w:rsidR="006F6735" w:rsidRPr="006F6735" w:rsidRDefault="00005FE7" w:rsidP="006F6735">
      <w:pPr>
        <w:widowControl w:val="0"/>
        <w:suppressAutoHyphens/>
        <w:jc w:val="both"/>
        <w:rPr>
          <w:rFonts w:eastAsia="Lucida Sans Unicode"/>
          <w:sz w:val="24"/>
          <w:szCs w:val="24"/>
          <w:lang w:eastAsia="ru-RU"/>
        </w:rPr>
      </w:pPr>
      <w:r w:rsidRPr="006F6735">
        <w:rPr>
          <w:rFonts w:eastAsia="Lucida Sans Unicode"/>
          <w:sz w:val="24"/>
          <w:szCs w:val="24"/>
          <w:lang w:eastAsia="ru-RU"/>
        </w:rPr>
        <w:t xml:space="preserve">2.1. Основные направления, принципы, задачи и целевые показатели развития централизованных систем водоснабжения </w:t>
      </w:r>
      <w:r w:rsidR="006F6735">
        <w:rPr>
          <w:rFonts w:eastAsia="Lucida Sans Unicode"/>
          <w:sz w:val="24"/>
          <w:szCs w:val="24"/>
          <w:lang w:eastAsia="ru-RU"/>
        </w:rPr>
        <w:t>…………………………………………………………</w:t>
      </w:r>
      <w:r w:rsidRPr="006F6735">
        <w:rPr>
          <w:rFonts w:eastAsia="Lucida Sans Unicode"/>
          <w:sz w:val="24"/>
          <w:szCs w:val="24"/>
          <w:lang w:eastAsia="ru-RU"/>
        </w:rPr>
        <w:t xml:space="preserve">36 </w:t>
      </w:r>
    </w:p>
    <w:p w:rsidR="006F6735" w:rsidRPr="006F6735" w:rsidRDefault="00005FE7" w:rsidP="006F6735">
      <w:pPr>
        <w:widowControl w:val="0"/>
        <w:suppressAutoHyphens/>
        <w:jc w:val="both"/>
        <w:rPr>
          <w:rFonts w:eastAsia="Lucida Sans Unicode"/>
          <w:sz w:val="24"/>
          <w:szCs w:val="24"/>
          <w:lang w:eastAsia="ru-RU"/>
        </w:rPr>
      </w:pPr>
      <w:r w:rsidRPr="006F6735">
        <w:rPr>
          <w:rFonts w:eastAsia="Lucida Sans Unicode"/>
          <w:sz w:val="24"/>
          <w:szCs w:val="24"/>
          <w:lang w:eastAsia="ru-RU"/>
        </w:rPr>
        <w:t xml:space="preserve">2.2. Сценарии развития централизованных систем водоснабжения в зависимости от различных сценариев развития </w:t>
      </w:r>
      <w:r w:rsidR="006F6735">
        <w:rPr>
          <w:rFonts w:eastAsia="Lucida Sans Unicode"/>
          <w:sz w:val="24"/>
          <w:szCs w:val="24"/>
          <w:lang w:eastAsia="ru-RU"/>
        </w:rPr>
        <w:t>…………………………………………………………………………………</w:t>
      </w:r>
      <w:r w:rsidRPr="006F6735">
        <w:rPr>
          <w:rFonts w:eastAsia="Lucida Sans Unicode"/>
          <w:sz w:val="24"/>
          <w:szCs w:val="24"/>
          <w:lang w:eastAsia="ru-RU"/>
        </w:rPr>
        <w:t xml:space="preserve">37 </w:t>
      </w:r>
    </w:p>
    <w:p w:rsidR="006F6735" w:rsidRPr="006F6735" w:rsidRDefault="006F6735" w:rsidP="006F6735">
      <w:pPr>
        <w:widowControl w:val="0"/>
        <w:suppressAutoHyphens/>
        <w:jc w:val="both"/>
        <w:rPr>
          <w:rFonts w:eastAsia="Lucida Sans Unicode"/>
          <w:b/>
          <w:sz w:val="23"/>
          <w:szCs w:val="23"/>
          <w:lang w:eastAsia="ru-RU"/>
        </w:rPr>
      </w:pPr>
      <w:r w:rsidRPr="006F6735">
        <w:rPr>
          <w:rFonts w:eastAsia="Lucida Sans Unicode"/>
          <w:b/>
          <w:sz w:val="23"/>
          <w:szCs w:val="23"/>
          <w:lang w:eastAsia="ru-RU"/>
        </w:rPr>
        <w:t>3. БА</w:t>
      </w:r>
      <w:r w:rsidR="00005FE7" w:rsidRPr="006F6735">
        <w:rPr>
          <w:rFonts w:eastAsia="Lucida Sans Unicode"/>
          <w:b/>
          <w:sz w:val="23"/>
          <w:szCs w:val="23"/>
          <w:lang w:eastAsia="ru-RU"/>
        </w:rPr>
        <w:t>ЛАНС ВОДОСНАБЖЕНИЯ И ПОТРЕБЛЕНИЯ ГОРЯЧЕЙ, ПИТЬЕВОЙ, ТЕХНИЧЕСКОЙ ВОДЫ ..........................................................................</w:t>
      </w:r>
      <w:r>
        <w:rPr>
          <w:rFonts w:eastAsia="Lucida Sans Unicode"/>
          <w:b/>
          <w:sz w:val="23"/>
          <w:szCs w:val="23"/>
          <w:lang w:eastAsia="ru-RU"/>
        </w:rPr>
        <w:t>..</w:t>
      </w:r>
      <w:r w:rsidR="00005FE7" w:rsidRPr="006F6735">
        <w:rPr>
          <w:rFonts w:eastAsia="Lucida Sans Unicode"/>
          <w:b/>
          <w:sz w:val="23"/>
          <w:szCs w:val="23"/>
          <w:lang w:eastAsia="ru-RU"/>
        </w:rPr>
        <w:t xml:space="preserve">............................................. </w:t>
      </w:r>
      <w:r>
        <w:rPr>
          <w:rFonts w:eastAsia="Lucida Sans Unicode"/>
          <w:b/>
          <w:sz w:val="23"/>
          <w:szCs w:val="23"/>
          <w:lang w:eastAsia="ru-RU"/>
        </w:rPr>
        <w:t>40</w:t>
      </w:r>
    </w:p>
    <w:p w:rsidR="006F6735" w:rsidRDefault="00005FE7" w:rsidP="006F6735">
      <w:pPr>
        <w:widowControl w:val="0"/>
        <w:suppressAutoHyphens/>
        <w:jc w:val="both"/>
        <w:rPr>
          <w:rFonts w:eastAsia="Lucida Sans Unicode"/>
          <w:sz w:val="23"/>
          <w:szCs w:val="23"/>
          <w:lang w:eastAsia="ru-RU"/>
        </w:rPr>
      </w:pPr>
      <w:r w:rsidRPr="006F6735">
        <w:rPr>
          <w:rFonts w:eastAsia="Lucida Sans Unicode"/>
          <w:sz w:val="23"/>
          <w:szCs w:val="23"/>
          <w:lang w:eastAsia="ru-RU"/>
        </w:rPr>
        <w:t xml:space="preserve">3.1. Общий баланс подачи и реализации воды </w:t>
      </w:r>
      <w:r w:rsidR="0041229B">
        <w:rPr>
          <w:rFonts w:eastAsia="Lucida Sans Unicode"/>
          <w:sz w:val="23"/>
          <w:szCs w:val="23"/>
          <w:lang w:eastAsia="ru-RU"/>
        </w:rPr>
        <w:t>………………………………………………………….</w:t>
      </w:r>
      <w:r w:rsidRPr="006F6735">
        <w:rPr>
          <w:rFonts w:eastAsia="Lucida Sans Unicode"/>
          <w:sz w:val="23"/>
          <w:szCs w:val="23"/>
          <w:lang w:eastAsia="ru-RU"/>
        </w:rPr>
        <w:t xml:space="preserve">40 </w:t>
      </w:r>
    </w:p>
    <w:p w:rsidR="006F6735" w:rsidRDefault="00005FE7" w:rsidP="006F6735">
      <w:pPr>
        <w:widowControl w:val="0"/>
        <w:suppressAutoHyphens/>
        <w:jc w:val="both"/>
        <w:rPr>
          <w:rFonts w:eastAsia="Lucida Sans Unicode"/>
          <w:sz w:val="23"/>
          <w:szCs w:val="23"/>
          <w:lang w:eastAsia="ru-RU"/>
        </w:rPr>
      </w:pPr>
      <w:r w:rsidRPr="006F6735">
        <w:rPr>
          <w:rFonts w:eastAsia="Lucida Sans Unicode"/>
          <w:sz w:val="23"/>
          <w:szCs w:val="23"/>
          <w:lang w:eastAsia="ru-RU"/>
        </w:rPr>
        <w:t xml:space="preserve">3.2. Территориальный баланс подачи воды по технологическим зонам водоснабжения </w:t>
      </w:r>
      <w:r w:rsidR="0041229B">
        <w:rPr>
          <w:rFonts w:eastAsia="Lucida Sans Unicode"/>
          <w:sz w:val="23"/>
          <w:szCs w:val="23"/>
          <w:lang w:eastAsia="ru-RU"/>
        </w:rPr>
        <w:t>……………</w:t>
      </w:r>
      <w:r w:rsidRPr="006F6735">
        <w:rPr>
          <w:rFonts w:eastAsia="Lucida Sans Unicode"/>
          <w:sz w:val="23"/>
          <w:szCs w:val="23"/>
          <w:lang w:eastAsia="ru-RU"/>
        </w:rPr>
        <w:t xml:space="preserve">41 </w:t>
      </w:r>
    </w:p>
    <w:p w:rsidR="0041229B" w:rsidRDefault="00005FE7" w:rsidP="006F6735">
      <w:pPr>
        <w:widowControl w:val="0"/>
        <w:suppressAutoHyphens/>
        <w:jc w:val="both"/>
        <w:rPr>
          <w:rFonts w:eastAsia="Lucida Sans Unicode"/>
          <w:sz w:val="23"/>
          <w:szCs w:val="23"/>
          <w:lang w:eastAsia="ru-RU"/>
        </w:rPr>
      </w:pPr>
      <w:r w:rsidRPr="006F6735">
        <w:rPr>
          <w:rFonts w:eastAsia="Lucida Sans Unicode"/>
          <w:sz w:val="23"/>
          <w:szCs w:val="23"/>
          <w:lang w:eastAsia="ru-RU"/>
        </w:rPr>
        <w:t xml:space="preserve">3.3. Структурный баланс реализации питьевой воды по группам абонентов </w:t>
      </w:r>
      <w:r w:rsidR="0041229B">
        <w:rPr>
          <w:rFonts w:eastAsia="Lucida Sans Unicode"/>
          <w:sz w:val="23"/>
          <w:szCs w:val="23"/>
          <w:lang w:eastAsia="ru-RU"/>
        </w:rPr>
        <w:t>………………………...</w:t>
      </w:r>
      <w:r w:rsidRPr="006F6735">
        <w:rPr>
          <w:rFonts w:eastAsia="Lucida Sans Unicode"/>
          <w:sz w:val="23"/>
          <w:szCs w:val="23"/>
          <w:lang w:eastAsia="ru-RU"/>
        </w:rPr>
        <w:t xml:space="preserve">42 </w:t>
      </w:r>
    </w:p>
    <w:p w:rsidR="0041229B" w:rsidRDefault="00005FE7" w:rsidP="006F6735">
      <w:pPr>
        <w:widowControl w:val="0"/>
        <w:suppressAutoHyphens/>
        <w:jc w:val="both"/>
        <w:rPr>
          <w:rFonts w:eastAsia="Lucida Sans Unicode"/>
          <w:sz w:val="23"/>
          <w:szCs w:val="23"/>
          <w:lang w:eastAsia="ru-RU"/>
        </w:rPr>
      </w:pPr>
      <w:r w:rsidRPr="006F6735">
        <w:rPr>
          <w:rFonts w:eastAsia="Lucida Sans Unicode"/>
          <w:sz w:val="23"/>
          <w:szCs w:val="23"/>
          <w:lang w:eastAsia="ru-RU"/>
        </w:rPr>
        <w:t xml:space="preserve">3.4. Сведения о фактическом потреблении населением воды </w:t>
      </w:r>
      <w:r w:rsidR="0041229B">
        <w:rPr>
          <w:rFonts w:eastAsia="Lucida Sans Unicode"/>
          <w:sz w:val="23"/>
          <w:szCs w:val="23"/>
          <w:lang w:eastAsia="ru-RU"/>
        </w:rPr>
        <w:t>…………………………………………</w:t>
      </w:r>
      <w:r w:rsidRPr="006F6735">
        <w:rPr>
          <w:rFonts w:eastAsia="Lucida Sans Unicode"/>
          <w:sz w:val="23"/>
          <w:szCs w:val="23"/>
          <w:lang w:eastAsia="ru-RU"/>
        </w:rPr>
        <w:t xml:space="preserve">43 </w:t>
      </w:r>
    </w:p>
    <w:p w:rsidR="0041229B" w:rsidRDefault="00005FE7" w:rsidP="006F6735">
      <w:pPr>
        <w:widowControl w:val="0"/>
        <w:suppressAutoHyphens/>
        <w:jc w:val="both"/>
        <w:rPr>
          <w:rFonts w:eastAsia="Lucida Sans Unicode"/>
          <w:sz w:val="23"/>
          <w:szCs w:val="23"/>
          <w:lang w:eastAsia="ru-RU"/>
        </w:rPr>
      </w:pPr>
      <w:r w:rsidRPr="006F6735">
        <w:rPr>
          <w:rFonts w:eastAsia="Lucida Sans Unicode"/>
          <w:sz w:val="23"/>
          <w:szCs w:val="23"/>
          <w:lang w:eastAsia="ru-RU"/>
        </w:rPr>
        <w:t xml:space="preserve">3.5. Описание существующей системы коммерческого учета горячей, питьевой, технической воды и планов по установке приборов учета </w:t>
      </w:r>
      <w:r w:rsidR="0041229B">
        <w:rPr>
          <w:rFonts w:eastAsia="Lucida Sans Unicode"/>
          <w:sz w:val="23"/>
          <w:szCs w:val="23"/>
          <w:lang w:eastAsia="ru-RU"/>
        </w:rPr>
        <w:t>……………………………………………………………………</w:t>
      </w:r>
      <w:r w:rsidRPr="006F6735">
        <w:rPr>
          <w:rFonts w:eastAsia="Lucida Sans Unicode"/>
          <w:sz w:val="23"/>
          <w:szCs w:val="23"/>
          <w:lang w:eastAsia="ru-RU"/>
        </w:rPr>
        <w:t xml:space="preserve">46 </w:t>
      </w:r>
    </w:p>
    <w:p w:rsidR="0041229B" w:rsidRDefault="00005FE7" w:rsidP="006F6735">
      <w:pPr>
        <w:widowControl w:val="0"/>
        <w:suppressAutoHyphens/>
        <w:jc w:val="both"/>
        <w:rPr>
          <w:rFonts w:eastAsia="Lucida Sans Unicode"/>
          <w:sz w:val="23"/>
          <w:szCs w:val="23"/>
          <w:lang w:eastAsia="ru-RU"/>
        </w:rPr>
      </w:pPr>
      <w:r w:rsidRPr="006F6735">
        <w:rPr>
          <w:rFonts w:eastAsia="Lucida Sans Unicode"/>
          <w:sz w:val="23"/>
          <w:szCs w:val="23"/>
          <w:lang w:eastAsia="ru-RU"/>
        </w:rPr>
        <w:t xml:space="preserve">3.6. Анализ резервов и дефицитов производственных мощностей системы водоснабжения </w:t>
      </w:r>
      <w:r w:rsidR="0041229B">
        <w:rPr>
          <w:rFonts w:eastAsia="Lucida Sans Unicode"/>
          <w:sz w:val="23"/>
          <w:szCs w:val="23"/>
          <w:lang w:eastAsia="ru-RU"/>
        </w:rPr>
        <w:t>………</w:t>
      </w:r>
      <w:r w:rsidRPr="006F6735">
        <w:rPr>
          <w:rFonts w:eastAsia="Lucida Sans Unicode"/>
          <w:sz w:val="23"/>
          <w:szCs w:val="23"/>
          <w:lang w:eastAsia="ru-RU"/>
        </w:rPr>
        <w:t xml:space="preserve">47 </w:t>
      </w:r>
    </w:p>
    <w:p w:rsidR="0041229B" w:rsidRDefault="00005FE7" w:rsidP="006F6735">
      <w:pPr>
        <w:widowControl w:val="0"/>
        <w:suppressAutoHyphens/>
        <w:jc w:val="both"/>
        <w:rPr>
          <w:rFonts w:eastAsia="Lucida Sans Unicode"/>
          <w:sz w:val="23"/>
          <w:szCs w:val="23"/>
          <w:lang w:eastAsia="ru-RU"/>
        </w:rPr>
      </w:pPr>
      <w:r w:rsidRPr="006F6735">
        <w:rPr>
          <w:rFonts w:eastAsia="Lucida Sans Unicode"/>
          <w:sz w:val="23"/>
          <w:szCs w:val="23"/>
          <w:lang w:eastAsia="ru-RU"/>
        </w:rPr>
        <w:t xml:space="preserve">3.7. Прогнозные балансы потребления воды, сведения о фактическом и ожидаемом потреблении воды </w:t>
      </w:r>
      <w:r w:rsidR="0041229B">
        <w:rPr>
          <w:rFonts w:eastAsia="Lucida Sans Unicode"/>
          <w:sz w:val="23"/>
          <w:szCs w:val="23"/>
          <w:lang w:eastAsia="ru-RU"/>
        </w:rPr>
        <w:t>………………………………………………………………………………………………………..</w:t>
      </w:r>
      <w:r w:rsidRPr="006F6735">
        <w:rPr>
          <w:rFonts w:eastAsia="Lucida Sans Unicode"/>
          <w:sz w:val="23"/>
          <w:szCs w:val="23"/>
          <w:lang w:eastAsia="ru-RU"/>
        </w:rPr>
        <w:t xml:space="preserve">48 </w:t>
      </w:r>
    </w:p>
    <w:p w:rsidR="0041229B" w:rsidRDefault="00005FE7" w:rsidP="006F6735">
      <w:pPr>
        <w:widowControl w:val="0"/>
        <w:suppressAutoHyphens/>
        <w:jc w:val="both"/>
        <w:rPr>
          <w:rFonts w:eastAsia="Lucida Sans Unicode"/>
          <w:sz w:val="23"/>
          <w:szCs w:val="23"/>
          <w:lang w:eastAsia="ru-RU"/>
        </w:rPr>
      </w:pPr>
      <w:r w:rsidRPr="006F6735">
        <w:rPr>
          <w:rFonts w:eastAsia="Lucida Sans Unicode"/>
          <w:sz w:val="23"/>
          <w:szCs w:val="23"/>
          <w:lang w:eastAsia="ru-RU"/>
        </w:rPr>
        <w:t xml:space="preserve">3.8. Описание территориальной структуры потребления воды </w:t>
      </w:r>
      <w:r w:rsidR="0041229B">
        <w:rPr>
          <w:rFonts w:eastAsia="Lucida Sans Unicode"/>
          <w:sz w:val="23"/>
          <w:szCs w:val="23"/>
          <w:lang w:eastAsia="ru-RU"/>
        </w:rPr>
        <w:t>……………………………………….</w:t>
      </w:r>
      <w:r w:rsidRPr="006F6735">
        <w:rPr>
          <w:rFonts w:eastAsia="Lucida Sans Unicode"/>
          <w:sz w:val="23"/>
          <w:szCs w:val="23"/>
          <w:lang w:eastAsia="ru-RU"/>
        </w:rPr>
        <w:t xml:space="preserve">50 </w:t>
      </w:r>
    </w:p>
    <w:p w:rsidR="0041229B" w:rsidRDefault="00005FE7" w:rsidP="006F6735">
      <w:pPr>
        <w:widowControl w:val="0"/>
        <w:suppressAutoHyphens/>
        <w:jc w:val="both"/>
        <w:rPr>
          <w:rFonts w:eastAsia="Lucida Sans Unicode"/>
          <w:sz w:val="23"/>
          <w:szCs w:val="23"/>
          <w:lang w:eastAsia="ru-RU"/>
        </w:rPr>
      </w:pPr>
      <w:r w:rsidRPr="006F6735">
        <w:rPr>
          <w:rFonts w:eastAsia="Lucida Sans Unicode"/>
          <w:sz w:val="23"/>
          <w:szCs w:val="23"/>
          <w:lang w:eastAsia="ru-RU"/>
        </w:rPr>
        <w:t xml:space="preserve">3.9. Прогноз распределения расходов воды на водоснабжение по типам абонентов </w:t>
      </w:r>
      <w:r w:rsidR="0041229B">
        <w:rPr>
          <w:rFonts w:eastAsia="Lucida Sans Unicode"/>
          <w:sz w:val="23"/>
          <w:szCs w:val="23"/>
          <w:lang w:eastAsia="ru-RU"/>
        </w:rPr>
        <w:t>……………….</w:t>
      </w:r>
      <w:r w:rsidRPr="006F6735">
        <w:rPr>
          <w:rFonts w:eastAsia="Lucida Sans Unicode"/>
          <w:sz w:val="23"/>
          <w:szCs w:val="23"/>
          <w:lang w:eastAsia="ru-RU"/>
        </w:rPr>
        <w:t xml:space="preserve">51 </w:t>
      </w:r>
    </w:p>
    <w:p w:rsidR="0041229B" w:rsidRDefault="00005FE7" w:rsidP="006F6735">
      <w:pPr>
        <w:widowControl w:val="0"/>
        <w:suppressAutoHyphens/>
        <w:jc w:val="both"/>
        <w:rPr>
          <w:rFonts w:eastAsia="Lucida Sans Unicode"/>
          <w:sz w:val="23"/>
          <w:szCs w:val="23"/>
          <w:lang w:eastAsia="ru-RU"/>
        </w:rPr>
      </w:pPr>
      <w:r w:rsidRPr="006F6735">
        <w:rPr>
          <w:rFonts w:eastAsia="Lucida Sans Unicode"/>
          <w:sz w:val="23"/>
          <w:szCs w:val="23"/>
          <w:lang w:eastAsia="ru-RU"/>
        </w:rPr>
        <w:t>3.10. Сведения о фактических и планируемых потерях воды при ее транспортировке</w:t>
      </w:r>
      <w:r w:rsidR="0041229B">
        <w:rPr>
          <w:rFonts w:eastAsia="Lucida Sans Unicode"/>
          <w:sz w:val="23"/>
          <w:szCs w:val="23"/>
          <w:lang w:eastAsia="ru-RU"/>
        </w:rPr>
        <w:t>………………</w:t>
      </w:r>
      <w:r w:rsidRPr="006F6735">
        <w:rPr>
          <w:rFonts w:eastAsia="Lucida Sans Unicode"/>
          <w:sz w:val="23"/>
          <w:szCs w:val="23"/>
          <w:lang w:eastAsia="ru-RU"/>
        </w:rPr>
        <w:t xml:space="preserve">53 </w:t>
      </w:r>
    </w:p>
    <w:p w:rsidR="0041229B" w:rsidRDefault="00005FE7" w:rsidP="006F6735">
      <w:pPr>
        <w:widowControl w:val="0"/>
        <w:suppressAutoHyphens/>
        <w:jc w:val="both"/>
        <w:rPr>
          <w:rFonts w:eastAsia="Lucida Sans Unicode"/>
          <w:sz w:val="23"/>
          <w:szCs w:val="23"/>
          <w:lang w:eastAsia="ru-RU"/>
        </w:rPr>
      </w:pPr>
      <w:r w:rsidRPr="006F6735">
        <w:rPr>
          <w:rFonts w:eastAsia="Lucida Sans Unicode"/>
          <w:sz w:val="23"/>
          <w:szCs w:val="23"/>
          <w:lang w:eastAsia="ru-RU"/>
        </w:rPr>
        <w:t xml:space="preserve">3.11. Перспективные балансы водоснабжения и водоотведения </w:t>
      </w:r>
      <w:r w:rsidR="0041229B">
        <w:rPr>
          <w:rFonts w:eastAsia="Lucida Sans Unicode"/>
          <w:sz w:val="23"/>
          <w:szCs w:val="23"/>
          <w:lang w:eastAsia="ru-RU"/>
        </w:rPr>
        <w:t>……………………………………...</w:t>
      </w:r>
      <w:r w:rsidRPr="006F6735">
        <w:rPr>
          <w:rFonts w:eastAsia="Lucida Sans Unicode"/>
          <w:sz w:val="23"/>
          <w:szCs w:val="23"/>
          <w:lang w:eastAsia="ru-RU"/>
        </w:rPr>
        <w:t xml:space="preserve">55 </w:t>
      </w:r>
    </w:p>
    <w:p w:rsidR="0041229B" w:rsidRDefault="00005FE7" w:rsidP="006F6735">
      <w:pPr>
        <w:widowControl w:val="0"/>
        <w:suppressAutoHyphens/>
        <w:jc w:val="both"/>
        <w:rPr>
          <w:rFonts w:eastAsia="Lucida Sans Unicode"/>
          <w:sz w:val="23"/>
          <w:szCs w:val="23"/>
          <w:lang w:eastAsia="ru-RU"/>
        </w:rPr>
      </w:pPr>
      <w:r w:rsidRPr="006F6735">
        <w:rPr>
          <w:rFonts w:eastAsia="Lucida Sans Unicode"/>
          <w:sz w:val="23"/>
          <w:szCs w:val="23"/>
          <w:lang w:eastAsia="ru-RU"/>
        </w:rPr>
        <w:t xml:space="preserve">3.12. 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w:t>
      </w:r>
      <w:r w:rsidR="0041229B">
        <w:rPr>
          <w:rFonts w:eastAsia="Lucida Sans Unicode"/>
          <w:sz w:val="23"/>
          <w:szCs w:val="23"/>
          <w:lang w:eastAsia="ru-RU"/>
        </w:rPr>
        <w:t>…………….</w:t>
      </w:r>
      <w:r w:rsidRPr="006F6735">
        <w:rPr>
          <w:rFonts w:eastAsia="Lucida Sans Unicode"/>
          <w:sz w:val="23"/>
          <w:szCs w:val="23"/>
          <w:lang w:eastAsia="ru-RU"/>
        </w:rPr>
        <w:t xml:space="preserve">57 </w:t>
      </w:r>
    </w:p>
    <w:p w:rsidR="0041229B" w:rsidRDefault="00005FE7" w:rsidP="006F6735">
      <w:pPr>
        <w:widowControl w:val="0"/>
        <w:suppressAutoHyphens/>
        <w:jc w:val="both"/>
        <w:rPr>
          <w:rFonts w:eastAsia="Lucida Sans Unicode"/>
          <w:sz w:val="23"/>
          <w:szCs w:val="23"/>
          <w:lang w:eastAsia="ru-RU"/>
        </w:rPr>
      </w:pPr>
      <w:r w:rsidRPr="006F6735">
        <w:rPr>
          <w:rFonts w:eastAsia="Lucida Sans Unicode"/>
          <w:sz w:val="23"/>
          <w:szCs w:val="23"/>
          <w:lang w:eastAsia="ru-RU"/>
        </w:rPr>
        <w:t xml:space="preserve">3.13. Наименование организации, которая наделена статусом гарантирующей организации   </w:t>
      </w:r>
      <w:r w:rsidR="0041229B">
        <w:rPr>
          <w:rFonts w:eastAsia="Lucida Sans Unicode"/>
          <w:sz w:val="23"/>
          <w:szCs w:val="23"/>
          <w:lang w:eastAsia="ru-RU"/>
        </w:rPr>
        <w:t>……..</w:t>
      </w:r>
      <w:r w:rsidRPr="006F6735">
        <w:rPr>
          <w:rFonts w:eastAsia="Lucida Sans Unicode"/>
          <w:sz w:val="23"/>
          <w:szCs w:val="23"/>
          <w:lang w:eastAsia="ru-RU"/>
        </w:rPr>
        <w:t xml:space="preserve">59 </w:t>
      </w:r>
    </w:p>
    <w:p w:rsidR="0041229B" w:rsidRPr="0041229B" w:rsidRDefault="00005FE7" w:rsidP="006F6735">
      <w:pPr>
        <w:widowControl w:val="0"/>
        <w:suppressAutoHyphens/>
        <w:jc w:val="both"/>
        <w:rPr>
          <w:rFonts w:eastAsia="Lucida Sans Unicode"/>
          <w:b/>
          <w:sz w:val="23"/>
          <w:szCs w:val="23"/>
          <w:lang w:eastAsia="ru-RU"/>
        </w:rPr>
      </w:pPr>
      <w:r w:rsidRPr="0041229B">
        <w:rPr>
          <w:rFonts w:eastAsia="Lucida Sans Unicode"/>
          <w:b/>
          <w:sz w:val="23"/>
          <w:szCs w:val="23"/>
          <w:lang w:eastAsia="ru-RU"/>
        </w:rPr>
        <w:t xml:space="preserve">4. ПРЕДЛОЖЕНИЯ ПО СТРОИТЕЛЬСТВУ, РЕКОНСТРУКЦИИ И МОДЕРНИЗАЦИИ ОБЪЕКТОВ ЦЕНТРАЛИЗОВАННЫХ СИСТЕМ ВОДОСНАБЖЕНИЯ .................................... </w:t>
      </w:r>
      <w:r w:rsidR="0041229B" w:rsidRPr="0041229B">
        <w:rPr>
          <w:rFonts w:eastAsia="Lucida Sans Unicode"/>
          <w:b/>
          <w:sz w:val="23"/>
          <w:szCs w:val="23"/>
          <w:lang w:eastAsia="ru-RU"/>
        </w:rPr>
        <w:t>60</w:t>
      </w:r>
    </w:p>
    <w:p w:rsidR="0041229B" w:rsidRDefault="00005FE7" w:rsidP="006F6735">
      <w:pPr>
        <w:widowControl w:val="0"/>
        <w:suppressAutoHyphens/>
        <w:jc w:val="both"/>
        <w:rPr>
          <w:rFonts w:eastAsia="Lucida Sans Unicode"/>
          <w:sz w:val="23"/>
          <w:szCs w:val="23"/>
          <w:lang w:eastAsia="ru-RU"/>
        </w:rPr>
      </w:pPr>
      <w:r w:rsidRPr="006F6735">
        <w:rPr>
          <w:rFonts w:eastAsia="Lucida Sans Unicode"/>
          <w:sz w:val="23"/>
          <w:szCs w:val="23"/>
          <w:lang w:eastAsia="ru-RU"/>
        </w:rPr>
        <w:t xml:space="preserve">4.1. Перечень основных мероприятий по реализации схемы водоснабжения </w:t>
      </w:r>
      <w:r w:rsidR="0041229B">
        <w:rPr>
          <w:rFonts w:eastAsia="Lucida Sans Unicode"/>
          <w:sz w:val="23"/>
          <w:szCs w:val="23"/>
          <w:lang w:eastAsia="ru-RU"/>
        </w:rPr>
        <w:t>………………………..</w:t>
      </w:r>
      <w:r w:rsidRPr="006F6735">
        <w:rPr>
          <w:rFonts w:eastAsia="Lucida Sans Unicode"/>
          <w:sz w:val="23"/>
          <w:szCs w:val="23"/>
          <w:lang w:eastAsia="ru-RU"/>
        </w:rPr>
        <w:t xml:space="preserve">60 </w:t>
      </w:r>
    </w:p>
    <w:p w:rsidR="0041229B" w:rsidRDefault="00005FE7" w:rsidP="006F6735">
      <w:pPr>
        <w:widowControl w:val="0"/>
        <w:suppressAutoHyphens/>
        <w:jc w:val="both"/>
        <w:rPr>
          <w:rFonts w:eastAsia="Lucida Sans Unicode"/>
          <w:sz w:val="23"/>
          <w:szCs w:val="23"/>
          <w:lang w:eastAsia="ru-RU"/>
        </w:rPr>
      </w:pPr>
      <w:r w:rsidRPr="006F6735">
        <w:rPr>
          <w:rFonts w:eastAsia="Lucida Sans Unicode"/>
          <w:sz w:val="23"/>
          <w:szCs w:val="23"/>
          <w:lang w:eastAsia="ru-RU"/>
        </w:rPr>
        <w:t xml:space="preserve">4.2. Технические обоснования основных мероприятий по реализации схем водоснабжения  </w:t>
      </w:r>
      <w:r w:rsidR="0041229B">
        <w:rPr>
          <w:rFonts w:eastAsia="Lucida Sans Unicode"/>
          <w:sz w:val="23"/>
          <w:szCs w:val="23"/>
          <w:lang w:eastAsia="ru-RU"/>
        </w:rPr>
        <w:t>……...</w:t>
      </w:r>
      <w:r w:rsidRPr="006F6735">
        <w:rPr>
          <w:rFonts w:eastAsia="Lucida Sans Unicode"/>
          <w:sz w:val="23"/>
          <w:szCs w:val="23"/>
          <w:lang w:eastAsia="ru-RU"/>
        </w:rPr>
        <w:t xml:space="preserve">62 </w:t>
      </w:r>
    </w:p>
    <w:p w:rsidR="0041229B" w:rsidRDefault="0041229B" w:rsidP="006F6735">
      <w:pPr>
        <w:widowControl w:val="0"/>
        <w:suppressAutoHyphens/>
        <w:jc w:val="both"/>
        <w:rPr>
          <w:rFonts w:eastAsia="Lucida Sans Unicode"/>
          <w:sz w:val="23"/>
          <w:szCs w:val="23"/>
          <w:lang w:eastAsia="ru-RU"/>
        </w:rPr>
      </w:pPr>
      <w:r>
        <w:rPr>
          <w:rFonts w:eastAsia="Lucida Sans Unicode"/>
          <w:sz w:val="23"/>
          <w:szCs w:val="23"/>
          <w:lang w:eastAsia="ru-RU"/>
        </w:rPr>
        <w:t xml:space="preserve">     4.2.1</w:t>
      </w:r>
      <w:r w:rsidR="00005FE7" w:rsidRPr="006F6735">
        <w:rPr>
          <w:rFonts w:eastAsia="Lucida Sans Unicode"/>
          <w:sz w:val="23"/>
          <w:szCs w:val="23"/>
          <w:lang w:eastAsia="ru-RU"/>
        </w:rPr>
        <w:t>. Обеспечение подачи абонентам определенного объема воды установленного качества</w:t>
      </w:r>
      <w:r>
        <w:rPr>
          <w:rFonts w:eastAsia="Lucida Sans Unicode"/>
          <w:sz w:val="23"/>
          <w:szCs w:val="23"/>
          <w:lang w:eastAsia="ru-RU"/>
        </w:rPr>
        <w:t>…</w:t>
      </w:r>
      <w:r w:rsidR="00005FE7" w:rsidRPr="006F6735">
        <w:rPr>
          <w:rFonts w:eastAsia="Lucida Sans Unicode"/>
          <w:sz w:val="23"/>
          <w:szCs w:val="23"/>
          <w:lang w:eastAsia="ru-RU"/>
        </w:rPr>
        <w:t xml:space="preserve"> 62 </w:t>
      </w:r>
    </w:p>
    <w:p w:rsidR="0041229B" w:rsidRDefault="0041229B" w:rsidP="006F6735">
      <w:pPr>
        <w:widowControl w:val="0"/>
        <w:suppressAutoHyphens/>
        <w:jc w:val="both"/>
        <w:rPr>
          <w:rFonts w:eastAsia="Lucida Sans Unicode"/>
          <w:sz w:val="23"/>
          <w:szCs w:val="23"/>
          <w:lang w:eastAsia="ru-RU"/>
        </w:rPr>
      </w:pPr>
      <w:r>
        <w:rPr>
          <w:rFonts w:eastAsia="Lucida Sans Unicode"/>
          <w:sz w:val="23"/>
          <w:szCs w:val="23"/>
          <w:lang w:eastAsia="ru-RU"/>
        </w:rPr>
        <w:t xml:space="preserve">     4.2.2.</w:t>
      </w:r>
      <w:r w:rsidR="00005FE7" w:rsidRPr="006F6735">
        <w:rPr>
          <w:rFonts w:eastAsia="Lucida Sans Unicode"/>
          <w:sz w:val="23"/>
          <w:szCs w:val="23"/>
          <w:lang w:eastAsia="ru-RU"/>
        </w:rPr>
        <w:t xml:space="preserve"> Организация и обеспечение централизованного водоснабжения на территориях, где оно </w:t>
      </w:r>
      <w:r w:rsidR="00005FE7" w:rsidRPr="006F6735">
        <w:rPr>
          <w:rFonts w:eastAsia="Lucida Sans Unicode"/>
          <w:sz w:val="23"/>
          <w:szCs w:val="23"/>
          <w:lang w:eastAsia="ru-RU"/>
        </w:rPr>
        <w:lastRenderedPageBreak/>
        <w:t xml:space="preserve">отсутствует </w:t>
      </w:r>
      <w:r>
        <w:rPr>
          <w:rFonts w:eastAsia="Lucida Sans Unicode"/>
          <w:sz w:val="23"/>
          <w:szCs w:val="23"/>
          <w:lang w:eastAsia="ru-RU"/>
        </w:rPr>
        <w:t>………………………………………………………………………………………………...</w:t>
      </w:r>
      <w:r w:rsidR="00005FE7" w:rsidRPr="006F6735">
        <w:rPr>
          <w:rFonts w:eastAsia="Lucida Sans Unicode"/>
          <w:sz w:val="23"/>
          <w:szCs w:val="23"/>
          <w:lang w:eastAsia="ru-RU"/>
        </w:rPr>
        <w:t xml:space="preserve">62 </w:t>
      </w:r>
    </w:p>
    <w:p w:rsidR="0041229B" w:rsidRDefault="0041229B" w:rsidP="006F6735">
      <w:pPr>
        <w:widowControl w:val="0"/>
        <w:suppressAutoHyphens/>
        <w:jc w:val="both"/>
        <w:rPr>
          <w:rFonts w:eastAsia="Lucida Sans Unicode"/>
          <w:sz w:val="23"/>
          <w:szCs w:val="23"/>
          <w:lang w:eastAsia="ru-RU"/>
        </w:rPr>
      </w:pPr>
      <w:r>
        <w:rPr>
          <w:rFonts w:eastAsia="Lucida Sans Unicode"/>
          <w:sz w:val="23"/>
          <w:szCs w:val="23"/>
          <w:lang w:eastAsia="ru-RU"/>
        </w:rPr>
        <w:t xml:space="preserve">     4.2.3.</w:t>
      </w:r>
      <w:r w:rsidR="00005FE7" w:rsidRPr="006F6735">
        <w:rPr>
          <w:rFonts w:eastAsia="Lucida Sans Unicode"/>
          <w:sz w:val="23"/>
          <w:szCs w:val="23"/>
          <w:lang w:eastAsia="ru-RU"/>
        </w:rPr>
        <w:t xml:space="preserve"> Обеспечение водоснабжения объектов перспективной застройки </w:t>
      </w:r>
      <w:r>
        <w:rPr>
          <w:rFonts w:eastAsia="Lucida Sans Unicode"/>
          <w:sz w:val="23"/>
          <w:szCs w:val="23"/>
          <w:lang w:eastAsia="ru-RU"/>
        </w:rPr>
        <w:t>………………………….</w:t>
      </w:r>
      <w:r w:rsidR="00005FE7" w:rsidRPr="006F6735">
        <w:rPr>
          <w:rFonts w:eastAsia="Lucida Sans Unicode"/>
          <w:sz w:val="23"/>
          <w:szCs w:val="23"/>
          <w:lang w:eastAsia="ru-RU"/>
        </w:rPr>
        <w:t xml:space="preserve">63 </w:t>
      </w:r>
    </w:p>
    <w:p w:rsidR="0041229B" w:rsidRDefault="0041229B" w:rsidP="006F6735">
      <w:pPr>
        <w:widowControl w:val="0"/>
        <w:suppressAutoHyphens/>
        <w:jc w:val="both"/>
        <w:rPr>
          <w:rFonts w:eastAsia="Lucida Sans Unicode"/>
          <w:sz w:val="23"/>
          <w:szCs w:val="23"/>
          <w:lang w:eastAsia="ru-RU"/>
        </w:rPr>
      </w:pPr>
      <w:r>
        <w:rPr>
          <w:rFonts w:eastAsia="Lucida Sans Unicode"/>
          <w:sz w:val="23"/>
          <w:szCs w:val="23"/>
          <w:lang w:eastAsia="ru-RU"/>
        </w:rPr>
        <w:t xml:space="preserve">     4.2.4.</w:t>
      </w:r>
      <w:r w:rsidR="00005FE7" w:rsidRPr="006F6735">
        <w:rPr>
          <w:rFonts w:eastAsia="Lucida Sans Unicode"/>
          <w:sz w:val="23"/>
          <w:szCs w:val="23"/>
          <w:lang w:eastAsia="ru-RU"/>
        </w:rPr>
        <w:t xml:space="preserve"> Сокращение потерь воды при ее транспортировке </w:t>
      </w:r>
      <w:r>
        <w:rPr>
          <w:rFonts w:eastAsia="Lucida Sans Unicode"/>
          <w:sz w:val="23"/>
          <w:szCs w:val="23"/>
          <w:lang w:eastAsia="ru-RU"/>
        </w:rPr>
        <w:t>…………………………………………...</w:t>
      </w:r>
      <w:r w:rsidR="00005FE7" w:rsidRPr="006F6735">
        <w:rPr>
          <w:rFonts w:eastAsia="Lucida Sans Unicode"/>
          <w:sz w:val="23"/>
          <w:szCs w:val="23"/>
          <w:lang w:eastAsia="ru-RU"/>
        </w:rPr>
        <w:t xml:space="preserve">63 </w:t>
      </w:r>
    </w:p>
    <w:p w:rsidR="0041229B" w:rsidRDefault="00005FE7" w:rsidP="006F6735">
      <w:pPr>
        <w:widowControl w:val="0"/>
        <w:suppressAutoHyphens/>
        <w:jc w:val="both"/>
        <w:rPr>
          <w:rFonts w:eastAsia="Lucida Sans Unicode"/>
          <w:sz w:val="23"/>
          <w:szCs w:val="23"/>
          <w:lang w:eastAsia="ru-RU"/>
        </w:rPr>
      </w:pPr>
      <w:r w:rsidRPr="006F6735">
        <w:rPr>
          <w:rFonts w:eastAsia="Lucida Sans Unicode"/>
          <w:sz w:val="23"/>
          <w:szCs w:val="23"/>
          <w:lang w:eastAsia="ru-RU"/>
        </w:rPr>
        <w:t xml:space="preserve">4.3. Сведения о вновь строящихся, реконструируемых и предлагаемых к выводу из эксплуатации объектах системы водоснабжения </w:t>
      </w:r>
      <w:r w:rsidR="0041229B">
        <w:rPr>
          <w:rFonts w:eastAsia="Lucida Sans Unicode"/>
          <w:sz w:val="23"/>
          <w:szCs w:val="23"/>
          <w:lang w:eastAsia="ru-RU"/>
        </w:rPr>
        <w:t>……………………………………………………………………….</w:t>
      </w:r>
      <w:r w:rsidRPr="006F6735">
        <w:rPr>
          <w:rFonts w:eastAsia="Lucida Sans Unicode"/>
          <w:sz w:val="23"/>
          <w:szCs w:val="23"/>
          <w:lang w:eastAsia="ru-RU"/>
        </w:rPr>
        <w:t xml:space="preserve">63 </w:t>
      </w:r>
    </w:p>
    <w:p w:rsidR="0041229B" w:rsidRDefault="00005FE7" w:rsidP="006F6735">
      <w:pPr>
        <w:widowControl w:val="0"/>
        <w:suppressAutoHyphens/>
        <w:jc w:val="both"/>
        <w:rPr>
          <w:rFonts w:eastAsia="Lucida Sans Unicode"/>
          <w:sz w:val="23"/>
          <w:szCs w:val="23"/>
          <w:lang w:eastAsia="ru-RU"/>
        </w:rPr>
      </w:pPr>
      <w:r w:rsidRPr="006F6735">
        <w:rPr>
          <w:rFonts w:eastAsia="Lucida Sans Unicode"/>
          <w:sz w:val="23"/>
          <w:szCs w:val="23"/>
          <w:lang w:eastAsia="ru-RU"/>
        </w:rPr>
        <w:t xml:space="preserve">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   </w:t>
      </w:r>
      <w:r w:rsidR="0041229B">
        <w:rPr>
          <w:rFonts w:eastAsia="Lucida Sans Unicode"/>
          <w:sz w:val="23"/>
          <w:szCs w:val="23"/>
          <w:lang w:eastAsia="ru-RU"/>
        </w:rPr>
        <w:t>………………………</w:t>
      </w:r>
      <w:r w:rsidRPr="006F6735">
        <w:rPr>
          <w:rFonts w:eastAsia="Lucida Sans Unicode"/>
          <w:sz w:val="23"/>
          <w:szCs w:val="23"/>
          <w:lang w:eastAsia="ru-RU"/>
        </w:rPr>
        <w:t xml:space="preserve">64 </w:t>
      </w:r>
    </w:p>
    <w:p w:rsidR="0041229B" w:rsidRDefault="00005FE7" w:rsidP="006F6735">
      <w:pPr>
        <w:widowControl w:val="0"/>
        <w:suppressAutoHyphens/>
        <w:jc w:val="both"/>
        <w:rPr>
          <w:rFonts w:eastAsia="Lucida Sans Unicode"/>
          <w:sz w:val="23"/>
          <w:szCs w:val="23"/>
          <w:lang w:eastAsia="ru-RU"/>
        </w:rPr>
      </w:pPr>
      <w:r w:rsidRPr="006F6735">
        <w:rPr>
          <w:rFonts w:eastAsia="Lucida Sans Unicode"/>
          <w:sz w:val="23"/>
          <w:szCs w:val="23"/>
          <w:lang w:eastAsia="ru-RU"/>
        </w:rPr>
        <w:t xml:space="preserve">4.5. Сведения об оснащенности зданий, строений, сооружений приборами учета воды и их применении при осуществлении расчетов за потребленную воду </w:t>
      </w:r>
      <w:r w:rsidR="0041229B">
        <w:rPr>
          <w:rFonts w:eastAsia="Lucida Sans Unicode"/>
          <w:sz w:val="23"/>
          <w:szCs w:val="23"/>
          <w:lang w:eastAsia="ru-RU"/>
        </w:rPr>
        <w:t>…………………………………….</w:t>
      </w:r>
      <w:r w:rsidRPr="006F6735">
        <w:rPr>
          <w:rFonts w:eastAsia="Lucida Sans Unicode"/>
          <w:sz w:val="23"/>
          <w:szCs w:val="23"/>
          <w:lang w:eastAsia="ru-RU"/>
        </w:rPr>
        <w:t xml:space="preserve">65 </w:t>
      </w:r>
    </w:p>
    <w:p w:rsidR="0041229B" w:rsidRDefault="00005FE7" w:rsidP="006F6735">
      <w:pPr>
        <w:widowControl w:val="0"/>
        <w:suppressAutoHyphens/>
        <w:jc w:val="both"/>
        <w:rPr>
          <w:rFonts w:eastAsia="Lucida Sans Unicode"/>
          <w:sz w:val="23"/>
          <w:szCs w:val="23"/>
          <w:lang w:eastAsia="ru-RU"/>
        </w:rPr>
      </w:pPr>
      <w:r w:rsidRPr="006F6735">
        <w:rPr>
          <w:rFonts w:eastAsia="Lucida Sans Unicode"/>
          <w:sz w:val="23"/>
          <w:szCs w:val="23"/>
          <w:lang w:eastAsia="ru-RU"/>
        </w:rPr>
        <w:t xml:space="preserve">4.6. Описание вариантов маршрутов прохождения трубопроводов (трасс) по территории поселения, городского округа и их обоснование 65 </w:t>
      </w:r>
    </w:p>
    <w:p w:rsidR="0041229B" w:rsidRDefault="00005FE7" w:rsidP="006F6735">
      <w:pPr>
        <w:widowControl w:val="0"/>
        <w:suppressAutoHyphens/>
        <w:jc w:val="both"/>
        <w:rPr>
          <w:rFonts w:eastAsia="Lucida Sans Unicode"/>
          <w:sz w:val="23"/>
          <w:szCs w:val="23"/>
          <w:lang w:eastAsia="ru-RU"/>
        </w:rPr>
      </w:pPr>
      <w:r w:rsidRPr="006F6735">
        <w:rPr>
          <w:rFonts w:eastAsia="Lucida Sans Unicode"/>
          <w:sz w:val="23"/>
          <w:szCs w:val="23"/>
          <w:lang w:eastAsia="ru-RU"/>
        </w:rPr>
        <w:t xml:space="preserve">4.7. Рекомендации о месте размещения насосных станций, резервуаров, водонапорных башен </w:t>
      </w:r>
      <w:r w:rsidR="0041229B">
        <w:rPr>
          <w:rFonts w:eastAsia="Lucida Sans Unicode"/>
          <w:sz w:val="23"/>
          <w:szCs w:val="23"/>
          <w:lang w:eastAsia="ru-RU"/>
        </w:rPr>
        <w:t>…...</w:t>
      </w:r>
      <w:r w:rsidRPr="006F6735">
        <w:rPr>
          <w:rFonts w:eastAsia="Lucida Sans Unicode"/>
          <w:sz w:val="23"/>
          <w:szCs w:val="23"/>
          <w:lang w:eastAsia="ru-RU"/>
        </w:rPr>
        <w:t xml:space="preserve">66 </w:t>
      </w:r>
    </w:p>
    <w:p w:rsidR="0041229B" w:rsidRDefault="00005FE7" w:rsidP="006F6735">
      <w:pPr>
        <w:widowControl w:val="0"/>
        <w:suppressAutoHyphens/>
        <w:jc w:val="both"/>
        <w:rPr>
          <w:rFonts w:eastAsia="Lucida Sans Unicode"/>
          <w:sz w:val="23"/>
          <w:szCs w:val="23"/>
          <w:lang w:eastAsia="ru-RU"/>
        </w:rPr>
      </w:pPr>
      <w:r w:rsidRPr="006F6735">
        <w:rPr>
          <w:rFonts w:eastAsia="Lucida Sans Unicode"/>
          <w:sz w:val="23"/>
          <w:szCs w:val="23"/>
          <w:lang w:eastAsia="ru-RU"/>
        </w:rPr>
        <w:t>4.8. Границы планируемых зон размещения объектов централизованных систем водоснабжения</w:t>
      </w:r>
      <w:r w:rsidR="0041229B">
        <w:rPr>
          <w:rFonts w:eastAsia="Lucida Sans Unicode"/>
          <w:sz w:val="23"/>
          <w:szCs w:val="23"/>
          <w:lang w:eastAsia="ru-RU"/>
        </w:rPr>
        <w:t>..</w:t>
      </w:r>
      <w:r w:rsidRPr="006F6735">
        <w:rPr>
          <w:rFonts w:eastAsia="Lucida Sans Unicode"/>
          <w:sz w:val="23"/>
          <w:szCs w:val="23"/>
          <w:lang w:eastAsia="ru-RU"/>
        </w:rPr>
        <w:t xml:space="preserve">  66 </w:t>
      </w:r>
    </w:p>
    <w:p w:rsidR="0041229B" w:rsidRDefault="00005FE7" w:rsidP="006F6735">
      <w:pPr>
        <w:widowControl w:val="0"/>
        <w:suppressAutoHyphens/>
        <w:jc w:val="both"/>
        <w:rPr>
          <w:rFonts w:eastAsia="Lucida Sans Unicode"/>
          <w:sz w:val="23"/>
          <w:szCs w:val="23"/>
          <w:lang w:eastAsia="ru-RU"/>
        </w:rPr>
      </w:pPr>
      <w:r w:rsidRPr="006F6735">
        <w:rPr>
          <w:rFonts w:eastAsia="Lucida Sans Unicode"/>
          <w:sz w:val="23"/>
          <w:szCs w:val="23"/>
          <w:lang w:eastAsia="ru-RU"/>
        </w:rPr>
        <w:t xml:space="preserve">4.9. Схемы существующего и планируемого размещения объектов централизованных систем водоснабжения </w:t>
      </w:r>
      <w:r w:rsidR="0041229B">
        <w:rPr>
          <w:rFonts w:eastAsia="Lucida Sans Unicode"/>
          <w:sz w:val="23"/>
          <w:szCs w:val="23"/>
          <w:lang w:eastAsia="ru-RU"/>
        </w:rPr>
        <w:t>…………………………………………………………………………………………….</w:t>
      </w:r>
      <w:r w:rsidRPr="006F6735">
        <w:rPr>
          <w:rFonts w:eastAsia="Lucida Sans Unicode"/>
          <w:sz w:val="23"/>
          <w:szCs w:val="23"/>
          <w:lang w:eastAsia="ru-RU"/>
        </w:rPr>
        <w:t xml:space="preserve">66 </w:t>
      </w:r>
    </w:p>
    <w:p w:rsidR="0041229B" w:rsidRDefault="00005FE7" w:rsidP="006F6735">
      <w:pPr>
        <w:widowControl w:val="0"/>
        <w:suppressAutoHyphens/>
        <w:jc w:val="both"/>
        <w:rPr>
          <w:rFonts w:eastAsia="Lucida Sans Unicode"/>
          <w:sz w:val="23"/>
          <w:szCs w:val="23"/>
          <w:lang w:eastAsia="ru-RU"/>
        </w:rPr>
      </w:pPr>
      <w:r w:rsidRPr="0041229B">
        <w:rPr>
          <w:rFonts w:eastAsia="Lucida Sans Unicode"/>
          <w:b/>
          <w:sz w:val="23"/>
          <w:szCs w:val="23"/>
          <w:lang w:eastAsia="ru-RU"/>
        </w:rPr>
        <w:t>5. ЭКОЛОГИЧЕСКИЕ АСПЕКТЫ МЕРОПРИЯТИЙ ПО СТРОИТЕЛЬСТВУ, РЕКОНСТРУКЦИИ И МОДЕРНИЗАЦИИ ОБЪЕКТОВ ЦЕНТРАЛИЗОВАННЫХ СИСТЕМ ВОДОСНАБЖЕНИЯ .....................................................................</w:t>
      </w:r>
      <w:r w:rsidR="0041229B">
        <w:rPr>
          <w:rFonts w:eastAsia="Lucida Sans Unicode"/>
          <w:b/>
          <w:sz w:val="23"/>
          <w:szCs w:val="23"/>
          <w:lang w:eastAsia="ru-RU"/>
        </w:rPr>
        <w:t>.......</w:t>
      </w:r>
      <w:r w:rsidRPr="0041229B">
        <w:rPr>
          <w:rFonts w:eastAsia="Lucida Sans Unicode"/>
          <w:b/>
          <w:sz w:val="23"/>
          <w:szCs w:val="23"/>
          <w:lang w:eastAsia="ru-RU"/>
        </w:rPr>
        <w:t>..........................................</w:t>
      </w:r>
      <w:r w:rsidR="0041229B">
        <w:rPr>
          <w:rFonts w:eastAsia="Lucida Sans Unicode"/>
          <w:b/>
          <w:sz w:val="23"/>
          <w:szCs w:val="23"/>
          <w:lang w:eastAsia="ru-RU"/>
        </w:rPr>
        <w:t>..........69</w:t>
      </w:r>
      <w:r w:rsidRPr="006F6735">
        <w:rPr>
          <w:rFonts w:eastAsia="Lucida Sans Unicode"/>
          <w:sz w:val="23"/>
          <w:szCs w:val="23"/>
          <w:lang w:eastAsia="ru-RU"/>
        </w:rPr>
        <w:t xml:space="preserve"> </w:t>
      </w:r>
    </w:p>
    <w:p w:rsidR="0041229B" w:rsidRDefault="00005FE7" w:rsidP="006F6735">
      <w:pPr>
        <w:widowControl w:val="0"/>
        <w:suppressAutoHyphens/>
        <w:jc w:val="both"/>
        <w:rPr>
          <w:rFonts w:eastAsia="Lucida Sans Unicode"/>
          <w:sz w:val="23"/>
          <w:szCs w:val="23"/>
          <w:lang w:eastAsia="ru-RU"/>
        </w:rPr>
      </w:pPr>
      <w:r w:rsidRPr="006F6735">
        <w:rPr>
          <w:rFonts w:eastAsia="Lucida Sans Unicode"/>
          <w:sz w:val="23"/>
          <w:szCs w:val="23"/>
          <w:lang w:eastAsia="ru-RU"/>
        </w:rPr>
        <w:t xml:space="preserve">5.1.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 </w:t>
      </w:r>
      <w:r w:rsidR="0041229B">
        <w:rPr>
          <w:rFonts w:eastAsia="Lucida Sans Unicode"/>
          <w:sz w:val="23"/>
          <w:szCs w:val="23"/>
          <w:lang w:eastAsia="ru-RU"/>
        </w:rPr>
        <w:t>…………………………………………………………………………….</w:t>
      </w:r>
      <w:r w:rsidRPr="006F6735">
        <w:rPr>
          <w:rFonts w:eastAsia="Lucida Sans Unicode"/>
          <w:sz w:val="23"/>
          <w:szCs w:val="23"/>
          <w:lang w:eastAsia="ru-RU"/>
        </w:rPr>
        <w:t xml:space="preserve">70 </w:t>
      </w:r>
    </w:p>
    <w:p w:rsidR="0041229B" w:rsidRDefault="00005FE7" w:rsidP="006F6735">
      <w:pPr>
        <w:widowControl w:val="0"/>
        <w:suppressAutoHyphens/>
        <w:jc w:val="both"/>
        <w:rPr>
          <w:rFonts w:eastAsia="Lucida Sans Unicode"/>
          <w:sz w:val="23"/>
          <w:szCs w:val="23"/>
          <w:lang w:eastAsia="ru-RU"/>
        </w:rPr>
      </w:pPr>
      <w:r w:rsidRPr="006F6735">
        <w:rPr>
          <w:rFonts w:eastAsia="Lucida Sans Unicode"/>
          <w:sz w:val="23"/>
          <w:szCs w:val="23"/>
          <w:lang w:eastAsia="ru-RU"/>
        </w:rPr>
        <w:t xml:space="preserve">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w:t>
      </w:r>
      <w:r w:rsidR="0041229B">
        <w:rPr>
          <w:rFonts w:eastAsia="Lucida Sans Unicode"/>
          <w:sz w:val="23"/>
          <w:szCs w:val="23"/>
          <w:lang w:eastAsia="ru-RU"/>
        </w:rPr>
        <w:t>……………………………………………………………………………………………</w:t>
      </w:r>
      <w:r w:rsidRPr="006F6735">
        <w:rPr>
          <w:rFonts w:eastAsia="Lucida Sans Unicode"/>
          <w:sz w:val="23"/>
          <w:szCs w:val="23"/>
          <w:lang w:eastAsia="ru-RU"/>
        </w:rPr>
        <w:t xml:space="preserve">71 </w:t>
      </w:r>
    </w:p>
    <w:p w:rsidR="0041229B" w:rsidRDefault="00005FE7" w:rsidP="006F6735">
      <w:pPr>
        <w:widowControl w:val="0"/>
        <w:suppressAutoHyphens/>
        <w:jc w:val="both"/>
        <w:rPr>
          <w:rFonts w:eastAsia="Lucida Sans Unicode"/>
          <w:sz w:val="23"/>
          <w:szCs w:val="23"/>
          <w:lang w:eastAsia="ru-RU"/>
        </w:rPr>
      </w:pPr>
      <w:r w:rsidRPr="0041229B">
        <w:rPr>
          <w:rFonts w:eastAsia="Lucida Sans Unicode"/>
          <w:b/>
          <w:sz w:val="23"/>
          <w:szCs w:val="23"/>
          <w:lang w:eastAsia="ru-RU"/>
        </w:rPr>
        <w:t>6. ОЦЕНКА ОБЪЕМОВ КАПИТАЛЬНЫХ ВЛОЖЕНИЙ В СТРОИТЕЛЬСТВО, РЕКОНСТРУКЦИЮ И МОДЕРНИЗАЦИЮ ОБЪЕКТОВ ЦЕНТРАЛИЗОВАННЫХ СИСТЕМ ВОДОСНАБЖЕНИЯ ............................................................................................</w:t>
      </w:r>
      <w:r w:rsidR="0041229B">
        <w:rPr>
          <w:rFonts w:eastAsia="Lucida Sans Unicode"/>
          <w:b/>
          <w:sz w:val="23"/>
          <w:szCs w:val="23"/>
          <w:lang w:eastAsia="ru-RU"/>
        </w:rPr>
        <w:t>................................</w:t>
      </w:r>
      <w:r w:rsidRPr="0041229B">
        <w:rPr>
          <w:rFonts w:eastAsia="Lucida Sans Unicode"/>
          <w:b/>
          <w:sz w:val="23"/>
          <w:szCs w:val="23"/>
          <w:lang w:eastAsia="ru-RU"/>
        </w:rPr>
        <w:t>....</w:t>
      </w:r>
      <w:r w:rsidR="0041229B">
        <w:rPr>
          <w:rFonts w:eastAsia="Lucida Sans Unicode"/>
          <w:b/>
          <w:sz w:val="23"/>
          <w:szCs w:val="23"/>
          <w:lang w:eastAsia="ru-RU"/>
        </w:rPr>
        <w:t>72</w:t>
      </w:r>
      <w:r w:rsidRPr="006F6735">
        <w:rPr>
          <w:rFonts w:eastAsia="Lucida Sans Unicode"/>
          <w:sz w:val="23"/>
          <w:szCs w:val="23"/>
          <w:lang w:eastAsia="ru-RU"/>
        </w:rPr>
        <w:t xml:space="preserve"> </w:t>
      </w:r>
    </w:p>
    <w:p w:rsidR="0041229B" w:rsidRDefault="00005FE7" w:rsidP="006F6735">
      <w:pPr>
        <w:widowControl w:val="0"/>
        <w:suppressAutoHyphens/>
        <w:jc w:val="both"/>
        <w:rPr>
          <w:rFonts w:eastAsia="Lucida Sans Unicode"/>
          <w:sz w:val="23"/>
          <w:szCs w:val="23"/>
          <w:lang w:eastAsia="ru-RU"/>
        </w:rPr>
      </w:pPr>
      <w:r w:rsidRPr="006F6735">
        <w:rPr>
          <w:rFonts w:eastAsia="Lucida Sans Unicode"/>
          <w:sz w:val="23"/>
          <w:szCs w:val="23"/>
          <w:lang w:eastAsia="ru-RU"/>
        </w:rPr>
        <w:t xml:space="preserve">6.1. Оценка стоимости основных мероприятий по реализации схемы водоснабжения с разбивкой по годам </w:t>
      </w:r>
      <w:r w:rsidR="0041229B">
        <w:rPr>
          <w:rFonts w:eastAsia="Lucida Sans Unicode"/>
          <w:sz w:val="23"/>
          <w:szCs w:val="23"/>
          <w:lang w:eastAsia="ru-RU"/>
        </w:rPr>
        <w:t>……………………………………………………………………………………………………….</w:t>
      </w:r>
      <w:r w:rsidRPr="006F6735">
        <w:rPr>
          <w:rFonts w:eastAsia="Lucida Sans Unicode"/>
          <w:sz w:val="23"/>
          <w:szCs w:val="23"/>
          <w:lang w:eastAsia="ru-RU"/>
        </w:rPr>
        <w:t xml:space="preserve">72 </w:t>
      </w:r>
    </w:p>
    <w:p w:rsidR="0041229B" w:rsidRDefault="00005FE7" w:rsidP="006F6735">
      <w:pPr>
        <w:widowControl w:val="0"/>
        <w:suppressAutoHyphens/>
        <w:jc w:val="both"/>
        <w:rPr>
          <w:rFonts w:eastAsia="Lucida Sans Unicode"/>
          <w:sz w:val="23"/>
          <w:szCs w:val="23"/>
          <w:lang w:eastAsia="ru-RU"/>
        </w:rPr>
      </w:pPr>
      <w:r w:rsidRPr="0041229B">
        <w:rPr>
          <w:rFonts w:eastAsia="Lucida Sans Unicode"/>
          <w:b/>
          <w:sz w:val="23"/>
          <w:szCs w:val="23"/>
          <w:lang w:eastAsia="ru-RU"/>
        </w:rPr>
        <w:t>7. ПЛАНОВЫЕ ЗНАЧЕНИЯ ПОКАЗАТЕЛЕЙ РАЗВИТИЯ ЦЕНТРАЛИЗОВАННОЙ СИСТЕМЫ ВОДОСНАБЖЕНИЯ ...........................................................</w:t>
      </w:r>
      <w:r w:rsidR="0041229B">
        <w:rPr>
          <w:rFonts w:eastAsia="Lucida Sans Unicode"/>
          <w:b/>
          <w:sz w:val="23"/>
          <w:szCs w:val="23"/>
          <w:lang w:eastAsia="ru-RU"/>
        </w:rPr>
        <w:t>..............</w:t>
      </w:r>
      <w:r w:rsidRPr="0041229B">
        <w:rPr>
          <w:rFonts w:eastAsia="Lucida Sans Unicode"/>
          <w:b/>
          <w:sz w:val="23"/>
          <w:szCs w:val="23"/>
          <w:lang w:eastAsia="ru-RU"/>
        </w:rPr>
        <w:t>...............................</w:t>
      </w:r>
      <w:r w:rsidRPr="006F6735">
        <w:rPr>
          <w:rFonts w:eastAsia="Lucida Sans Unicode"/>
          <w:sz w:val="23"/>
          <w:szCs w:val="23"/>
          <w:lang w:eastAsia="ru-RU"/>
        </w:rPr>
        <w:t xml:space="preserve"> </w:t>
      </w:r>
      <w:r w:rsidR="0041229B">
        <w:rPr>
          <w:rFonts w:eastAsia="Lucida Sans Unicode"/>
          <w:sz w:val="23"/>
          <w:szCs w:val="23"/>
          <w:lang w:eastAsia="ru-RU"/>
        </w:rPr>
        <w:t>75</w:t>
      </w:r>
    </w:p>
    <w:p w:rsidR="0041229B" w:rsidRPr="0041229B" w:rsidRDefault="00005FE7" w:rsidP="006F6735">
      <w:pPr>
        <w:widowControl w:val="0"/>
        <w:suppressAutoHyphens/>
        <w:jc w:val="both"/>
        <w:rPr>
          <w:rFonts w:eastAsia="Lucida Sans Unicode"/>
          <w:b/>
          <w:sz w:val="23"/>
          <w:szCs w:val="23"/>
          <w:lang w:eastAsia="ru-RU"/>
        </w:rPr>
      </w:pPr>
      <w:r w:rsidRPr="0041229B">
        <w:rPr>
          <w:rFonts w:eastAsia="Lucida Sans Unicode"/>
          <w:b/>
          <w:sz w:val="23"/>
          <w:szCs w:val="23"/>
          <w:lang w:eastAsia="ru-RU"/>
        </w:rPr>
        <w:t>8. ПЕРЕЧЕНЬ ВЫЯВЛЕННЫХ БЕСХОЗЯЙНЫХ ОБЪЕКТОВ ЦЕНТРАЛИЗОВАННЫХ СИСТЕМ ВОДОСНАБЖЕНИЯ И ПЕРЕЧЕНЬ ОРГАНИЗАЦИЙ, УПОЛНОМОЧЕННЫХ НА ИХ ЭКСПЛУАТАЦИЮ ......................</w:t>
      </w:r>
      <w:r w:rsidR="0041229B">
        <w:rPr>
          <w:rFonts w:eastAsia="Lucida Sans Unicode"/>
          <w:b/>
          <w:sz w:val="23"/>
          <w:szCs w:val="23"/>
          <w:lang w:eastAsia="ru-RU"/>
        </w:rPr>
        <w:t>..............................</w:t>
      </w:r>
      <w:r w:rsidRPr="0041229B">
        <w:rPr>
          <w:rFonts w:eastAsia="Lucida Sans Unicode"/>
          <w:b/>
          <w:sz w:val="23"/>
          <w:szCs w:val="23"/>
          <w:lang w:eastAsia="ru-RU"/>
        </w:rPr>
        <w:t>...........................................</w:t>
      </w:r>
      <w:r w:rsidR="0041229B">
        <w:rPr>
          <w:rFonts w:eastAsia="Lucida Sans Unicode"/>
          <w:b/>
          <w:sz w:val="23"/>
          <w:szCs w:val="23"/>
          <w:lang w:eastAsia="ru-RU"/>
        </w:rPr>
        <w:t>............................77</w:t>
      </w:r>
    </w:p>
    <w:p w:rsidR="00E74DDF" w:rsidRPr="00E74DDF" w:rsidRDefault="00005FE7" w:rsidP="006F6735">
      <w:pPr>
        <w:widowControl w:val="0"/>
        <w:suppressAutoHyphens/>
        <w:jc w:val="both"/>
        <w:rPr>
          <w:rFonts w:eastAsia="Lucida Sans Unicode"/>
          <w:b/>
          <w:sz w:val="23"/>
          <w:szCs w:val="23"/>
          <w:lang w:eastAsia="ru-RU"/>
        </w:rPr>
      </w:pPr>
      <w:r w:rsidRPr="00E74DDF">
        <w:rPr>
          <w:rFonts w:eastAsia="Lucida Sans Unicode"/>
          <w:b/>
          <w:sz w:val="23"/>
          <w:szCs w:val="23"/>
          <w:lang w:eastAsia="ru-RU"/>
        </w:rPr>
        <w:t xml:space="preserve">СХЕМА ВОДООТВЕДЕНИЯ </w:t>
      </w:r>
    </w:p>
    <w:p w:rsidR="00E74DDF" w:rsidRPr="00E74DDF" w:rsidRDefault="00E74DDF" w:rsidP="006F6735">
      <w:pPr>
        <w:widowControl w:val="0"/>
        <w:suppressAutoHyphens/>
        <w:jc w:val="both"/>
        <w:rPr>
          <w:rFonts w:eastAsia="Lucida Sans Unicode"/>
          <w:b/>
          <w:sz w:val="23"/>
          <w:szCs w:val="23"/>
          <w:lang w:eastAsia="ru-RU"/>
        </w:rPr>
      </w:pPr>
      <w:r w:rsidRPr="00E74DDF">
        <w:rPr>
          <w:rFonts w:eastAsia="Lucida Sans Unicode"/>
          <w:b/>
          <w:sz w:val="23"/>
          <w:szCs w:val="23"/>
          <w:lang w:eastAsia="ru-RU"/>
        </w:rPr>
        <w:t>1</w:t>
      </w:r>
      <w:r w:rsidR="00005FE7" w:rsidRPr="00E74DDF">
        <w:rPr>
          <w:rFonts w:eastAsia="Lucida Sans Unicode"/>
          <w:b/>
          <w:sz w:val="23"/>
          <w:szCs w:val="23"/>
          <w:lang w:eastAsia="ru-RU"/>
        </w:rPr>
        <w:t>. СУЩЕСТВУЮЩЕЕ ПОЛОЖЕНИЕ В СФЕРЕ ВОДООТВЕДЕНИЯ .....................</w:t>
      </w:r>
      <w:r>
        <w:rPr>
          <w:rFonts w:eastAsia="Lucida Sans Unicode"/>
          <w:b/>
          <w:sz w:val="23"/>
          <w:szCs w:val="23"/>
          <w:lang w:eastAsia="ru-RU"/>
        </w:rPr>
        <w:t>........</w:t>
      </w:r>
      <w:r w:rsidR="00005FE7" w:rsidRPr="00E74DDF">
        <w:rPr>
          <w:rFonts w:eastAsia="Lucida Sans Unicode"/>
          <w:b/>
          <w:sz w:val="23"/>
          <w:szCs w:val="23"/>
          <w:lang w:eastAsia="ru-RU"/>
        </w:rPr>
        <w:t>.........</w:t>
      </w:r>
      <w:r>
        <w:rPr>
          <w:rFonts w:eastAsia="Lucida Sans Unicode"/>
          <w:b/>
          <w:sz w:val="23"/>
          <w:szCs w:val="23"/>
          <w:lang w:eastAsia="ru-RU"/>
        </w:rPr>
        <w:t>79</w:t>
      </w:r>
      <w:r w:rsidR="00005FE7" w:rsidRPr="00E74DDF">
        <w:rPr>
          <w:rFonts w:eastAsia="Lucida Sans Unicode"/>
          <w:b/>
          <w:sz w:val="23"/>
          <w:szCs w:val="23"/>
          <w:lang w:eastAsia="ru-RU"/>
        </w:rPr>
        <w:t xml:space="preserve"> </w:t>
      </w:r>
    </w:p>
    <w:p w:rsidR="00E74DDF" w:rsidRDefault="00E74DDF" w:rsidP="006F6735">
      <w:pPr>
        <w:widowControl w:val="0"/>
        <w:suppressAutoHyphens/>
        <w:jc w:val="both"/>
        <w:rPr>
          <w:rFonts w:eastAsia="Lucida Sans Unicode"/>
          <w:sz w:val="23"/>
          <w:szCs w:val="23"/>
          <w:lang w:eastAsia="ru-RU"/>
        </w:rPr>
      </w:pPr>
      <w:r>
        <w:rPr>
          <w:rFonts w:eastAsia="Lucida Sans Unicode"/>
          <w:sz w:val="23"/>
          <w:szCs w:val="23"/>
          <w:lang w:eastAsia="ru-RU"/>
        </w:rPr>
        <w:t>1</w:t>
      </w:r>
      <w:r w:rsidR="00005FE7" w:rsidRPr="006F6735">
        <w:rPr>
          <w:rFonts w:eastAsia="Lucida Sans Unicode"/>
          <w:sz w:val="23"/>
          <w:szCs w:val="23"/>
          <w:lang w:eastAsia="ru-RU"/>
        </w:rPr>
        <w:t xml:space="preserve">.1. Описание структуры системы сбора, очистки и отведения сточных вод на территории и деление территории на эксплуатационные зоны </w:t>
      </w:r>
      <w:r>
        <w:rPr>
          <w:rFonts w:eastAsia="Lucida Sans Unicode"/>
          <w:sz w:val="23"/>
          <w:szCs w:val="23"/>
          <w:lang w:eastAsia="ru-RU"/>
        </w:rPr>
        <w:lastRenderedPageBreak/>
        <w:t>…………………………………………………………………</w:t>
      </w:r>
      <w:r w:rsidR="00005FE7" w:rsidRPr="006F6735">
        <w:rPr>
          <w:rFonts w:eastAsia="Lucida Sans Unicode"/>
          <w:sz w:val="23"/>
          <w:szCs w:val="23"/>
          <w:lang w:eastAsia="ru-RU"/>
        </w:rPr>
        <w:t xml:space="preserve">79 </w:t>
      </w:r>
    </w:p>
    <w:p w:rsidR="00E74DDF" w:rsidRDefault="00E74DDF" w:rsidP="006F6735">
      <w:pPr>
        <w:widowControl w:val="0"/>
        <w:suppressAutoHyphens/>
        <w:jc w:val="both"/>
        <w:rPr>
          <w:rFonts w:eastAsia="Lucida Sans Unicode"/>
          <w:sz w:val="23"/>
          <w:szCs w:val="23"/>
          <w:lang w:eastAsia="ru-RU"/>
        </w:rPr>
      </w:pPr>
      <w:r>
        <w:rPr>
          <w:rFonts w:eastAsia="Lucida Sans Unicode"/>
          <w:sz w:val="23"/>
          <w:szCs w:val="23"/>
          <w:lang w:eastAsia="ru-RU"/>
        </w:rPr>
        <w:t>1.</w:t>
      </w:r>
      <w:r w:rsidR="00005FE7" w:rsidRPr="006F6735">
        <w:rPr>
          <w:rFonts w:eastAsia="Lucida Sans Unicode"/>
          <w:sz w:val="23"/>
          <w:szCs w:val="23"/>
          <w:lang w:eastAsia="ru-RU"/>
        </w:rPr>
        <w:t xml:space="preserve">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и локальных очистных сооружений, создаваемых абонентами </w:t>
      </w:r>
      <w:r>
        <w:rPr>
          <w:rFonts w:eastAsia="Lucida Sans Unicode"/>
          <w:sz w:val="23"/>
          <w:szCs w:val="23"/>
          <w:lang w:eastAsia="ru-RU"/>
        </w:rPr>
        <w:t>………………………………………………………………….</w:t>
      </w:r>
      <w:r w:rsidR="00005FE7" w:rsidRPr="006F6735">
        <w:rPr>
          <w:rFonts w:eastAsia="Lucida Sans Unicode"/>
          <w:sz w:val="23"/>
          <w:szCs w:val="23"/>
          <w:lang w:eastAsia="ru-RU"/>
        </w:rPr>
        <w:t xml:space="preserve">80 </w:t>
      </w:r>
    </w:p>
    <w:p w:rsidR="00E74DDF" w:rsidRDefault="00E74DDF" w:rsidP="006F6735">
      <w:pPr>
        <w:widowControl w:val="0"/>
        <w:suppressAutoHyphens/>
        <w:jc w:val="both"/>
        <w:rPr>
          <w:rFonts w:eastAsia="Lucida Sans Unicode"/>
          <w:sz w:val="23"/>
          <w:szCs w:val="23"/>
          <w:lang w:eastAsia="ru-RU"/>
        </w:rPr>
      </w:pPr>
      <w:r>
        <w:rPr>
          <w:rFonts w:eastAsia="Lucida Sans Unicode"/>
          <w:sz w:val="23"/>
          <w:szCs w:val="23"/>
          <w:lang w:eastAsia="ru-RU"/>
        </w:rPr>
        <w:t>1.3.</w:t>
      </w:r>
      <w:r w:rsidR="00005FE7" w:rsidRPr="006F6735">
        <w:rPr>
          <w:rFonts w:eastAsia="Lucida Sans Unicode"/>
          <w:sz w:val="23"/>
          <w:szCs w:val="23"/>
          <w:lang w:eastAsia="ru-RU"/>
        </w:rPr>
        <w:t xml:space="preserve"> Описание технологических зон водоотведения, зон централизованного и нецентрализованного водоотведения и перечень централизованных систем водоотведения </w:t>
      </w:r>
      <w:r>
        <w:rPr>
          <w:rFonts w:eastAsia="Lucida Sans Unicode"/>
          <w:sz w:val="23"/>
          <w:szCs w:val="23"/>
          <w:lang w:eastAsia="ru-RU"/>
        </w:rPr>
        <w:t>………………………………..</w:t>
      </w:r>
      <w:r w:rsidR="00005FE7" w:rsidRPr="006F6735">
        <w:rPr>
          <w:rFonts w:eastAsia="Lucida Sans Unicode"/>
          <w:sz w:val="23"/>
          <w:szCs w:val="23"/>
          <w:lang w:eastAsia="ru-RU"/>
        </w:rPr>
        <w:t xml:space="preserve">88 </w:t>
      </w:r>
    </w:p>
    <w:p w:rsidR="00E74DDF" w:rsidRDefault="00E74DDF" w:rsidP="006F6735">
      <w:pPr>
        <w:widowControl w:val="0"/>
        <w:suppressAutoHyphens/>
        <w:jc w:val="both"/>
        <w:rPr>
          <w:rFonts w:eastAsia="Lucida Sans Unicode"/>
          <w:sz w:val="23"/>
          <w:szCs w:val="23"/>
          <w:lang w:eastAsia="ru-RU"/>
        </w:rPr>
      </w:pPr>
      <w:r>
        <w:rPr>
          <w:rFonts w:eastAsia="Lucida Sans Unicode"/>
          <w:sz w:val="23"/>
          <w:szCs w:val="23"/>
          <w:lang w:eastAsia="ru-RU"/>
        </w:rPr>
        <w:t>1.4.</w:t>
      </w:r>
      <w:r w:rsidR="00005FE7" w:rsidRPr="006F6735">
        <w:rPr>
          <w:rFonts w:eastAsia="Lucida Sans Unicode"/>
          <w:sz w:val="23"/>
          <w:szCs w:val="23"/>
          <w:lang w:eastAsia="ru-RU"/>
        </w:rPr>
        <w:t xml:space="preserve"> Описание технической возможности утилизации осадков сточных вод на очистных сооружениях существующей централизованной системы водоотведения </w:t>
      </w:r>
      <w:r>
        <w:rPr>
          <w:rFonts w:eastAsia="Lucida Sans Unicode"/>
          <w:sz w:val="23"/>
          <w:szCs w:val="23"/>
          <w:lang w:eastAsia="ru-RU"/>
        </w:rPr>
        <w:t>……………………………</w:t>
      </w:r>
      <w:r w:rsidR="00005FE7" w:rsidRPr="006F6735">
        <w:rPr>
          <w:rFonts w:eastAsia="Lucida Sans Unicode"/>
          <w:sz w:val="23"/>
          <w:szCs w:val="23"/>
          <w:lang w:eastAsia="ru-RU"/>
        </w:rPr>
        <w:t xml:space="preserve">90 </w:t>
      </w:r>
    </w:p>
    <w:p w:rsidR="00E74DDF" w:rsidRDefault="00E74DDF" w:rsidP="006F6735">
      <w:pPr>
        <w:widowControl w:val="0"/>
        <w:suppressAutoHyphens/>
        <w:jc w:val="both"/>
        <w:rPr>
          <w:rFonts w:eastAsia="Lucida Sans Unicode"/>
          <w:sz w:val="23"/>
          <w:szCs w:val="23"/>
          <w:lang w:eastAsia="ru-RU"/>
        </w:rPr>
      </w:pPr>
      <w:r>
        <w:rPr>
          <w:rFonts w:eastAsia="Lucida Sans Unicode"/>
          <w:sz w:val="23"/>
          <w:szCs w:val="23"/>
          <w:lang w:eastAsia="ru-RU"/>
        </w:rPr>
        <w:t>1.5.</w:t>
      </w:r>
      <w:r w:rsidR="00005FE7" w:rsidRPr="006F6735">
        <w:rPr>
          <w:rFonts w:eastAsia="Lucida Sans Unicode"/>
          <w:sz w:val="23"/>
          <w:szCs w:val="23"/>
          <w:lang w:eastAsia="ru-RU"/>
        </w:rPr>
        <w:t xml:space="preserve"> Описание состояния и функционирования канализационных коллекторов и сетей, сооружений на них</w:t>
      </w:r>
      <w:r>
        <w:rPr>
          <w:rFonts w:eastAsia="Lucida Sans Unicode"/>
          <w:sz w:val="23"/>
          <w:szCs w:val="23"/>
          <w:lang w:eastAsia="ru-RU"/>
        </w:rPr>
        <w:t xml:space="preserve"> ………………………………………………………………………………………………………90</w:t>
      </w:r>
      <w:r w:rsidR="00005FE7" w:rsidRPr="006F6735">
        <w:rPr>
          <w:rFonts w:eastAsia="Lucida Sans Unicode"/>
          <w:sz w:val="23"/>
          <w:szCs w:val="23"/>
          <w:lang w:eastAsia="ru-RU"/>
        </w:rPr>
        <w:t xml:space="preserve">    </w:t>
      </w:r>
    </w:p>
    <w:p w:rsidR="00E74DDF" w:rsidRDefault="00E74DDF" w:rsidP="006F6735">
      <w:pPr>
        <w:widowControl w:val="0"/>
        <w:suppressAutoHyphens/>
        <w:jc w:val="both"/>
        <w:rPr>
          <w:rFonts w:eastAsia="Lucida Sans Unicode"/>
          <w:sz w:val="23"/>
          <w:szCs w:val="23"/>
          <w:lang w:eastAsia="ru-RU"/>
        </w:rPr>
      </w:pPr>
      <w:r>
        <w:rPr>
          <w:rFonts w:eastAsia="Lucida Sans Unicode"/>
          <w:sz w:val="23"/>
          <w:szCs w:val="23"/>
          <w:lang w:eastAsia="ru-RU"/>
        </w:rPr>
        <w:t xml:space="preserve">     1.5.1.</w:t>
      </w:r>
      <w:r w:rsidR="00005FE7" w:rsidRPr="006F6735">
        <w:rPr>
          <w:rFonts w:eastAsia="Lucida Sans Unicode"/>
          <w:sz w:val="23"/>
          <w:szCs w:val="23"/>
          <w:lang w:eastAsia="ru-RU"/>
        </w:rPr>
        <w:t xml:space="preserve"> Канализационные сети </w:t>
      </w:r>
      <w:proofErr w:type="spellStart"/>
      <w:r w:rsidR="00005FE7" w:rsidRPr="006F6735">
        <w:rPr>
          <w:rFonts w:eastAsia="Lucida Sans Unicode"/>
          <w:sz w:val="23"/>
          <w:szCs w:val="23"/>
          <w:lang w:eastAsia="ru-RU"/>
        </w:rPr>
        <w:t>с.Шихазаны</w:t>
      </w:r>
      <w:proofErr w:type="spellEnd"/>
      <w:r w:rsidR="00005FE7" w:rsidRPr="006F6735">
        <w:rPr>
          <w:rFonts w:eastAsia="Lucida Sans Unicode"/>
          <w:sz w:val="23"/>
          <w:szCs w:val="23"/>
          <w:lang w:eastAsia="ru-RU"/>
        </w:rPr>
        <w:t xml:space="preserve"> </w:t>
      </w:r>
      <w:r>
        <w:rPr>
          <w:rFonts w:eastAsia="Lucida Sans Unicode"/>
          <w:sz w:val="23"/>
          <w:szCs w:val="23"/>
          <w:lang w:eastAsia="ru-RU"/>
        </w:rPr>
        <w:t>…………………………………………………………...</w:t>
      </w:r>
      <w:r w:rsidR="00005FE7" w:rsidRPr="006F6735">
        <w:rPr>
          <w:rFonts w:eastAsia="Lucida Sans Unicode"/>
          <w:sz w:val="23"/>
          <w:szCs w:val="23"/>
          <w:lang w:eastAsia="ru-RU"/>
        </w:rPr>
        <w:t xml:space="preserve">91 </w:t>
      </w:r>
    </w:p>
    <w:p w:rsidR="00E74DDF" w:rsidRDefault="00E74DDF" w:rsidP="006F6735">
      <w:pPr>
        <w:widowControl w:val="0"/>
        <w:suppressAutoHyphens/>
        <w:jc w:val="both"/>
        <w:rPr>
          <w:rFonts w:eastAsia="Lucida Sans Unicode"/>
          <w:sz w:val="23"/>
          <w:szCs w:val="23"/>
          <w:lang w:eastAsia="ru-RU"/>
        </w:rPr>
      </w:pPr>
      <w:r>
        <w:rPr>
          <w:rFonts w:eastAsia="Lucida Sans Unicode"/>
          <w:sz w:val="23"/>
          <w:szCs w:val="23"/>
          <w:lang w:eastAsia="ru-RU"/>
        </w:rPr>
        <w:t>1.6.</w:t>
      </w:r>
      <w:r w:rsidR="00005FE7" w:rsidRPr="006F6735">
        <w:rPr>
          <w:rFonts w:eastAsia="Lucida Sans Unicode"/>
          <w:sz w:val="23"/>
          <w:szCs w:val="23"/>
          <w:lang w:eastAsia="ru-RU"/>
        </w:rPr>
        <w:t xml:space="preserve"> Оценка безопасности и надежности объектов централизованной системы водоотведения и их управляемости</w:t>
      </w:r>
      <w:r>
        <w:rPr>
          <w:rFonts w:eastAsia="Lucida Sans Unicode"/>
          <w:sz w:val="23"/>
          <w:szCs w:val="23"/>
          <w:lang w:eastAsia="ru-RU"/>
        </w:rPr>
        <w:t>…………………………………………………………………………………………...</w:t>
      </w:r>
      <w:r w:rsidR="00005FE7" w:rsidRPr="006F6735">
        <w:rPr>
          <w:rFonts w:eastAsia="Lucida Sans Unicode"/>
          <w:sz w:val="23"/>
          <w:szCs w:val="23"/>
          <w:lang w:eastAsia="ru-RU"/>
        </w:rPr>
        <w:t xml:space="preserve"> 105 </w:t>
      </w:r>
    </w:p>
    <w:p w:rsidR="00E74DDF" w:rsidRDefault="00E74DDF" w:rsidP="006F6735">
      <w:pPr>
        <w:widowControl w:val="0"/>
        <w:suppressAutoHyphens/>
        <w:jc w:val="both"/>
        <w:rPr>
          <w:rFonts w:eastAsia="Lucida Sans Unicode"/>
          <w:sz w:val="23"/>
          <w:szCs w:val="23"/>
          <w:lang w:eastAsia="ru-RU"/>
        </w:rPr>
      </w:pPr>
      <w:r>
        <w:rPr>
          <w:rFonts w:eastAsia="Lucida Sans Unicode"/>
          <w:sz w:val="23"/>
          <w:szCs w:val="23"/>
          <w:lang w:eastAsia="ru-RU"/>
        </w:rPr>
        <w:t>1.7.</w:t>
      </w:r>
      <w:r w:rsidR="00005FE7" w:rsidRPr="006F6735">
        <w:rPr>
          <w:rFonts w:eastAsia="Lucida Sans Unicode"/>
          <w:sz w:val="23"/>
          <w:szCs w:val="23"/>
          <w:lang w:eastAsia="ru-RU"/>
        </w:rPr>
        <w:t xml:space="preserve"> Оценка воздействия сбросов сточных вод через централизованную систему водоотведения на окружающую среду </w:t>
      </w:r>
      <w:r>
        <w:rPr>
          <w:rFonts w:eastAsia="Lucida Sans Unicode"/>
          <w:sz w:val="23"/>
          <w:szCs w:val="23"/>
          <w:lang w:eastAsia="ru-RU"/>
        </w:rPr>
        <w:t>……………………………………………………………………………………...</w:t>
      </w:r>
      <w:r w:rsidR="00005FE7" w:rsidRPr="006F6735">
        <w:rPr>
          <w:rFonts w:eastAsia="Lucida Sans Unicode"/>
          <w:sz w:val="23"/>
          <w:szCs w:val="23"/>
          <w:lang w:eastAsia="ru-RU"/>
        </w:rPr>
        <w:t xml:space="preserve">106 </w:t>
      </w:r>
    </w:p>
    <w:p w:rsidR="00005FE7" w:rsidRPr="006F6735" w:rsidRDefault="00E74DDF" w:rsidP="006F6735">
      <w:pPr>
        <w:widowControl w:val="0"/>
        <w:suppressAutoHyphens/>
        <w:jc w:val="both"/>
        <w:rPr>
          <w:rFonts w:eastAsia="Lucida Sans Unicode"/>
          <w:sz w:val="23"/>
          <w:szCs w:val="23"/>
          <w:lang w:eastAsia="ru-RU"/>
        </w:rPr>
      </w:pPr>
      <w:r>
        <w:rPr>
          <w:rFonts w:eastAsia="Lucida Sans Unicode"/>
          <w:sz w:val="23"/>
          <w:szCs w:val="23"/>
          <w:lang w:eastAsia="ru-RU"/>
        </w:rPr>
        <w:t>1.8.</w:t>
      </w:r>
      <w:r w:rsidR="00005FE7" w:rsidRPr="006F6735">
        <w:rPr>
          <w:rFonts w:eastAsia="Lucida Sans Unicode"/>
          <w:sz w:val="23"/>
          <w:szCs w:val="23"/>
          <w:lang w:eastAsia="ru-RU"/>
        </w:rPr>
        <w:t xml:space="preserve"> Описание территорий с. Шихазаны и д. </w:t>
      </w:r>
      <w:proofErr w:type="spellStart"/>
      <w:r w:rsidR="00005FE7" w:rsidRPr="006F6735">
        <w:rPr>
          <w:rFonts w:eastAsia="Lucida Sans Unicode"/>
          <w:sz w:val="23"/>
          <w:szCs w:val="23"/>
          <w:lang w:eastAsia="ru-RU"/>
        </w:rPr>
        <w:t>Сиделево</w:t>
      </w:r>
      <w:proofErr w:type="spellEnd"/>
      <w:r w:rsidR="00005FE7" w:rsidRPr="006F6735">
        <w:rPr>
          <w:rFonts w:eastAsia="Lucida Sans Unicode"/>
          <w:sz w:val="23"/>
          <w:szCs w:val="23"/>
          <w:lang w:eastAsia="ru-RU"/>
        </w:rPr>
        <w:t xml:space="preserve">, не охваченных централизованной системой водоотведения </w:t>
      </w:r>
      <w:r w:rsidR="00053D4F">
        <w:rPr>
          <w:rFonts w:eastAsia="Lucida Sans Unicode"/>
          <w:sz w:val="23"/>
          <w:szCs w:val="23"/>
          <w:lang w:eastAsia="ru-RU"/>
        </w:rPr>
        <w:t>……………………………………………………………………………………………</w:t>
      </w:r>
      <w:r w:rsidR="00005FE7" w:rsidRPr="006F6735">
        <w:rPr>
          <w:rFonts w:eastAsia="Lucida Sans Unicode"/>
          <w:sz w:val="23"/>
          <w:szCs w:val="23"/>
          <w:lang w:eastAsia="ru-RU"/>
        </w:rPr>
        <w:t xml:space="preserve">107 </w:t>
      </w:r>
    </w:p>
    <w:p w:rsidR="00053D4F" w:rsidRDefault="00053D4F" w:rsidP="00053D4F">
      <w:pPr>
        <w:widowControl w:val="0"/>
        <w:suppressAutoHyphens/>
        <w:jc w:val="both"/>
        <w:rPr>
          <w:rFonts w:eastAsia="Lucida Sans Unicode"/>
          <w:sz w:val="24"/>
          <w:szCs w:val="24"/>
          <w:lang w:eastAsia="ru-RU"/>
        </w:rPr>
      </w:pPr>
      <w:r>
        <w:rPr>
          <w:rFonts w:eastAsia="Lucida Sans Unicode"/>
          <w:sz w:val="24"/>
          <w:szCs w:val="24"/>
          <w:lang w:eastAsia="ru-RU"/>
        </w:rPr>
        <w:t>1.9.</w:t>
      </w:r>
      <w:r w:rsidR="00005FE7" w:rsidRPr="00005FE7">
        <w:rPr>
          <w:rFonts w:eastAsia="Lucida Sans Unicode"/>
          <w:sz w:val="24"/>
          <w:szCs w:val="24"/>
          <w:lang w:eastAsia="ru-RU"/>
        </w:rPr>
        <w:t xml:space="preserve"> Описание существующих технических и технологических проблем системы водоотведения </w:t>
      </w:r>
      <w:r>
        <w:rPr>
          <w:rFonts w:eastAsia="Lucida Sans Unicode"/>
          <w:sz w:val="24"/>
          <w:szCs w:val="24"/>
          <w:lang w:eastAsia="ru-RU"/>
        </w:rPr>
        <w:t>………………………………………………………………………………………………………...</w:t>
      </w:r>
      <w:r w:rsidR="00005FE7" w:rsidRPr="00005FE7">
        <w:rPr>
          <w:rFonts w:eastAsia="Lucida Sans Unicode"/>
          <w:sz w:val="24"/>
          <w:szCs w:val="24"/>
          <w:lang w:eastAsia="ru-RU"/>
        </w:rPr>
        <w:t xml:space="preserve">107 </w:t>
      </w:r>
    </w:p>
    <w:p w:rsidR="00053D4F" w:rsidRDefault="00053D4F" w:rsidP="00053D4F">
      <w:pPr>
        <w:widowControl w:val="0"/>
        <w:suppressAutoHyphens/>
        <w:jc w:val="both"/>
        <w:rPr>
          <w:rFonts w:eastAsia="Lucida Sans Unicode"/>
          <w:sz w:val="24"/>
          <w:szCs w:val="24"/>
          <w:lang w:eastAsia="ru-RU"/>
        </w:rPr>
      </w:pPr>
      <w:r>
        <w:rPr>
          <w:rFonts w:eastAsia="Lucida Sans Unicode"/>
          <w:sz w:val="24"/>
          <w:szCs w:val="24"/>
          <w:lang w:eastAsia="ru-RU"/>
        </w:rPr>
        <w:t>1.10.</w:t>
      </w:r>
      <w:r w:rsidR="00005FE7" w:rsidRPr="00005FE7">
        <w:rPr>
          <w:rFonts w:eastAsia="Lucida Sans Unicode"/>
          <w:sz w:val="24"/>
          <w:szCs w:val="24"/>
          <w:lang w:eastAsia="ru-RU"/>
        </w:rPr>
        <w:t xml:space="preserve"> Сведения об отнесении централизованной системы водоотведения (канализации) к централизованным системам водоотведения поселений или городских округов </w:t>
      </w:r>
      <w:r>
        <w:rPr>
          <w:rFonts w:eastAsia="Lucida Sans Unicode"/>
          <w:sz w:val="24"/>
          <w:szCs w:val="24"/>
          <w:lang w:eastAsia="ru-RU"/>
        </w:rPr>
        <w:t>……………...</w:t>
      </w:r>
      <w:r w:rsidR="00005FE7" w:rsidRPr="00005FE7">
        <w:rPr>
          <w:rFonts w:eastAsia="Lucida Sans Unicode"/>
          <w:sz w:val="24"/>
          <w:szCs w:val="24"/>
          <w:lang w:eastAsia="ru-RU"/>
        </w:rPr>
        <w:t xml:space="preserve">107 </w:t>
      </w:r>
    </w:p>
    <w:p w:rsidR="00053D4F" w:rsidRPr="00053D4F" w:rsidRDefault="00053D4F" w:rsidP="00053D4F">
      <w:pPr>
        <w:widowControl w:val="0"/>
        <w:suppressAutoHyphens/>
        <w:jc w:val="both"/>
        <w:rPr>
          <w:rFonts w:eastAsia="Lucida Sans Unicode"/>
          <w:b/>
          <w:sz w:val="24"/>
          <w:szCs w:val="24"/>
          <w:lang w:eastAsia="ru-RU"/>
        </w:rPr>
      </w:pPr>
      <w:r w:rsidRPr="00053D4F">
        <w:rPr>
          <w:rFonts w:eastAsia="Lucida Sans Unicode"/>
          <w:b/>
          <w:sz w:val="24"/>
          <w:szCs w:val="24"/>
          <w:lang w:eastAsia="ru-RU"/>
        </w:rPr>
        <w:t>2</w:t>
      </w:r>
      <w:r w:rsidR="00005FE7" w:rsidRPr="00053D4F">
        <w:rPr>
          <w:rFonts w:eastAsia="Lucida Sans Unicode"/>
          <w:b/>
          <w:sz w:val="24"/>
          <w:szCs w:val="24"/>
          <w:lang w:eastAsia="ru-RU"/>
        </w:rPr>
        <w:t>. БАЛАНСЫ СТОЧНЫХ ВОД В СИСТЕМЕ ВОДООТВЕДЕНИЯ.............................................................................................................</w:t>
      </w:r>
      <w:r w:rsidRPr="00053D4F">
        <w:rPr>
          <w:rFonts w:eastAsia="Lucida Sans Unicode"/>
          <w:b/>
          <w:sz w:val="24"/>
          <w:szCs w:val="24"/>
          <w:lang w:eastAsia="ru-RU"/>
        </w:rPr>
        <w:t>..</w:t>
      </w:r>
      <w:r w:rsidR="00005FE7" w:rsidRPr="00053D4F">
        <w:rPr>
          <w:rFonts w:eastAsia="Lucida Sans Unicode"/>
          <w:b/>
          <w:sz w:val="24"/>
          <w:szCs w:val="24"/>
          <w:lang w:eastAsia="ru-RU"/>
        </w:rPr>
        <w:t xml:space="preserve">... 110 </w:t>
      </w:r>
    </w:p>
    <w:p w:rsidR="00053D4F" w:rsidRDefault="00053D4F" w:rsidP="00053D4F">
      <w:pPr>
        <w:widowControl w:val="0"/>
        <w:suppressAutoHyphens/>
        <w:jc w:val="both"/>
        <w:rPr>
          <w:rFonts w:eastAsia="Lucida Sans Unicode"/>
          <w:sz w:val="24"/>
          <w:szCs w:val="24"/>
          <w:lang w:eastAsia="ru-RU"/>
        </w:rPr>
      </w:pPr>
      <w:r>
        <w:rPr>
          <w:rFonts w:eastAsia="Lucida Sans Unicode"/>
          <w:sz w:val="24"/>
          <w:szCs w:val="24"/>
          <w:lang w:eastAsia="ru-RU"/>
        </w:rPr>
        <w:t>2.</w:t>
      </w:r>
      <w:r w:rsidR="00005FE7" w:rsidRPr="00005FE7">
        <w:rPr>
          <w:rFonts w:eastAsia="Lucida Sans Unicode"/>
          <w:sz w:val="24"/>
          <w:szCs w:val="24"/>
          <w:lang w:eastAsia="ru-RU"/>
        </w:rPr>
        <w:t xml:space="preserve">1. Баланс поступления сточных вод в централизованную систему водоотведения и отведения стоков по технологическим зонам водоотведения </w:t>
      </w:r>
      <w:r>
        <w:rPr>
          <w:rFonts w:eastAsia="Lucida Sans Unicode"/>
          <w:sz w:val="24"/>
          <w:szCs w:val="24"/>
          <w:lang w:eastAsia="ru-RU"/>
        </w:rPr>
        <w:t>……………………………………………….</w:t>
      </w:r>
      <w:r w:rsidR="00005FE7" w:rsidRPr="00005FE7">
        <w:rPr>
          <w:rFonts w:eastAsia="Lucida Sans Unicode"/>
          <w:sz w:val="24"/>
          <w:szCs w:val="24"/>
          <w:lang w:eastAsia="ru-RU"/>
        </w:rPr>
        <w:t xml:space="preserve">110 </w:t>
      </w:r>
    </w:p>
    <w:p w:rsidR="00053D4F" w:rsidRDefault="00053D4F" w:rsidP="00053D4F">
      <w:pPr>
        <w:widowControl w:val="0"/>
        <w:suppressAutoHyphens/>
        <w:jc w:val="both"/>
        <w:rPr>
          <w:rFonts w:eastAsia="Lucida Sans Unicode"/>
          <w:sz w:val="24"/>
          <w:szCs w:val="24"/>
          <w:lang w:eastAsia="ru-RU"/>
        </w:rPr>
      </w:pPr>
      <w:r>
        <w:rPr>
          <w:rFonts w:eastAsia="Lucida Sans Unicode"/>
          <w:sz w:val="24"/>
          <w:szCs w:val="24"/>
          <w:lang w:eastAsia="ru-RU"/>
        </w:rPr>
        <w:t>2.2.</w:t>
      </w:r>
      <w:r w:rsidR="00005FE7" w:rsidRPr="00005FE7">
        <w:rPr>
          <w:rFonts w:eastAsia="Lucida Sans Unicode"/>
          <w:sz w:val="24"/>
          <w:szCs w:val="24"/>
          <w:lang w:eastAsia="ru-RU"/>
        </w:rPr>
        <w:t xml:space="preserve"> Оценка фактического притока неорганизованного стока (сточных вод, поступающих по поверхности рельефа местности) </w:t>
      </w:r>
      <w:r>
        <w:rPr>
          <w:rFonts w:eastAsia="Lucida Sans Unicode"/>
          <w:sz w:val="24"/>
          <w:szCs w:val="24"/>
          <w:lang w:eastAsia="ru-RU"/>
        </w:rPr>
        <w:t>………………………………………………………………….</w:t>
      </w:r>
      <w:r w:rsidR="00005FE7" w:rsidRPr="00005FE7">
        <w:rPr>
          <w:rFonts w:eastAsia="Lucida Sans Unicode"/>
          <w:sz w:val="24"/>
          <w:szCs w:val="24"/>
          <w:lang w:eastAsia="ru-RU"/>
        </w:rPr>
        <w:t xml:space="preserve">111 </w:t>
      </w:r>
    </w:p>
    <w:p w:rsidR="00053D4F" w:rsidRDefault="00053D4F" w:rsidP="00053D4F">
      <w:pPr>
        <w:widowControl w:val="0"/>
        <w:suppressAutoHyphens/>
        <w:jc w:val="both"/>
        <w:rPr>
          <w:rFonts w:eastAsia="Lucida Sans Unicode"/>
          <w:sz w:val="24"/>
          <w:szCs w:val="24"/>
          <w:lang w:eastAsia="ru-RU"/>
        </w:rPr>
      </w:pPr>
      <w:r>
        <w:rPr>
          <w:rFonts w:eastAsia="Lucida Sans Unicode"/>
          <w:sz w:val="24"/>
          <w:szCs w:val="24"/>
          <w:lang w:eastAsia="ru-RU"/>
        </w:rPr>
        <w:t>2.</w:t>
      </w:r>
      <w:r w:rsidR="00005FE7" w:rsidRPr="00005FE7">
        <w:rPr>
          <w:rFonts w:eastAsia="Lucida Sans Unicode"/>
          <w:sz w:val="24"/>
          <w:szCs w:val="24"/>
          <w:lang w:eastAsia="ru-RU"/>
        </w:rPr>
        <w:t>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Pr>
          <w:rFonts w:eastAsia="Lucida Sans Unicode"/>
          <w:sz w:val="24"/>
          <w:szCs w:val="24"/>
          <w:lang w:eastAsia="ru-RU"/>
        </w:rPr>
        <w:t>…………………..</w:t>
      </w:r>
      <w:r w:rsidR="00005FE7" w:rsidRPr="00005FE7">
        <w:rPr>
          <w:rFonts w:eastAsia="Lucida Sans Unicode"/>
          <w:sz w:val="24"/>
          <w:szCs w:val="24"/>
          <w:lang w:eastAsia="ru-RU"/>
        </w:rPr>
        <w:t xml:space="preserve">112 </w:t>
      </w:r>
    </w:p>
    <w:p w:rsidR="00053D4F" w:rsidRDefault="00053D4F" w:rsidP="00053D4F">
      <w:pPr>
        <w:widowControl w:val="0"/>
        <w:suppressAutoHyphens/>
        <w:jc w:val="both"/>
        <w:rPr>
          <w:rFonts w:eastAsia="Lucida Sans Unicode"/>
          <w:sz w:val="24"/>
          <w:szCs w:val="24"/>
          <w:lang w:eastAsia="ru-RU"/>
        </w:rPr>
      </w:pPr>
      <w:r>
        <w:rPr>
          <w:rFonts w:eastAsia="Lucida Sans Unicode"/>
          <w:sz w:val="24"/>
          <w:szCs w:val="24"/>
          <w:lang w:eastAsia="ru-RU"/>
        </w:rPr>
        <w:t>2.4.</w:t>
      </w:r>
      <w:r w:rsidR="00005FE7" w:rsidRPr="00005FE7">
        <w:rPr>
          <w:rFonts w:eastAsia="Lucida Sans Unicode"/>
          <w:sz w:val="24"/>
          <w:szCs w:val="24"/>
          <w:lang w:eastAsia="ru-RU"/>
        </w:rPr>
        <w:t xml:space="preserve"> Результаты ретроспективного анализа балансов поступления сточных вод в  централизованную систему водоотведения </w:t>
      </w:r>
      <w:r>
        <w:rPr>
          <w:rFonts w:eastAsia="Lucida Sans Unicode"/>
          <w:sz w:val="24"/>
          <w:szCs w:val="24"/>
          <w:lang w:eastAsia="ru-RU"/>
        </w:rPr>
        <w:t>………………………………………………………</w:t>
      </w:r>
      <w:r w:rsidR="00005FE7" w:rsidRPr="00005FE7">
        <w:rPr>
          <w:rFonts w:eastAsia="Lucida Sans Unicode"/>
          <w:sz w:val="24"/>
          <w:szCs w:val="24"/>
          <w:lang w:eastAsia="ru-RU"/>
        </w:rPr>
        <w:t xml:space="preserve">112 </w:t>
      </w:r>
    </w:p>
    <w:p w:rsidR="00053D4F" w:rsidRDefault="00053D4F" w:rsidP="00053D4F">
      <w:pPr>
        <w:widowControl w:val="0"/>
        <w:suppressAutoHyphens/>
        <w:jc w:val="both"/>
        <w:rPr>
          <w:rFonts w:eastAsia="Lucida Sans Unicode"/>
          <w:sz w:val="24"/>
          <w:szCs w:val="24"/>
          <w:lang w:eastAsia="ru-RU"/>
        </w:rPr>
      </w:pPr>
      <w:r>
        <w:rPr>
          <w:rFonts w:eastAsia="Lucida Sans Unicode"/>
          <w:sz w:val="24"/>
          <w:szCs w:val="24"/>
          <w:lang w:eastAsia="ru-RU"/>
        </w:rPr>
        <w:t>2.5.</w:t>
      </w:r>
      <w:r w:rsidR="00005FE7" w:rsidRPr="00005FE7">
        <w:rPr>
          <w:rFonts w:eastAsia="Lucida Sans Unicode"/>
          <w:sz w:val="24"/>
          <w:szCs w:val="24"/>
          <w:lang w:eastAsia="ru-RU"/>
        </w:rPr>
        <w:t xml:space="preserve"> Прогнозные балансы поступления сточных вод в централизованную систему водоотведения и отведения стоков по технологическим зонам водоотведения </w:t>
      </w:r>
      <w:r>
        <w:rPr>
          <w:rFonts w:eastAsia="Lucida Sans Unicode"/>
          <w:sz w:val="24"/>
          <w:szCs w:val="24"/>
          <w:lang w:eastAsia="ru-RU"/>
        </w:rPr>
        <w:t>…………………………………</w:t>
      </w:r>
      <w:r w:rsidR="00005FE7" w:rsidRPr="00005FE7">
        <w:rPr>
          <w:rFonts w:eastAsia="Lucida Sans Unicode"/>
          <w:sz w:val="24"/>
          <w:szCs w:val="24"/>
          <w:lang w:eastAsia="ru-RU"/>
        </w:rPr>
        <w:t xml:space="preserve">113 </w:t>
      </w:r>
    </w:p>
    <w:p w:rsidR="00053D4F" w:rsidRDefault="00053D4F" w:rsidP="00053D4F">
      <w:pPr>
        <w:widowControl w:val="0"/>
        <w:suppressAutoHyphens/>
        <w:jc w:val="both"/>
        <w:rPr>
          <w:rFonts w:eastAsia="Lucida Sans Unicode"/>
          <w:sz w:val="24"/>
          <w:szCs w:val="24"/>
          <w:lang w:eastAsia="ru-RU"/>
        </w:rPr>
      </w:pPr>
      <w:r>
        <w:rPr>
          <w:rFonts w:eastAsia="Lucida Sans Unicode"/>
          <w:b/>
          <w:sz w:val="24"/>
          <w:szCs w:val="24"/>
          <w:lang w:eastAsia="ru-RU"/>
        </w:rPr>
        <w:t>3</w:t>
      </w:r>
      <w:r w:rsidR="00005FE7" w:rsidRPr="00053D4F">
        <w:rPr>
          <w:rFonts w:eastAsia="Lucida Sans Unicode"/>
          <w:b/>
          <w:sz w:val="24"/>
          <w:szCs w:val="24"/>
          <w:lang w:eastAsia="ru-RU"/>
        </w:rPr>
        <w:t>. ПРОГНОЗ ОБЪЕМА СТОЧНЫХ ВОД ..............................................</w:t>
      </w:r>
      <w:r>
        <w:rPr>
          <w:rFonts w:eastAsia="Lucida Sans Unicode"/>
          <w:b/>
          <w:sz w:val="24"/>
          <w:szCs w:val="24"/>
          <w:lang w:eastAsia="ru-RU"/>
        </w:rPr>
        <w:t>...................</w:t>
      </w:r>
      <w:r w:rsidR="00005FE7" w:rsidRPr="00053D4F">
        <w:rPr>
          <w:rFonts w:eastAsia="Lucida Sans Unicode"/>
          <w:b/>
          <w:sz w:val="24"/>
          <w:szCs w:val="24"/>
          <w:lang w:eastAsia="ru-RU"/>
        </w:rPr>
        <w:t xml:space="preserve">............ 114 </w:t>
      </w:r>
    </w:p>
    <w:p w:rsidR="00053D4F" w:rsidRDefault="00053D4F" w:rsidP="00053D4F">
      <w:pPr>
        <w:widowControl w:val="0"/>
        <w:suppressAutoHyphens/>
        <w:jc w:val="both"/>
        <w:rPr>
          <w:rFonts w:eastAsia="Lucida Sans Unicode"/>
          <w:sz w:val="24"/>
          <w:szCs w:val="24"/>
          <w:lang w:eastAsia="ru-RU"/>
        </w:rPr>
      </w:pPr>
      <w:r>
        <w:rPr>
          <w:rFonts w:eastAsia="Lucida Sans Unicode"/>
          <w:sz w:val="24"/>
          <w:szCs w:val="24"/>
          <w:lang w:eastAsia="ru-RU"/>
        </w:rPr>
        <w:t>3</w:t>
      </w:r>
      <w:r w:rsidR="00005FE7" w:rsidRPr="00005FE7">
        <w:rPr>
          <w:rFonts w:eastAsia="Lucida Sans Unicode"/>
          <w:sz w:val="24"/>
          <w:szCs w:val="24"/>
          <w:lang w:eastAsia="ru-RU"/>
        </w:rPr>
        <w:t xml:space="preserve">.1. Сведения о фактическом и ожидаемом поступлении сточных вод в централизованную систему водоотведения </w:t>
      </w:r>
      <w:r>
        <w:rPr>
          <w:rFonts w:eastAsia="Lucida Sans Unicode"/>
          <w:sz w:val="24"/>
          <w:szCs w:val="24"/>
          <w:lang w:eastAsia="ru-RU"/>
        </w:rPr>
        <w:t>……………………………………………………………………………..</w:t>
      </w:r>
      <w:r w:rsidR="00005FE7" w:rsidRPr="00005FE7">
        <w:rPr>
          <w:rFonts w:eastAsia="Lucida Sans Unicode"/>
          <w:sz w:val="24"/>
          <w:szCs w:val="24"/>
          <w:lang w:eastAsia="ru-RU"/>
        </w:rPr>
        <w:t xml:space="preserve">114 </w:t>
      </w:r>
    </w:p>
    <w:p w:rsidR="00053D4F" w:rsidRDefault="00005FE7" w:rsidP="00053D4F">
      <w:pPr>
        <w:widowControl w:val="0"/>
        <w:suppressAutoHyphens/>
        <w:jc w:val="both"/>
        <w:rPr>
          <w:rFonts w:eastAsia="Lucida Sans Unicode"/>
          <w:sz w:val="24"/>
          <w:szCs w:val="24"/>
          <w:lang w:eastAsia="ru-RU"/>
        </w:rPr>
      </w:pPr>
      <w:r w:rsidRPr="00005FE7">
        <w:rPr>
          <w:rFonts w:eastAsia="Lucida Sans Unicode"/>
          <w:sz w:val="24"/>
          <w:szCs w:val="24"/>
          <w:lang w:eastAsia="ru-RU"/>
        </w:rPr>
        <w:t>3.</w:t>
      </w:r>
      <w:r w:rsidR="00053D4F">
        <w:rPr>
          <w:rFonts w:eastAsia="Lucida Sans Unicode"/>
          <w:sz w:val="24"/>
          <w:szCs w:val="24"/>
          <w:lang w:eastAsia="ru-RU"/>
        </w:rPr>
        <w:t>2.</w:t>
      </w:r>
      <w:r w:rsidRPr="00005FE7">
        <w:rPr>
          <w:rFonts w:eastAsia="Lucida Sans Unicode"/>
          <w:sz w:val="24"/>
          <w:szCs w:val="24"/>
          <w:lang w:eastAsia="ru-RU"/>
        </w:rPr>
        <w:t xml:space="preserve"> Описание структуры централизованной системы водоотведения </w:t>
      </w:r>
      <w:r w:rsidR="00053D4F">
        <w:rPr>
          <w:rFonts w:eastAsia="Lucida Sans Unicode"/>
          <w:sz w:val="24"/>
          <w:szCs w:val="24"/>
          <w:lang w:eastAsia="ru-RU"/>
        </w:rPr>
        <w:lastRenderedPageBreak/>
        <w:t>………………………….</w:t>
      </w:r>
      <w:r w:rsidRPr="00005FE7">
        <w:rPr>
          <w:rFonts w:eastAsia="Lucida Sans Unicode"/>
          <w:sz w:val="24"/>
          <w:szCs w:val="24"/>
          <w:lang w:eastAsia="ru-RU"/>
        </w:rPr>
        <w:t xml:space="preserve">116 </w:t>
      </w:r>
    </w:p>
    <w:p w:rsidR="00053D4F" w:rsidRDefault="00053D4F" w:rsidP="00053D4F">
      <w:pPr>
        <w:widowControl w:val="0"/>
        <w:suppressAutoHyphens/>
        <w:jc w:val="both"/>
        <w:rPr>
          <w:rFonts w:eastAsia="Lucida Sans Unicode"/>
          <w:sz w:val="24"/>
          <w:szCs w:val="24"/>
          <w:lang w:eastAsia="ru-RU"/>
        </w:rPr>
      </w:pPr>
      <w:r>
        <w:rPr>
          <w:rFonts w:eastAsia="Lucida Sans Unicode"/>
          <w:sz w:val="24"/>
          <w:szCs w:val="24"/>
          <w:lang w:eastAsia="ru-RU"/>
        </w:rPr>
        <w:t>3.3.</w:t>
      </w:r>
      <w:r w:rsidR="00005FE7" w:rsidRPr="00005FE7">
        <w:rPr>
          <w:rFonts w:eastAsia="Lucida Sans Unicode"/>
          <w:sz w:val="24"/>
          <w:szCs w:val="24"/>
          <w:lang w:eastAsia="ru-RU"/>
        </w:rPr>
        <w:t xml:space="preserve">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 </w:t>
      </w:r>
      <w:r>
        <w:rPr>
          <w:rFonts w:eastAsia="Lucida Sans Unicode"/>
          <w:sz w:val="24"/>
          <w:szCs w:val="24"/>
          <w:lang w:eastAsia="ru-RU"/>
        </w:rPr>
        <w:t>……………………………………………………………...</w:t>
      </w:r>
      <w:r w:rsidR="00005FE7" w:rsidRPr="00005FE7">
        <w:rPr>
          <w:rFonts w:eastAsia="Lucida Sans Unicode"/>
          <w:sz w:val="24"/>
          <w:szCs w:val="24"/>
          <w:lang w:eastAsia="ru-RU"/>
        </w:rPr>
        <w:t xml:space="preserve">116 </w:t>
      </w:r>
    </w:p>
    <w:p w:rsidR="00053D4F" w:rsidRDefault="00053D4F" w:rsidP="00053D4F">
      <w:pPr>
        <w:widowControl w:val="0"/>
        <w:suppressAutoHyphens/>
        <w:jc w:val="both"/>
        <w:rPr>
          <w:rFonts w:eastAsia="Lucida Sans Unicode"/>
          <w:sz w:val="24"/>
          <w:szCs w:val="24"/>
          <w:lang w:eastAsia="ru-RU"/>
        </w:rPr>
      </w:pPr>
      <w:r>
        <w:rPr>
          <w:rFonts w:eastAsia="Lucida Sans Unicode"/>
          <w:sz w:val="24"/>
          <w:szCs w:val="24"/>
          <w:lang w:eastAsia="ru-RU"/>
        </w:rPr>
        <w:t>3.4.</w:t>
      </w:r>
      <w:r w:rsidR="00005FE7" w:rsidRPr="00005FE7">
        <w:rPr>
          <w:rFonts w:eastAsia="Lucida Sans Unicode"/>
          <w:sz w:val="24"/>
          <w:szCs w:val="24"/>
          <w:lang w:eastAsia="ru-RU"/>
        </w:rPr>
        <w:t xml:space="preserve"> Результаты анализа гидравлических режимов и режимов работы элементов  централизованной системы водоотведения </w:t>
      </w:r>
      <w:r>
        <w:rPr>
          <w:rFonts w:eastAsia="Lucida Sans Unicode"/>
          <w:sz w:val="24"/>
          <w:szCs w:val="24"/>
          <w:lang w:eastAsia="ru-RU"/>
        </w:rPr>
        <w:t>……………………………………………………….</w:t>
      </w:r>
      <w:r w:rsidR="00005FE7" w:rsidRPr="00005FE7">
        <w:rPr>
          <w:rFonts w:eastAsia="Lucida Sans Unicode"/>
          <w:sz w:val="24"/>
          <w:szCs w:val="24"/>
          <w:lang w:eastAsia="ru-RU"/>
        </w:rPr>
        <w:t xml:space="preserve">118 </w:t>
      </w:r>
    </w:p>
    <w:p w:rsidR="00053D4F" w:rsidRDefault="00053D4F" w:rsidP="00053D4F">
      <w:pPr>
        <w:widowControl w:val="0"/>
        <w:suppressAutoHyphens/>
        <w:jc w:val="both"/>
        <w:rPr>
          <w:rFonts w:eastAsia="Lucida Sans Unicode"/>
          <w:sz w:val="24"/>
          <w:szCs w:val="24"/>
          <w:lang w:eastAsia="ru-RU"/>
        </w:rPr>
      </w:pPr>
      <w:r>
        <w:rPr>
          <w:rFonts w:eastAsia="Lucida Sans Unicode"/>
          <w:sz w:val="24"/>
          <w:szCs w:val="24"/>
          <w:lang w:eastAsia="ru-RU"/>
        </w:rPr>
        <w:t>3</w:t>
      </w:r>
      <w:r w:rsidR="00005FE7" w:rsidRPr="00005FE7">
        <w:rPr>
          <w:rFonts w:eastAsia="Lucida Sans Unicode"/>
          <w:sz w:val="24"/>
          <w:szCs w:val="24"/>
          <w:lang w:eastAsia="ru-RU"/>
        </w:rPr>
        <w:t>.</w:t>
      </w:r>
      <w:r>
        <w:rPr>
          <w:rFonts w:eastAsia="Lucida Sans Unicode"/>
          <w:sz w:val="24"/>
          <w:szCs w:val="24"/>
          <w:lang w:eastAsia="ru-RU"/>
        </w:rPr>
        <w:t>5</w:t>
      </w:r>
      <w:r w:rsidR="00005FE7" w:rsidRPr="00005FE7">
        <w:rPr>
          <w:rFonts w:eastAsia="Lucida Sans Unicode"/>
          <w:sz w:val="24"/>
          <w:szCs w:val="24"/>
          <w:lang w:eastAsia="ru-RU"/>
        </w:rPr>
        <w:t xml:space="preserve">. Анализ резервов производственных мощностей очистных сооружений системы  водоотведения и возможности расширения зоны их действия </w:t>
      </w:r>
      <w:r>
        <w:rPr>
          <w:rFonts w:eastAsia="Lucida Sans Unicode"/>
          <w:sz w:val="24"/>
          <w:szCs w:val="24"/>
          <w:lang w:eastAsia="ru-RU"/>
        </w:rPr>
        <w:t>………………………………….</w:t>
      </w:r>
      <w:r w:rsidR="00005FE7" w:rsidRPr="00005FE7">
        <w:rPr>
          <w:rFonts w:eastAsia="Lucida Sans Unicode"/>
          <w:sz w:val="24"/>
          <w:szCs w:val="24"/>
          <w:lang w:eastAsia="ru-RU"/>
        </w:rPr>
        <w:t xml:space="preserve">119 </w:t>
      </w:r>
    </w:p>
    <w:p w:rsidR="00053D4F" w:rsidRDefault="00053D4F" w:rsidP="00053D4F">
      <w:pPr>
        <w:widowControl w:val="0"/>
        <w:suppressAutoHyphens/>
        <w:jc w:val="both"/>
        <w:rPr>
          <w:rFonts w:eastAsia="Lucida Sans Unicode"/>
          <w:sz w:val="24"/>
          <w:szCs w:val="24"/>
          <w:lang w:eastAsia="ru-RU"/>
        </w:rPr>
      </w:pPr>
      <w:r w:rsidRPr="00053D4F">
        <w:rPr>
          <w:rFonts w:eastAsia="Lucida Sans Unicode"/>
          <w:b/>
          <w:sz w:val="24"/>
          <w:szCs w:val="24"/>
          <w:lang w:eastAsia="ru-RU"/>
        </w:rPr>
        <w:t>4</w:t>
      </w:r>
      <w:r w:rsidR="00005FE7" w:rsidRPr="00053D4F">
        <w:rPr>
          <w:rFonts w:eastAsia="Lucida Sans Unicode"/>
          <w:b/>
          <w:sz w:val="24"/>
          <w:szCs w:val="24"/>
          <w:lang w:eastAsia="ru-RU"/>
        </w:rPr>
        <w:t>. ПРЕДЛОЖЕНИЯ ПО СТРОИТЕЛЬСТВУ, РЕКОНСТРУКЦИИ И МОДЕРНИЗАЦИИ (ТЕХНИЧЕСКОМУ ПЕРЕВООРУЖЕНИЮ) ОБЪЕКТОВ ЦЕНТРАЛИЗОВАННОЙ СИСТЕМЫ ВОДООТВЕДЕНИЯ ......................</w:t>
      </w:r>
      <w:r>
        <w:rPr>
          <w:rFonts w:eastAsia="Lucida Sans Unicode"/>
          <w:b/>
          <w:sz w:val="24"/>
          <w:szCs w:val="24"/>
          <w:lang w:eastAsia="ru-RU"/>
        </w:rPr>
        <w:t>.............</w:t>
      </w:r>
      <w:r w:rsidR="00005FE7" w:rsidRPr="00053D4F">
        <w:rPr>
          <w:rFonts w:eastAsia="Lucida Sans Unicode"/>
          <w:b/>
          <w:sz w:val="24"/>
          <w:szCs w:val="24"/>
          <w:lang w:eastAsia="ru-RU"/>
        </w:rPr>
        <w:t>.............................................................. 120</w:t>
      </w:r>
      <w:r w:rsidR="00005FE7" w:rsidRPr="00005FE7">
        <w:rPr>
          <w:rFonts w:eastAsia="Lucida Sans Unicode"/>
          <w:sz w:val="24"/>
          <w:szCs w:val="24"/>
          <w:lang w:eastAsia="ru-RU"/>
        </w:rPr>
        <w:t xml:space="preserve"> </w:t>
      </w:r>
    </w:p>
    <w:p w:rsidR="00A40454" w:rsidRDefault="00A40454" w:rsidP="00053D4F">
      <w:pPr>
        <w:widowControl w:val="0"/>
        <w:suppressAutoHyphens/>
        <w:jc w:val="both"/>
        <w:rPr>
          <w:rFonts w:eastAsia="Lucida Sans Unicode"/>
          <w:sz w:val="24"/>
          <w:szCs w:val="24"/>
          <w:lang w:eastAsia="ru-RU"/>
        </w:rPr>
      </w:pPr>
      <w:r>
        <w:rPr>
          <w:rFonts w:eastAsia="Lucida Sans Unicode"/>
          <w:sz w:val="24"/>
          <w:szCs w:val="24"/>
          <w:lang w:eastAsia="ru-RU"/>
        </w:rPr>
        <w:t>4</w:t>
      </w:r>
      <w:r w:rsidR="00005FE7" w:rsidRPr="00005FE7">
        <w:rPr>
          <w:rFonts w:eastAsia="Lucida Sans Unicode"/>
          <w:sz w:val="24"/>
          <w:szCs w:val="24"/>
          <w:lang w:eastAsia="ru-RU"/>
        </w:rPr>
        <w:t xml:space="preserve">.1. Основные направления, принципы, задачи и целевые показатели развития  централизованной системы водоотведения </w:t>
      </w:r>
      <w:r>
        <w:rPr>
          <w:rFonts w:eastAsia="Lucida Sans Unicode"/>
          <w:sz w:val="24"/>
          <w:szCs w:val="24"/>
          <w:lang w:eastAsia="ru-RU"/>
        </w:rPr>
        <w:t>……………………………………………………….</w:t>
      </w:r>
      <w:r w:rsidR="00005FE7" w:rsidRPr="00005FE7">
        <w:rPr>
          <w:rFonts w:eastAsia="Lucida Sans Unicode"/>
          <w:sz w:val="24"/>
          <w:szCs w:val="24"/>
          <w:lang w:eastAsia="ru-RU"/>
        </w:rPr>
        <w:t xml:space="preserve">120 </w:t>
      </w:r>
    </w:p>
    <w:p w:rsidR="00A40454" w:rsidRDefault="00A40454" w:rsidP="00053D4F">
      <w:pPr>
        <w:widowControl w:val="0"/>
        <w:suppressAutoHyphens/>
        <w:jc w:val="both"/>
        <w:rPr>
          <w:rFonts w:eastAsia="Lucida Sans Unicode"/>
          <w:sz w:val="24"/>
          <w:szCs w:val="24"/>
          <w:lang w:eastAsia="ru-RU"/>
        </w:rPr>
      </w:pPr>
      <w:r>
        <w:rPr>
          <w:rFonts w:eastAsia="Lucida Sans Unicode"/>
          <w:sz w:val="24"/>
          <w:szCs w:val="24"/>
          <w:lang w:eastAsia="ru-RU"/>
        </w:rPr>
        <w:t>4.2.</w:t>
      </w:r>
      <w:r w:rsidR="00005FE7" w:rsidRPr="00005FE7">
        <w:rPr>
          <w:rFonts w:eastAsia="Lucida Sans Unicode"/>
          <w:sz w:val="24"/>
          <w:szCs w:val="24"/>
          <w:lang w:eastAsia="ru-RU"/>
        </w:rPr>
        <w:t xml:space="preserve"> Перечень основных мероприятий по реализации схемы водоотведения с разбивкой по </w:t>
      </w:r>
      <w:r>
        <w:rPr>
          <w:rFonts w:eastAsia="Lucida Sans Unicode"/>
          <w:sz w:val="24"/>
          <w:szCs w:val="24"/>
          <w:lang w:eastAsia="ru-RU"/>
        </w:rPr>
        <w:t xml:space="preserve"> </w:t>
      </w:r>
      <w:r w:rsidR="00005FE7" w:rsidRPr="00005FE7">
        <w:rPr>
          <w:rFonts w:eastAsia="Lucida Sans Unicode"/>
          <w:sz w:val="24"/>
          <w:szCs w:val="24"/>
          <w:lang w:eastAsia="ru-RU"/>
        </w:rPr>
        <w:t xml:space="preserve">годам </w:t>
      </w:r>
      <w:r>
        <w:rPr>
          <w:rFonts w:eastAsia="Lucida Sans Unicode"/>
          <w:sz w:val="24"/>
          <w:szCs w:val="24"/>
          <w:lang w:eastAsia="ru-RU"/>
        </w:rPr>
        <w:t>…………………………………………………………………………………………………</w:t>
      </w:r>
      <w:r w:rsidR="00005FE7" w:rsidRPr="00005FE7">
        <w:rPr>
          <w:rFonts w:eastAsia="Lucida Sans Unicode"/>
          <w:sz w:val="24"/>
          <w:szCs w:val="24"/>
          <w:lang w:eastAsia="ru-RU"/>
        </w:rPr>
        <w:t xml:space="preserve">121 </w:t>
      </w:r>
    </w:p>
    <w:p w:rsidR="00A40454" w:rsidRDefault="00A40454" w:rsidP="00053D4F">
      <w:pPr>
        <w:widowControl w:val="0"/>
        <w:suppressAutoHyphens/>
        <w:jc w:val="both"/>
        <w:rPr>
          <w:rFonts w:eastAsia="Lucida Sans Unicode"/>
          <w:sz w:val="24"/>
          <w:szCs w:val="24"/>
          <w:lang w:eastAsia="ru-RU"/>
        </w:rPr>
      </w:pPr>
      <w:r>
        <w:rPr>
          <w:rFonts w:eastAsia="Lucida Sans Unicode"/>
          <w:sz w:val="24"/>
          <w:szCs w:val="24"/>
          <w:lang w:eastAsia="ru-RU"/>
        </w:rPr>
        <w:t>4.3.</w:t>
      </w:r>
      <w:r w:rsidR="00005FE7" w:rsidRPr="00005FE7">
        <w:rPr>
          <w:rFonts w:eastAsia="Lucida Sans Unicode"/>
          <w:sz w:val="24"/>
          <w:szCs w:val="24"/>
          <w:lang w:eastAsia="ru-RU"/>
        </w:rPr>
        <w:t xml:space="preserve"> Технические обоснования основных мероприятий по реализации схемы водоотведения </w:t>
      </w:r>
      <w:r>
        <w:rPr>
          <w:rFonts w:eastAsia="Lucida Sans Unicode"/>
          <w:sz w:val="24"/>
          <w:szCs w:val="24"/>
          <w:lang w:eastAsia="ru-RU"/>
        </w:rPr>
        <w:t>.</w:t>
      </w:r>
      <w:r w:rsidR="00005FE7" w:rsidRPr="00005FE7">
        <w:rPr>
          <w:rFonts w:eastAsia="Lucida Sans Unicode"/>
          <w:sz w:val="24"/>
          <w:szCs w:val="24"/>
          <w:lang w:eastAsia="ru-RU"/>
        </w:rPr>
        <w:t xml:space="preserve">122 </w:t>
      </w:r>
      <w:r>
        <w:rPr>
          <w:rFonts w:eastAsia="Lucida Sans Unicode"/>
          <w:sz w:val="24"/>
          <w:szCs w:val="24"/>
          <w:lang w:eastAsia="ru-RU"/>
        </w:rPr>
        <w:t xml:space="preserve">     </w:t>
      </w:r>
    </w:p>
    <w:p w:rsidR="00A40454" w:rsidRDefault="00A40454" w:rsidP="00053D4F">
      <w:pPr>
        <w:widowControl w:val="0"/>
        <w:suppressAutoHyphens/>
        <w:jc w:val="both"/>
        <w:rPr>
          <w:rFonts w:eastAsia="Lucida Sans Unicode"/>
          <w:sz w:val="24"/>
          <w:szCs w:val="24"/>
          <w:lang w:eastAsia="ru-RU"/>
        </w:rPr>
      </w:pPr>
      <w:r>
        <w:rPr>
          <w:rFonts w:eastAsia="Lucida Sans Unicode"/>
          <w:sz w:val="24"/>
          <w:szCs w:val="24"/>
          <w:lang w:eastAsia="ru-RU"/>
        </w:rPr>
        <w:t xml:space="preserve">     4.3.1.</w:t>
      </w:r>
      <w:r w:rsidR="00005FE7" w:rsidRPr="00005FE7">
        <w:rPr>
          <w:rFonts w:eastAsia="Lucida Sans Unicode"/>
          <w:sz w:val="24"/>
          <w:szCs w:val="24"/>
          <w:lang w:eastAsia="ru-RU"/>
        </w:rPr>
        <w:t xml:space="preserve"> Организация централизованного водоотведения на территориях, где оно </w:t>
      </w:r>
      <w:r>
        <w:rPr>
          <w:rFonts w:eastAsia="Lucida Sans Unicode"/>
          <w:sz w:val="24"/>
          <w:szCs w:val="24"/>
          <w:lang w:eastAsia="ru-RU"/>
        </w:rPr>
        <w:t xml:space="preserve">      </w:t>
      </w:r>
      <w:r w:rsidR="00005FE7" w:rsidRPr="00005FE7">
        <w:rPr>
          <w:rFonts w:eastAsia="Lucida Sans Unicode"/>
          <w:sz w:val="24"/>
          <w:szCs w:val="24"/>
          <w:lang w:eastAsia="ru-RU"/>
        </w:rPr>
        <w:t xml:space="preserve">отсутствует </w:t>
      </w:r>
      <w:r>
        <w:rPr>
          <w:rFonts w:eastAsia="Lucida Sans Unicode"/>
          <w:sz w:val="24"/>
          <w:szCs w:val="24"/>
          <w:lang w:eastAsia="ru-RU"/>
        </w:rPr>
        <w:t>…………………………………………………………………………………………..</w:t>
      </w:r>
      <w:r w:rsidR="00005FE7" w:rsidRPr="00005FE7">
        <w:rPr>
          <w:rFonts w:eastAsia="Lucida Sans Unicode"/>
          <w:sz w:val="24"/>
          <w:szCs w:val="24"/>
          <w:lang w:eastAsia="ru-RU"/>
        </w:rPr>
        <w:t xml:space="preserve">122 </w:t>
      </w:r>
    </w:p>
    <w:p w:rsidR="00A40454" w:rsidRDefault="00A40454" w:rsidP="00053D4F">
      <w:pPr>
        <w:widowControl w:val="0"/>
        <w:suppressAutoHyphens/>
        <w:jc w:val="both"/>
        <w:rPr>
          <w:rFonts w:eastAsia="Lucida Sans Unicode"/>
          <w:sz w:val="24"/>
          <w:szCs w:val="24"/>
          <w:lang w:eastAsia="ru-RU"/>
        </w:rPr>
      </w:pPr>
      <w:r>
        <w:rPr>
          <w:rFonts w:eastAsia="Lucida Sans Unicode"/>
          <w:sz w:val="24"/>
          <w:szCs w:val="24"/>
          <w:lang w:eastAsia="ru-RU"/>
        </w:rPr>
        <w:t xml:space="preserve">     4.3.2.</w:t>
      </w:r>
      <w:r w:rsidR="00005FE7" w:rsidRPr="00005FE7">
        <w:rPr>
          <w:rFonts w:eastAsia="Lucida Sans Unicode"/>
          <w:sz w:val="24"/>
          <w:szCs w:val="24"/>
          <w:lang w:eastAsia="ru-RU"/>
        </w:rPr>
        <w:t xml:space="preserve"> Сокращение сбросов и организация возврата очищенных сточных вод на технические нужды </w:t>
      </w:r>
      <w:r>
        <w:rPr>
          <w:rFonts w:eastAsia="Lucida Sans Unicode"/>
          <w:sz w:val="24"/>
          <w:szCs w:val="24"/>
          <w:lang w:eastAsia="ru-RU"/>
        </w:rPr>
        <w:t>………………………………………………………………………………………………..</w:t>
      </w:r>
      <w:r w:rsidR="00005FE7" w:rsidRPr="00005FE7">
        <w:rPr>
          <w:rFonts w:eastAsia="Lucida Sans Unicode"/>
          <w:sz w:val="24"/>
          <w:szCs w:val="24"/>
          <w:lang w:eastAsia="ru-RU"/>
        </w:rPr>
        <w:t xml:space="preserve">122 </w:t>
      </w:r>
    </w:p>
    <w:p w:rsidR="00A40454" w:rsidRDefault="00A40454" w:rsidP="00053D4F">
      <w:pPr>
        <w:widowControl w:val="0"/>
        <w:suppressAutoHyphens/>
        <w:jc w:val="both"/>
        <w:rPr>
          <w:rFonts w:eastAsia="Lucida Sans Unicode"/>
          <w:sz w:val="24"/>
          <w:szCs w:val="24"/>
          <w:lang w:eastAsia="ru-RU"/>
        </w:rPr>
      </w:pPr>
      <w:r>
        <w:rPr>
          <w:rFonts w:eastAsia="Lucida Sans Unicode"/>
          <w:sz w:val="24"/>
          <w:szCs w:val="24"/>
          <w:lang w:eastAsia="ru-RU"/>
        </w:rPr>
        <w:t>4.4.</w:t>
      </w:r>
      <w:r w:rsidR="00005FE7" w:rsidRPr="00005FE7">
        <w:rPr>
          <w:rFonts w:eastAsia="Lucida Sans Unicode"/>
          <w:sz w:val="24"/>
          <w:szCs w:val="24"/>
          <w:lang w:eastAsia="ru-RU"/>
        </w:rPr>
        <w:t xml:space="preserve"> Сведения о вновь строящихся, реконструируемых и предлагаемых к выводу из  эксплуатации объектах </w:t>
      </w:r>
      <w:r>
        <w:rPr>
          <w:rFonts w:eastAsia="Lucida Sans Unicode"/>
          <w:sz w:val="24"/>
          <w:szCs w:val="24"/>
          <w:lang w:eastAsia="ru-RU"/>
        </w:rPr>
        <w:t>……………………………………………………………………………..</w:t>
      </w:r>
      <w:r w:rsidR="00005FE7" w:rsidRPr="00005FE7">
        <w:rPr>
          <w:rFonts w:eastAsia="Lucida Sans Unicode"/>
          <w:sz w:val="24"/>
          <w:szCs w:val="24"/>
          <w:lang w:eastAsia="ru-RU"/>
        </w:rPr>
        <w:t xml:space="preserve">122 </w:t>
      </w:r>
    </w:p>
    <w:p w:rsidR="00A40454" w:rsidRDefault="00A40454" w:rsidP="00053D4F">
      <w:pPr>
        <w:widowControl w:val="0"/>
        <w:suppressAutoHyphens/>
        <w:jc w:val="both"/>
        <w:rPr>
          <w:rFonts w:eastAsia="Lucida Sans Unicode"/>
          <w:sz w:val="24"/>
          <w:szCs w:val="24"/>
          <w:lang w:eastAsia="ru-RU"/>
        </w:rPr>
      </w:pPr>
      <w:r>
        <w:rPr>
          <w:rFonts w:eastAsia="Lucida Sans Unicode"/>
          <w:sz w:val="24"/>
          <w:szCs w:val="24"/>
          <w:lang w:eastAsia="ru-RU"/>
        </w:rPr>
        <w:t>4.5.</w:t>
      </w:r>
      <w:r w:rsidR="00005FE7" w:rsidRPr="00005FE7">
        <w:rPr>
          <w:rFonts w:eastAsia="Lucida Sans Unicode"/>
          <w:sz w:val="24"/>
          <w:szCs w:val="24"/>
          <w:lang w:eastAsia="ru-RU"/>
        </w:rPr>
        <w:t xml:space="preserve">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 </w:t>
      </w:r>
      <w:r>
        <w:rPr>
          <w:rFonts w:eastAsia="Lucida Sans Unicode"/>
          <w:sz w:val="24"/>
          <w:szCs w:val="24"/>
          <w:lang w:eastAsia="ru-RU"/>
        </w:rPr>
        <w:t>……………………………………………………………………………………….</w:t>
      </w:r>
      <w:r w:rsidR="00005FE7" w:rsidRPr="00005FE7">
        <w:rPr>
          <w:rFonts w:eastAsia="Lucida Sans Unicode"/>
          <w:sz w:val="24"/>
          <w:szCs w:val="24"/>
          <w:lang w:eastAsia="ru-RU"/>
        </w:rPr>
        <w:t xml:space="preserve">123 </w:t>
      </w:r>
    </w:p>
    <w:p w:rsidR="00A40454" w:rsidRDefault="00A40454" w:rsidP="00053D4F">
      <w:pPr>
        <w:widowControl w:val="0"/>
        <w:suppressAutoHyphens/>
        <w:jc w:val="both"/>
        <w:rPr>
          <w:rFonts w:eastAsia="Lucida Sans Unicode"/>
          <w:sz w:val="24"/>
          <w:szCs w:val="24"/>
          <w:lang w:eastAsia="ru-RU"/>
        </w:rPr>
      </w:pPr>
      <w:r>
        <w:rPr>
          <w:rFonts w:eastAsia="Lucida Sans Unicode"/>
          <w:sz w:val="24"/>
          <w:szCs w:val="24"/>
          <w:lang w:eastAsia="ru-RU"/>
        </w:rPr>
        <w:t>4.6.</w:t>
      </w:r>
      <w:r w:rsidR="00005FE7" w:rsidRPr="00005FE7">
        <w:rPr>
          <w:rFonts w:eastAsia="Lucida Sans Unicode"/>
          <w:sz w:val="24"/>
          <w:szCs w:val="24"/>
          <w:lang w:eastAsia="ru-RU"/>
        </w:rPr>
        <w:t xml:space="preserve"> Описание вариантов маршрутов прохождения трубопроводов (трасс) и их обоснование</w:t>
      </w:r>
      <w:r>
        <w:rPr>
          <w:rFonts w:eastAsia="Lucida Sans Unicode"/>
          <w:sz w:val="24"/>
          <w:szCs w:val="24"/>
          <w:lang w:eastAsia="ru-RU"/>
        </w:rPr>
        <w:t>.</w:t>
      </w:r>
      <w:r w:rsidR="00005FE7" w:rsidRPr="00005FE7">
        <w:rPr>
          <w:rFonts w:eastAsia="Lucida Sans Unicode"/>
          <w:sz w:val="24"/>
          <w:szCs w:val="24"/>
          <w:lang w:eastAsia="ru-RU"/>
        </w:rPr>
        <w:t xml:space="preserve"> 123 </w:t>
      </w:r>
      <w:r>
        <w:rPr>
          <w:rFonts w:eastAsia="Lucida Sans Unicode"/>
          <w:sz w:val="24"/>
          <w:szCs w:val="24"/>
          <w:lang w:eastAsia="ru-RU"/>
        </w:rPr>
        <w:t>4.7.</w:t>
      </w:r>
      <w:r w:rsidR="00005FE7" w:rsidRPr="00005FE7">
        <w:rPr>
          <w:rFonts w:eastAsia="Lucida Sans Unicode"/>
          <w:sz w:val="24"/>
          <w:szCs w:val="24"/>
          <w:lang w:eastAsia="ru-RU"/>
        </w:rPr>
        <w:t xml:space="preserve"> Границы и характеристики охранных зон сетей и сооружений централизованной системы водоотведения </w:t>
      </w:r>
      <w:r>
        <w:rPr>
          <w:rFonts w:eastAsia="Lucida Sans Unicode"/>
          <w:sz w:val="24"/>
          <w:szCs w:val="24"/>
          <w:lang w:eastAsia="ru-RU"/>
        </w:rPr>
        <w:t>……………………………………………………………………………………….</w:t>
      </w:r>
      <w:r w:rsidR="00005FE7" w:rsidRPr="00005FE7">
        <w:rPr>
          <w:rFonts w:eastAsia="Lucida Sans Unicode"/>
          <w:sz w:val="24"/>
          <w:szCs w:val="24"/>
          <w:lang w:eastAsia="ru-RU"/>
        </w:rPr>
        <w:t xml:space="preserve">123 </w:t>
      </w:r>
    </w:p>
    <w:p w:rsidR="00A40454" w:rsidRDefault="00A40454" w:rsidP="00053D4F">
      <w:pPr>
        <w:widowControl w:val="0"/>
        <w:suppressAutoHyphens/>
        <w:jc w:val="both"/>
        <w:rPr>
          <w:rFonts w:eastAsia="Lucida Sans Unicode"/>
          <w:sz w:val="24"/>
          <w:szCs w:val="24"/>
          <w:lang w:eastAsia="ru-RU"/>
        </w:rPr>
      </w:pPr>
      <w:r>
        <w:rPr>
          <w:rFonts w:eastAsia="Lucida Sans Unicode"/>
          <w:sz w:val="24"/>
          <w:szCs w:val="24"/>
          <w:lang w:eastAsia="ru-RU"/>
        </w:rPr>
        <w:t>4.8.</w:t>
      </w:r>
      <w:r w:rsidR="00005FE7" w:rsidRPr="00005FE7">
        <w:rPr>
          <w:rFonts w:eastAsia="Lucida Sans Unicode"/>
          <w:sz w:val="24"/>
          <w:szCs w:val="24"/>
          <w:lang w:eastAsia="ru-RU"/>
        </w:rPr>
        <w:t xml:space="preserve"> Г</w:t>
      </w:r>
      <w:r>
        <w:rPr>
          <w:rFonts w:eastAsia="Lucida Sans Unicode"/>
          <w:sz w:val="24"/>
          <w:szCs w:val="24"/>
          <w:lang w:eastAsia="ru-RU"/>
        </w:rPr>
        <w:t>р</w:t>
      </w:r>
      <w:r w:rsidR="00005FE7" w:rsidRPr="00005FE7">
        <w:rPr>
          <w:rFonts w:eastAsia="Lucida Sans Unicode"/>
          <w:sz w:val="24"/>
          <w:szCs w:val="24"/>
          <w:lang w:eastAsia="ru-RU"/>
        </w:rPr>
        <w:t xml:space="preserve">аницы планируемых зон размещения объектов централизованной системы  водоотведения </w:t>
      </w:r>
      <w:r>
        <w:rPr>
          <w:rFonts w:eastAsia="Lucida Sans Unicode"/>
          <w:sz w:val="24"/>
          <w:szCs w:val="24"/>
          <w:lang w:eastAsia="ru-RU"/>
        </w:rPr>
        <w:t>……………………………………………………………………………………….</w:t>
      </w:r>
      <w:r w:rsidR="00005FE7" w:rsidRPr="00005FE7">
        <w:rPr>
          <w:rFonts w:eastAsia="Lucida Sans Unicode"/>
          <w:sz w:val="24"/>
          <w:szCs w:val="24"/>
          <w:lang w:eastAsia="ru-RU"/>
        </w:rPr>
        <w:t xml:space="preserve">124 </w:t>
      </w:r>
    </w:p>
    <w:p w:rsidR="00A40454" w:rsidRDefault="00A40454" w:rsidP="00053D4F">
      <w:pPr>
        <w:widowControl w:val="0"/>
        <w:suppressAutoHyphens/>
        <w:jc w:val="both"/>
        <w:rPr>
          <w:rFonts w:eastAsia="Lucida Sans Unicode"/>
          <w:sz w:val="24"/>
          <w:szCs w:val="24"/>
          <w:lang w:eastAsia="ru-RU"/>
        </w:rPr>
      </w:pPr>
      <w:r>
        <w:rPr>
          <w:rFonts w:eastAsia="Lucida Sans Unicode"/>
          <w:sz w:val="24"/>
          <w:szCs w:val="24"/>
          <w:lang w:eastAsia="ru-RU"/>
        </w:rPr>
        <w:t>4.9.</w:t>
      </w:r>
      <w:r w:rsidR="00005FE7" w:rsidRPr="00005FE7">
        <w:rPr>
          <w:rFonts w:eastAsia="Lucida Sans Unicode"/>
          <w:sz w:val="24"/>
          <w:szCs w:val="24"/>
          <w:lang w:eastAsia="ru-RU"/>
        </w:rPr>
        <w:t xml:space="preserve"> Схемы существующего и планируемого размещения объектов централизованных систем водоотведения </w:t>
      </w:r>
      <w:r>
        <w:rPr>
          <w:rFonts w:eastAsia="Lucida Sans Unicode"/>
          <w:sz w:val="24"/>
          <w:szCs w:val="24"/>
          <w:lang w:eastAsia="ru-RU"/>
        </w:rPr>
        <w:t>……………………………………………………………………………………….</w:t>
      </w:r>
      <w:r w:rsidR="00005FE7" w:rsidRPr="00005FE7">
        <w:rPr>
          <w:rFonts w:eastAsia="Lucida Sans Unicode"/>
          <w:sz w:val="24"/>
          <w:szCs w:val="24"/>
          <w:lang w:eastAsia="ru-RU"/>
        </w:rPr>
        <w:t xml:space="preserve">124 </w:t>
      </w:r>
    </w:p>
    <w:p w:rsidR="00A40454" w:rsidRDefault="00A40454" w:rsidP="00053D4F">
      <w:pPr>
        <w:widowControl w:val="0"/>
        <w:suppressAutoHyphens/>
        <w:jc w:val="both"/>
        <w:rPr>
          <w:rFonts w:eastAsia="Lucida Sans Unicode"/>
          <w:sz w:val="24"/>
          <w:szCs w:val="24"/>
          <w:lang w:eastAsia="ru-RU"/>
        </w:rPr>
      </w:pPr>
      <w:r>
        <w:rPr>
          <w:rFonts w:eastAsia="Lucida Sans Unicode"/>
          <w:b/>
          <w:sz w:val="24"/>
          <w:szCs w:val="24"/>
          <w:lang w:eastAsia="ru-RU"/>
        </w:rPr>
        <w:t>5</w:t>
      </w:r>
      <w:r w:rsidR="00005FE7" w:rsidRPr="00A40454">
        <w:rPr>
          <w:rFonts w:eastAsia="Lucida Sans Unicode"/>
          <w:b/>
          <w:sz w:val="24"/>
          <w:szCs w:val="24"/>
          <w:lang w:eastAsia="ru-RU"/>
        </w:rPr>
        <w:t xml:space="preserve">. ЭКОЛОГИЧЕСКИЕ АСПЕКТЫ МЕРОПРИЯТИЙ ПО СТРОИТЕЛЬСТВУ И РЕКОНСТРУКЦИИ ОБЪЕКТОВ ЦЕНТРАЛИЗОВАННОЙ СИСТЕМЫ ВОДООТВЕДЕНИЯ </w:t>
      </w:r>
      <w:r>
        <w:rPr>
          <w:rFonts w:eastAsia="Lucida Sans Unicode"/>
          <w:b/>
          <w:sz w:val="24"/>
          <w:szCs w:val="24"/>
          <w:lang w:eastAsia="ru-RU"/>
        </w:rPr>
        <w:t>……………………………………………………………………………….</w:t>
      </w:r>
      <w:r w:rsidR="00005FE7" w:rsidRPr="00A40454">
        <w:rPr>
          <w:rFonts w:eastAsia="Lucida Sans Unicode"/>
          <w:b/>
          <w:sz w:val="24"/>
          <w:szCs w:val="24"/>
          <w:lang w:eastAsia="ru-RU"/>
        </w:rPr>
        <w:t>127</w:t>
      </w:r>
      <w:r w:rsidR="00005FE7" w:rsidRPr="00005FE7">
        <w:rPr>
          <w:rFonts w:eastAsia="Lucida Sans Unicode"/>
          <w:sz w:val="24"/>
          <w:szCs w:val="24"/>
          <w:lang w:eastAsia="ru-RU"/>
        </w:rPr>
        <w:t xml:space="preserve"> </w:t>
      </w:r>
    </w:p>
    <w:p w:rsidR="00A40454" w:rsidRDefault="00A40454" w:rsidP="00053D4F">
      <w:pPr>
        <w:widowControl w:val="0"/>
        <w:suppressAutoHyphens/>
        <w:jc w:val="both"/>
        <w:rPr>
          <w:rFonts w:eastAsia="Lucida Sans Unicode"/>
          <w:sz w:val="24"/>
          <w:szCs w:val="24"/>
          <w:lang w:eastAsia="ru-RU"/>
        </w:rPr>
      </w:pPr>
      <w:r>
        <w:rPr>
          <w:rFonts w:eastAsia="Lucida Sans Unicode"/>
          <w:sz w:val="24"/>
          <w:szCs w:val="24"/>
          <w:lang w:eastAsia="ru-RU"/>
        </w:rPr>
        <w:t>5.</w:t>
      </w:r>
      <w:r w:rsidR="00005FE7" w:rsidRPr="00005FE7">
        <w:rPr>
          <w:rFonts w:eastAsia="Lucida Sans Unicode"/>
          <w:sz w:val="24"/>
          <w:szCs w:val="24"/>
          <w:lang w:eastAsia="ru-RU"/>
        </w:rPr>
        <w:t>1. Сведения о мероприятиях, содержащихс</w:t>
      </w:r>
      <w:r>
        <w:rPr>
          <w:rFonts w:eastAsia="Lucida Sans Unicode"/>
          <w:sz w:val="24"/>
          <w:szCs w:val="24"/>
          <w:lang w:eastAsia="ru-RU"/>
        </w:rPr>
        <w:t xml:space="preserve">я в планах по снижению сбросов </w:t>
      </w:r>
      <w:r w:rsidR="00005FE7" w:rsidRPr="00005FE7">
        <w:rPr>
          <w:rFonts w:eastAsia="Lucida Sans Unicode"/>
          <w:sz w:val="24"/>
          <w:szCs w:val="24"/>
          <w:lang w:eastAsia="ru-RU"/>
        </w:rPr>
        <w:t xml:space="preserve">загрязняющих веществ, иных веществ и микроорганизмов в поверхностные водные объекты, подземные водные объекты и на водозаборные площади </w:t>
      </w:r>
      <w:r>
        <w:rPr>
          <w:rFonts w:eastAsia="Lucida Sans Unicode"/>
          <w:sz w:val="24"/>
          <w:szCs w:val="24"/>
          <w:lang w:eastAsia="ru-RU"/>
        </w:rPr>
        <w:lastRenderedPageBreak/>
        <w:t>…………………………………………………….</w:t>
      </w:r>
      <w:r w:rsidR="00005FE7" w:rsidRPr="00005FE7">
        <w:rPr>
          <w:rFonts w:eastAsia="Lucida Sans Unicode"/>
          <w:sz w:val="24"/>
          <w:szCs w:val="24"/>
          <w:lang w:eastAsia="ru-RU"/>
        </w:rPr>
        <w:t xml:space="preserve">127 </w:t>
      </w:r>
    </w:p>
    <w:p w:rsidR="00A40454" w:rsidRDefault="00A40454" w:rsidP="00053D4F">
      <w:pPr>
        <w:widowControl w:val="0"/>
        <w:suppressAutoHyphens/>
        <w:jc w:val="both"/>
        <w:rPr>
          <w:rFonts w:eastAsia="Lucida Sans Unicode"/>
          <w:sz w:val="24"/>
          <w:szCs w:val="24"/>
          <w:lang w:eastAsia="ru-RU"/>
        </w:rPr>
      </w:pPr>
      <w:r>
        <w:rPr>
          <w:rFonts w:eastAsia="Lucida Sans Unicode"/>
          <w:sz w:val="24"/>
          <w:szCs w:val="24"/>
          <w:lang w:eastAsia="ru-RU"/>
        </w:rPr>
        <w:t>5.2.</w:t>
      </w:r>
      <w:r w:rsidR="00005FE7" w:rsidRPr="00005FE7">
        <w:rPr>
          <w:rFonts w:eastAsia="Lucida Sans Unicode"/>
          <w:sz w:val="24"/>
          <w:szCs w:val="24"/>
          <w:lang w:eastAsia="ru-RU"/>
        </w:rPr>
        <w:t xml:space="preserve"> Сведения о применении методов, безопасных для окружающей среды, при утилизации осадков сточных вод </w:t>
      </w:r>
      <w:r>
        <w:rPr>
          <w:rFonts w:eastAsia="Lucida Sans Unicode"/>
          <w:sz w:val="24"/>
          <w:szCs w:val="24"/>
          <w:lang w:eastAsia="ru-RU"/>
        </w:rPr>
        <w:t>………………………………………………………………………………..</w:t>
      </w:r>
      <w:r w:rsidR="00005FE7" w:rsidRPr="00005FE7">
        <w:rPr>
          <w:rFonts w:eastAsia="Lucida Sans Unicode"/>
          <w:sz w:val="24"/>
          <w:szCs w:val="24"/>
          <w:lang w:eastAsia="ru-RU"/>
        </w:rPr>
        <w:t xml:space="preserve">127 </w:t>
      </w:r>
    </w:p>
    <w:p w:rsidR="00A40454" w:rsidRPr="00A40454" w:rsidRDefault="00A40454" w:rsidP="00053D4F">
      <w:pPr>
        <w:widowControl w:val="0"/>
        <w:suppressAutoHyphens/>
        <w:jc w:val="both"/>
        <w:rPr>
          <w:rFonts w:eastAsia="Lucida Sans Unicode"/>
          <w:b/>
          <w:sz w:val="24"/>
          <w:szCs w:val="24"/>
          <w:lang w:eastAsia="ru-RU"/>
        </w:rPr>
      </w:pPr>
      <w:r w:rsidRPr="00A40454">
        <w:rPr>
          <w:rFonts w:eastAsia="Lucida Sans Unicode"/>
          <w:b/>
          <w:sz w:val="24"/>
          <w:szCs w:val="24"/>
          <w:lang w:eastAsia="ru-RU"/>
        </w:rPr>
        <w:t>6</w:t>
      </w:r>
      <w:r w:rsidR="00005FE7" w:rsidRPr="00A40454">
        <w:rPr>
          <w:rFonts w:eastAsia="Lucida Sans Unicode"/>
          <w:b/>
          <w:sz w:val="24"/>
          <w:szCs w:val="24"/>
          <w:lang w:eastAsia="ru-RU"/>
        </w:rPr>
        <w:t xml:space="preserve">. ОЦЕНКА ПОТРЕБНОСТИ В КАПИТАЛЬНЫХ ВЛОЖЕНИЯХ В СТРОИТЕЛЬСТВО, РЕКОНСТРУКЦИЮ И МОДЕРНИЗАЦИЮ ОБЪЕКТОВ ЦЕНТРАЛИЗОВАННОЙ СИСТЕМЫ ВОДООТВЕДЕНИЯ ................................................................................................. 128 </w:t>
      </w:r>
    </w:p>
    <w:p w:rsidR="00A40454" w:rsidRDefault="00A40454" w:rsidP="00053D4F">
      <w:pPr>
        <w:widowControl w:val="0"/>
        <w:suppressAutoHyphens/>
        <w:jc w:val="both"/>
        <w:rPr>
          <w:rFonts w:eastAsia="Lucida Sans Unicode"/>
          <w:sz w:val="24"/>
          <w:szCs w:val="24"/>
          <w:lang w:eastAsia="ru-RU"/>
        </w:rPr>
      </w:pPr>
      <w:r>
        <w:rPr>
          <w:rFonts w:eastAsia="Lucida Sans Unicode"/>
          <w:sz w:val="24"/>
          <w:szCs w:val="24"/>
          <w:lang w:eastAsia="ru-RU"/>
        </w:rPr>
        <w:t>6</w:t>
      </w:r>
      <w:r w:rsidR="00005FE7" w:rsidRPr="00005FE7">
        <w:rPr>
          <w:rFonts w:eastAsia="Lucida Sans Unicode"/>
          <w:sz w:val="24"/>
          <w:szCs w:val="24"/>
          <w:lang w:eastAsia="ru-RU"/>
        </w:rPr>
        <w:t xml:space="preserve">.1. Оценка стоимости основных мероприятий по реализации схемы водоотведения с разбивкой по годам </w:t>
      </w:r>
      <w:r>
        <w:rPr>
          <w:rFonts w:eastAsia="Lucida Sans Unicode"/>
          <w:sz w:val="24"/>
          <w:szCs w:val="24"/>
          <w:lang w:eastAsia="ru-RU"/>
        </w:rPr>
        <w:t>……………………………………………………………………………………………...</w:t>
      </w:r>
      <w:r w:rsidR="00005FE7" w:rsidRPr="00005FE7">
        <w:rPr>
          <w:rFonts w:eastAsia="Lucida Sans Unicode"/>
          <w:sz w:val="24"/>
          <w:szCs w:val="24"/>
          <w:lang w:eastAsia="ru-RU"/>
        </w:rPr>
        <w:t xml:space="preserve">128 </w:t>
      </w:r>
    </w:p>
    <w:p w:rsidR="00A40454" w:rsidRPr="00A40454" w:rsidRDefault="00A40454" w:rsidP="00053D4F">
      <w:pPr>
        <w:widowControl w:val="0"/>
        <w:suppressAutoHyphens/>
        <w:jc w:val="both"/>
        <w:rPr>
          <w:rFonts w:eastAsia="Lucida Sans Unicode"/>
          <w:b/>
          <w:sz w:val="24"/>
          <w:szCs w:val="24"/>
          <w:lang w:eastAsia="ru-RU"/>
        </w:rPr>
      </w:pPr>
      <w:r w:rsidRPr="00A40454">
        <w:rPr>
          <w:rFonts w:eastAsia="Lucida Sans Unicode"/>
          <w:b/>
          <w:sz w:val="24"/>
          <w:szCs w:val="24"/>
          <w:lang w:eastAsia="ru-RU"/>
        </w:rPr>
        <w:t>7</w:t>
      </w:r>
      <w:r w:rsidR="00005FE7" w:rsidRPr="00A40454">
        <w:rPr>
          <w:rFonts w:eastAsia="Lucida Sans Unicode"/>
          <w:b/>
          <w:sz w:val="24"/>
          <w:szCs w:val="24"/>
          <w:lang w:eastAsia="ru-RU"/>
        </w:rPr>
        <w:t xml:space="preserve">. ПЛАНОВЫЕ ПОКАЗАТЕЛИ РАЗВИТИЯ ЦЕНТРАЛИЗОВАННОЙ СИСТЕМЫ ВОДООТВЕДЕНИЯ .................................................................................................................... 130 </w:t>
      </w:r>
    </w:p>
    <w:p w:rsidR="00005FE7" w:rsidRPr="00A40454" w:rsidRDefault="00A40454" w:rsidP="00053D4F">
      <w:pPr>
        <w:widowControl w:val="0"/>
        <w:suppressAutoHyphens/>
        <w:jc w:val="both"/>
        <w:rPr>
          <w:rFonts w:eastAsia="Lucida Sans Unicode"/>
          <w:b/>
          <w:sz w:val="24"/>
          <w:szCs w:val="24"/>
          <w:lang w:eastAsia="ru-RU"/>
        </w:rPr>
      </w:pPr>
      <w:r w:rsidRPr="00A40454">
        <w:rPr>
          <w:rFonts w:eastAsia="Lucida Sans Unicode"/>
          <w:b/>
          <w:sz w:val="24"/>
          <w:szCs w:val="24"/>
          <w:lang w:eastAsia="ru-RU"/>
        </w:rPr>
        <w:t>8</w:t>
      </w:r>
      <w:r w:rsidR="00005FE7" w:rsidRPr="00A40454">
        <w:rPr>
          <w:rFonts w:eastAsia="Lucida Sans Unicode"/>
          <w:b/>
          <w:sz w:val="24"/>
          <w:szCs w:val="24"/>
          <w:lang w:eastAsia="ru-RU"/>
        </w:rPr>
        <w:t xml:space="preserve">. ПЕРЕЧЕНЬ ВЫЯВЛЕННЫХ БЕСХОЗЯЙНЫХ ОБЪЕКТОВ ЦЕНТРАЛИЗОВАННОЙ </w:t>
      </w:r>
    </w:p>
    <w:p w:rsidR="00005FE7" w:rsidRPr="00A40454" w:rsidRDefault="00005FE7" w:rsidP="00005FE7">
      <w:pPr>
        <w:widowControl w:val="0"/>
        <w:suppressAutoHyphens/>
        <w:rPr>
          <w:rFonts w:eastAsia="Lucida Sans Unicode"/>
          <w:b/>
          <w:sz w:val="24"/>
          <w:szCs w:val="24"/>
          <w:lang w:eastAsia="ru-RU"/>
        </w:rPr>
      </w:pPr>
      <w:r w:rsidRPr="00A40454">
        <w:rPr>
          <w:rFonts w:eastAsia="Lucida Sans Unicode"/>
          <w:b/>
          <w:sz w:val="24"/>
          <w:szCs w:val="24"/>
          <w:lang w:eastAsia="ru-RU"/>
        </w:rPr>
        <w:t xml:space="preserve">СИСТЕМЫ ВОДООТВЕДЕНИЯ (В СЛУЧАЕ ИХ ВЫЯВЛЕНИЯ) И ПЕРЕЧЕНЬ ОРГАНИЗАЦИЙ, УПОЛНОМОЧЕННЫХ НА ИХ ЭКСПЛУАТАЦИЮ </w:t>
      </w:r>
      <w:r w:rsidR="00A40454">
        <w:rPr>
          <w:rFonts w:eastAsia="Lucida Sans Unicode"/>
          <w:b/>
          <w:sz w:val="24"/>
          <w:szCs w:val="24"/>
          <w:lang w:eastAsia="ru-RU"/>
        </w:rPr>
        <w:t>………………….</w:t>
      </w:r>
      <w:r w:rsidRPr="00A40454">
        <w:rPr>
          <w:rFonts w:eastAsia="Lucida Sans Unicode"/>
          <w:b/>
          <w:sz w:val="24"/>
          <w:szCs w:val="24"/>
          <w:lang w:eastAsia="ru-RU"/>
        </w:rPr>
        <w:t xml:space="preserve">132 </w:t>
      </w:r>
    </w:p>
    <w:p w:rsidR="00A40454" w:rsidRDefault="00A40454" w:rsidP="00005FE7">
      <w:pPr>
        <w:widowControl w:val="0"/>
        <w:suppressAutoHyphens/>
        <w:rPr>
          <w:rFonts w:eastAsia="Lucida Sans Unicode"/>
          <w:sz w:val="24"/>
          <w:szCs w:val="24"/>
          <w:lang w:eastAsia="ru-RU"/>
        </w:rPr>
      </w:pPr>
    </w:p>
    <w:p w:rsidR="00A40454" w:rsidRDefault="00A40454" w:rsidP="00005FE7">
      <w:pPr>
        <w:widowControl w:val="0"/>
        <w:suppressAutoHyphens/>
        <w:rPr>
          <w:rFonts w:eastAsia="Lucida Sans Unicode"/>
          <w:sz w:val="24"/>
          <w:szCs w:val="24"/>
          <w:lang w:eastAsia="ru-RU"/>
        </w:rPr>
      </w:pPr>
    </w:p>
    <w:p w:rsidR="00A40454" w:rsidRDefault="00A40454" w:rsidP="00005FE7">
      <w:pPr>
        <w:widowControl w:val="0"/>
        <w:suppressAutoHyphens/>
        <w:rPr>
          <w:rFonts w:eastAsia="Lucida Sans Unicode"/>
          <w:sz w:val="24"/>
          <w:szCs w:val="24"/>
          <w:lang w:eastAsia="ru-RU"/>
        </w:rPr>
      </w:pPr>
    </w:p>
    <w:p w:rsidR="00A40454" w:rsidRDefault="00A40454" w:rsidP="00005FE7">
      <w:pPr>
        <w:widowControl w:val="0"/>
        <w:suppressAutoHyphens/>
        <w:rPr>
          <w:rFonts w:eastAsia="Lucida Sans Unicode"/>
          <w:sz w:val="24"/>
          <w:szCs w:val="24"/>
          <w:lang w:eastAsia="ru-RU"/>
        </w:rPr>
      </w:pPr>
    </w:p>
    <w:p w:rsidR="00A40454" w:rsidRDefault="00A40454" w:rsidP="00005FE7">
      <w:pPr>
        <w:widowControl w:val="0"/>
        <w:suppressAutoHyphens/>
        <w:rPr>
          <w:rFonts w:eastAsia="Lucida Sans Unicode"/>
          <w:sz w:val="24"/>
          <w:szCs w:val="24"/>
          <w:lang w:eastAsia="ru-RU"/>
        </w:rPr>
      </w:pPr>
    </w:p>
    <w:p w:rsidR="00A40454" w:rsidRDefault="00A40454" w:rsidP="00005FE7">
      <w:pPr>
        <w:widowControl w:val="0"/>
        <w:suppressAutoHyphens/>
        <w:rPr>
          <w:rFonts w:eastAsia="Lucida Sans Unicode"/>
          <w:sz w:val="24"/>
          <w:szCs w:val="24"/>
          <w:lang w:eastAsia="ru-RU"/>
        </w:rPr>
      </w:pPr>
    </w:p>
    <w:p w:rsidR="00A40454" w:rsidRDefault="00A40454" w:rsidP="00005FE7">
      <w:pPr>
        <w:widowControl w:val="0"/>
        <w:suppressAutoHyphens/>
        <w:rPr>
          <w:rFonts w:eastAsia="Lucida Sans Unicode"/>
          <w:sz w:val="24"/>
          <w:szCs w:val="24"/>
          <w:lang w:eastAsia="ru-RU"/>
        </w:rPr>
      </w:pPr>
    </w:p>
    <w:p w:rsidR="00A40454" w:rsidRDefault="00A40454" w:rsidP="00005FE7">
      <w:pPr>
        <w:widowControl w:val="0"/>
        <w:suppressAutoHyphens/>
        <w:rPr>
          <w:rFonts w:eastAsia="Lucida Sans Unicode"/>
          <w:sz w:val="24"/>
          <w:szCs w:val="24"/>
          <w:lang w:eastAsia="ru-RU"/>
        </w:rPr>
      </w:pPr>
    </w:p>
    <w:p w:rsidR="00A40454" w:rsidRDefault="00A40454" w:rsidP="00005FE7">
      <w:pPr>
        <w:widowControl w:val="0"/>
        <w:suppressAutoHyphens/>
        <w:rPr>
          <w:rFonts w:eastAsia="Lucida Sans Unicode"/>
          <w:sz w:val="24"/>
          <w:szCs w:val="24"/>
          <w:lang w:eastAsia="ru-RU"/>
        </w:rPr>
      </w:pPr>
    </w:p>
    <w:p w:rsidR="00A40454" w:rsidRDefault="00A40454" w:rsidP="00005FE7">
      <w:pPr>
        <w:widowControl w:val="0"/>
        <w:suppressAutoHyphens/>
        <w:rPr>
          <w:rFonts w:eastAsia="Lucida Sans Unicode"/>
          <w:sz w:val="24"/>
          <w:szCs w:val="24"/>
          <w:lang w:eastAsia="ru-RU"/>
        </w:rPr>
      </w:pPr>
    </w:p>
    <w:p w:rsidR="00A40454" w:rsidRDefault="00A40454" w:rsidP="00005FE7">
      <w:pPr>
        <w:widowControl w:val="0"/>
        <w:suppressAutoHyphens/>
        <w:rPr>
          <w:rFonts w:eastAsia="Lucida Sans Unicode"/>
          <w:sz w:val="24"/>
          <w:szCs w:val="24"/>
          <w:lang w:eastAsia="ru-RU"/>
        </w:rPr>
      </w:pPr>
    </w:p>
    <w:p w:rsidR="00A40454" w:rsidRDefault="00A40454" w:rsidP="00005FE7">
      <w:pPr>
        <w:widowControl w:val="0"/>
        <w:suppressAutoHyphens/>
        <w:rPr>
          <w:rFonts w:eastAsia="Lucida Sans Unicode"/>
          <w:sz w:val="24"/>
          <w:szCs w:val="24"/>
          <w:lang w:eastAsia="ru-RU"/>
        </w:rPr>
      </w:pPr>
    </w:p>
    <w:p w:rsidR="00A40454" w:rsidRDefault="00A40454" w:rsidP="00005FE7">
      <w:pPr>
        <w:widowControl w:val="0"/>
        <w:suppressAutoHyphens/>
        <w:rPr>
          <w:rFonts w:eastAsia="Lucida Sans Unicode"/>
          <w:sz w:val="24"/>
          <w:szCs w:val="24"/>
          <w:lang w:eastAsia="ru-RU"/>
        </w:rPr>
      </w:pPr>
    </w:p>
    <w:p w:rsidR="00A40454" w:rsidRDefault="00A40454" w:rsidP="00005FE7">
      <w:pPr>
        <w:widowControl w:val="0"/>
        <w:suppressAutoHyphens/>
        <w:rPr>
          <w:rFonts w:eastAsia="Lucida Sans Unicode"/>
          <w:sz w:val="24"/>
          <w:szCs w:val="24"/>
          <w:lang w:eastAsia="ru-RU"/>
        </w:rPr>
      </w:pPr>
    </w:p>
    <w:p w:rsidR="00A40454" w:rsidRDefault="00A40454" w:rsidP="00005FE7">
      <w:pPr>
        <w:widowControl w:val="0"/>
        <w:suppressAutoHyphens/>
        <w:rPr>
          <w:rFonts w:eastAsia="Lucida Sans Unicode"/>
          <w:sz w:val="24"/>
          <w:szCs w:val="24"/>
          <w:lang w:eastAsia="ru-RU"/>
        </w:rPr>
      </w:pPr>
    </w:p>
    <w:p w:rsidR="00A40454" w:rsidRDefault="00A40454" w:rsidP="00005FE7">
      <w:pPr>
        <w:widowControl w:val="0"/>
        <w:suppressAutoHyphens/>
        <w:rPr>
          <w:rFonts w:eastAsia="Lucida Sans Unicode"/>
          <w:sz w:val="24"/>
          <w:szCs w:val="24"/>
          <w:lang w:eastAsia="ru-RU"/>
        </w:rPr>
      </w:pPr>
    </w:p>
    <w:p w:rsidR="00A40454" w:rsidRDefault="00A40454" w:rsidP="00005FE7">
      <w:pPr>
        <w:widowControl w:val="0"/>
        <w:suppressAutoHyphens/>
        <w:rPr>
          <w:rFonts w:eastAsia="Lucida Sans Unicode"/>
          <w:sz w:val="24"/>
          <w:szCs w:val="24"/>
          <w:lang w:eastAsia="ru-RU"/>
        </w:rPr>
      </w:pPr>
    </w:p>
    <w:p w:rsidR="00A40454" w:rsidRDefault="00A40454" w:rsidP="00005FE7">
      <w:pPr>
        <w:widowControl w:val="0"/>
        <w:suppressAutoHyphens/>
        <w:rPr>
          <w:rFonts w:eastAsia="Lucida Sans Unicode"/>
          <w:sz w:val="24"/>
          <w:szCs w:val="24"/>
          <w:lang w:eastAsia="ru-RU"/>
        </w:rPr>
      </w:pPr>
    </w:p>
    <w:p w:rsidR="00A40454" w:rsidRDefault="00A40454" w:rsidP="00005FE7">
      <w:pPr>
        <w:widowControl w:val="0"/>
        <w:suppressAutoHyphens/>
        <w:rPr>
          <w:rFonts w:eastAsia="Lucida Sans Unicode"/>
          <w:sz w:val="24"/>
          <w:szCs w:val="24"/>
          <w:lang w:eastAsia="ru-RU"/>
        </w:rPr>
      </w:pPr>
    </w:p>
    <w:p w:rsidR="00A40454" w:rsidRDefault="00A40454" w:rsidP="00005FE7">
      <w:pPr>
        <w:widowControl w:val="0"/>
        <w:suppressAutoHyphens/>
        <w:rPr>
          <w:rFonts w:eastAsia="Lucida Sans Unicode"/>
          <w:sz w:val="24"/>
          <w:szCs w:val="24"/>
          <w:lang w:eastAsia="ru-RU"/>
        </w:rPr>
      </w:pPr>
    </w:p>
    <w:p w:rsidR="00A40454" w:rsidRDefault="00A40454" w:rsidP="00005FE7">
      <w:pPr>
        <w:widowControl w:val="0"/>
        <w:suppressAutoHyphens/>
        <w:rPr>
          <w:rFonts w:eastAsia="Lucida Sans Unicode"/>
          <w:sz w:val="24"/>
          <w:szCs w:val="24"/>
          <w:lang w:eastAsia="ru-RU"/>
        </w:rPr>
      </w:pPr>
    </w:p>
    <w:p w:rsidR="00A40454" w:rsidRDefault="00A40454" w:rsidP="00005FE7">
      <w:pPr>
        <w:widowControl w:val="0"/>
        <w:suppressAutoHyphens/>
        <w:rPr>
          <w:rFonts w:eastAsia="Lucida Sans Unicode"/>
          <w:sz w:val="24"/>
          <w:szCs w:val="24"/>
          <w:lang w:eastAsia="ru-RU"/>
        </w:rPr>
      </w:pPr>
    </w:p>
    <w:p w:rsidR="00A40454" w:rsidRDefault="00A40454" w:rsidP="00005FE7">
      <w:pPr>
        <w:widowControl w:val="0"/>
        <w:suppressAutoHyphens/>
        <w:rPr>
          <w:rFonts w:eastAsia="Lucida Sans Unicode"/>
          <w:sz w:val="24"/>
          <w:szCs w:val="24"/>
          <w:lang w:eastAsia="ru-RU"/>
        </w:rPr>
      </w:pPr>
    </w:p>
    <w:p w:rsidR="00A40454" w:rsidRPr="00005FE7" w:rsidRDefault="00A40454" w:rsidP="00005FE7">
      <w:pPr>
        <w:widowControl w:val="0"/>
        <w:suppressAutoHyphens/>
        <w:rPr>
          <w:rFonts w:eastAsia="Lucida Sans Unicode"/>
          <w:sz w:val="24"/>
          <w:szCs w:val="24"/>
          <w:lang w:eastAsia="ru-RU"/>
        </w:rPr>
      </w:pPr>
    </w:p>
    <w:p w:rsidR="00A40454" w:rsidRPr="00A40454" w:rsidRDefault="00005FE7" w:rsidP="00A40454">
      <w:pPr>
        <w:widowControl w:val="0"/>
        <w:suppressAutoHyphens/>
        <w:jc w:val="center"/>
        <w:rPr>
          <w:rFonts w:eastAsia="Lucida Sans Unicode"/>
          <w:b/>
          <w:sz w:val="24"/>
          <w:szCs w:val="24"/>
          <w:lang w:eastAsia="ru-RU"/>
        </w:rPr>
      </w:pPr>
      <w:r w:rsidRPr="00A40454">
        <w:rPr>
          <w:rFonts w:eastAsia="Lucida Sans Unicode"/>
          <w:b/>
          <w:sz w:val="24"/>
          <w:szCs w:val="24"/>
          <w:lang w:eastAsia="ru-RU"/>
        </w:rPr>
        <w:t>ВВЕДЕНИЕ</w:t>
      </w:r>
    </w:p>
    <w:p w:rsidR="00A40454" w:rsidRDefault="00005FE7" w:rsidP="00A40454">
      <w:pPr>
        <w:widowControl w:val="0"/>
        <w:suppressAutoHyphens/>
        <w:ind w:firstLine="708"/>
        <w:jc w:val="both"/>
        <w:rPr>
          <w:rFonts w:eastAsia="Lucida Sans Unicode"/>
          <w:sz w:val="24"/>
          <w:szCs w:val="24"/>
          <w:lang w:eastAsia="ru-RU"/>
        </w:rPr>
      </w:pPr>
      <w:r w:rsidRPr="00005FE7">
        <w:rPr>
          <w:rFonts w:eastAsia="Lucida Sans Unicode"/>
          <w:sz w:val="24"/>
          <w:szCs w:val="24"/>
          <w:lang w:eastAsia="ru-RU"/>
        </w:rPr>
        <w:t xml:space="preserve">Согласно Прогнозу долгосрочного социально-экономического развития Российской Федерации, разработанного Минэкономразвития России в соответствии с Указом Президента Российской Федерации от 7 мая 2012 года № 596 «О долгосрочной государственной экономической политике», одними из основных направлений государственной политики в области экологического развития Российской Федерации на период до 2030 года являются: рост количества людей, имеющих доступ к чистой воде, а также предотвращение и снижение текущего негативного воздействия на окружающую среду. </w:t>
      </w:r>
    </w:p>
    <w:p w:rsidR="00A40454" w:rsidRDefault="00005FE7" w:rsidP="00A40454">
      <w:pPr>
        <w:widowControl w:val="0"/>
        <w:suppressAutoHyphens/>
        <w:ind w:firstLine="708"/>
        <w:jc w:val="both"/>
        <w:rPr>
          <w:rFonts w:eastAsia="Lucida Sans Unicode"/>
          <w:sz w:val="24"/>
          <w:szCs w:val="24"/>
          <w:lang w:eastAsia="ru-RU"/>
        </w:rPr>
      </w:pPr>
      <w:r w:rsidRPr="00005FE7">
        <w:rPr>
          <w:rFonts w:eastAsia="Lucida Sans Unicode"/>
          <w:sz w:val="24"/>
          <w:szCs w:val="24"/>
          <w:lang w:eastAsia="ru-RU"/>
        </w:rPr>
        <w:t xml:space="preserve">Долговременной стратегической целью развития водохозяйственного комплекса является переход к устойчивому развитию, предусматривающему сбалансированное решение социально-экономических задач, основной из которых является обеспечение населения </w:t>
      </w:r>
      <w:r w:rsidRPr="00005FE7">
        <w:rPr>
          <w:rFonts w:eastAsia="Lucida Sans Unicode"/>
          <w:sz w:val="24"/>
          <w:szCs w:val="24"/>
          <w:lang w:eastAsia="ru-RU"/>
        </w:rPr>
        <w:lastRenderedPageBreak/>
        <w:t xml:space="preserve">чистой водой, и сохранение благоприятной окружающей среды и </w:t>
      </w:r>
      <w:proofErr w:type="spellStart"/>
      <w:r w:rsidRPr="00005FE7">
        <w:rPr>
          <w:rFonts w:eastAsia="Lucida Sans Unicode"/>
          <w:sz w:val="24"/>
          <w:szCs w:val="24"/>
          <w:lang w:eastAsia="ru-RU"/>
        </w:rPr>
        <w:t>природноресурсного</w:t>
      </w:r>
      <w:proofErr w:type="spellEnd"/>
      <w:r w:rsidRPr="00005FE7">
        <w:rPr>
          <w:rFonts w:eastAsia="Lucida Sans Unicode"/>
          <w:sz w:val="24"/>
          <w:szCs w:val="24"/>
          <w:lang w:eastAsia="ru-RU"/>
        </w:rPr>
        <w:t xml:space="preserve"> потенциала. При этом водным законодательством устанавливается приоритет охраны водных объектов перед их использованием, которое не должно оказывать негативного воздействия на окружающую среду. </w:t>
      </w:r>
    </w:p>
    <w:p w:rsidR="00A40454" w:rsidRDefault="00005FE7" w:rsidP="00A40454">
      <w:pPr>
        <w:widowControl w:val="0"/>
        <w:suppressAutoHyphens/>
        <w:ind w:firstLine="708"/>
        <w:jc w:val="both"/>
        <w:rPr>
          <w:rFonts w:eastAsia="Lucida Sans Unicode"/>
          <w:sz w:val="24"/>
          <w:szCs w:val="24"/>
          <w:lang w:eastAsia="ru-RU"/>
        </w:rPr>
      </w:pPr>
      <w:r w:rsidRPr="00005FE7">
        <w:rPr>
          <w:rFonts w:eastAsia="Lucida Sans Unicode"/>
          <w:sz w:val="24"/>
          <w:szCs w:val="24"/>
          <w:lang w:eastAsia="ru-RU"/>
        </w:rPr>
        <w:t>В соответствии с Водной стратегией Российской Федерации развитие жилищно</w:t>
      </w:r>
      <w:r w:rsidR="00A40454">
        <w:rPr>
          <w:rFonts w:eastAsia="Lucida Sans Unicode"/>
          <w:sz w:val="24"/>
          <w:szCs w:val="24"/>
          <w:lang w:eastAsia="ru-RU"/>
        </w:rPr>
        <w:t>-</w:t>
      </w:r>
      <w:r w:rsidRPr="00005FE7">
        <w:rPr>
          <w:rFonts w:eastAsia="Lucida Sans Unicode"/>
          <w:sz w:val="24"/>
          <w:szCs w:val="24"/>
          <w:lang w:eastAsia="ru-RU"/>
        </w:rPr>
        <w:t xml:space="preserve">коммунального комплекса, ориентированное на обеспечение гарантированного доступа населения России к качественной питьевой воде, рассматривается как задача общегосударственного масштаба. </w:t>
      </w:r>
    </w:p>
    <w:p w:rsidR="00A40454" w:rsidRDefault="00005FE7" w:rsidP="00A40454">
      <w:pPr>
        <w:widowControl w:val="0"/>
        <w:suppressAutoHyphens/>
        <w:ind w:firstLine="708"/>
        <w:jc w:val="both"/>
        <w:rPr>
          <w:rFonts w:eastAsia="Lucida Sans Unicode"/>
          <w:sz w:val="24"/>
          <w:szCs w:val="24"/>
          <w:lang w:eastAsia="ru-RU"/>
        </w:rPr>
      </w:pPr>
      <w:r w:rsidRPr="00005FE7">
        <w:rPr>
          <w:rFonts w:eastAsia="Lucida Sans Unicode"/>
          <w:sz w:val="24"/>
          <w:szCs w:val="24"/>
          <w:lang w:eastAsia="ru-RU"/>
        </w:rPr>
        <w:t xml:space="preserve">Отсутствие чистой воды и систем канализации является основной причиной распространения кишечных инфекций, гепатита и болезней желудочно-кишечного тракта, возникновения патологий и усиления воздействия на организм человека канцерогенных и мутагенных факторов. Выраженный недостаток фтора в поверхностных водных источниках является основной причиной высокой заболеваемости населения Российской Федерации кариесом. Развитие исследований по выявлению риска для здоровья населения в связи с химическим и биологическим загрязнением поверхностных и подземных вод подтверждает необходимость целенаправленных действий для сокращения заболеваемости, связанной с антропогенным воздействием биологических и химических загрязнений. </w:t>
      </w:r>
    </w:p>
    <w:p w:rsidR="00A40454" w:rsidRDefault="00005FE7" w:rsidP="00A40454">
      <w:pPr>
        <w:widowControl w:val="0"/>
        <w:suppressAutoHyphens/>
        <w:ind w:firstLine="708"/>
        <w:jc w:val="both"/>
        <w:rPr>
          <w:rFonts w:eastAsia="Lucida Sans Unicode"/>
          <w:sz w:val="24"/>
          <w:szCs w:val="24"/>
          <w:lang w:eastAsia="ru-RU"/>
        </w:rPr>
      </w:pPr>
      <w:r w:rsidRPr="00005FE7">
        <w:rPr>
          <w:rFonts w:eastAsia="Lucida Sans Unicode"/>
          <w:sz w:val="24"/>
          <w:szCs w:val="24"/>
          <w:lang w:eastAsia="ru-RU"/>
        </w:rPr>
        <w:t xml:space="preserve">Для России проблема обеспечения населения питьевой водой требуемого качества и в достаточном количестве наиболее значима. Основными проблемами в сфере водоснабжения являются: плохое техническое состояние систем водоснабжения, низкое качество питьевых вод, низкая эффективность водопользования и дефицит финансирования в сектор. Чистота питьевой воды и ее доступность являются важнейшими факторами, определяющими качество жизни населения. </w:t>
      </w:r>
    </w:p>
    <w:p w:rsidR="00A40454" w:rsidRDefault="00005FE7" w:rsidP="00A40454">
      <w:pPr>
        <w:widowControl w:val="0"/>
        <w:suppressAutoHyphens/>
        <w:ind w:firstLine="708"/>
        <w:jc w:val="both"/>
        <w:rPr>
          <w:rFonts w:eastAsia="Lucida Sans Unicode"/>
          <w:sz w:val="24"/>
          <w:szCs w:val="24"/>
          <w:lang w:eastAsia="ru-RU"/>
        </w:rPr>
      </w:pPr>
      <w:r w:rsidRPr="00005FE7">
        <w:rPr>
          <w:rFonts w:eastAsia="Lucida Sans Unicode"/>
          <w:sz w:val="24"/>
          <w:szCs w:val="24"/>
          <w:lang w:eastAsia="ru-RU"/>
        </w:rPr>
        <w:t xml:space="preserve">Настоящая схема разработана и актуализирована в целях реализации государственной политики в сфере водоснабжения и водоотведения, направленной на обеспечение охраны здоровья и улучшения качества жизни населения: </w:t>
      </w:r>
    </w:p>
    <w:p w:rsidR="00A40454" w:rsidRDefault="00005FE7" w:rsidP="00A40454">
      <w:pPr>
        <w:widowControl w:val="0"/>
        <w:suppressAutoHyphens/>
        <w:ind w:firstLine="708"/>
        <w:jc w:val="both"/>
        <w:rPr>
          <w:rFonts w:eastAsia="Lucida Sans Unicode"/>
          <w:sz w:val="24"/>
          <w:szCs w:val="24"/>
          <w:lang w:eastAsia="ru-RU"/>
        </w:rPr>
      </w:pPr>
      <w:r w:rsidRPr="00005FE7">
        <w:rPr>
          <w:rFonts w:eastAsia="Lucida Sans Unicode"/>
          <w:sz w:val="24"/>
          <w:szCs w:val="24"/>
          <w:lang w:eastAsia="ru-RU"/>
        </w:rPr>
        <w:t xml:space="preserve">- бесперебойное водоснабжение водой питьевого качества; </w:t>
      </w:r>
    </w:p>
    <w:p w:rsidR="00A40454" w:rsidRDefault="00005FE7" w:rsidP="00A40454">
      <w:pPr>
        <w:widowControl w:val="0"/>
        <w:suppressAutoHyphens/>
        <w:ind w:firstLine="708"/>
        <w:jc w:val="both"/>
        <w:rPr>
          <w:rFonts w:eastAsia="Lucida Sans Unicode"/>
          <w:sz w:val="24"/>
          <w:szCs w:val="24"/>
          <w:lang w:eastAsia="ru-RU"/>
        </w:rPr>
      </w:pPr>
      <w:r w:rsidRPr="00005FE7">
        <w:rPr>
          <w:rFonts w:eastAsia="Lucida Sans Unicode"/>
          <w:sz w:val="24"/>
          <w:szCs w:val="24"/>
          <w:lang w:eastAsia="ru-RU"/>
        </w:rPr>
        <w:t xml:space="preserve">- повышение энергетической эффективности путем экономного потребления воды; </w:t>
      </w:r>
    </w:p>
    <w:p w:rsidR="00A40454" w:rsidRDefault="00005FE7" w:rsidP="00A40454">
      <w:pPr>
        <w:widowControl w:val="0"/>
        <w:suppressAutoHyphens/>
        <w:ind w:firstLine="708"/>
        <w:jc w:val="both"/>
        <w:rPr>
          <w:rFonts w:eastAsia="Lucida Sans Unicode"/>
          <w:sz w:val="24"/>
          <w:szCs w:val="24"/>
          <w:lang w:eastAsia="ru-RU"/>
        </w:rPr>
      </w:pPr>
      <w:r w:rsidRPr="00005FE7">
        <w:rPr>
          <w:rFonts w:eastAsia="Lucida Sans Unicode"/>
          <w:sz w:val="24"/>
          <w:szCs w:val="24"/>
          <w:lang w:eastAsia="ru-RU"/>
        </w:rPr>
        <w:t xml:space="preserve">- обеспечение доступности систем централизованного водоснабжения и водоотведения для абонентов; </w:t>
      </w:r>
    </w:p>
    <w:p w:rsidR="00A40454" w:rsidRDefault="00005FE7" w:rsidP="00A40454">
      <w:pPr>
        <w:widowControl w:val="0"/>
        <w:suppressAutoHyphens/>
        <w:ind w:firstLine="708"/>
        <w:jc w:val="both"/>
        <w:rPr>
          <w:rFonts w:eastAsia="Lucida Sans Unicode"/>
          <w:sz w:val="24"/>
          <w:szCs w:val="24"/>
          <w:lang w:eastAsia="ru-RU"/>
        </w:rPr>
      </w:pPr>
      <w:r w:rsidRPr="00005FE7">
        <w:rPr>
          <w:rFonts w:eastAsia="Lucida Sans Unicode"/>
          <w:sz w:val="24"/>
          <w:szCs w:val="24"/>
          <w:lang w:eastAsia="ru-RU"/>
        </w:rPr>
        <w:t xml:space="preserve">- обеспечение развития централизованных систем водоснабжения и водоотведения путем развития более эффективных форм управления этими системами; </w:t>
      </w:r>
    </w:p>
    <w:p w:rsidR="00A40454" w:rsidRDefault="00005FE7" w:rsidP="00A40454">
      <w:pPr>
        <w:widowControl w:val="0"/>
        <w:suppressAutoHyphens/>
        <w:ind w:firstLine="708"/>
        <w:jc w:val="both"/>
        <w:rPr>
          <w:rFonts w:eastAsia="Lucida Sans Unicode"/>
          <w:sz w:val="24"/>
          <w:szCs w:val="24"/>
          <w:lang w:eastAsia="ru-RU"/>
        </w:rPr>
      </w:pPr>
      <w:r w:rsidRPr="00005FE7">
        <w:rPr>
          <w:rFonts w:eastAsia="Lucida Sans Unicode"/>
          <w:sz w:val="24"/>
          <w:szCs w:val="24"/>
          <w:lang w:eastAsia="ru-RU"/>
        </w:rPr>
        <w:t xml:space="preserve">- предотвращение и снижение текущего негативного воздействия на окружающую среду; </w:t>
      </w:r>
    </w:p>
    <w:p w:rsidR="00A40454" w:rsidRDefault="00005FE7" w:rsidP="00A40454">
      <w:pPr>
        <w:widowControl w:val="0"/>
        <w:suppressAutoHyphens/>
        <w:ind w:firstLine="708"/>
        <w:jc w:val="both"/>
        <w:rPr>
          <w:rFonts w:eastAsia="Lucida Sans Unicode"/>
          <w:sz w:val="24"/>
          <w:szCs w:val="24"/>
          <w:lang w:eastAsia="ru-RU"/>
        </w:rPr>
      </w:pPr>
      <w:r w:rsidRPr="00005FE7">
        <w:rPr>
          <w:rFonts w:eastAsia="Lucida Sans Unicode"/>
          <w:sz w:val="24"/>
          <w:szCs w:val="24"/>
          <w:lang w:eastAsia="ru-RU"/>
        </w:rPr>
        <w:t xml:space="preserve">- привлечение инвестиций в сектор. </w:t>
      </w:r>
    </w:p>
    <w:p w:rsidR="00A40454" w:rsidRDefault="00005FE7" w:rsidP="00A40454">
      <w:pPr>
        <w:widowControl w:val="0"/>
        <w:suppressAutoHyphens/>
        <w:ind w:firstLine="708"/>
        <w:jc w:val="both"/>
        <w:rPr>
          <w:rFonts w:eastAsia="Lucida Sans Unicode"/>
          <w:sz w:val="24"/>
          <w:szCs w:val="24"/>
          <w:lang w:eastAsia="ru-RU"/>
        </w:rPr>
      </w:pPr>
      <w:r w:rsidRPr="00005FE7">
        <w:rPr>
          <w:rFonts w:eastAsia="Lucida Sans Unicode"/>
          <w:sz w:val="24"/>
          <w:szCs w:val="24"/>
          <w:lang w:eastAsia="ru-RU"/>
        </w:rPr>
        <w:t xml:space="preserve">Основными нормативными документами, регламентирующими вопросы в сферах централизованного водоснабжения и водоотведения, являются: </w:t>
      </w:r>
    </w:p>
    <w:p w:rsidR="00A40454" w:rsidRDefault="00005FE7" w:rsidP="00A40454">
      <w:pPr>
        <w:widowControl w:val="0"/>
        <w:suppressAutoHyphens/>
        <w:ind w:firstLine="708"/>
        <w:jc w:val="both"/>
        <w:rPr>
          <w:rFonts w:eastAsia="Lucida Sans Unicode"/>
          <w:sz w:val="24"/>
          <w:szCs w:val="24"/>
          <w:lang w:eastAsia="ru-RU"/>
        </w:rPr>
      </w:pPr>
      <w:r w:rsidRPr="00005FE7">
        <w:rPr>
          <w:rFonts w:eastAsia="Lucida Sans Unicode"/>
          <w:sz w:val="24"/>
          <w:szCs w:val="24"/>
          <w:lang w:eastAsia="ru-RU"/>
        </w:rPr>
        <w:t xml:space="preserve">- Федеральный закон от 07.12.2011 г. № 416-ФЗ «О водоснабжении и водоотведении». </w:t>
      </w:r>
    </w:p>
    <w:p w:rsidR="00A40454" w:rsidRDefault="00005FE7" w:rsidP="00A40454">
      <w:pPr>
        <w:widowControl w:val="0"/>
        <w:suppressAutoHyphens/>
        <w:ind w:firstLine="708"/>
        <w:jc w:val="both"/>
        <w:rPr>
          <w:rFonts w:eastAsia="Lucida Sans Unicode"/>
          <w:sz w:val="24"/>
          <w:szCs w:val="24"/>
          <w:lang w:eastAsia="ru-RU"/>
        </w:rPr>
      </w:pPr>
      <w:r w:rsidRPr="00005FE7">
        <w:rPr>
          <w:rFonts w:eastAsia="Lucida Sans Unicode"/>
          <w:sz w:val="24"/>
          <w:szCs w:val="24"/>
          <w:lang w:eastAsia="ru-RU"/>
        </w:rPr>
        <w:t xml:space="preserve">- Федеральный закон от 23.11.2009 г. № 261 -ФЗ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A40454" w:rsidRDefault="00005FE7" w:rsidP="00A40454">
      <w:pPr>
        <w:widowControl w:val="0"/>
        <w:suppressAutoHyphens/>
        <w:ind w:firstLine="708"/>
        <w:jc w:val="both"/>
        <w:rPr>
          <w:rFonts w:eastAsia="Lucida Sans Unicode"/>
          <w:sz w:val="24"/>
          <w:szCs w:val="24"/>
          <w:lang w:eastAsia="ru-RU"/>
        </w:rPr>
      </w:pPr>
      <w:r w:rsidRPr="00005FE7">
        <w:rPr>
          <w:rFonts w:eastAsia="Lucida Sans Unicode"/>
          <w:sz w:val="24"/>
          <w:szCs w:val="24"/>
          <w:lang w:eastAsia="ru-RU"/>
        </w:rPr>
        <w:t xml:space="preserve">- Постановление Правительства Российской Федерации от 04.10.2013 года №776 «Об утверждении Правил организации коммерческого учета воды, сточных вод». </w:t>
      </w:r>
    </w:p>
    <w:p w:rsidR="00A40454" w:rsidRDefault="00005FE7" w:rsidP="00A40454">
      <w:pPr>
        <w:widowControl w:val="0"/>
        <w:suppressAutoHyphens/>
        <w:ind w:firstLine="708"/>
        <w:jc w:val="both"/>
        <w:rPr>
          <w:rFonts w:eastAsia="Lucida Sans Unicode"/>
          <w:sz w:val="24"/>
          <w:szCs w:val="24"/>
          <w:lang w:eastAsia="ru-RU"/>
        </w:rPr>
      </w:pPr>
      <w:r w:rsidRPr="00005FE7">
        <w:rPr>
          <w:rFonts w:eastAsia="Lucida Sans Unicode"/>
          <w:sz w:val="24"/>
          <w:szCs w:val="24"/>
          <w:lang w:eastAsia="ru-RU"/>
        </w:rPr>
        <w:t xml:space="preserve">- Постановление Правительства Российской Федерации от 05.09.2013 года №782 «О схемах водоснабжения и водоотведения». </w:t>
      </w:r>
    </w:p>
    <w:p w:rsidR="00A40454" w:rsidRDefault="00005FE7" w:rsidP="00A40454">
      <w:pPr>
        <w:widowControl w:val="0"/>
        <w:suppressAutoHyphens/>
        <w:ind w:firstLine="708"/>
        <w:jc w:val="both"/>
        <w:rPr>
          <w:rFonts w:eastAsia="Lucida Sans Unicode"/>
          <w:sz w:val="24"/>
          <w:szCs w:val="24"/>
          <w:lang w:eastAsia="ru-RU"/>
        </w:rPr>
      </w:pPr>
      <w:r w:rsidRPr="00005FE7">
        <w:rPr>
          <w:rFonts w:eastAsia="Lucida Sans Unicode"/>
          <w:sz w:val="24"/>
          <w:szCs w:val="24"/>
          <w:lang w:eastAsia="ru-RU"/>
        </w:rPr>
        <w:t xml:space="preserve">- МДК 3-02.2001 «Правила технической эксплуатации систем и сооружений коммунального водоснабжения и канализации», утв. Приказом Госстроя РФ от 30.12.1999 № 168. </w:t>
      </w:r>
    </w:p>
    <w:p w:rsidR="00A40454" w:rsidRDefault="00005FE7" w:rsidP="00A40454">
      <w:pPr>
        <w:widowControl w:val="0"/>
        <w:suppressAutoHyphens/>
        <w:ind w:firstLine="708"/>
        <w:jc w:val="both"/>
        <w:rPr>
          <w:rFonts w:eastAsia="Lucida Sans Unicode"/>
          <w:sz w:val="24"/>
          <w:szCs w:val="24"/>
          <w:lang w:eastAsia="ru-RU"/>
        </w:rPr>
      </w:pPr>
      <w:r w:rsidRPr="00005FE7">
        <w:rPr>
          <w:rFonts w:eastAsia="Lucida Sans Unicode"/>
          <w:sz w:val="24"/>
          <w:szCs w:val="24"/>
          <w:lang w:eastAsia="ru-RU"/>
        </w:rPr>
        <w:t xml:space="preserve">- СП 30.13330.2020 «Внутренний водопровод и канализация зданий». </w:t>
      </w:r>
    </w:p>
    <w:p w:rsidR="00A40454" w:rsidRDefault="00005FE7" w:rsidP="00A40454">
      <w:pPr>
        <w:widowControl w:val="0"/>
        <w:suppressAutoHyphens/>
        <w:ind w:firstLine="708"/>
        <w:jc w:val="both"/>
        <w:rPr>
          <w:rFonts w:eastAsia="Lucida Sans Unicode"/>
          <w:sz w:val="24"/>
          <w:szCs w:val="24"/>
          <w:lang w:eastAsia="ru-RU"/>
        </w:rPr>
      </w:pPr>
      <w:r w:rsidRPr="00005FE7">
        <w:rPr>
          <w:rFonts w:eastAsia="Lucida Sans Unicode"/>
          <w:sz w:val="24"/>
          <w:szCs w:val="24"/>
          <w:lang w:eastAsia="ru-RU"/>
        </w:rPr>
        <w:t xml:space="preserve">- СП 31.13330.2021 «Водоснабжение. Наружные сети и сооружения». </w:t>
      </w:r>
    </w:p>
    <w:p w:rsidR="00A40454" w:rsidRDefault="00005FE7" w:rsidP="00A40454">
      <w:pPr>
        <w:widowControl w:val="0"/>
        <w:suppressAutoHyphens/>
        <w:ind w:firstLine="708"/>
        <w:jc w:val="both"/>
        <w:rPr>
          <w:rFonts w:eastAsia="Lucida Sans Unicode"/>
          <w:sz w:val="24"/>
          <w:szCs w:val="24"/>
          <w:lang w:eastAsia="ru-RU"/>
        </w:rPr>
      </w:pPr>
      <w:r w:rsidRPr="00005FE7">
        <w:rPr>
          <w:rFonts w:eastAsia="Lucida Sans Unicode"/>
          <w:sz w:val="24"/>
          <w:szCs w:val="24"/>
          <w:lang w:eastAsia="ru-RU"/>
        </w:rPr>
        <w:t xml:space="preserve">- СП 32.13330.2018 «Канализация. Наружные сети и сооружения». </w:t>
      </w:r>
    </w:p>
    <w:p w:rsidR="00A40454" w:rsidRDefault="00005FE7" w:rsidP="00A40454">
      <w:pPr>
        <w:widowControl w:val="0"/>
        <w:suppressAutoHyphens/>
        <w:ind w:firstLine="708"/>
        <w:jc w:val="both"/>
        <w:rPr>
          <w:rFonts w:eastAsia="Lucida Sans Unicode"/>
          <w:sz w:val="24"/>
          <w:szCs w:val="24"/>
          <w:lang w:eastAsia="ru-RU"/>
        </w:rPr>
      </w:pPr>
      <w:r w:rsidRPr="00005FE7">
        <w:rPr>
          <w:rFonts w:eastAsia="Lucida Sans Unicode"/>
          <w:sz w:val="24"/>
          <w:szCs w:val="24"/>
          <w:lang w:eastAsia="ru-RU"/>
        </w:rPr>
        <w:t xml:space="preserve">-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w:t>
      </w:r>
      <w:r w:rsidRPr="00005FE7">
        <w:rPr>
          <w:rFonts w:eastAsia="Lucida Sans Unicode"/>
          <w:sz w:val="24"/>
          <w:szCs w:val="24"/>
          <w:lang w:eastAsia="ru-RU"/>
        </w:rPr>
        <w:lastRenderedPageBreak/>
        <w:t xml:space="preserve">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rsidR="00131E73" w:rsidRDefault="00005FE7" w:rsidP="00A40454">
      <w:pPr>
        <w:widowControl w:val="0"/>
        <w:suppressAutoHyphens/>
        <w:ind w:firstLine="708"/>
        <w:jc w:val="both"/>
        <w:rPr>
          <w:rFonts w:eastAsia="Lucida Sans Unicode"/>
          <w:sz w:val="24"/>
          <w:szCs w:val="24"/>
          <w:lang w:eastAsia="ru-RU"/>
        </w:rPr>
      </w:pPr>
      <w:r w:rsidRPr="00005FE7">
        <w:rPr>
          <w:rFonts w:eastAsia="Lucida Sans Unicode"/>
          <w:sz w:val="24"/>
          <w:szCs w:val="24"/>
          <w:lang w:eastAsia="ru-RU"/>
        </w:rPr>
        <w:t xml:space="preserve">Схема водоснабжения и водоотведения </w:t>
      </w:r>
      <w:proofErr w:type="spellStart"/>
      <w:r w:rsidRPr="00005FE7">
        <w:rPr>
          <w:rFonts w:eastAsia="Lucida Sans Unicode"/>
          <w:sz w:val="24"/>
          <w:szCs w:val="24"/>
          <w:lang w:eastAsia="ru-RU"/>
        </w:rPr>
        <w:t>Шихазанского</w:t>
      </w:r>
      <w:proofErr w:type="spellEnd"/>
      <w:r w:rsidRPr="00005FE7">
        <w:rPr>
          <w:rFonts w:eastAsia="Lucida Sans Unicode"/>
          <w:sz w:val="24"/>
          <w:szCs w:val="24"/>
          <w:lang w:eastAsia="ru-RU"/>
        </w:rPr>
        <w:t xml:space="preserve"> сельского поселения Канашского района Чувашской Республики была разработана в 2014 году на основании Федерального закона №416-ФЗ от 07.12.2011 г. «О водоснабжении и водоотведении», утверждена главой </w:t>
      </w:r>
      <w:proofErr w:type="spellStart"/>
      <w:r w:rsidRPr="00005FE7">
        <w:rPr>
          <w:rFonts w:eastAsia="Lucida Sans Unicode"/>
          <w:sz w:val="24"/>
          <w:szCs w:val="24"/>
          <w:lang w:eastAsia="ru-RU"/>
        </w:rPr>
        <w:t>Шихазанского</w:t>
      </w:r>
      <w:proofErr w:type="spellEnd"/>
      <w:r w:rsidRPr="00005FE7">
        <w:rPr>
          <w:rFonts w:eastAsia="Lucida Sans Unicode"/>
          <w:sz w:val="24"/>
          <w:szCs w:val="24"/>
          <w:lang w:eastAsia="ru-RU"/>
        </w:rPr>
        <w:t xml:space="preserve"> сельского поселения Постановлением №71 от 19.06.2014 г. В 2016 г. была выполнена актуализация схемы водоснабжения и водоотведения </w:t>
      </w:r>
      <w:proofErr w:type="spellStart"/>
      <w:r w:rsidRPr="00005FE7">
        <w:rPr>
          <w:rFonts w:eastAsia="Lucida Sans Unicode"/>
          <w:sz w:val="24"/>
          <w:szCs w:val="24"/>
          <w:lang w:eastAsia="ru-RU"/>
        </w:rPr>
        <w:t>Шихазанского</w:t>
      </w:r>
      <w:proofErr w:type="spellEnd"/>
      <w:r w:rsidRPr="00005FE7">
        <w:rPr>
          <w:rFonts w:eastAsia="Lucida Sans Unicode"/>
          <w:sz w:val="24"/>
          <w:szCs w:val="24"/>
          <w:lang w:eastAsia="ru-RU"/>
        </w:rPr>
        <w:t xml:space="preserve"> сельского поселения по состоянию на 2016 г. </w:t>
      </w:r>
    </w:p>
    <w:p w:rsidR="00131E73" w:rsidRDefault="00005FE7" w:rsidP="00A40454">
      <w:pPr>
        <w:widowControl w:val="0"/>
        <w:suppressAutoHyphens/>
        <w:ind w:firstLine="708"/>
        <w:jc w:val="both"/>
        <w:rPr>
          <w:rFonts w:eastAsia="Lucida Sans Unicode"/>
          <w:sz w:val="24"/>
          <w:szCs w:val="24"/>
          <w:lang w:eastAsia="ru-RU"/>
        </w:rPr>
      </w:pPr>
      <w:r w:rsidRPr="00005FE7">
        <w:rPr>
          <w:rFonts w:eastAsia="Lucida Sans Unicode"/>
          <w:sz w:val="24"/>
          <w:szCs w:val="24"/>
          <w:lang w:eastAsia="ru-RU"/>
        </w:rPr>
        <w:t xml:space="preserve">В апреле 2022 года Шихазанское сельское поселение утратило статус муниципального образования 2-го уровня и вошло в состав Канашского муниципального округа </w:t>
      </w: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131E73" w:rsidRDefault="00131E73" w:rsidP="00A40454">
      <w:pPr>
        <w:widowControl w:val="0"/>
        <w:suppressAutoHyphens/>
        <w:ind w:firstLine="708"/>
        <w:jc w:val="both"/>
        <w:rPr>
          <w:rFonts w:eastAsia="Lucida Sans Unicode"/>
          <w:sz w:val="24"/>
          <w:szCs w:val="24"/>
          <w:lang w:eastAsia="ru-RU"/>
        </w:rPr>
      </w:pPr>
    </w:p>
    <w:p w:rsidR="00005FE7" w:rsidRPr="00131E73" w:rsidRDefault="00005FE7" w:rsidP="00131E73">
      <w:pPr>
        <w:widowControl w:val="0"/>
        <w:suppressAutoHyphens/>
        <w:jc w:val="center"/>
        <w:rPr>
          <w:rFonts w:eastAsia="Lucida Sans Unicode"/>
          <w:b/>
          <w:sz w:val="24"/>
          <w:szCs w:val="24"/>
          <w:lang w:eastAsia="ru-RU"/>
        </w:rPr>
      </w:pPr>
      <w:r w:rsidRPr="00131E73">
        <w:rPr>
          <w:rFonts w:eastAsia="Lucida Sans Unicode"/>
          <w:b/>
          <w:sz w:val="24"/>
          <w:szCs w:val="24"/>
          <w:lang w:eastAsia="ru-RU"/>
        </w:rPr>
        <w:t>СХЕМА ВОДОСНАБЖЕНИЯ</w:t>
      </w:r>
    </w:p>
    <w:p w:rsidR="00131E73" w:rsidRDefault="00131E73" w:rsidP="00005FE7">
      <w:pPr>
        <w:widowControl w:val="0"/>
        <w:suppressAutoHyphens/>
        <w:rPr>
          <w:rFonts w:eastAsia="Lucida Sans Unicode"/>
          <w:sz w:val="24"/>
          <w:szCs w:val="24"/>
          <w:lang w:eastAsia="ru-RU"/>
        </w:rPr>
      </w:pPr>
    </w:p>
    <w:p w:rsidR="00131E73" w:rsidRDefault="00131E73" w:rsidP="00005FE7">
      <w:pPr>
        <w:widowControl w:val="0"/>
        <w:suppressAutoHyphens/>
        <w:rPr>
          <w:rFonts w:eastAsia="Lucida Sans Unicode"/>
          <w:sz w:val="24"/>
          <w:szCs w:val="24"/>
          <w:lang w:eastAsia="ru-RU"/>
        </w:rPr>
      </w:pPr>
    </w:p>
    <w:p w:rsidR="00131E73" w:rsidRDefault="00131E73" w:rsidP="00005FE7">
      <w:pPr>
        <w:widowControl w:val="0"/>
        <w:suppressAutoHyphens/>
        <w:rPr>
          <w:rFonts w:eastAsia="Lucida Sans Unicode"/>
          <w:sz w:val="24"/>
          <w:szCs w:val="24"/>
          <w:lang w:eastAsia="ru-RU"/>
        </w:rPr>
      </w:pPr>
    </w:p>
    <w:p w:rsidR="00131E73" w:rsidRDefault="00131E73" w:rsidP="00005FE7">
      <w:pPr>
        <w:widowControl w:val="0"/>
        <w:suppressAutoHyphens/>
        <w:rPr>
          <w:rFonts w:eastAsia="Lucida Sans Unicode"/>
          <w:sz w:val="24"/>
          <w:szCs w:val="24"/>
          <w:lang w:eastAsia="ru-RU"/>
        </w:rPr>
      </w:pPr>
    </w:p>
    <w:p w:rsidR="00131E73" w:rsidRDefault="00131E73" w:rsidP="00005FE7">
      <w:pPr>
        <w:widowControl w:val="0"/>
        <w:suppressAutoHyphens/>
        <w:rPr>
          <w:rFonts w:eastAsia="Lucida Sans Unicode"/>
          <w:sz w:val="24"/>
          <w:szCs w:val="24"/>
          <w:lang w:eastAsia="ru-RU"/>
        </w:rPr>
      </w:pPr>
    </w:p>
    <w:p w:rsidR="00131E73" w:rsidRDefault="00131E73" w:rsidP="00005FE7">
      <w:pPr>
        <w:widowControl w:val="0"/>
        <w:suppressAutoHyphens/>
        <w:rPr>
          <w:rFonts w:eastAsia="Lucida Sans Unicode"/>
          <w:sz w:val="24"/>
          <w:szCs w:val="24"/>
          <w:lang w:eastAsia="ru-RU"/>
        </w:rPr>
      </w:pPr>
    </w:p>
    <w:p w:rsidR="00131E73" w:rsidRDefault="00131E73" w:rsidP="00005FE7">
      <w:pPr>
        <w:widowControl w:val="0"/>
        <w:suppressAutoHyphens/>
        <w:rPr>
          <w:rFonts w:eastAsia="Lucida Sans Unicode"/>
          <w:sz w:val="24"/>
          <w:szCs w:val="24"/>
          <w:lang w:eastAsia="ru-RU"/>
        </w:rPr>
      </w:pPr>
    </w:p>
    <w:p w:rsidR="00131E73" w:rsidRDefault="00131E73" w:rsidP="00005FE7">
      <w:pPr>
        <w:widowControl w:val="0"/>
        <w:suppressAutoHyphens/>
        <w:rPr>
          <w:rFonts w:eastAsia="Lucida Sans Unicode"/>
          <w:sz w:val="24"/>
          <w:szCs w:val="24"/>
          <w:lang w:eastAsia="ru-RU"/>
        </w:rPr>
      </w:pPr>
    </w:p>
    <w:p w:rsidR="00131E73" w:rsidRDefault="00131E73" w:rsidP="00005FE7">
      <w:pPr>
        <w:widowControl w:val="0"/>
        <w:suppressAutoHyphens/>
        <w:rPr>
          <w:rFonts w:eastAsia="Lucida Sans Unicode"/>
          <w:sz w:val="24"/>
          <w:szCs w:val="24"/>
          <w:lang w:eastAsia="ru-RU"/>
        </w:rPr>
      </w:pPr>
    </w:p>
    <w:p w:rsidR="00131E73" w:rsidRDefault="00131E73" w:rsidP="00005FE7">
      <w:pPr>
        <w:widowControl w:val="0"/>
        <w:suppressAutoHyphens/>
        <w:rPr>
          <w:rFonts w:eastAsia="Lucida Sans Unicode"/>
          <w:sz w:val="24"/>
          <w:szCs w:val="24"/>
          <w:lang w:eastAsia="ru-RU"/>
        </w:rPr>
      </w:pPr>
    </w:p>
    <w:p w:rsidR="00131E73" w:rsidRDefault="00131E73" w:rsidP="00005FE7">
      <w:pPr>
        <w:widowControl w:val="0"/>
        <w:suppressAutoHyphens/>
        <w:rPr>
          <w:rFonts w:eastAsia="Lucida Sans Unicode"/>
          <w:sz w:val="24"/>
          <w:szCs w:val="24"/>
          <w:lang w:eastAsia="ru-RU"/>
        </w:rPr>
      </w:pPr>
    </w:p>
    <w:p w:rsidR="00131E73" w:rsidRDefault="00131E73" w:rsidP="00005FE7">
      <w:pPr>
        <w:widowControl w:val="0"/>
        <w:suppressAutoHyphens/>
        <w:rPr>
          <w:rFonts w:eastAsia="Lucida Sans Unicode"/>
          <w:sz w:val="24"/>
          <w:szCs w:val="24"/>
          <w:lang w:eastAsia="ru-RU"/>
        </w:rPr>
      </w:pPr>
    </w:p>
    <w:p w:rsidR="00131E73" w:rsidRDefault="00131E73" w:rsidP="00005FE7">
      <w:pPr>
        <w:widowControl w:val="0"/>
        <w:suppressAutoHyphens/>
        <w:rPr>
          <w:rFonts w:eastAsia="Lucida Sans Unicode"/>
          <w:sz w:val="24"/>
          <w:szCs w:val="24"/>
          <w:lang w:eastAsia="ru-RU"/>
        </w:rPr>
      </w:pPr>
    </w:p>
    <w:p w:rsidR="00131E73" w:rsidRDefault="00131E73" w:rsidP="00005FE7">
      <w:pPr>
        <w:widowControl w:val="0"/>
        <w:suppressAutoHyphens/>
        <w:rPr>
          <w:rFonts w:eastAsia="Lucida Sans Unicode"/>
          <w:sz w:val="24"/>
          <w:szCs w:val="24"/>
          <w:lang w:eastAsia="ru-RU"/>
        </w:rPr>
      </w:pPr>
    </w:p>
    <w:p w:rsidR="00131E73" w:rsidRDefault="00131E73" w:rsidP="00005FE7">
      <w:pPr>
        <w:widowControl w:val="0"/>
        <w:suppressAutoHyphens/>
        <w:rPr>
          <w:rFonts w:eastAsia="Lucida Sans Unicode"/>
          <w:sz w:val="24"/>
          <w:szCs w:val="24"/>
          <w:lang w:eastAsia="ru-RU"/>
        </w:rPr>
      </w:pPr>
    </w:p>
    <w:p w:rsidR="00131E73" w:rsidRDefault="00131E73" w:rsidP="00005FE7">
      <w:pPr>
        <w:widowControl w:val="0"/>
        <w:suppressAutoHyphens/>
        <w:rPr>
          <w:rFonts w:eastAsia="Lucida Sans Unicode"/>
          <w:sz w:val="24"/>
          <w:szCs w:val="24"/>
          <w:lang w:eastAsia="ru-RU"/>
        </w:rPr>
      </w:pPr>
    </w:p>
    <w:p w:rsidR="00131E73" w:rsidRDefault="00131E73" w:rsidP="00005FE7">
      <w:pPr>
        <w:widowControl w:val="0"/>
        <w:suppressAutoHyphens/>
        <w:rPr>
          <w:rFonts w:eastAsia="Lucida Sans Unicode"/>
          <w:sz w:val="24"/>
          <w:szCs w:val="24"/>
          <w:lang w:eastAsia="ru-RU"/>
        </w:rPr>
      </w:pPr>
    </w:p>
    <w:p w:rsidR="00131E73" w:rsidRDefault="00131E73" w:rsidP="00005FE7">
      <w:pPr>
        <w:widowControl w:val="0"/>
        <w:suppressAutoHyphens/>
        <w:rPr>
          <w:rFonts w:eastAsia="Lucida Sans Unicode"/>
          <w:sz w:val="24"/>
          <w:szCs w:val="24"/>
          <w:lang w:eastAsia="ru-RU"/>
        </w:rPr>
      </w:pPr>
    </w:p>
    <w:p w:rsidR="00131E73" w:rsidRDefault="00131E73" w:rsidP="00005FE7">
      <w:pPr>
        <w:widowControl w:val="0"/>
        <w:suppressAutoHyphens/>
        <w:rPr>
          <w:rFonts w:eastAsia="Lucida Sans Unicode"/>
          <w:sz w:val="24"/>
          <w:szCs w:val="24"/>
          <w:lang w:eastAsia="ru-RU"/>
        </w:rPr>
      </w:pPr>
    </w:p>
    <w:p w:rsidR="00131E73" w:rsidRDefault="00131E73" w:rsidP="00005FE7">
      <w:pPr>
        <w:widowControl w:val="0"/>
        <w:suppressAutoHyphens/>
        <w:rPr>
          <w:rFonts w:eastAsia="Lucida Sans Unicode"/>
          <w:sz w:val="24"/>
          <w:szCs w:val="24"/>
          <w:lang w:eastAsia="ru-RU"/>
        </w:rPr>
      </w:pPr>
    </w:p>
    <w:p w:rsidR="00131E73" w:rsidRDefault="00131E73" w:rsidP="00005FE7">
      <w:pPr>
        <w:widowControl w:val="0"/>
        <w:suppressAutoHyphens/>
        <w:rPr>
          <w:rFonts w:eastAsia="Lucida Sans Unicode"/>
          <w:sz w:val="24"/>
          <w:szCs w:val="24"/>
          <w:lang w:eastAsia="ru-RU"/>
        </w:rPr>
      </w:pPr>
    </w:p>
    <w:p w:rsidR="00131E73" w:rsidRDefault="00131E73" w:rsidP="00005FE7">
      <w:pPr>
        <w:widowControl w:val="0"/>
        <w:suppressAutoHyphens/>
        <w:rPr>
          <w:rFonts w:eastAsia="Lucida Sans Unicode"/>
          <w:sz w:val="24"/>
          <w:szCs w:val="24"/>
          <w:lang w:eastAsia="ru-RU"/>
        </w:rPr>
      </w:pPr>
    </w:p>
    <w:p w:rsidR="00131E73" w:rsidRDefault="00131E73" w:rsidP="00005FE7">
      <w:pPr>
        <w:widowControl w:val="0"/>
        <w:suppressAutoHyphens/>
        <w:rPr>
          <w:rFonts w:eastAsia="Lucida Sans Unicode"/>
          <w:sz w:val="24"/>
          <w:szCs w:val="24"/>
          <w:lang w:eastAsia="ru-RU"/>
        </w:rPr>
      </w:pPr>
    </w:p>
    <w:p w:rsidR="00131E73" w:rsidRDefault="00131E73" w:rsidP="00005FE7">
      <w:pPr>
        <w:widowControl w:val="0"/>
        <w:suppressAutoHyphens/>
        <w:rPr>
          <w:rFonts w:eastAsia="Lucida Sans Unicode"/>
          <w:sz w:val="24"/>
          <w:szCs w:val="24"/>
          <w:lang w:eastAsia="ru-RU"/>
        </w:rPr>
      </w:pPr>
    </w:p>
    <w:p w:rsidR="00131E73" w:rsidRDefault="00131E73" w:rsidP="00005FE7">
      <w:pPr>
        <w:widowControl w:val="0"/>
        <w:suppressAutoHyphens/>
        <w:rPr>
          <w:rFonts w:eastAsia="Lucida Sans Unicode"/>
          <w:sz w:val="24"/>
          <w:szCs w:val="24"/>
          <w:lang w:eastAsia="ru-RU"/>
        </w:rPr>
      </w:pPr>
    </w:p>
    <w:p w:rsidR="00131E73" w:rsidRDefault="00131E73" w:rsidP="00005FE7">
      <w:pPr>
        <w:widowControl w:val="0"/>
        <w:suppressAutoHyphens/>
        <w:rPr>
          <w:rFonts w:eastAsia="Lucida Sans Unicode"/>
          <w:sz w:val="24"/>
          <w:szCs w:val="24"/>
          <w:lang w:eastAsia="ru-RU"/>
        </w:rPr>
      </w:pPr>
    </w:p>
    <w:p w:rsidR="00131E73" w:rsidRDefault="00131E73" w:rsidP="00005FE7">
      <w:pPr>
        <w:widowControl w:val="0"/>
        <w:suppressAutoHyphens/>
        <w:rPr>
          <w:rFonts w:eastAsia="Lucida Sans Unicode"/>
          <w:sz w:val="24"/>
          <w:szCs w:val="24"/>
          <w:lang w:eastAsia="ru-RU"/>
        </w:rPr>
      </w:pPr>
    </w:p>
    <w:p w:rsidR="00131E73" w:rsidRDefault="00131E73" w:rsidP="00005FE7">
      <w:pPr>
        <w:widowControl w:val="0"/>
        <w:suppressAutoHyphens/>
        <w:rPr>
          <w:rFonts w:eastAsia="Lucida Sans Unicode"/>
          <w:sz w:val="24"/>
          <w:szCs w:val="24"/>
          <w:lang w:eastAsia="ru-RU"/>
        </w:rPr>
      </w:pPr>
    </w:p>
    <w:p w:rsidR="00131E73" w:rsidRDefault="00131E73" w:rsidP="00005FE7">
      <w:pPr>
        <w:widowControl w:val="0"/>
        <w:suppressAutoHyphens/>
        <w:rPr>
          <w:rFonts w:eastAsia="Lucida Sans Unicode"/>
          <w:sz w:val="24"/>
          <w:szCs w:val="24"/>
          <w:lang w:eastAsia="ru-RU"/>
        </w:rPr>
      </w:pPr>
    </w:p>
    <w:p w:rsidR="00131E73" w:rsidRDefault="00131E73" w:rsidP="00005FE7">
      <w:pPr>
        <w:widowControl w:val="0"/>
        <w:suppressAutoHyphens/>
        <w:rPr>
          <w:rFonts w:eastAsia="Lucida Sans Unicode"/>
          <w:sz w:val="24"/>
          <w:szCs w:val="24"/>
          <w:lang w:eastAsia="ru-RU"/>
        </w:rPr>
      </w:pPr>
    </w:p>
    <w:p w:rsidR="00005FE7" w:rsidRPr="00131E73" w:rsidRDefault="00005FE7" w:rsidP="00131E73">
      <w:pPr>
        <w:widowControl w:val="0"/>
        <w:suppressAutoHyphens/>
        <w:jc w:val="center"/>
        <w:rPr>
          <w:rFonts w:eastAsia="Lucida Sans Unicode"/>
          <w:b/>
          <w:sz w:val="24"/>
          <w:szCs w:val="24"/>
          <w:lang w:eastAsia="ru-RU"/>
        </w:rPr>
      </w:pPr>
      <w:r w:rsidRPr="00131E73">
        <w:rPr>
          <w:rFonts w:eastAsia="Lucida Sans Unicode"/>
          <w:b/>
          <w:sz w:val="24"/>
          <w:szCs w:val="24"/>
          <w:lang w:eastAsia="ru-RU"/>
        </w:rPr>
        <w:t>1. ТЕХНИКО-ЭКОНОМИЧЕСКОЕ СОСТОЯНИЕ ЦЕНТРАЛИЗОВАННЫХ</w:t>
      </w:r>
    </w:p>
    <w:p w:rsidR="00005FE7" w:rsidRDefault="00005FE7" w:rsidP="00131E73">
      <w:pPr>
        <w:widowControl w:val="0"/>
        <w:suppressAutoHyphens/>
        <w:jc w:val="center"/>
        <w:rPr>
          <w:rFonts w:eastAsia="Lucida Sans Unicode"/>
          <w:b/>
          <w:sz w:val="24"/>
          <w:szCs w:val="24"/>
          <w:lang w:eastAsia="ru-RU"/>
        </w:rPr>
      </w:pPr>
      <w:r w:rsidRPr="00131E73">
        <w:rPr>
          <w:rFonts w:eastAsia="Lucida Sans Unicode"/>
          <w:b/>
          <w:sz w:val="24"/>
          <w:szCs w:val="24"/>
          <w:lang w:eastAsia="ru-RU"/>
        </w:rPr>
        <w:t>СИСТЕМ ВОДОСНАБЖЕНИЯ</w:t>
      </w:r>
    </w:p>
    <w:p w:rsidR="00131E73" w:rsidRPr="00005FE7" w:rsidRDefault="00131E73" w:rsidP="00131E73">
      <w:pPr>
        <w:widowControl w:val="0"/>
        <w:suppressAutoHyphens/>
        <w:jc w:val="center"/>
        <w:rPr>
          <w:rFonts w:eastAsia="Lucida Sans Unicode"/>
          <w:sz w:val="24"/>
          <w:szCs w:val="24"/>
          <w:lang w:eastAsia="ru-RU"/>
        </w:rPr>
      </w:pPr>
    </w:p>
    <w:p w:rsidR="00131E73" w:rsidRDefault="00005FE7" w:rsidP="00131E73">
      <w:pPr>
        <w:widowControl w:val="0"/>
        <w:suppressAutoHyphens/>
        <w:jc w:val="center"/>
        <w:rPr>
          <w:rFonts w:eastAsia="Lucida Sans Unicode"/>
          <w:b/>
          <w:sz w:val="24"/>
          <w:szCs w:val="24"/>
          <w:lang w:eastAsia="ru-RU"/>
        </w:rPr>
      </w:pPr>
      <w:r w:rsidRPr="00131E73">
        <w:rPr>
          <w:rFonts w:eastAsia="Lucida Sans Unicode"/>
          <w:b/>
          <w:sz w:val="24"/>
          <w:szCs w:val="24"/>
          <w:lang w:eastAsia="ru-RU"/>
        </w:rPr>
        <w:t xml:space="preserve">1.1. Описание системы, структуры водоснабжения и деление территории с. Шихазаны и д. </w:t>
      </w:r>
      <w:proofErr w:type="spellStart"/>
      <w:r w:rsidRPr="00131E73">
        <w:rPr>
          <w:rFonts w:eastAsia="Lucida Sans Unicode"/>
          <w:b/>
          <w:sz w:val="24"/>
          <w:szCs w:val="24"/>
          <w:lang w:eastAsia="ru-RU"/>
        </w:rPr>
        <w:t>Сиделево</w:t>
      </w:r>
      <w:proofErr w:type="spellEnd"/>
      <w:r w:rsidRPr="00131E73">
        <w:rPr>
          <w:rFonts w:eastAsia="Lucida Sans Unicode"/>
          <w:b/>
          <w:sz w:val="24"/>
          <w:szCs w:val="24"/>
          <w:lang w:eastAsia="ru-RU"/>
        </w:rPr>
        <w:t xml:space="preserve"> на эксплуатационные зоны</w:t>
      </w:r>
    </w:p>
    <w:p w:rsidR="00131E73" w:rsidRDefault="00131E73" w:rsidP="00131E73">
      <w:pPr>
        <w:widowControl w:val="0"/>
        <w:suppressAutoHyphens/>
        <w:jc w:val="center"/>
        <w:rPr>
          <w:rFonts w:eastAsia="Lucida Sans Unicode"/>
          <w:sz w:val="24"/>
          <w:szCs w:val="24"/>
          <w:lang w:eastAsia="ru-RU"/>
        </w:rPr>
      </w:pP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В состав рассматриваемой схемы водоснабжения входят следующие населенные пункты: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 с. Шихазаны;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 д. </w:t>
      </w:r>
      <w:proofErr w:type="spellStart"/>
      <w:r w:rsidRPr="00005FE7">
        <w:rPr>
          <w:rFonts w:eastAsia="Lucida Sans Unicode"/>
          <w:sz w:val="24"/>
          <w:szCs w:val="24"/>
          <w:lang w:eastAsia="ru-RU"/>
        </w:rPr>
        <w:t>Сиделево</w:t>
      </w:r>
      <w:proofErr w:type="spellEnd"/>
      <w:r w:rsidRPr="00005FE7">
        <w:rPr>
          <w:rFonts w:eastAsia="Lucida Sans Unicode"/>
          <w:sz w:val="24"/>
          <w:szCs w:val="24"/>
          <w:lang w:eastAsia="ru-RU"/>
        </w:rPr>
        <w:t xml:space="preserve">.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Системой водоснабжения называют комплекс сооружений и устройств, обеспечивающий бесперебойное снабжение водой всех потребителей в любое время суток в необходимом количестве и с требуемым качеством.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lastRenderedPageBreak/>
        <w:t xml:space="preserve">Задачами систем водоснабжения являются: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добыча воды;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 при необходимости подача ее к местам обработки и очистки;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 хранение воды в специальных резервуарах;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 подача воды в водопроводную сеть к потребителям.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Следующие территории охвачены централизованными системами водоснабжения: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с. Шихазаны (обеспечено централизованным водоснабжением около 80% населения).</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 Деревня </w:t>
      </w:r>
      <w:proofErr w:type="spellStart"/>
      <w:r w:rsidRPr="00005FE7">
        <w:rPr>
          <w:rFonts w:eastAsia="Lucida Sans Unicode"/>
          <w:sz w:val="24"/>
          <w:szCs w:val="24"/>
          <w:lang w:eastAsia="ru-RU"/>
        </w:rPr>
        <w:t>Сиделево</w:t>
      </w:r>
      <w:proofErr w:type="spellEnd"/>
      <w:r w:rsidRPr="00005FE7">
        <w:rPr>
          <w:rFonts w:eastAsia="Lucida Sans Unicode"/>
          <w:sz w:val="24"/>
          <w:szCs w:val="24"/>
          <w:lang w:eastAsia="ru-RU"/>
        </w:rPr>
        <w:t xml:space="preserve"> не охвачена централизованными системами водоснабжения.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Источником хозяйственно-питьевого водоснабжения на территории с. Шихазаны являются подземные воды из шести артезианских источников.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В соответствие с СанПиН 2.1.4.1110-02 «Зоны санитарной охраны источников водоснабжения и водопроводов питьевого назначения» источники водоснабжения должны иметь зоны санитарной охраны (далее - ЗСО).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В состав ЗСО входят три пояса. Первый пояс - пояс строгого режима, второй и третий пояса - пояса ограничений. Первый пояс (строгого режима) включает в себя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Во второй и третий пояса (пояса ограничений) входят территории, предназначенные для предупреждения загрязнения воды и источников водоснабжения. Проекты указанных зон разрабатываются на основе данных санитарно-топографического обследования территорий, а также гидрологических, гидрогеологических, инженерно-геологических и топографических материалов.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Важнейшим элементом систем водоснабжения являются водопроводные сети. Сети водопровода подразделяются на магистральные и распределительные. Магистральные линии предназначены в основном для подачи воды транзитом к отдаленным объектам. Они идут в направлении движения основных потоков воды. Распределительные сети подают воду к отдельным объектам, и транзитные потоки там незначительны.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Конфигурация водопроводной сети на местности имеет большое значение, обеспечивая условия для бесперебойной и надежной подачи воды потребителям. Конфигурация водопроводной сети в с. Шихазаны в основном позволяет доставлять воду к потребителям по возможности кратчайшим путем с учетом рельефа местности, планировки населенного пункта и размещения основных потребителей воды.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Централизованные системы водоснабжения в с. Шихазаны обеспечивают потребителей следующими видами водоснабжения: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 хозяйственно-питьевые нужды;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 производственные нужды промышленных предприятий;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 тушение пожаров.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В целом, система водоснабжения с. Шихазаны представляет собой совокупность взаимосвязанных сооружений, устройств и трубопроводов. Все они работают в режиме, определяемом гидравлическими, физико-химическими и микробиологическими процессами, протекающими в различные сроки.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Эксплуатационные зоны системы водоснабжения определяются </w:t>
      </w:r>
      <w:proofErr w:type="spellStart"/>
      <w:r w:rsidRPr="00005FE7">
        <w:rPr>
          <w:rFonts w:eastAsia="Lucida Sans Unicode"/>
          <w:sz w:val="24"/>
          <w:szCs w:val="24"/>
          <w:lang w:eastAsia="ru-RU"/>
        </w:rPr>
        <w:t>водоснабжающими</w:t>
      </w:r>
      <w:proofErr w:type="spellEnd"/>
      <w:r w:rsidRPr="00005FE7">
        <w:rPr>
          <w:rFonts w:eastAsia="Lucida Sans Unicode"/>
          <w:sz w:val="24"/>
          <w:szCs w:val="24"/>
          <w:lang w:eastAsia="ru-RU"/>
        </w:rPr>
        <w:t xml:space="preserve"> организациями, обслуживающими эти зоны.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Систему водоснабжения с. Шихазаны представляет только одна </w:t>
      </w:r>
      <w:proofErr w:type="spellStart"/>
      <w:r w:rsidRPr="00005FE7">
        <w:rPr>
          <w:rFonts w:eastAsia="Lucida Sans Unicode"/>
          <w:sz w:val="24"/>
          <w:szCs w:val="24"/>
          <w:lang w:eastAsia="ru-RU"/>
        </w:rPr>
        <w:t>водоснабжающая</w:t>
      </w:r>
      <w:proofErr w:type="spellEnd"/>
      <w:r w:rsidRPr="00005FE7">
        <w:rPr>
          <w:rFonts w:eastAsia="Lucida Sans Unicode"/>
          <w:sz w:val="24"/>
          <w:szCs w:val="24"/>
          <w:lang w:eastAsia="ru-RU"/>
        </w:rPr>
        <w:t xml:space="preserve"> организация - в соответствии с Приказом Министерства строительства, архитектуры и жилищно-коммунального хозяйства Чувашской Республики № 03-03/438 от 30 сентября 2022 года Государственное унитарное предприятие Чувашской Республики «Биологические очистные сооружения» Министерства строительства, архитектуры и жилищно-коммунального хозяйства Чувашской Республики (далее - ГУП Чувашской Республики «БОС» Минстроя Чувашии) наделено гарантирующей организацией для централизованной системы холодного водоснабжения и водоотведения села Шихазаны Канашского муниципального округа Чувашской Республики. Зона деятельности гарантирующей организации ГУП Чувашской Республики «БОС» Минстроя Чувашии, как </w:t>
      </w:r>
      <w:proofErr w:type="spellStart"/>
      <w:r w:rsidRPr="00005FE7">
        <w:rPr>
          <w:rFonts w:eastAsia="Lucida Sans Unicode"/>
          <w:sz w:val="24"/>
          <w:szCs w:val="24"/>
          <w:lang w:eastAsia="ru-RU"/>
        </w:rPr>
        <w:t>водоснабжающей</w:t>
      </w:r>
      <w:proofErr w:type="spellEnd"/>
      <w:r w:rsidRPr="00005FE7">
        <w:rPr>
          <w:rFonts w:eastAsia="Lucida Sans Unicode"/>
          <w:sz w:val="24"/>
          <w:szCs w:val="24"/>
          <w:lang w:eastAsia="ru-RU"/>
        </w:rPr>
        <w:t xml:space="preserve"> </w:t>
      </w:r>
      <w:r w:rsidRPr="00005FE7">
        <w:rPr>
          <w:rFonts w:eastAsia="Lucida Sans Unicode"/>
          <w:sz w:val="24"/>
          <w:szCs w:val="24"/>
          <w:lang w:eastAsia="ru-RU"/>
        </w:rPr>
        <w:lastRenderedPageBreak/>
        <w:t xml:space="preserve">организации, распространяется на абонентов села Шихазаны. </w:t>
      </w:r>
    </w:p>
    <w:p w:rsidR="00131E73" w:rsidRDefault="00131E73" w:rsidP="00131E73">
      <w:pPr>
        <w:widowControl w:val="0"/>
        <w:suppressAutoHyphens/>
        <w:ind w:firstLine="709"/>
        <w:jc w:val="both"/>
        <w:rPr>
          <w:rFonts w:eastAsia="Lucida Sans Unicode"/>
          <w:sz w:val="24"/>
          <w:szCs w:val="24"/>
          <w:lang w:eastAsia="ru-RU"/>
        </w:rPr>
      </w:pPr>
    </w:p>
    <w:p w:rsidR="00131E73" w:rsidRPr="00131E73" w:rsidRDefault="00005FE7" w:rsidP="00131E73">
      <w:pPr>
        <w:widowControl w:val="0"/>
        <w:suppressAutoHyphens/>
        <w:ind w:firstLine="709"/>
        <w:jc w:val="center"/>
        <w:rPr>
          <w:rFonts w:eastAsia="Lucida Sans Unicode"/>
          <w:b/>
          <w:sz w:val="24"/>
          <w:szCs w:val="24"/>
          <w:lang w:eastAsia="ru-RU"/>
        </w:rPr>
      </w:pPr>
      <w:r w:rsidRPr="00131E73">
        <w:rPr>
          <w:rFonts w:eastAsia="Lucida Sans Unicode"/>
          <w:b/>
          <w:sz w:val="24"/>
          <w:szCs w:val="24"/>
          <w:lang w:eastAsia="ru-RU"/>
        </w:rPr>
        <w:t>1.2. Описание территорий, не охваченных централизованными системами водоснабжения</w:t>
      </w:r>
    </w:p>
    <w:p w:rsidR="00131E73" w:rsidRDefault="00131E73" w:rsidP="00131E73">
      <w:pPr>
        <w:widowControl w:val="0"/>
        <w:suppressAutoHyphens/>
        <w:ind w:firstLine="709"/>
        <w:jc w:val="both"/>
        <w:rPr>
          <w:rFonts w:eastAsia="Lucida Sans Unicode"/>
          <w:sz w:val="24"/>
          <w:szCs w:val="24"/>
          <w:lang w:eastAsia="ru-RU"/>
        </w:rPr>
      </w:pP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Следующие территории не охвачены централизованными системами водоснабжения: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 с. Шихазаны (не обеспечено централизованным водоснабжением около 20% населения);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 д. </w:t>
      </w:r>
      <w:proofErr w:type="spellStart"/>
      <w:r w:rsidRPr="00005FE7">
        <w:rPr>
          <w:rFonts w:eastAsia="Lucida Sans Unicode"/>
          <w:sz w:val="24"/>
          <w:szCs w:val="24"/>
          <w:lang w:eastAsia="ru-RU"/>
        </w:rPr>
        <w:t>Сиделево</w:t>
      </w:r>
      <w:proofErr w:type="spellEnd"/>
      <w:r w:rsidRPr="00005FE7">
        <w:rPr>
          <w:rFonts w:eastAsia="Lucida Sans Unicode"/>
          <w:sz w:val="24"/>
          <w:szCs w:val="24"/>
          <w:lang w:eastAsia="ru-RU"/>
        </w:rPr>
        <w:t xml:space="preserve"> (не обеспечено централизованным водоснабжением 100% населения).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В соответствие с Пособием по проектированию автономных инженерных систем одноквартирных и блокированных жилых домов (водоснабжение, канализация, теплоснабжение и вентиляция, газоснабжение, электроснабжение) качество питьевой воды должно, как правило, соответствовать требованиям СанПиН 2.1.4.1074-01 «Питьевая вода. Гигиенические требования к качеству воды централизованных систем питьевого водоснабжения. Контроль качества» и ГОСТ Р 51232-98 «Вода питьевая. Общие требования к организации и методам контроля качества». При невозможности использовать воду природного качества по требуемым показателям необходимо предусматривать устройства для ее очистки и (или) обеззараживания.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В качестве источников следует, как правило, использовать подземные воды. Предпочтение следует отдавать водоносным горизонтам, защищенным от загрязнения водонепроницаемыми породами. Поверхностные источники допускаются к использованию в исключительных случаях при наличии специальных обоснований.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Конструкция водозаборных сооружений определяется потребными расходами воды, гидрогеологическими условиями, типом водоподъемного оборудования и местными особенностями. В качестве водозаборных сооружений следует, как правило, применять </w:t>
      </w:r>
      <w:proofErr w:type="spellStart"/>
      <w:r w:rsidRPr="00005FE7">
        <w:rPr>
          <w:rFonts w:eastAsia="Lucida Sans Unicode"/>
          <w:sz w:val="24"/>
          <w:szCs w:val="24"/>
          <w:lang w:eastAsia="ru-RU"/>
        </w:rPr>
        <w:t>мелкотрубчатые</w:t>
      </w:r>
      <w:proofErr w:type="spellEnd"/>
      <w:r w:rsidRPr="00005FE7">
        <w:rPr>
          <w:rFonts w:eastAsia="Lucida Sans Unicode"/>
          <w:sz w:val="24"/>
          <w:szCs w:val="24"/>
          <w:lang w:eastAsia="ru-RU"/>
        </w:rPr>
        <w:t xml:space="preserve"> водозаборные скважины или шахтные колодцы. При соответствующих обоснованиях могут применяться каптажи родников и другие сооружения. Водозаборные сооружения должны размещаться на незагрязненных и </w:t>
      </w:r>
      <w:proofErr w:type="spellStart"/>
      <w:r w:rsidRPr="00005FE7">
        <w:rPr>
          <w:rFonts w:eastAsia="Lucida Sans Unicode"/>
          <w:sz w:val="24"/>
          <w:szCs w:val="24"/>
          <w:lang w:eastAsia="ru-RU"/>
        </w:rPr>
        <w:t>неподтапливаемых</w:t>
      </w:r>
      <w:proofErr w:type="spellEnd"/>
      <w:r w:rsidRPr="00005FE7">
        <w:rPr>
          <w:rFonts w:eastAsia="Lucida Sans Unicode"/>
          <w:sz w:val="24"/>
          <w:szCs w:val="24"/>
          <w:lang w:eastAsia="ru-RU"/>
        </w:rPr>
        <w:t xml:space="preserve"> участках на расстоянии, как правило, не менее 20 м выше (по потоку подземных вод) от источников возможного загрязнения (уборных, канализационных сооружений и трубопроводов, складов удобрений, компоста и т.п.). Конструкция сооружений не должна допускать возможности проникновения в эксплуатируемый водоносный горизонт поверхностных загрязнений, а также возможности соединений его с другими водоносными горизонтами. Глубина водозаборных скважин и шахтных колодцев принимается в зависимости от глубины залегания водоносных горизонтов, их мощности, способа производства работ и других местных условий. Наиболее распространенным видом водозаборных сооружений являются водозаборные скважины, применяемые при разнообразных гидрогеологических условиях и глубинах залегания водоносного пласта.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Для систем индивидуального водоснабжения не обязательно предусматривать резервное водозаборное сооружение (скважину, шахтный колодец и др.). Для повышения надежности подачи воды может предусматриваться комплект водоподъемного оборудования. </w:t>
      </w:r>
    </w:p>
    <w:p w:rsidR="00131E73" w:rsidRDefault="00131E73" w:rsidP="00131E73">
      <w:pPr>
        <w:widowControl w:val="0"/>
        <w:suppressAutoHyphens/>
        <w:jc w:val="both"/>
        <w:rPr>
          <w:rFonts w:eastAsia="Lucida Sans Unicode"/>
          <w:sz w:val="24"/>
          <w:szCs w:val="24"/>
          <w:lang w:eastAsia="ru-RU"/>
        </w:rPr>
      </w:pPr>
    </w:p>
    <w:p w:rsidR="00131E73" w:rsidRPr="00131E73" w:rsidRDefault="00005FE7" w:rsidP="00131E73">
      <w:pPr>
        <w:widowControl w:val="0"/>
        <w:suppressAutoHyphens/>
        <w:jc w:val="center"/>
        <w:rPr>
          <w:rFonts w:eastAsia="Lucida Sans Unicode"/>
          <w:b/>
          <w:sz w:val="24"/>
          <w:szCs w:val="24"/>
          <w:lang w:eastAsia="ru-RU"/>
        </w:rPr>
      </w:pPr>
      <w:r w:rsidRPr="00131E73">
        <w:rPr>
          <w:rFonts w:eastAsia="Lucida Sans Unicode"/>
          <w:b/>
          <w:sz w:val="24"/>
          <w:szCs w:val="24"/>
          <w:lang w:eastAsia="ru-RU"/>
        </w:rPr>
        <w:t>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p>
    <w:p w:rsidR="00131E73" w:rsidRPr="00131E73" w:rsidRDefault="00131E73" w:rsidP="00131E73">
      <w:pPr>
        <w:widowControl w:val="0"/>
        <w:suppressAutoHyphens/>
        <w:jc w:val="both"/>
        <w:rPr>
          <w:rFonts w:eastAsia="Lucida Sans Unicode"/>
          <w:b/>
          <w:sz w:val="24"/>
          <w:szCs w:val="24"/>
          <w:lang w:eastAsia="ru-RU"/>
        </w:rPr>
      </w:pP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Федеральный закон от 7 декабря 2011 г. № 416-ФЗ «О водоснабжении и водоотведении» и постановление правительства РФ от 05.09.2013 года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следующие понятия в сфере водоснабжения: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w:t>
      </w:r>
      <w:r w:rsidRPr="00005FE7">
        <w:rPr>
          <w:rFonts w:eastAsia="Lucida Sans Unicode"/>
          <w:sz w:val="24"/>
          <w:szCs w:val="24"/>
          <w:lang w:eastAsia="ru-RU"/>
        </w:rPr>
        <w:lastRenderedPageBreak/>
        <w:t xml:space="preserve">пределах которой обеспечиваются нормативные значения напора (давления) воды при подаче ее потребителям в соответствии с расчетным расходом воды;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 «централизованная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Исходя из определения централизованной системы холодного водоснабжения, на территории с. Шихазаны можно выделить следующие централизованные системы.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1. Централизованная система водоснабжения №1 (ЦСВ №1) от артезианских скважин, расположенных в с. Шихазаны (скважины №1 и №2 по ул. 40 лет Победы и скважина №3 по ул. Епифанова), обеспечивает водой большую часть села: жилые дома, объекты социальной инфраструктуры и прочие объекты, расположенные в центральной части села.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2. Централизованная система водоснабжения №2 (ЦСВ №2) от артезианской скважины №4 (СХТ) с. Шихазаны, обеспечивает водоснабжение потребителей улицы СХТ: жилые дома, объекты социальной инфраструктуры и прочие объекты.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3. Централизованная система водоснабжения №3 (ЦСВ №3) от артезианской скважины ФСК «Импульс» с. Шихазаны, обеспечивает водоснабжение потребителей улицы Генерала Михайлова: ФСК, магазин, кафе, административное и производственное здания, и потребителей улицы Куйбышева: частные дома.</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4. Централизованная система водоснабжения №4 (ЦСВ №4) от артезианской скважины МТФ с. Шихазаны, обеспечивает водоснабжение потребителей улицы Чапаева и улицы Советская: частные дома.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Зоны централизованного водоснабжения с. Шихазаны Канашского муниципального округа Чувашской Республики представлены на Рис. 1.1.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В системе централизованного водоснабжения с. Шихазаны подача воды потребителям осуществляется насосными станциями 1-го подъема (погружными скважинными насосами) либо водонапорными башнями, установленными на источниках водоснабжения. Другое оборудование, обеспечивающее нормативные значения напора (давления) воды при подаче ее потребителям (насосные станции 2-го подъема, контррезервуары и пр.), в системе водоснабжения отсутствует. В связи с этим технологические зоны водоснабжения с. Шихазаны совпадают с зонами централизованных систем водоснабжения. </w:t>
      </w:r>
    </w:p>
    <w:p w:rsidR="00131E73" w:rsidRDefault="00131E73" w:rsidP="00131E73">
      <w:pPr>
        <w:widowControl w:val="0"/>
        <w:suppressAutoHyphens/>
        <w:ind w:firstLine="709"/>
        <w:jc w:val="both"/>
        <w:rPr>
          <w:rFonts w:eastAsia="Lucida Sans Unicode"/>
          <w:sz w:val="24"/>
          <w:szCs w:val="24"/>
          <w:lang w:eastAsia="ru-RU"/>
        </w:rPr>
      </w:pPr>
    </w:p>
    <w:p w:rsidR="00005FE7"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Зоны нецентрализованного водоснабжения совпадают с территориями, не охваченными централизованными системами водоснабжения. Более подробно данный вопрос освещен в подразделе «Описание территорий, не охваченных централизов</w:t>
      </w:r>
      <w:r w:rsidR="00131E73">
        <w:rPr>
          <w:rFonts w:eastAsia="Lucida Sans Unicode"/>
          <w:sz w:val="24"/>
          <w:szCs w:val="24"/>
          <w:lang w:eastAsia="ru-RU"/>
        </w:rPr>
        <w:t>анными системами водоснабжения».</w:t>
      </w: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r>
        <w:rPr>
          <w:rFonts w:eastAsia="Lucida Sans Unicode"/>
          <w:b/>
          <w:noProof/>
          <w:sz w:val="24"/>
          <w:szCs w:val="24"/>
          <w:lang w:eastAsia="ru-RU"/>
        </w:rPr>
        <w:drawing>
          <wp:anchor distT="0" distB="0" distL="63500" distR="63500" simplePos="0" relativeHeight="251664384" behindDoc="1" locked="0" layoutInCell="1" allowOverlap="1">
            <wp:simplePos x="0" y="0"/>
            <wp:positionH relativeFrom="margin">
              <wp:posOffset>827405</wp:posOffset>
            </wp:positionH>
            <wp:positionV relativeFrom="margin">
              <wp:posOffset>700405</wp:posOffset>
            </wp:positionV>
            <wp:extent cx="9253855" cy="5370830"/>
            <wp:effectExtent l="0" t="0" r="4445" b="1270"/>
            <wp:wrapNone/>
            <wp:docPr id="5" name="Рисунок 5"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53855" cy="5370830"/>
                    </a:xfrm>
                    <a:prstGeom prst="rect">
                      <a:avLst/>
                    </a:prstGeom>
                    <a:noFill/>
                  </pic:spPr>
                </pic:pic>
              </a:graphicData>
            </a:graphic>
            <wp14:sizeRelH relativeFrom="page">
              <wp14:pctWidth>0</wp14:pctWidth>
            </wp14:sizeRelH>
            <wp14:sizeRelV relativeFrom="page">
              <wp14:pctHeight>0</wp14:pctHeight>
            </wp14:sizeRelV>
          </wp:anchor>
        </w:drawing>
      </w: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BB027E" w:rsidRDefault="00BB027E" w:rsidP="00131E73">
      <w:pPr>
        <w:widowControl w:val="0"/>
        <w:suppressAutoHyphens/>
        <w:jc w:val="center"/>
        <w:rPr>
          <w:rFonts w:eastAsia="Lucida Sans Unicode"/>
          <w:b/>
          <w:sz w:val="24"/>
          <w:szCs w:val="24"/>
          <w:lang w:eastAsia="ru-RU"/>
        </w:rPr>
      </w:pPr>
    </w:p>
    <w:p w:rsidR="00005FE7" w:rsidRPr="00131E73" w:rsidRDefault="00005FE7" w:rsidP="00131E73">
      <w:pPr>
        <w:widowControl w:val="0"/>
        <w:suppressAutoHyphens/>
        <w:jc w:val="center"/>
        <w:rPr>
          <w:rFonts w:eastAsia="Lucida Sans Unicode"/>
          <w:b/>
          <w:sz w:val="24"/>
          <w:szCs w:val="24"/>
          <w:lang w:eastAsia="ru-RU"/>
        </w:rPr>
      </w:pPr>
      <w:r w:rsidRPr="00131E73">
        <w:rPr>
          <w:rFonts w:eastAsia="Lucida Sans Unicode"/>
          <w:b/>
          <w:sz w:val="24"/>
          <w:szCs w:val="24"/>
          <w:lang w:eastAsia="ru-RU"/>
        </w:rPr>
        <w:t>1.4. Описание результатов технического обследования централизованных систем</w:t>
      </w:r>
    </w:p>
    <w:p w:rsidR="00005FE7" w:rsidRDefault="00131E73" w:rsidP="00131E73">
      <w:pPr>
        <w:widowControl w:val="0"/>
        <w:suppressAutoHyphens/>
        <w:jc w:val="center"/>
        <w:rPr>
          <w:rFonts w:eastAsia="Lucida Sans Unicode"/>
          <w:b/>
          <w:sz w:val="24"/>
          <w:szCs w:val="24"/>
          <w:lang w:eastAsia="ru-RU"/>
        </w:rPr>
      </w:pPr>
      <w:r w:rsidRPr="00131E73">
        <w:rPr>
          <w:rFonts w:eastAsia="Lucida Sans Unicode"/>
          <w:b/>
          <w:sz w:val="24"/>
          <w:szCs w:val="24"/>
          <w:lang w:eastAsia="ru-RU"/>
        </w:rPr>
        <w:t>В</w:t>
      </w:r>
      <w:r w:rsidR="00005FE7" w:rsidRPr="00131E73">
        <w:rPr>
          <w:rFonts w:eastAsia="Lucida Sans Unicode"/>
          <w:b/>
          <w:sz w:val="24"/>
          <w:szCs w:val="24"/>
          <w:lang w:eastAsia="ru-RU"/>
        </w:rPr>
        <w:t>одоснабжения</w:t>
      </w:r>
    </w:p>
    <w:p w:rsidR="00131E73" w:rsidRPr="00131E73" w:rsidRDefault="00131E73" w:rsidP="00131E73">
      <w:pPr>
        <w:widowControl w:val="0"/>
        <w:suppressAutoHyphens/>
        <w:jc w:val="center"/>
        <w:rPr>
          <w:rFonts w:eastAsia="Lucida Sans Unicode"/>
          <w:b/>
          <w:sz w:val="24"/>
          <w:szCs w:val="24"/>
          <w:lang w:eastAsia="ru-RU"/>
        </w:rPr>
      </w:pPr>
    </w:p>
    <w:p w:rsidR="00131E73" w:rsidRDefault="00005FE7" w:rsidP="00131E73">
      <w:pPr>
        <w:widowControl w:val="0"/>
        <w:suppressAutoHyphens/>
        <w:jc w:val="center"/>
        <w:rPr>
          <w:rFonts w:eastAsia="Lucida Sans Unicode"/>
          <w:sz w:val="24"/>
          <w:szCs w:val="24"/>
          <w:lang w:eastAsia="ru-RU"/>
        </w:rPr>
      </w:pPr>
      <w:r w:rsidRPr="00131E73">
        <w:rPr>
          <w:rFonts w:eastAsia="Lucida Sans Unicode"/>
          <w:b/>
          <w:sz w:val="24"/>
          <w:szCs w:val="24"/>
          <w:lang w:eastAsia="ru-RU"/>
        </w:rPr>
        <w:t>1.4.1. Описание состояния существующих источников водоснабжения и водозаборных сооружений</w:t>
      </w:r>
      <w:r w:rsidRPr="00005FE7">
        <w:rPr>
          <w:rFonts w:eastAsia="Lucida Sans Unicode"/>
          <w:sz w:val="24"/>
          <w:szCs w:val="24"/>
          <w:lang w:eastAsia="ru-RU"/>
        </w:rPr>
        <w:t xml:space="preserve">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Централизованное водоснабжение в с. Шихазаны Канашского муниципального округа Чувашской Республики осуществляется от шести подземных источников, располагающиеся в разных частях села: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1) 2 артезианские скважины, расположенные в с. Шихазаны по ул. 40 лет Победы;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2)  артезианская скважина, расположенная в с. Шихазаны по ул. Епифанова;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3)  артезианская скважина, расположенная в с. Шихазаны по ул. СХТ;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4) артезианская скважина, расположенная в с. Шихазаны по ул. Генерала Михайлова;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5) артезианская скважина, расположенная в с. Шихазаны на территории молочно-товарной фермы.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Производительности скважин в настоящее время достаточно для обеспечения водой </w:t>
      </w:r>
      <w:r w:rsidRPr="00005FE7">
        <w:rPr>
          <w:rFonts w:eastAsia="Lucida Sans Unicode"/>
          <w:sz w:val="24"/>
          <w:szCs w:val="24"/>
          <w:lang w:eastAsia="ru-RU"/>
        </w:rPr>
        <w:lastRenderedPageBreak/>
        <w:t xml:space="preserve">подключенных потребителей поселения.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Помимо вышеперечисленных скважин также имеется источник - артезианская скважина, расположенная в с. Шихазаны на территории БУ ЧР «Канашская ЦРБ им. </w:t>
      </w:r>
      <w:proofErr w:type="spellStart"/>
      <w:r w:rsidRPr="00005FE7">
        <w:rPr>
          <w:rFonts w:eastAsia="Lucida Sans Unicode"/>
          <w:sz w:val="24"/>
          <w:szCs w:val="24"/>
          <w:lang w:eastAsia="ru-RU"/>
        </w:rPr>
        <w:t>Ф.Г.Григорьева</w:t>
      </w:r>
      <w:proofErr w:type="spellEnd"/>
      <w:r w:rsidRPr="00005FE7">
        <w:rPr>
          <w:rFonts w:eastAsia="Lucida Sans Unicode"/>
          <w:sz w:val="24"/>
          <w:szCs w:val="24"/>
          <w:lang w:eastAsia="ru-RU"/>
        </w:rPr>
        <w:t xml:space="preserve">» МЗЧР - для обеспечения водоснабжением социальных объектов центральной районной больницы (тариф на водоснабжение не утверждается). </w:t>
      </w:r>
    </w:p>
    <w:p w:rsidR="00131E73" w:rsidRDefault="00131E73" w:rsidP="00131E73">
      <w:pPr>
        <w:widowControl w:val="0"/>
        <w:suppressAutoHyphens/>
        <w:ind w:firstLine="709"/>
        <w:jc w:val="both"/>
        <w:rPr>
          <w:rFonts w:eastAsia="Lucida Sans Unicode"/>
          <w:sz w:val="24"/>
          <w:szCs w:val="24"/>
          <w:lang w:eastAsia="ru-RU"/>
        </w:rPr>
      </w:pPr>
    </w:p>
    <w:p w:rsidR="00131E73" w:rsidRPr="00131E73" w:rsidRDefault="00005FE7" w:rsidP="00131E73">
      <w:pPr>
        <w:widowControl w:val="0"/>
        <w:suppressAutoHyphens/>
        <w:ind w:firstLine="709"/>
        <w:jc w:val="both"/>
        <w:rPr>
          <w:rFonts w:eastAsia="Lucida Sans Unicode"/>
          <w:b/>
          <w:sz w:val="24"/>
          <w:szCs w:val="24"/>
          <w:lang w:eastAsia="ru-RU"/>
        </w:rPr>
      </w:pPr>
      <w:r w:rsidRPr="00131E73">
        <w:rPr>
          <w:rFonts w:eastAsia="Lucida Sans Unicode"/>
          <w:b/>
          <w:sz w:val="24"/>
          <w:szCs w:val="24"/>
          <w:lang w:eastAsia="ru-RU"/>
        </w:rPr>
        <w:t xml:space="preserve">Геолого-гидрогеологическая характеристика муниципального округа расположения скважин.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Рассматриваемые скважины </w:t>
      </w:r>
      <w:proofErr w:type="spellStart"/>
      <w:r w:rsidRPr="00005FE7">
        <w:rPr>
          <w:rFonts w:eastAsia="Lucida Sans Unicode"/>
          <w:sz w:val="24"/>
          <w:szCs w:val="24"/>
          <w:lang w:eastAsia="ru-RU"/>
        </w:rPr>
        <w:t>с.Шихазаны</w:t>
      </w:r>
      <w:proofErr w:type="spellEnd"/>
      <w:r w:rsidRPr="00005FE7">
        <w:rPr>
          <w:rFonts w:eastAsia="Lucida Sans Unicode"/>
          <w:sz w:val="24"/>
          <w:szCs w:val="24"/>
          <w:lang w:eastAsia="ru-RU"/>
        </w:rPr>
        <w:t xml:space="preserve"> оборудованы на один водоносный горизонт - водоносную </w:t>
      </w:r>
      <w:proofErr w:type="spellStart"/>
      <w:r w:rsidRPr="00005FE7">
        <w:rPr>
          <w:rFonts w:eastAsia="Lucida Sans Unicode"/>
          <w:sz w:val="24"/>
          <w:szCs w:val="24"/>
          <w:lang w:eastAsia="ru-RU"/>
        </w:rPr>
        <w:t>котельничскую</w:t>
      </w:r>
      <w:proofErr w:type="spellEnd"/>
      <w:r w:rsidRPr="00005FE7">
        <w:rPr>
          <w:rFonts w:eastAsia="Lucida Sans Unicode"/>
          <w:sz w:val="24"/>
          <w:szCs w:val="24"/>
          <w:lang w:eastAsia="ru-RU"/>
        </w:rPr>
        <w:t xml:space="preserve"> карбонатно-терригенную свиту. Водоносный пласт залегает в интервале глубин 65-68 м, 70</w:t>
      </w:r>
      <w:r w:rsidR="00131E73">
        <w:rPr>
          <w:rFonts w:eastAsia="Lucida Sans Unicode"/>
          <w:sz w:val="24"/>
          <w:szCs w:val="24"/>
          <w:lang w:eastAsia="ru-RU"/>
        </w:rPr>
        <w:t>-</w:t>
      </w:r>
      <w:r w:rsidRPr="00005FE7">
        <w:rPr>
          <w:rFonts w:eastAsia="Lucida Sans Unicode"/>
          <w:sz w:val="24"/>
          <w:szCs w:val="24"/>
          <w:lang w:eastAsia="ru-RU"/>
        </w:rPr>
        <w:t xml:space="preserve">75 м, 80-85 м, перекрываемые отложениями водоупорных глин сплошного залегания и слабопроницаемыми, глинистыми отложениями, выдержанными по площади и простиранию с суммарной мощностью 65 м. Водозаборные скважины, работают на неразведанных запасах подземных вод.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Подземные воды межпластовые напорные. Величина напора составляет 20-30 м. Для добычи воды в скважинах установлены насосы типа ЭЦВ 6. Режим работы насосов прерывистый. </w:t>
      </w:r>
    </w:p>
    <w:p w:rsidR="00131E73" w:rsidRDefault="00005FE7" w:rsidP="00131E73">
      <w:pPr>
        <w:widowControl w:val="0"/>
        <w:suppressAutoHyphens/>
        <w:ind w:firstLine="709"/>
        <w:jc w:val="both"/>
        <w:rPr>
          <w:rFonts w:eastAsia="Lucida Sans Unicode"/>
          <w:sz w:val="24"/>
          <w:szCs w:val="24"/>
          <w:lang w:eastAsia="ru-RU"/>
        </w:rPr>
      </w:pPr>
      <w:r w:rsidRPr="00005FE7">
        <w:rPr>
          <w:rFonts w:eastAsia="Lucida Sans Unicode"/>
          <w:sz w:val="24"/>
          <w:szCs w:val="24"/>
          <w:lang w:eastAsia="ru-RU"/>
        </w:rPr>
        <w:t xml:space="preserve">Водовмещающими породами являются </w:t>
      </w:r>
      <w:proofErr w:type="spellStart"/>
      <w:r w:rsidRPr="00005FE7">
        <w:rPr>
          <w:rFonts w:eastAsia="Lucida Sans Unicode"/>
          <w:sz w:val="24"/>
          <w:szCs w:val="24"/>
          <w:lang w:eastAsia="ru-RU"/>
        </w:rPr>
        <w:t>слаботрещиноватые</w:t>
      </w:r>
      <w:proofErr w:type="spellEnd"/>
      <w:r w:rsidRPr="00005FE7">
        <w:rPr>
          <w:rFonts w:eastAsia="Lucida Sans Unicode"/>
          <w:sz w:val="24"/>
          <w:szCs w:val="24"/>
          <w:lang w:eastAsia="ru-RU"/>
        </w:rPr>
        <w:t xml:space="preserve"> известняки с прослоями мергелей суммарной мощностью 4-12 м. Верхним </w:t>
      </w:r>
      <w:proofErr w:type="spellStart"/>
      <w:r w:rsidRPr="00005FE7">
        <w:rPr>
          <w:rFonts w:eastAsia="Lucida Sans Unicode"/>
          <w:sz w:val="24"/>
          <w:szCs w:val="24"/>
          <w:lang w:eastAsia="ru-RU"/>
        </w:rPr>
        <w:t>водоупором</w:t>
      </w:r>
      <w:proofErr w:type="spellEnd"/>
      <w:r w:rsidRPr="00005FE7">
        <w:rPr>
          <w:rFonts w:eastAsia="Lucida Sans Unicode"/>
          <w:sz w:val="24"/>
          <w:szCs w:val="24"/>
          <w:lang w:eastAsia="ru-RU"/>
        </w:rPr>
        <w:t xml:space="preserve"> для свиты служат глины </w:t>
      </w:r>
      <w:proofErr w:type="spellStart"/>
      <w:r w:rsidRPr="00005FE7">
        <w:rPr>
          <w:rFonts w:eastAsia="Lucida Sans Unicode"/>
          <w:sz w:val="24"/>
          <w:szCs w:val="24"/>
          <w:lang w:eastAsia="ru-RU"/>
        </w:rPr>
        <w:t>котельничской</w:t>
      </w:r>
      <w:proofErr w:type="spellEnd"/>
      <w:r w:rsidRPr="00005FE7">
        <w:rPr>
          <w:rFonts w:eastAsia="Lucida Sans Unicode"/>
          <w:sz w:val="24"/>
          <w:szCs w:val="24"/>
          <w:lang w:eastAsia="ru-RU"/>
        </w:rPr>
        <w:t xml:space="preserve"> свиты, нижним </w:t>
      </w:r>
      <w:proofErr w:type="spellStart"/>
      <w:r w:rsidRPr="00005FE7">
        <w:rPr>
          <w:rFonts w:eastAsia="Lucida Sans Unicode"/>
          <w:sz w:val="24"/>
          <w:szCs w:val="24"/>
          <w:lang w:eastAsia="ru-RU"/>
        </w:rPr>
        <w:t>водоупором</w:t>
      </w:r>
      <w:proofErr w:type="spellEnd"/>
      <w:r w:rsidRPr="00005FE7">
        <w:rPr>
          <w:rFonts w:eastAsia="Lucida Sans Unicode"/>
          <w:sz w:val="24"/>
          <w:szCs w:val="24"/>
          <w:lang w:eastAsia="ru-RU"/>
        </w:rPr>
        <w:t xml:space="preserve"> служат глины </w:t>
      </w:r>
      <w:proofErr w:type="spellStart"/>
      <w:r w:rsidRPr="00005FE7">
        <w:rPr>
          <w:rFonts w:eastAsia="Lucida Sans Unicode"/>
          <w:sz w:val="24"/>
          <w:szCs w:val="24"/>
          <w:lang w:eastAsia="ru-RU"/>
        </w:rPr>
        <w:t>верхнеуржумского</w:t>
      </w:r>
      <w:proofErr w:type="spellEnd"/>
      <w:r w:rsidRPr="00005FE7">
        <w:rPr>
          <w:rFonts w:eastAsia="Lucida Sans Unicode"/>
          <w:sz w:val="24"/>
          <w:szCs w:val="24"/>
          <w:lang w:eastAsia="ru-RU"/>
        </w:rPr>
        <w:t xml:space="preserve"> </w:t>
      </w:r>
      <w:proofErr w:type="spellStart"/>
      <w:r w:rsidRPr="00005FE7">
        <w:rPr>
          <w:rFonts w:eastAsia="Lucida Sans Unicode"/>
          <w:sz w:val="24"/>
          <w:szCs w:val="24"/>
          <w:lang w:eastAsia="ru-RU"/>
        </w:rPr>
        <w:t>подгоризонта</w:t>
      </w:r>
      <w:proofErr w:type="spellEnd"/>
      <w:r w:rsidRPr="00005FE7">
        <w:rPr>
          <w:rFonts w:eastAsia="Lucida Sans Unicode"/>
          <w:sz w:val="24"/>
          <w:szCs w:val="24"/>
          <w:lang w:eastAsia="ru-RU"/>
        </w:rPr>
        <w:t xml:space="preserve">. Водоносный пласт продуктивного горизонта надежно защищен сверху и снизу. </w:t>
      </w:r>
    </w:p>
    <w:p w:rsidR="00131E73" w:rsidRDefault="00131E73" w:rsidP="00131E73">
      <w:pPr>
        <w:widowControl w:val="0"/>
        <w:suppressAutoHyphens/>
        <w:ind w:firstLine="709"/>
        <w:jc w:val="both"/>
        <w:rPr>
          <w:rFonts w:eastAsia="Lucida Sans Unicode"/>
          <w:sz w:val="24"/>
          <w:szCs w:val="24"/>
          <w:lang w:eastAsia="ru-RU"/>
        </w:rPr>
      </w:pPr>
    </w:p>
    <w:p w:rsidR="00131E73" w:rsidRPr="00131E73" w:rsidRDefault="00005FE7" w:rsidP="00131E73">
      <w:pPr>
        <w:widowControl w:val="0"/>
        <w:suppressAutoHyphens/>
        <w:ind w:firstLine="709"/>
        <w:jc w:val="both"/>
        <w:rPr>
          <w:rFonts w:eastAsia="Lucida Sans Unicode"/>
          <w:b/>
          <w:sz w:val="24"/>
          <w:szCs w:val="24"/>
          <w:lang w:eastAsia="ru-RU"/>
        </w:rPr>
      </w:pPr>
      <w:r w:rsidRPr="00131E73">
        <w:rPr>
          <w:rFonts w:eastAsia="Lucida Sans Unicode"/>
          <w:b/>
          <w:sz w:val="24"/>
          <w:szCs w:val="24"/>
          <w:lang w:eastAsia="ru-RU"/>
        </w:rPr>
        <w:t xml:space="preserve">Артезианские скважины №1 и №2 с. Шихазаны. </w:t>
      </w:r>
    </w:p>
    <w:p w:rsidR="00131E73" w:rsidRPr="00BB027E" w:rsidRDefault="00005FE7" w:rsidP="00BB027E">
      <w:pPr>
        <w:widowControl w:val="0"/>
        <w:suppressAutoHyphens/>
        <w:ind w:firstLine="709"/>
        <w:jc w:val="both"/>
        <w:rPr>
          <w:sz w:val="24"/>
          <w:szCs w:val="24"/>
        </w:rPr>
      </w:pPr>
      <w:r w:rsidRPr="00BB027E">
        <w:rPr>
          <w:rFonts w:eastAsia="Lucida Sans Unicode"/>
          <w:sz w:val="24"/>
          <w:szCs w:val="24"/>
          <w:lang w:eastAsia="ru-RU"/>
        </w:rPr>
        <w:t xml:space="preserve">Действующая артезианская скважина №1 сооружена в 1980 году, отметка устья скважины составляет 132 м, глубина - 85 м, производительность 10 м3/ч. Артезианская скважина №2 сооружена в 2002 году, глубина составляет 95 м, отметка устья скважины </w:t>
      </w:r>
      <w:r w:rsidR="00131E73" w:rsidRPr="00BB027E">
        <w:rPr>
          <w:sz w:val="24"/>
          <w:szCs w:val="24"/>
        </w:rPr>
        <w:t>составляет 132 м, производительность 10 м</w:t>
      </w:r>
      <w:r w:rsidR="00131E73" w:rsidRPr="00BB027E">
        <w:rPr>
          <w:sz w:val="24"/>
          <w:szCs w:val="24"/>
          <w:vertAlign w:val="superscript"/>
        </w:rPr>
        <w:t>3</w:t>
      </w:r>
      <w:r w:rsidR="00131E73" w:rsidRPr="00BB027E">
        <w:rPr>
          <w:sz w:val="24"/>
          <w:szCs w:val="24"/>
        </w:rPr>
        <w:t>/ч. Скважины №1 и №2 располагаются на отведенном участке земли в западной части села недалеко от жилого дома №2 по улице 40 лет Победы на территории свободной от построек и высокоствольных деревьев.</w:t>
      </w:r>
    </w:p>
    <w:p w:rsidR="00131E73" w:rsidRPr="00BB027E" w:rsidRDefault="00131E73" w:rsidP="00131E73">
      <w:pPr>
        <w:pStyle w:val="20"/>
        <w:shd w:val="clear" w:color="auto" w:fill="auto"/>
        <w:spacing w:before="0" w:after="540" w:line="322" w:lineRule="exact"/>
        <w:ind w:firstLine="600"/>
        <w:jc w:val="both"/>
        <w:rPr>
          <w:rFonts w:ascii="Times New Roman" w:hAnsi="Times New Roman" w:cs="Times New Roman"/>
          <w:sz w:val="24"/>
          <w:szCs w:val="24"/>
        </w:rPr>
      </w:pPr>
      <w:r w:rsidRPr="00BB027E">
        <w:rPr>
          <w:rFonts w:ascii="Times New Roman" w:hAnsi="Times New Roman" w:cs="Times New Roman"/>
          <w:sz w:val="24"/>
          <w:szCs w:val="24"/>
        </w:rPr>
        <w:t>Водозаборные скважины в санитарно-гигиеническом и техническом отношении находятся в хорошем состоянии. Оголовки водозаборных скважин оборудованы герметично, контрольно-измерительные приборы содержатся в исправном состоянии. Участок размещения скважин спланирован с учетом отвода поверхностных вод от устья скважин.</w:t>
      </w:r>
    </w:p>
    <w:p w:rsidR="00131E73" w:rsidRPr="003E581B" w:rsidRDefault="00131E73" w:rsidP="00131E73">
      <w:pPr>
        <w:pStyle w:val="50"/>
        <w:shd w:val="clear" w:color="auto" w:fill="auto"/>
        <w:spacing w:line="322" w:lineRule="exact"/>
        <w:ind w:firstLine="600"/>
        <w:rPr>
          <w:rFonts w:ascii="Times New Roman" w:hAnsi="Times New Roman" w:cs="Times New Roman"/>
          <w:sz w:val="16"/>
          <w:szCs w:val="16"/>
        </w:rPr>
      </w:pPr>
      <w:r w:rsidRPr="00BB027E">
        <w:rPr>
          <w:rFonts w:ascii="Times New Roman" w:hAnsi="Times New Roman" w:cs="Times New Roman"/>
          <w:noProof/>
          <w:sz w:val="24"/>
          <w:szCs w:val="24"/>
          <w:lang w:eastAsia="ru-RU"/>
        </w:rPr>
        <w:lastRenderedPageBreak/>
        <mc:AlternateContent>
          <mc:Choice Requires="wps">
            <w:drawing>
              <wp:anchor distT="53340" distB="0" distL="63500" distR="63500" simplePos="0" relativeHeight="251663360" behindDoc="1" locked="0" layoutInCell="1" allowOverlap="1" wp14:anchorId="499AFDE5" wp14:editId="5A0B06FE">
                <wp:simplePos x="0" y="0"/>
                <wp:positionH relativeFrom="margin">
                  <wp:posOffset>1270</wp:posOffset>
                </wp:positionH>
                <wp:positionV relativeFrom="paragraph">
                  <wp:posOffset>-4526280</wp:posOffset>
                </wp:positionV>
                <wp:extent cx="6056630" cy="4036695"/>
                <wp:effectExtent l="0" t="0" r="4445" b="1905"/>
                <wp:wrapTopAndBottom/>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6630" cy="403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sidP="00131E73">
                            <w:pPr>
                              <w:jc w:val="center"/>
                              <w:rPr>
                                <w:sz w:val="2"/>
                                <w:szCs w:val="2"/>
                              </w:rPr>
                            </w:pPr>
                            <w:r>
                              <w:rPr>
                                <w:noProof/>
                                <w:lang w:eastAsia="ru-RU"/>
                              </w:rPr>
                              <w:drawing>
                                <wp:inline distT="0" distB="0" distL="0" distR="0" wp14:anchorId="2E2F0B6E" wp14:editId="5DD659D2">
                                  <wp:extent cx="6057900" cy="3857625"/>
                                  <wp:effectExtent l="0" t="0" r="0" b="9525"/>
                                  <wp:docPr id="3" name="Рисунок 3" descr="C:\Users\kan-urist\AppData\Local\Microsoft\Windows\INetCache\Content.Outlook\BQZA620O\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urist\AppData\Local\Microsoft\Windows\INetCache\Content.Outlook\BQZA620O\media\image3.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7900" cy="3857625"/>
                                          </a:xfrm>
                                          <a:prstGeom prst="rect">
                                            <a:avLst/>
                                          </a:prstGeom>
                                          <a:noFill/>
                                          <a:ln>
                                            <a:noFill/>
                                          </a:ln>
                                        </pic:spPr>
                                      </pic:pic>
                                    </a:graphicData>
                                  </a:graphic>
                                </wp:inline>
                              </w:drawing>
                            </w:r>
                          </w:p>
                          <w:p w:rsidR="00BB027E" w:rsidRDefault="00BB027E" w:rsidP="00131E73">
                            <w:pPr>
                              <w:pStyle w:val="a9"/>
                              <w:shd w:val="clear" w:color="auto" w:fill="auto"/>
                              <w:spacing w:line="280" w:lineRule="exact"/>
                              <w:ind w:firstLine="0"/>
                            </w:pPr>
                            <w:r>
                              <w:rPr>
                                <w:rStyle w:val="Exact"/>
                              </w:rPr>
                              <w:t>Рис. 1.2. Расположение артезианских скважин №1 и №2 с. Шихазаны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left:0;text-align:left;margin-left:.1pt;margin-top:-356.4pt;width:476.9pt;height:317.85pt;z-index:-251653120;visibility:visible;mso-wrap-style:square;mso-width-percent:0;mso-height-percent:0;mso-wrap-distance-left:5pt;mso-wrap-distance-top:4.2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" filled="f" stroked="f">
                <v:textbox style="mso-fit-shape-to-text:t" inset="0,0,0,0">
                  <w:txbxContent>
                    <w:p w:rsidR="00BB027E" w:rsidRDefault="00BB027E" w:rsidP="00131E73">
                      <w:pPr>
                        <w:jc w:val="center"/>
                        <w:rPr>
                          <w:sz w:val="2"/>
                          <w:szCs w:val="2"/>
                        </w:rPr>
                      </w:pPr>
                      <w:r>
                        <w:rPr>
                          <w:noProof/>
                          <w:lang w:eastAsia="ru-RU"/>
                        </w:rPr>
                        <w:drawing>
                          <wp:inline distT="0" distB="0" distL="0" distR="0" wp14:anchorId="2E2F0B6E" wp14:editId="5DD659D2">
                            <wp:extent cx="6057900" cy="3857625"/>
                            <wp:effectExtent l="0" t="0" r="0" b="9525"/>
                            <wp:docPr id="3" name="Рисунок 3" descr="C:\Users\kan-urist\AppData\Local\Microsoft\Windows\INetCache\Content.Outlook\BQZA620O\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urist\AppData\Local\Microsoft\Windows\INetCache\Content.Outlook\BQZA620O\media\image3.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7900" cy="3857625"/>
                                    </a:xfrm>
                                    <a:prstGeom prst="rect">
                                      <a:avLst/>
                                    </a:prstGeom>
                                    <a:noFill/>
                                    <a:ln>
                                      <a:noFill/>
                                    </a:ln>
                                  </pic:spPr>
                                </pic:pic>
                              </a:graphicData>
                            </a:graphic>
                          </wp:inline>
                        </w:drawing>
                      </w:r>
                    </w:p>
                    <w:p w:rsidR="00BB027E" w:rsidRDefault="00BB027E" w:rsidP="00131E73">
                      <w:pPr>
                        <w:pStyle w:val="a9"/>
                        <w:shd w:val="clear" w:color="auto" w:fill="auto"/>
                        <w:spacing w:line="280" w:lineRule="exact"/>
                        <w:ind w:firstLine="0"/>
                      </w:pPr>
                      <w:r>
                        <w:rPr>
                          <w:rStyle w:val="Exact"/>
                        </w:rPr>
                        <w:t>Рис. 1.2. Расположение артезианских скважин №1 и №2 с. Шихазаны</w:t>
                      </w:r>
                    </w:p>
                  </w:txbxContent>
                </v:textbox>
                <w10:wrap type="topAndBottom" anchorx="margin"/>
              </v:shape>
            </w:pict>
          </mc:Fallback>
        </mc:AlternateContent>
      </w:r>
      <w:r w:rsidRPr="00BB027E">
        <w:rPr>
          <w:rFonts w:ascii="Times New Roman" w:hAnsi="Times New Roman" w:cs="Times New Roman"/>
          <w:sz w:val="24"/>
          <w:szCs w:val="24"/>
        </w:rPr>
        <w:t>Артезианская скважина №3 с. Шихазаны</w:t>
      </w:r>
      <w:r w:rsidRPr="003E581B">
        <w:rPr>
          <w:rFonts w:ascii="Times New Roman" w:hAnsi="Times New Roman" w:cs="Times New Roman"/>
          <w:sz w:val="16"/>
          <w:szCs w:val="16"/>
        </w:rPr>
        <w:t>.</w:t>
      </w:r>
    </w:p>
    <w:p w:rsidR="00131E73" w:rsidRPr="00BB027E" w:rsidRDefault="00131E73" w:rsidP="00131E73">
      <w:pPr>
        <w:pStyle w:val="20"/>
        <w:shd w:val="clear" w:color="auto" w:fill="auto"/>
        <w:spacing w:before="0" w:line="322" w:lineRule="exact"/>
        <w:ind w:firstLine="600"/>
        <w:jc w:val="both"/>
        <w:rPr>
          <w:rFonts w:ascii="Times New Roman" w:hAnsi="Times New Roman" w:cs="Times New Roman"/>
          <w:sz w:val="24"/>
          <w:szCs w:val="24"/>
        </w:rPr>
      </w:pPr>
      <w:r w:rsidRPr="00BB027E">
        <w:rPr>
          <w:rFonts w:ascii="Times New Roman" w:hAnsi="Times New Roman" w:cs="Times New Roman"/>
          <w:sz w:val="24"/>
          <w:szCs w:val="24"/>
        </w:rPr>
        <w:t xml:space="preserve">Артезианская скважина №3 располагается в центральной части села по </w:t>
      </w:r>
      <w:proofErr w:type="spellStart"/>
      <w:r w:rsidRPr="00BB027E">
        <w:rPr>
          <w:rFonts w:ascii="Times New Roman" w:hAnsi="Times New Roman" w:cs="Times New Roman"/>
          <w:sz w:val="24"/>
          <w:szCs w:val="24"/>
        </w:rPr>
        <w:t>ул.Епифанова</w:t>
      </w:r>
      <w:proofErr w:type="spellEnd"/>
      <w:r w:rsidRPr="00BB027E">
        <w:rPr>
          <w:rFonts w:ascii="Times New Roman" w:hAnsi="Times New Roman" w:cs="Times New Roman"/>
          <w:sz w:val="24"/>
          <w:szCs w:val="24"/>
        </w:rPr>
        <w:t xml:space="preserve"> в 50 метрах восточнее школы на отведенном участке земли на территории свободной от построек и высокоствольных деревьев. Согласно технической документации, действующая артезианская скважина №3 сооружена в 1986 году, отметка устья скважины составляет 116 м, глубина - 100 м. Производительность скважины составляет 10 м3/ч.</w:t>
      </w:r>
    </w:p>
    <w:p w:rsidR="00131E73" w:rsidRPr="00BB027E" w:rsidRDefault="00131E73" w:rsidP="00131E73">
      <w:pPr>
        <w:pStyle w:val="20"/>
        <w:shd w:val="clear" w:color="auto" w:fill="auto"/>
        <w:spacing w:before="0" w:line="322" w:lineRule="exact"/>
        <w:ind w:firstLine="600"/>
        <w:jc w:val="both"/>
        <w:rPr>
          <w:rFonts w:ascii="Times New Roman" w:hAnsi="Times New Roman" w:cs="Times New Roman"/>
          <w:sz w:val="24"/>
          <w:szCs w:val="24"/>
        </w:rPr>
      </w:pPr>
      <w:r w:rsidRPr="00BB027E">
        <w:rPr>
          <w:rFonts w:ascii="Times New Roman" w:hAnsi="Times New Roman" w:cs="Times New Roman"/>
          <w:sz w:val="24"/>
          <w:szCs w:val="24"/>
        </w:rPr>
        <w:t>Водозаборная скважина в санитарно-гигиеническом и техническом отношении находится в хорошем состоянии. Оголовок водозаборной скважины оборудован герметично, контрольно-измерительные приборы содержатся в исправном состоянии. Участок размещения скважины спланирован с учетом отвода поверхностных вод от устья скважины.</w:t>
      </w:r>
    </w:p>
    <w:p w:rsidR="00131E73" w:rsidRDefault="00131E73" w:rsidP="00131E73">
      <w:pPr>
        <w:widowControl w:val="0"/>
        <w:suppressAutoHyphens/>
        <w:ind w:firstLine="709"/>
        <w:jc w:val="both"/>
        <w:rPr>
          <w:sz w:val="24"/>
          <w:szCs w:val="24"/>
        </w:rPr>
      </w:pPr>
      <w:r w:rsidRPr="00BB027E">
        <w:rPr>
          <w:sz w:val="24"/>
          <w:szCs w:val="24"/>
        </w:rPr>
        <w:t>Схема расположения скважины №3 представлена на Рис. 1.3.</w:t>
      </w:r>
      <w:r w:rsidR="00BB027E" w:rsidRPr="00BB027E">
        <w:rPr>
          <w:noProof/>
          <w:sz w:val="24"/>
          <w:szCs w:val="24"/>
          <w:lang w:eastAsia="ru-RU"/>
        </w:rPr>
        <w:t xml:space="preserve"> </w:t>
      </w:r>
    </w:p>
    <w:p w:rsidR="00BB027E" w:rsidRDefault="00BB027E" w:rsidP="00131E73">
      <w:pPr>
        <w:widowControl w:val="0"/>
        <w:suppressAutoHyphens/>
        <w:ind w:firstLine="709"/>
        <w:jc w:val="both"/>
        <w:rPr>
          <w:sz w:val="24"/>
          <w:szCs w:val="24"/>
        </w:rPr>
      </w:pPr>
      <w:r>
        <w:rPr>
          <w:noProof/>
          <w:sz w:val="24"/>
          <w:szCs w:val="24"/>
          <w:lang w:eastAsia="ru-RU"/>
        </w:rPr>
        <w:drawing>
          <wp:anchor distT="0" distB="0" distL="94615" distR="94615" simplePos="0" relativeHeight="251666432" behindDoc="1" locked="0" layoutInCell="1" allowOverlap="1" wp14:anchorId="2C7193F5" wp14:editId="1C45ECC2">
            <wp:simplePos x="0" y="0"/>
            <wp:positionH relativeFrom="margin">
              <wp:posOffset>998855</wp:posOffset>
            </wp:positionH>
            <wp:positionV relativeFrom="paragraph">
              <wp:posOffset>106045</wp:posOffset>
            </wp:positionV>
            <wp:extent cx="4459605" cy="2681605"/>
            <wp:effectExtent l="0" t="0" r="0" b="4445"/>
            <wp:wrapTopAndBottom/>
            <wp:docPr id="6" name="Рисунок 6"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9605" cy="2681605"/>
                    </a:xfrm>
                    <a:prstGeom prst="rect">
                      <a:avLst/>
                    </a:prstGeom>
                    <a:noFill/>
                  </pic:spPr>
                </pic:pic>
              </a:graphicData>
            </a:graphic>
            <wp14:sizeRelH relativeFrom="page">
              <wp14:pctWidth>0</wp14:pctWidth>
            </wp14:sizeRelH>
            <wp14:sizeRelV relativeFrom="page">
              <wp14:pctHeight>0</wp14:pctHeight>
            </wp14:sizeRelV>
          </wp:anchor>
        </w:drawing>
      </w:r>
    </w:p>
    <w:p w:rsidR="00BB027E" w:rsidRPr="00BB027E" w:rsidRDefault="00BB027E" w:rsidP="00BB027E">
      <w:pPr>
        <w:pStyle w:val="50"/>
        <w:shd w:val="clear" w:color="auto" w:fill="auto"/>
        <w:spacing w:line="322" w:lineRule="exact"/>
        <w:ind w:left="580"/>
        <w:jc w:val="left"/>
        <w:rPr>
          <w:rFonts w:ascii="Times New Roman" w:hAnsi="Times New Roman" w:cs="Times New Roman"/>
          <w:sz w:val="24"/>
          <w:szCs w:val="24"/>
        </w:rPr>
      </w:pPr>
      <w:r w:rsidRPr="00BB027E">
        <w:rPr>
          <w:rFonts w:ascii="Times New Roman" w:hAnsi="Times New Roman" w:cs="Times New Roman"/>
          <w:sz w:val="24"/>
          <w:szCs w:val="24"/>
        </w:rPr>
        <w:t>Артезианская скважина СХТ с. Шихазаны.</w:t>
      </w:r>
    </w:p>
    <w:p w:rsidR="00BB027E" w:rsidRPr="00BB027E" w:rsidRDefault="00BB027E" w:rsidP="00BB027E">
      <w:pPr>
        <w:widowControl w:val="0"/>
        <w:suppressAutoHyphens/>
        <w:ind w:firstLine="709"/>
        <w:jc w:val="both"/>
        <w:rPr>
          <w:sz w:val="24"/>
          <w:szCs w:val="24"/>
        </w:rPr>
      </w:pPr>
      <w:r w:rsidRPr="00BB027E">
        <w:rPr>
          <w:noProof/>
          <w:sz w:val="24"/>
          <w:szCs w:val="24"/>
          <w:lang w:eastAsia="ru-RU"/>
        </w:rPr>
        <w:lastRenderedPageBreak/>
        <mc:AlternateContent>
          <mc:Choice Requires="wps">
            <w:drawing>
              <wp:anchor distT="0" distB="254000" distL="63500" distR="63500" simplePos="0" relativeHeight="251668480" behindDoc="1" locked="0" layoutInCell="1" allowOverlap="1" wp14:anchorId="496F9930" wp14:editId="5954A5F8">
                <wp:simplePos x="0" y="0"/>
                <wp:positionH relativeFrom="margin">
                  <wp:posOffset>3175</wp:posOffset>
                </wp:positionH>
                <wp:positionV relativeFrom="paragraph">
                  <wp:posOffset>389890</wp:posOffset>
                </wp:positionV>
                <wp:extent cx="6172200" cy="4023995"/>
                <wp:effectExtent l="0" t="1270" r="1270" b="3810"/>
                <wp:wrapTopAndBottom/>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02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sidP="00BB027E">
                            <w:pPr>
                              <w:pStyle w:val="a9"/>
                              <w:shd w:val="clear" w:color="auto" w:fill="auto"/>
                              <w:spacing w:line="322" w:lineRule="exact"/>
                              <w:ind w:firstLine="0"/>
                              <w:jc w:val="left"/>
                            </w:pPr>
                            <w:r>
                              <w:rPr>
                                <w:rStyle w:val="Exact"/>
                              </w:rPr>
                              <w:t>составляет 10 м</w:t>
                            </w:r>
                            <w:r>
                              <w:rPr>
                                <w:rStyle w:val="Exact"/>
                                <w:vertAlign w:val="superscript"/>
                              </w:rPr>
                              <w:t>3</w:t>
                            </w:r>
                            <w:r>
                              <w:rPr>
                                <w:rStyle w:val="Exact"/>
                              </w:rPr>
                              <w:t>/ч, отметка устья скважины составляет 105 м, глубина - 46 м. Схема расположения артезианской скважины СХТ представлена на Рис. 1.4.</w:t>
                            </w:r>
                          </w:p>
                          <w:p w:rsidR="00BB027E" w:rsidRDefault="00BB027E" w:rsidP="00BB027E">
                            <w:pPr>
                              <w:jc w:val="center"/>
                              <w:rPr>
                                <w:sz w:val="2"/>
                                <w:szCs w:val="2"/>
                              </w:rPr>
                            </w:pPr>
                            <w:r>
                              <w:rPr>
                                <w:noProof/>
                                <w:lang w:eastAsia="ru-RU"/>
                              </w:rPr>
                              <w:drawing>
                                <wp:inline distT="0" distB="0" distL="0" distR="0" wp14:anchorId="27408DAF" wp14:editId="7288290B">
                                  <wp:extent cx="4769893" cy="2659160"/>
                                  <wp:effectExtent l="0" t="0" r="0" b="8255"/>
                                  <wp:docPr id="8" name="Рисунок 8" descr="C:\Users\kan-urist\AppData\Local\Microsoft\Windows\INetCache\Content.Outlook\BQZA620O\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n-urist\AppData\Local\Microsoft\Windows\INetCache\Content.Outlook\BQZA620O\media\image4.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9788" cy="2659101"/>
                                          </a:xfrm>
                                          <a:prstGeom prst="rect">
                                            <a:avLst/>
                                          </a:prstGeom>
                                          <a:noFill/>
                                          <a:ln>
                                            <a:noFill/>
                                          </a:ln>
                                        </pic:spPr>
                                      </pic:pic>
                                    </a:graphicData>
                                  </a:graphic>
                                </wp:inline>
                              </w:drawing>
                            </w:r>
                          </w:p>
                          <w:p w:rsidR="00BB027E" w:rsidRDefault="00BB027E" w:rsidP="00BB027E">
                            <w:pPr>
                              <w:pStyle w:val="a9"/>
                              <w:shd w:val="clear" w:color="auto" w:fill="auto"/>
                              <w:spacing w:line="280" w:lineRule="exact"/>
                              <w:ind w:firstLine="0"/>
                              <w:jc w:val="left"/>
                            </w:pPr>
                            <w:r>
                              <w:rPr>
                                <w:rStyle w:val="Exact"/>
                              </w:rPr>
                              <w:t>Рис. 1.4. Расположение артезианской скважины СХТ с. Шихазаны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9" o:spid="_x0000_s1027" type="#_x0000_t202" style="position:absolute;left:0;text-align:left;margin-left:.25pt;margin-top:30.7pt;width:486pt;height:316.85pt;z-index:-251648000;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" filled="f" stroked="f">
                <v:textbox style="mso-fit-shape-to-text:t" inset="0,0,0,0">
                  <w:txbxContent>
                    <w:p w:rsidR="00BB027E" w:rsidRDefault="00BB027E" w:rsidP="00BB027E">
                      <w:pPr>
                        <w:pStyle w:val="a9"/>
                        <w:shd w:val="clear" w:color="auto" w:fill="auto"/>
                        <w:spacing w:line="322" w:lineRule="exact"/>
                        <w:ind w:firstLine="0"/>
                        <w:jc w:val="left"/>
                      </w:pPr>
                      <w:r>
                        <w:rPr>
                          <w:rStyle w:val="Exact"/>
                        </w:rPr>
                        <w:t>составляет 10 м</w:t>
                      </w:r>
                      <w:r>
                        <w:rPr>
                          <w:rStyle w:val="Exact"/>
                          <w:vertAlign w:val="superscript"/>
                        </w:rPr>
                        <w:t>3</w:t>
                      </w:r>
                      <w:r>
                        <w:rPr>
                          <w:rStyle w:val="Exact"/>
                        </w:rPr>
                        <w:t>/ч, отметка устья скважины составляет 105 м, глубина - 46 м. Схема расположения артезианской скважины СХТ представлена на Рис. 1.4.</w:t>
                      </w:r>
                    </w:p>
                    <w:p w:rsidR="00BB027E" w:rsidRDefault="00BB027E" w:rsidP="00BB027E">
                      <w:pPr>
                        <w:jc w:val="center"/>
                        <w:rPr>
                          <w:sz w:val="2"/>
                          <w:szCs w:val="2"/>
                        </w:rPr>
                      </w:pPr>
                      <w:r>
                        <w:rPr>
                          <w:noProof/>
                          <w:lang w:eastAsia="ru-RU"/>
                        </w:rPr>
                        <w:drawing>
                          <wp:inline distT="0" distB="0" distL="0" distR="0" wp14:anchorId="27408DAF" wp14:editId="7288290B">
                            <wp:extent cx="4769893" cy="2659160"/>
                            <wp:effectExtent l="0" t="0" r="0" b="8255"/>
                            <wp:docPr id="8" name="Рисунок 8" descr="C:\Users\kan-urist\AppData\Local\Microsoft\Windows\INetCache\Content.Outlook\BQZA620O\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n-urist\AppData\Local\Microsoft\Windows\INetCache\Content.Outlook\BQZA620O\media\image4.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9788" cy="2659101"/>
                                    </a:xfrm>
                                    <a:prstGeom prst="rect">
                                      <a:avLst/>
                                    </a:prstGeom>
                                    <a:noFill/>
                                    <a:ln>
                                      <a:noFill/>
                                    </a:ln>
                                  </pic:spPr>
                                </pic:pic>
                              </a:graphicData>
                            </a:graphic>
                          </wp:inline>
                        </w:drawing>
                      </w:r>
                    </w:p>
                    <w:p w:rsidR="00BB027E" w:rsidRDefault="00BB027E" w:rsidP="00BB027E">
                      <w:pPr>
                        <w:pStyle w:val="a9"/>
                        <w:shd w:val="clear" w:color="auto" w:fill="auto"/>
                        <w:spacing w:line="280" w:lineRule="exact"/>
                        <w:ind w:firstLine="0"/>
                        <w:jc w:val="left"/>
                      </w:pPr>
                      <w:r>
                        <w:rPr>
                          <w:rStyle w:val="Exact"/>
                        </w:rPr>
                        <w:t>Рис. 1.4. Расположение артезианской скважины СХТ с. Шихазаны</w:t>
                      </w:r>
                    </w:p>
                  </w:txbxContent>
                </v:textbox>
                <w10:wrap type="topAndBottom" anchorx="margin"/>
              </v:shape>
            </w:pict>
          </mc:Fallback>
        </mc:AlternateContent>
      </w:r>
      <w:r w:rsidRPr="00BB027E">
        <w:rPr>
          <w:noProof/>
          <w:sz w:val="24"/>
          <w:szCs w:val="24"/>
          <w:lang w:eastAsia="ru-RU"/>
        </w:rPr>
        <mc:AlternateContent>
          <mc:Choice Requires="wps">
            <w:drawing>
              <wp:anchor distT="0" distB="0" distL="94615" distR="94615" simplePos="0" relativeHeight="251669504" behindDoc="1" locked="0" layoutInCell="1" allowOverlap="1" wp14:anchorId="1F700BA3" wp14:editId="287B3F50">
                <wp:simplePos x="0" y="0"/>
                <wp:positionH relativeFrom="margin">
                  <wp:posOffset>704215</wp:posOffset>
                </wp:positionH>
                <wp:positionV relativeFrom="paragraph">
                  <wp:posOffset>-788035</wp:posOffset>
                </wp:positionV>
                <wp:extent cx="4751705" cy="177800"/>
                <wp:effectExtent l="4445" t="2540" r="0" b="635"/>
                <wp:wrapTopAndBottom/>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sidP="00BB027E">
                            <w:pPr>
                              <w:pStyle w:val="a9"/>
                              <w:shd w:val="clear" w:color="auto" w:fill="auto"/>
                              <w:spacing w:line="280" w:lineRule="exact"/>
                              <w:ind w:firstLine="0"/>
                              <w:jc w:val="left"/>
                            </w:pPr>
                            <w:r>
                              <w:rPr>
                                <w:rStyle w:val="Exact"/>
                              </w:rPr>
                              <w:t>Рис. 1.3. Расположение артезианской скважины №3 с. Шихазаны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7" o:spid="_x0000_s1028" type="#_x0000_t202" style="position:absolute;left:0;text-align:left;margin-left:55.45pt;margin-top:-62.05pt;width:374.15pt;height:14pt;z-index:-251646976;visibility:visible;mso-wrap-style:square;mso-width-percent:0;mso-height-percent:0;mso-wrap-distance-left:7.45pt;mso-wrap-distance-top:0;mso-wrap-distance-right:7.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" filled="f" stroked="f">
                <v:textbox style="mso-fit-shape-to-text:t" inset="0,0,0,0">
                  <w:txbxContent>
                    <w:p w:rsidR="00BB027E" w:rsidRDefault="00BB027E" w:rsidP="00BB027E">
                      <w:pPr>
                        <w:pStyle w:val="a9"/>
                        <w:shd w:val="clear" w:color="auto" w:fill="auto"/>
                        <w:spacing w:line="280" w:lineRule="exact"/>
                        <w:ind w:firstLine="0"/>
                        <w:jc w:val="left"/>
                      </w:pPr>
                      <w:r>
                        <w:rPr>
                          <w:rStyle w:val="Exact"/>
                        </w:rPr>
                        <w:t>Рис. 1.3. Расположение артезианской скважины №3 с. Шихазаны</w:t>
                      </w:r>
                    </w:p>
                  </w:txbxContent>
                </v:textbox>
                <w10:wrap type="topAndBottom" anchorx="margin"/>
              </v:shape>
            </w:pict>
          </mc:Fallback>
        </mc:AlternateContent>
      </w:r>
      <w:r w:rsidRPr="00BB027E">
        <w:rPr>
          <w:sz w:val="24"/>
          <w:szCs w:val="24"/>
        </w:rPr>
        <w:t>Артезианская скважина СХТ находится в восточной части села, сооружена в 1987 году, состоит из обсадной и фильтровой колонны. Производительность скважины</w:t>
      </w:r>
    </w:p>
    <w:p w:rsidR="00BB027E" w:rsidRPr="003E581B" w:rsidRDefault="00BB027E" w:rsidP="00BB027E">
      <w:pPr>
        <w:pStyle w:val="22"/>
        <w:framePr w:h="7536" w:wrap="notBeside" w:vAnchor="text" w:hAnchor="text" w:xAlign="center" w:y="1"/>
        <w:shd w:val="clear" w:color="auto" w:fill="auto"/>
        <w:ind w:firstLine="0"/>
        <w:rPr>
          <w:rFonts w:ascii="Times New Roman" w:hAnsi="Times New Roman" w:cs="Times New Roman"/>
          <w:sz w:val="16"/>
          <w:szCs w:val="16"/>
        </w:rPr>
      </w:pPr>
      <w:r w:rsidRPr="003E581B">
        <w:rPr>
          <w:rFonts w:ascii="Times New Roman" w:hAnsi="Times New Roman" w:cs="Times New Roman"/>
          <w:sz w:val="16"/>
          <w:szCs w:val="16"/>
        </w:rPr>
        <w:t>Артезианская скважина ФСК «Импульс» с. Шихазаны.</w:t>
      </w:r>
    </w:p>
    <w:p w:rsidR="00BB027E" w:rsidRPr="003E581B" w:rsidRDefault="00BB027E" w:rsidP="00BB027E">
      <w:pPr>
        <w:pStyle w:val="a9"/>
        <w:framePr w:h="7536" w:wrap="notBeside" w:vAnchor="text" w:hAnchor="text" w:xAlign="center" w:y="1"/>
        <w:shd w:val="clear" w:color="auto" w:fill="auto"/>
        <w:spacing w:line="322" w:lineRule="exact"/>
        <w:ind w:firstLine="0"/>
        <w:jc w:val="left"/>
        <w:rPr>
          <w:rFonts w:ascii="Times New Roman" w:hAnsi="Times New Roman" w:cs="Times New Roman"/>
          <w:sz w:val="16"/>
          <w:szCs w:val="16"/>
        </w:rPr>
      </w:pPr>
      <w:r w:rsidRPr="003E581B">
        <w:rPr>
          <w:rFonts w:ascii="Times New Roman" w:hAnsi="Times New Roman" w:cs="Times New Roman"/>
          <w:sz w:val="16"/>
          <w:szCs w:val="16"/>
        </w:rPr>
        <w:t>Артезианская скважина ФСК «Импульс» находится в юго-восточной части села, состоит из обсадной и фильтровой колонны.</w:t>
      </w:r>
    </w:p>
    <w:p w:rsidR="00BB027E" w:rsidRPr="003E581B" w:rsidRDefault="00BB027E" w:rsidP="00BB027E">
      <w:pPr>
        <w:pStyle w:val="a9"/>
        <w:framePr w:h="7536" w:wrap="notBeside" w:vAnchor="text" w:hAnchor="text" w:xAlign="center" w:y="1"/>
        <w:shd w:val="clear" w:color="auto" w:fill="auto"/>
        <w:spacing w:line="322" w:lineRule="exact"/>
        <w:ind w:firstLine="0"/>
        <w:jc w:val="left"/>
        <w:rPr>
          <w:rFonts w:ascii="Times New Roman" w:hAnsi="Times New Roman" w:cs="Times New Roman"/>
          <w:sz w:val="16"/>
          <w:szCs w:val="16"/>
        </w:rPr>
      </w:pPr>
      <w:r w:rsidRPr="003E581B">
        <w:rPr>
          <w:rFonts w:ascii="Times New Roman" w:hAnsi="Times New Roman" w:cs="Times New Roman"/>
          <w:sz w:val="16"/>
          <w:szCs w:val="16"/>
        </w:rPr>
        <w:t>Схема расположения артезианской скважины ФСК «Импульс» представлена на Рис. 1.5.</w:t>
      </w:r>
    </w:p>
    <w:p w:rsidR="00BB027E" w:rsidRPr="003E581B" w:rsidRDefault="00BB027E" w:rsidP="00BB027E">
      <w:pPr>
        <w:framePr w:h="7536" w:wrap="notBeside" w:vAnchor="text" w:hAnchor="text" w:xAlign="center" w:y="1"/>
        <w:jc w:val="center"/>
        <w:rPr>
          <w:sz w:val="16"/>
          <w:szCs w:val="16"/>
        </w:rPr>
      </w:pPr>
    </w:p>
    <w:p w:rsidR="00BB027E" w:rsidRPr="00BB027E" w:rsidRDefault="00BB027E" w:rsidP="00BB027E">
      <w:pPr>
        <w:pStyle w:val="a9"/>
        <w:framePr w:h="7536" w:wrap="notBeside" w:vAnchor="text" w:hAnchor="text" w:xAlign="center" w:y="1"/>
        <w:shd w:val="clear" w:color="auto" w:fill="auto"/>
        <w:spacing w:line="280" w:lineRule="exact"/>
        <w:ind w:firstLine="0"/>
        <w:jc w:val="left"/>
        <w:rPr>
          <w:rFonts w:ascii="Times New Roman" w:hAnsi="Times New Roman" w:cs="Times New Roman"/>
          <w:sz w:val="24"/>
          <w:szCs w:val="24"/>
        </w:rPr>
      </w:pPr>
      <w:r w:rsidRPr="003E581B">
        <w:rPr>
          <w:rFonts w:ascii="Times New Roman" w:hAnsi="Times New Roman" w:cs="Times New Roman"/>
          <w:sz w:val="16"/>
          <w:szCs w:val="16"/>
        </w:rPr>
        <w:t xml:space="preserve">Рис. 1.5. Расположение </w:t>
      </w:r>
      <w:proofErr w:type="spellStart"/>
      <w:r w:rsidRPr="003E581B">
        <w:rPr>
          <w:rFonts w:ascii="Times New Roman" w:hAnsi="Times New Roman" w:cs="Times New Roman"/>
          <w:sz w:val="16"/>
          <w:szCs w:val="16"/>
        </w:rPr>
        <w:t>артезиан</w:t>
      </w:r>
      <w:proofErr w:type="spellEnd"/>
      <w:r>
        <w:rPr>
          <w:noProof/>
          <w:sz w:val="16"/>
          <w:szCs w:val="16"/>
          <w:lang w:eastAsia="ru-RU"/>
        </w:rPr>
        <w:drawing>
          <wp:inline distT="0" distB="0" distL="0" distR="0" wp14:anchorId="2062DDA0" wp14:editId="0BDD02F8">
            <wp:extent cx="5342890" cy="4790440"/>
            <wp:effectExtent l="0" t="0" r="0" b="0"/>
            <wp:docPr id="11" name="Рисунок 11" descr="C:\Users\kan-urist\AppData\Local\Microsoft\Windows\INetCache\Content.Outlook\BQZA620O\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n-urist\AppData\Local\Microsoft\Windows\INetCache\Content.Outlook\BQZA620O\media\image6.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2890" cy="4790440"/>
                    </a:xfrm>
                    <a:prstGeom prst="rect">
                      <a:avLst/>
                    </a:prstGeom>
                    <a:noFill/>
                    <a:ln>
                      <a:noFill/>
                    </a:ln>
                  </pic:spPr>
                </pic:pic>
              </a:graphicData>
            </a:graphic>
          </wp:inline>
        </w:drawing>
      </w:r>
      <w:proofErr w:type="spellStart"/>
      <w:r w:rsidRPr="003E581B">
        <w:rPr>
          <w:rFonts w:ascii="Times New Roman" w:hAnsi="Times New Roman" w:cs="Times New Roman"/>
          <w:sz w:val="16"/>
          <w:szCs w:val="16"/>
        </w:rPr>
        <w:t>ской</w:t>
      </w:r>
      <w:proofErr w:type="spellEnd"/>
      <w:r w:rsidRPr="003E581B">
        <w:rPr>
          <w:rFonts w:ascii="Times New Roman" w:hAnsi="Times New Roman" w:cs="Times New Roman"/>
          <w:sz w:val="16"/>
          <w:szCs w:val="16"/>
        </w:rPr>
        <w:t xml:space="preserve"> скважины ФСК «Импульс</w:t>
      </w:r>
      <w:r w:rsidRPr="00BB027E">
        <w:rPr>
          <w:rFonts w:ascii="Times New Roman" w:hAnsi="Times New Roman" w:cs="Times New Roman"/>
          <w:sz w:val="24"/>
          <w:szCs w:val="24"/>
        </w:rPr>
        <w:t>» с. Шихазаны</w:t>
      </w:r>
    </w:p>
    <w:p w:rsidR="00BB027E" w:rsidRPr="00BB027E" w:rsidRDefault="00BB027E" w:rsidP="00BB027E">
      <w:pPr>
        <w:pStyle w:val="50"/>
        <w:shd w:val="clear" w:color="auto" w:fill="auto"/>
        <w:spacing w:before="485" w:line="322" w:lineRule="exact"/>
        <w:ind w:firstLine="600"/>
        <w:jc w:val="left"/>
        <w:rPr>
          <w:rFonts w:ascii="Times New Roman" w:hAnsi="Times New Roman" w:cs="Times New Roman"/>
          <w:sz w:val="24"/>
          <w:szCs w:val="24"/>
        </w:rPr>
      </w:pPr>
      <w:r>
        <w:rPr>
          <w:rFonts w:ascii="Times New Roman" w:hAnsi="Times New Roman" w:cs="Times New Roman"/>
          <w:sz w:val="24"/>
          <w:szCs w:val="24"/>
        </w:rPr>
        <w:t>Ар</w:t>
      </w:r>
      <w:r w:rsidRPr="00BB027E">
        <w:rPr>
          <w:rFonts w:ascii="Times New Roman" w:hAnsi="Times New Roman" w:cs="Times New Roman"/>
          <w:sz w:val="24"/>
          <w:szCs w:val="24"/>
        </w:rPr>
        <w:t>тезианская скважина МТФ с. Шихазаны.</w:t>
      </w:r>
      <w:r w:rsidRPr="00BB027E">
        <w:rPr>
          <w:noProof/>
          <w:sz w:val="24"/>
          <w:szCs w:val="24"/>
          <w:lang w:eastAsia="ru-RU"/>
        </w:rPr>
        <w:t xml:space="preserve"> </w:t>
      </w:r>
    </w:p>
    <w:p w:rsidR="00BB027E" w:rsidRPr="00BB027E" w:rsidRDefault="00BB027E" w:rsidP="00BB027E">
      <w:pPr>
        <w:pStyle w:val="20"/>
        <w:shd w:val="clear" w:color="auto" w:fill="auto"/>
        <w:spacing w:before="0" w:line="322" w:lineRule="exact"/>
        <w:ind w:firstLine="600"/>
        <w:jc w:val="left"/>
        <w:rPr>
          <w:rFonts w:ascii="Times New Roman" w:hAnsi="Times New Roman" w:cs="Times New Roman"/>
          <w:sz w:val="24"/>
          <w:szCs w:val="24"/>
        </w:rPr>
      </w:pPr>
      <w:r w:rsidRPr="00BB027E">
        <w:rPr>
          <w:rFonts w:ascii="Times New Roman" w:hAnsi="Times New Roman" w:cs="Times New Roman"/>
          <w:sz w:val="24"/>
          <w:szCs w:val="24"/>
        </w:rPr>
        <w:t>Артезианская скважина МТФ находится в северо-восточной части села, состоит из обсадной и фильтровой колонны.</w:t>
      </w:r>
    </w:p>
    <w:p w:rsidR="00BB027E" w:rsidRDefault="00BB027E" w:rsidP="00BB027E">
      <w:pPr>
        <w:pStyle w:val="20"/>
        <w:shd w:val="clear" w:color="auto" w:fill="auto"/>
        <w:spacing w:before="0" w:line="322" w:lineRule="exact"/>
        <w:ind w:firstLine="600"/>
        <w:jc w:val="left"/>
        <w:rPr>
          <w:rFonts w:ascii="Times New Roman" w:hAnsi="Times New Roman" w:cs="Times New Roman"/>
          <w:sz w:val="24"/>
          <w:szCs w:val="24"/>
        </w:rPr>
      </w:pPr>
      <w:r w:rsidRPr="00BB027E">
        <w:rPr>
          <w:rFonts w:ascii="Times New Roman" w:hAnsi="Times New Roman" w:cs="Times New Roman"/>
          <w:sz w:val="24"/>
          <w:szCs w:val="24"/>
        </w:rPr>
        <w:t>Схема расположения артезианской скважины МТФ представлена на Рис. 1.6.</w:t>
      </w:r>
    </w:p>
    <w:p w:rsidR="00BB027E" w:rsidRPr="003E581B" w:rsidRDefault="00BB027E" w:rsidP="00BB027E">
      <w:pPr>
        <w:pStyle w:val="20"/>
        <w:shd w:val="clear" w:color="auto" w:fill="auto"/>
        <w:spacing w:before="0" w:line="322" w:lineRule="exact"/>
        <w:ind w:firstLine="600"/>
        <w:jc w:val="left"/>
        <w:rPr>
          <w:rFonts w:ascii="Times New Roman" w:hAnsi="Times New Roman" w:cs="Times New Roman"/>
          <w:sz w:val="16"/>
          <w:szCs w:val="16"/>
        </w:rPr>
        <w:sectPr w:rsidR="00BB027E" w:rsidRPr="003E581B">
          <w:pgSz w:w="11900" w:h="16840"/>
          <w:pgMar w:top="881" w:right="1101" w:bottom="1327" w:left="1103" w:header="0" w:footer="3" w:gutter="0"/>
          <w:cols w:space="720"/>
          <w:noEndnote/>
          <w:docGrid w:linePitch="360"/>
        </w:sectPr>
      </w:pPr>
    </w:p>
    <w:p w:rsidR="00BB027E" w:rsidRPr="00BB027E" w:rsidRDefault="00BB027E" w:rsidP="00BB027E">
      <w:pPr>
        <w:pStyle w:val="a9"/>
        <w:framePr w:h="5870" w:wrap="notBeside" w:vAnchor="text" w:hAnchor="text" w:xAlign="center" w:y="1"/>
        <w:shd w:val="clear" w:color="auto" w:fill="auto"/>
        <w:spacing w:line="280" w:lineRule="exact"/>
        <w:ind w:firstLine="0"/>
        <w:jc w:val="left"/>
        <w:rPr>
          <w:rFonts w:ascii="Times New Roman" w:hAnsi="Times New Roman" w:cs="Times New Roman"/>
          <w:sz w:val="24"/>
          <w:szCs w:val="24"/>
        </w:rPr>
      </w:pPr>
      <w:r w:rsidRPr="00BB027E">
        <w:rPr>
          <w:rFonts w:ascii="Times New Roman" w:hAnsi="Times New Roman" w:cs="Times New Roman"/>
          <w:sz w:val="24"/>
          <w:szCs w:val="24"/>
        </w:rPr>
        <w:lastRenderedPageBreak/>
        <w:t>Рис. 1.6. Расположение артезианской скважины МТФ с. Шихазаны</w:t>
      </w:r>
    </w:p>
    <w:p w:rsidR="00BB027E" w:rsidRPr="00BB027E" w:rsidRDefault="00BB027E" w:rsidP="00BB027E">
      <w:pPr>
        <w:rPr>
          <w:sz w:val="24"/>
          <w:szCs w:val="24"/>
        </w:rPr>
      </w:pPr>
      <w:r w:rsidRPr="00BB027E">
        <w:rPr>
          <w:noProof/>
          <w:sz w:val="24"/>
          <w:szCs w:val="24"/>
          <w:lang w:eastAsia="ru-RU"/>
        </w:rPr>
        <w:drawing>
          <wp:anchor distT="0" distB="0" distL="63500" distR="63500" simplePos="0" relativeHeight="251671552" behindDoc="1" locked="0" layoutInCell="1" allowOverlap="1" wp14:anchorId="317EAFF3" wp14:editId="6430DD09">
            <wp:simplePos x="0" y="0"/>
            <wp:positionH relativeFrom="margin">
              <wp:posOffset>192405</wp:posOffset>
            </wp:positionH>
            <wp:positionV relativeFrom="margin">
              <wp:posOffset>5172075</wp:posOffset>
            </wp:positionV>
            <wp:extent cx="5772785" cy="3481070"/>
            <wp:effectExtent l="0" t="0" r="0" b="5080"/>
            <wp:wrapNone/>
            <wp:docPr id="12" name="Рисунок 12"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2785" cy="3481070"/>
                    </a:xfrm>
                    <a:prstGeom prst="rect">
                      <a:avLst/>
                    </a:prstGeom>
                    <a:noFill/>
                  </pic:spPr>
                </pic:pic>
              </a:graphicData>
            </a:graphic>
            <wp14:sizeRelH relativeFrom="page">
              <wp14:pctWidth>0</wp14:pctWidth>
            </wp14:sizeRelH>
            <wp14:sizeRelV relativeFrom="page">
              <wp14:pctHeight>0</wp14:pctHeight>
            </wp14:sizeRelV>
          </wp:anchor>
        </w:drawing>
      </w:r>
    </w:p>
    <w:p w:rsidR="00BB027E" w:rsidRPr="00BB027E" w:rsidRDefault="00BB027E" w:rsidP="00BB027E">
      <w:pPr>
        <w:pStyle w:val="50"/>
        <w:shd w:val="clear" w:color="auto" w:fill="auto"/>
        <w:spacing w:before="185" w:line="322" w:lineRule="exact"/>
        <w:ind w:firstLine="600"/>
        <w:rPr>
          <w:rFonts w:ascii="Times New Roman" w:hAnsi="Times New Roman" w:cs="Times New Roman"/>
          <w:sz w:val="24"/>
          <w:szCs w:val="24"/>
        </w:rPr>
      </w:pPr>
      <w:r w:rsidRPr="00BB027E">
        <w:rPr>
          <w:rFonts w:ascii="Times New Roman" w:hAnsi="Times New Roman" w:cs="Times New Roman"/>
          <w:sz w:val="24"/>
          <w:szCs w:val="24"/>
        </w:rPr>
        <w:t>Артезианская скважина ЦРБ с. Шихазаны.</w:t>
      </w:r>
    </w:p>
    <w:p w:rsidR="00BB027E" w:rsidRPr="00BB027E" w:rsidRDefault="00BB027E" w:rsidP="00BB027E">
      <w:pPr>
        <w:pStyle w:val="20"/>
        <w:shd w:val="clear" w:color="auto" w:fill="auto"/>
        <w:spacing w:before="0" w:line="322" w:lineRule="exact"/>
        <w:ind w:firstLine="600"/>
        <w:jc w:val="both"/>
        <w:rPr>
          <w:rFonts w:ascii="Times New Roman" w:hAnsi="Times New Roman" w:cs="Times New Roman"/>
          <w:sz w:val="24"/>
          <w:szCs w:val="24"/>
        </w:rPr>
      </w:pPr>
      <w:r w:rsidRPr="00BB027E">
        <w:rPr>
          <w:rFonts w:ascii="Times New Roman" w:hAnsi="Times New Roman" w:cs="Times New Roman"/>
          <w:sz w:val="24"/>
          <w:szCs w:val="24"/>
        </w:rPr>
        <w:t>Артезианская скважина ЦРБ находится в центральной части села, сооружена в 1972 году, состоит из обсадной и фильтровой колонны. Абсолютная отметка устья скважины составляет 126 м, глубина - 81 м. Дебит скважины 2 л/с.</w:t>
      </w:r>
    </w:p>
    <w:p w:rsidR="00BB027E" w:rsidRPr="00BB027E" w:rsidRDefault="00BB027E" w:rsidP="00BB027E">
      <w:pPr>
        <w:pStyle w:val="20"/>
        <w:shd w:val="clear" w:color="auto" w:fill="auto"/>
        <w:spacing w:before="0" w:after="1381" w:line="322" w:lineRule="exact"/>
        <w:ind w:firstLine="600"/>
        <w:jc w:val="both"/>
        <w:rPr>
          <w:rFonts w:ascii="Times New Roman" w:hAnsi="Times New Roman" w:cs="Times New Roman"/>
          <w:sz w:val="24"/>
          <w:szCs w:val="24"/>
        </w:rPr>
      </w:pPr>
      <w:r w:rsidRPr="00BB027E">
        <w:rPr>
          <w:rFonts w:ascii="Times New Roman" w:hAnsi="Times New Roman" w:cs="Times New Roman"/>
          <w:sz w:val="24"/>
          <w:szCs w:val="24"/>
        </w:rPr>
        <w:t>Схема расположения артезианской скважины ЦРБ представлена на Рис. 1.7.</w:t>
      </w:r>
    </w:p>
    <w:p w:rsidR="00BB027E" w:rsidRPr="003E581B" w:rsidRDefault="00BB027E" w:rsidP="00BB027E">
      <w:pPr>
        <w:spacing w:after="3677" w:line="170" w:lineRule="exact"/>
        <w:ind w:left="4480"/>
        <w:rPr>
          <w:sz w:val="16"/>
          <w:szCs w:val="16"/>
        </w:rPr>
      </w:pPr>
      <w:r w:rsidRPr="003E581B">
        <w:rPr>
          <w:sz w:val="16"/>
          <w:szCs w:val="16"/>
        </w:rPr>
        <w:t>Артезианская скважина ЦРБ</w:t>
      </w:r>
    </w:p>
    <w:p w:rsidR="00BB027E" w:rsidRPr="003E581B" w:rsidRDefault="00BB027E" w:rsidP="00BB027E">
      <w:pPr>
        <w:spacing w:after="73" w:line="170" w:lineRule="exact"/>
        <w:ind w:left="3000"/>
        <w:rPr>
          <w:sz w:val="16"/>
          <w:szCs w:val="16"/>
        </w:rPr>
      </w:pPr>
      <w:r w:rsidRPr="003E581B">
        <w:rPr>
          <w:rStyle w:val="130"/>
          <w:rFonts w:ascii="Times New Roman" w:hAnsi="Times New Roman" w:cs="Times New Roman"/>
          <w:sz w:val="16"/>
          <w:szCs w:val="16"/>
        </w:rPr>
        <w:t>л/</w:t>
      </w:r>
    </w:p>
    <w:p w:rsidR="00BB027E" w:rsidRPr="003E581B" w:rsidRDefault="00BB027E" w:rsidP="00BB027E">
      <w:pPr>
        <w:pStyle w:val="20"/>
        <w:shd w:val="clear" w:color="auto" w:fill="auto"/>
        <w:spacing w:before="0" w:line="280" w:lineRule="exact"/>
        <w:ind w:firstLine="0"/>
        <w:rPr>
          <w:rFonts w:ascii="Times New Roman" w:hAnsi="Times New Roman" w:cs="Times New Roman"/>
          <w:sz w:val="16"/>
          <w:szCs w:val="16"/>
        </w:rPr>
      </w:pPr>
      <w:r w:rsidRPr="003E581B">
        <w:rPr>
          <w:rFonts w:ascii="Times New Roman" w:hAnsi="Times New Roman" w:cs="Times New Roman"/>
          <w:sz w:val="16"/>
          <w:szCs w:val="16"/>
        </w:rPr>
        <w:t>Рис. 1.7. Расположение артезианской скважины СХТ с. Шихазаны</w:t>
      </w:r>
      <w:r w:rsidRPr="003E581B">
        <w:rPr>
          <w:rFonts w:ascii="Times New Roman" w:hAnsi="Times New Roman" w:cs="Times New Roman"/>
          <w:sz w:val="16"/>
          <w:szCs w:val="16"/>
        </w:rPr>
        <w:br w:type="page"/>
      </w:r>
    </w:p>
    <w:p w:rsidR="00BB027E" w:rsidRPr="00BB027E" w:rsidRDefault="00BB027E" w:rsidP="00BB027E">
      <w:pPr>
        <w:pStyle w:val="20"/>
        <w:shd w:val="clear" w:color="auto" w:fill="auto"/>
        <w:spacing w:before="0" w:line="240" w:lineRule="auto"/>
        <w:ind w:firstLine="620"/>
        <w:jc w:val="both"/>
        <w:rPr>
          <w:rFonts w:ascii="Times New Roman" w:hAnsi="Times New Roman" w:cs="Times New Roman"/>
          <w:sz w:val="24"/>
          <w:szCs w:val="24"/>
        </w:rPr>
      </w:pPr>
      <w:r w:rsidRPr="00BB027E">
        <w:rPr>
          <w:rFonts w:ascii="Times New Roman" w:hAnsi="Times New Roman" w:cs="Times New Roman"/>
          <w:sz w:val="24"/>
          <w:szCs w:val="24"/>
        </w:rPr>
        <w:lastRenderedPageBreak/>
        <w:t xml:space="preserve">В 2016 г. АО «Центральное ПГО» ОСП «Гидрогеологическая партия» разработан проект организации зон санитарной охраны водозаборных эксплуатационных скважин с обоснованием уменьшения размеров I пояса ЗСО, который получил положительное заключение №04-09 от 27.08.2018 г. филиала ФБУЗ «Центр гигиены и эпидемиологии в Чувашской Республике - Чувашии в </w:t>
      </w:r>
      <w:proofErr w:type="spellStart"/>
      <w:r w:rsidRPr="00BB027E">
        <w:rPr>
          <w:rFonts w:ascii="Times New Roman" w:hAnsi="Times New Roman" w:cs="Times New Roman"/>
          <w:sz w:val="24"/>
          <w:szCs w:val="24"/>
        </w:rPr>
        <w:t>п.Вурнары</w:t>
      </w:r>
      <w:proofErr w:type="spellEnd"/>
      <w:r w:rsidRPr="00BB027E">
        <w:rPr>
          <w:rFonts w:ascii="Times New Roman" w:hAnsi="Times New Roman" w:cs="Times New Roman"/>
          <w:sz w:val="24"/>
          <w:szCs w:val="24"/>
        </w:rPr>
        <w:t xml:space="preserve">». В проекте представлено гидрогеологическое заключение для обоснования зоны санитарной охраны скважин </w:t>
      </w:r>
      <w:r w:rsidRPr="00BB027E">
        <w:rPr>
          <w:rFonts w:ascii="Times New Roman" w:hAnsi="Times New Roman" w:cs="Times New Roman"/>
          <w:sz w:val="24"/>
          <w:szCs w:val="24"/>
          <w:lang w:bidi="en-US"/>
        </w:rPr>
        <w:t xml:space="preserve">№1, </w:t>
      </w:r>
      <w:r w:rsidRPr="00BB027E">
        <w:rPr>
          <w:rFonts w:ascii="Times New Roman" w:hAnsi="Times New Roman" w:cs="Times New Roman"/>
          <w:sz w:val="24"/>
          <w:szCs w:val="24"/>
        </w:rPr>
        <w:t xml:space="preserve">№2 и №3 </w:t>
      </w:r>
      <w:proofErr w:type="spellStart"/>
      <w:r w:rsidRPr="00BB027E">
        <w:rPr>
          <w:rFonts w:ascii="Times New Roman" w:hAnsi="Times New Roman" w:cs="Times New Roman"/>
          <w:sz w:val="24"/>
          <w:szCs w:val="24"/>
        </w:rPr>
        <w:t>с.Шихазаны</w:t>
      </w:r>
      <w:proofErr w:type="spellEnd"/>
      <w:r w:rsidRPr="00BB027E">
        <w:rPr>
          <w:rFonts w:ascii="Times New Roman" w:hAnsi="Times New Roman" w:cs="Times New Roman"/>
          <w:sz w:val="24"/>
          <w:szCs w:val="24"/>
        </w:rPr>
        <w:t>.</w:t>
      </w:r>
    </w:p>
    <w:p w:rsidR="00BB027E" w:rsidRPr="00BB027E" w:rsidRDefault="00BB027E" w:rsidP="00BB027E">
      <w:pPr>
        <w:pStyle w:val="20"/>
        <w:shd w:val="clear" w:color="auto" w:fill="auto"/>
        <w:spacing w:before="0" w:line="240" w:lineRule="auto"/>
        <w:ind w:firstLine="620"/>
        <w:jc w:val="both"/>
        <w:rPr>
          <w:rFonts w:ascii="Times New Roman" w:hAnsi="Times New Roman" w:cs="Times New Roman"/>
          <w:sz w:val="24"/>
          <w:szCs w:val="24"/>
        </w:rPr>
      </w:pPr>
      <w:r w:rsidRPr="00BB027E">
        <w:rPr>
          <w:rFonts w:ascii="Times New Roman" w:hAnsi="Times New Roman" w:cs="Times New Roman"/>
          <w:sz w:val="24"/>
          <w:szCs w:val="24"/>
        </w:rPr>
        <w:t>В гидрогеологическом заключении сделан вывод о том, что водоносная свита характеризуется как защищенная от поверхностного загрязнения, и принимается возможность сокращения границ ЗСО первого пояса.</w:t>
      </w:r>
    </w:p>
    <w:p w:rsidR="00BB027E" w:rsidRPr="00BB027E" w:rsidRDefault="00BB027E" w:rsidP="00BB027E">
      <w:pPr>
        <w:pStyle w:val="20"/>
        <w:shd w:val="clear" w:color="auto" w:fill="auto"/>
        <w:spacing w:before="0" w:line="240" w:lineRule="auto"/>
        <w:ind w:firstLine="620"/>
        <w:jc w:val="both"/>
        <w:rPr>
          <w:rFonts w:ascii="Times New Roman" w:hAnsi="Times New Roman" w:cs="Times New Roman"/>
          <w:sz w:val="24"/>
          <w:szCs w:val="24"/>
        </w:rPr>
      </w:pPr>
      <w:r w:rsidRPr="00BB027E">
        <w:rPr>
          <w:rFonts w:ascii="Times New Roman" w:hAnsi="Times New Roman" w:cs="Times New Roman"/>
          <w:sz w:val="24"/>
          <w:szCs w:val="24"/>
        </w:rPr>
        <w:t>На рассматриваемом водозаборе на участке №1 (скважины №1 и №2) граница площадки первого пояса ЗСО имеет ограждение металлическим забором по периметру с закрывающимися воротами и калиткой на замок. Размеры первого пояса на две скважины на участке №1 - 37:90:34:90 м. Для участка №2 (скважина №3) размеры существующего ограждения составляют 20:42:43:15 м.</w:t>
      </w:r>
    </w:p>
    <w:p w:rsidR="00BB027E" w:rsidRPr="00BB027E" w:rsidRDefault="00BB027E" w:rsidP="00BB027E">
      <w:pPr>
        <w:pStyle w:val="20"/>
        <w:shd w:val="clear" w:color="auto" w:fill="auto"/>
        <w:spacing w:before="0" w:line="240" w:lineRule="auto"/>
        <w:ind w:firstLine="620"/>
        <w:jc w:val="both"/>
        <w:rPr>
          <w:rFonts w:ascii="Times New Roman" w:hAnsi="Times New Roman" w:cs="Times New Roman"/>
          <w:sz w:val="24"/>
          <w:szCs w:val="24"/>
        </w:rPr>
      </w:pPr>
      <w:r w:rsidRPr="00BB027E">
        <w:rPr>
          <w:rFonts w:ascii="Times New Roman" w:hAnsi="Times New Roman" w:cs="Times New Roman"/>
          <w:sz w:val="24"/>
          <w:szCs w:val="24"/>
        </w:rPr>
        <w:t>В проекте сделан вывод о том, что расширить огражденную территорию первого пояса ЗСО в связи со сложившимися условиями застройки территории невозможно и предлагается принять размеры первого пояса ЗСО в пределах существующего ограждения. В первом поясе ЗСО водозаборного участка кроме скважин, водонапорной башни, имеющей непосредственное отношение к эксплуатации водозабора, а также павильона для эксплуатации скважин, другие здания и сооружения отсутствуют.</w:t>
      </w:r>
    </w:p>
    <w:p w:rsidR="00BB027E" w:rsidRPr="00BB027E" w:rsidRDefault="00BB027E" w:rsidP="00BB027E">
      <w:pPr>
        <w:pStyle w:val="20"/>
        <w:shd w:val="clear" w:color="auto" w:fill="auto"/>
        <w:spacing w:before="0" w:line="240" w:lineRule="auto"/>
        <w:ind w:firstLine="620"/>
        <w:jc w:val="both"/>
        <w:rPr>
          <w:rFonts w:ascii="Times New Roman" w:hAnsi="Times New Roman" w:cs="Times New Roman"/>
          <w:sz w:val="24"/>
          <w:szCs w:val="24"/>
        </w:rPr>
      </w:pPr>
      <w:r w:rsidRPr="00BB027E">
        <w:rPr>
          <w:rFonts w:ascii="Times New Roman" w:hAnsi="Times New Roman" w:cs="Times New Roman"/>
          <w:sz w:val="24"/>
          <w:szCs w:val="24"/>
        </w:rPr>
        <w:t>В проекте также приведены расчеты размеров границ второго и третьего поясов ЗСО для водозаборных скважин на участках №1 и №2.</w:t>
      </w:r>
    </w:p>
    <w:p w:rsidR="00BB027E" w:rsidRPr="00BB027E" w:rsidRDefault="00BB027E" w:rsidP="00BB027E">
      <w:pPr>
        <w:pStyle w:val="20"/>
        <w:shd w:val="clear" w:color="auto" w:fill="auto"/>
        <w:spacing w:before="0" w:line="240" w:lineRule="auto"/>
        <w:ind w:firstLine="620"/>
        <w:jc w:val="both"/>
        <w:rPr>
          <w:rFonts w:ascii="Times New Roman" w:hAnsi="Times New Roman" w:cs="Times New Roman"/>
          <w:sz w:val="24"/>
          <w:szCs w:val="24"/>
        </w:rPr>
      </w:pPr>
      <w:r w:rsidRPr="00BB027E">
        <w:rPr>
          <w:rFonts w:ascii="Times New Roman" w:hAnsi="Times New Roman" w:cs="Times New Roman"/>
          <w:sz w:val="24"/>
          <w:szCs w:val="24"/>
        </w:rPr>
        <w:t>Граница второго пояса ЗСО рассчитана из условий, что если за ее пределами в водоносный горизонт поступят микробные загрязнения, то, они не достигнут водозабора в жизнеспособном состоянии. Расчетное время в соответствии с рекомендациями принято равным 200 суток. Размеры границ зоны второго пояса ЗСО на участке №1 составляют радиусом от устья скважин 219 м и для участка №2 - 77 м.</w:t>
      </w:r>
    </w:p>
    <w:p w:rsidR="00BB027E" w:rsidRPr="00BB027E" w:rsidRDefault="00BB027E" w:rsidP="00BB027E">
      <w:pPr>
        <w:pStyle w:val="20"/>
        <w:shd w:val="clear" w:color="auto" w:fill="auto"/>
        <w:spacing w:before="0" w:line="240" w:lineRule="auto"/>
        <w:ind w:firstLine="620"/>
        <w:jc w:val="both"/>
        <w:rPr>
          <w:rFonts w:ascii="Times New Roman" w:hAnsi="Times New Roman" w:cs="Times New Roman"/>
          <w:sz w:val="24"/>
          <w:szCs w:val="24"/>
        </w:rPr>
      </w:pPr>
      <w:r w:rsidRPr="00BB027E">
        <w:rPr>
          <w:rFonts w:ascii="Times New Roman" w:hAnsi="Times New Roman" w:cs="Times New Roman"/>
          <w:sz w:val="24"/>
          <w:szCs w:val="24"/>
        </w:rPr>
        <w:t>Третий пояс ЗСО предназначен для защиты подземных вод от химического загрязнения. Размеры определены гидродинамическими расчетами исходя из условия, что если за ее пределами в водоносный горизонт поступят химические загрязнения, то они достигнут водозабора не ранее расчетного времени равного 25 годам. Размеры границ третьего пояса ЗСО составляют для участка №1 - 1471 м радиусом от устья скважины и для участка №2 - 521 м.</w:t>
      </w:r>
    </w:p>
    <w:p w:rsidR="00BB027E" w:rsidRPr="00BB027E" w:rsidRDefault="00BB027E" w:rsidP="00BB027E">
      <w:pPr>
        <w:pStyle w:val="50"/>
        <w:numPr>
          <w:ilvl w:val="2"/>
          <w:numId w:val="1"/>
        </w:numPr>
        <w:shd w:val="clear" w:color="auto" w:fill="auto"/>
        <w:tabs>
          <w:tab w:val="left" w:pos="1407"/>
        </w:tabs>
        <w:spacing w:after="77" w:line="260" w:lineRule="exact"/>
        <w:ind w:firstLine="620"/>
        <w:rPr>
          <w:rFonts w:ascii="Times New Roman" w:hAnsi="Times New Roman" w:cs="Times New Roman"/>
          <w:sz w:val="24"/>
          <w:szCs w:val="24"/>
        </w:rPr>
      </w:pPr>
      <w:r w:rsidRPr="00BB027E">
        <w:rPr>
          <w:rFonts w:ascii="Times New Roman" w:hAnsi="Times New Roman" w:cs="Times New Roman"/>
          <w:sz w:val="24"/>
          <w:szCs w:val="24"/>
        </w:rPr>
        <w:t>Описание существующих сооружений очистки и подготовки воды</w:t>
      </w:r>
    </w:p>
    <w:p w:rsidR="00BB027E" w:rsidRPr="00BB027E" w:rsidRDefault="00BB027E" w:rsidP="00BB027E">
      <w:pPr>
        <w:pStyle w:val="20"/>
        <w:shd w:val="clear" w:color="auto" w:fill="auto"/>
        <w:spacing w:before="0" w:line="322" w:lineRule="exact"/>
        <w:ind w:firstLine="620"/>
        <w:jc w:val="both"/>
        <w:rPr>
          <w:rFonts w:ascii="Times New Roman" w:hAnsi="Times New Roman" w:cs="Times New Roman"/>
          <w:sz w:val="24"/>
          <w:szCs w:val="24"/>
        </w:rPr>
      </w:pPr>
      <w:r w:rsidRPr="00BB027E">
        <w:rPr>
          <w:rFonts w:ascii="Times New Roman" w:hAnsi="Times New Roman" w:cs="Times New Roman"/>
          <w:sz w:val="24"/>
          <w:szCs w:val="24"/>
        </w:rPr>
        <w:t>Вода, забираемая из источников воды (шести артезианских скважин), проходит очистку в фильтровых колоннах, установленных в скважинах. Рабочая часть фильтров каждой скважины: дырчатая или щелевая. Другие очистные сооружения на источниках воды отсутствуют. Сброс загрязняющих веществ вблизи источников водоснабжения не производится.</w:t>
      </w:r>
    </w:p>
    <w:p w:rsidR="00BB027E" w:rsidRPr="00BB027E" w:rsidRDefault="00BB027E" w:rsidP="00BB027E">
      <w:pPr>
        <w:pStyle w:val="20"/>
        <w:shd w:val="clear" w:color="auto" w:fill="auto"/>
        <w:spacing w:before="0" w:line="322" w:lineRule="exact"/>
        <w:ind w:firstLine="620"/>
        <w:jc w:val="both"/>
        <w:rPr>
          <w:rFonts w:ascii="Times New Roman" w:hAnsi="Times New Roman" w:cs="Times New Roman"/>
          <w:sz w:val="24"/>
          <w:szCs w:val="24"/>
        </w:rPr>
      </w:pPr>
      <w:r w:rsidRPr="00BB027E">
        <w:rPr>
          <w:rFonts w:ascii="Times New Roman" w:hAnsi="Times New Roman" w:cs="Times New Roman"/>
          <w:sz w:val="24"/>
          <w:szCs w:val="24"/>
        </w:rPr>
        <w:t xml:space="preserve">Питьевая вода должна быть безопасна в эпидемиологическом и радиационном отношении, безвредна по химическому составу и иметь благоприятные органолептические свойства. Вода должна подвергаться дезинфекции в периоды паводка, а также по </w:t>
      </w:r>
      <w:proofErr w:type="spellStart"/>
      <w:r w:rsidRPr="00BB027E">
        <w:rPr>
          <w:rFonts w:ascii="Times New Roman" w:hAnsi="Times New Roman" w:cs="Times New Roman"/>
          <w:sz w:val="24"/>
          <w:szCs w:val="24"/>
        </w:rPr>
        <w:t>эпидпоказаниям</w:t>
      </w:r>
      <w:proofErr w:type="spellEnd"/>
      <w:r w:rsidRPr="00BB027E">
        <w:rPr>
          <w:rFonts w:ascii="Times New Roman" w:hAnsi="Times New Roman" w:cs="Times New Roman"/>
          <w:sz w:val="24"/>
          <w:szCs w:val="24"/>
        </w:rPr>
        <w:t xml:space="preserve"> на основании результатов анализов питьевой воды.</w:t>
      </w:r>
    </w:p>
    <w:p w:rsidR="00BB027E" w:rsidRPr="00BB027E" w:rsidRDefault="00BB027E" w:rsidP="00BB027E">
      <w:pPr>
        <w:pStyle w:val="20"/>
        <w:shd w:val="clear" w:color="auto" w:fill="auto"/>
        <w:spacing w:before="0" w:line="322" w:lineRule="exact"/>
        <w:ind w:firstLine="620"/>
        <w:jc w:val="both"/>
        <w:rPr>
          <w:rFonts w:ascii="Times New Roman" w:hAnsi="Times New Roman" w:cs="Times New Roman"/>
          <w:sz w:val="24"/>
          <w:szCs w:val="24"/>
        </w:rPr>
      </w:pPr>
      <w:r w:rsidRPr="00BB027E">
        <w:rPr>
          <w:rFonts w:ascii="Times New Roman" w:hAnsi="Times New Roman" w:cs="Times New Roman"/>
          <w:sz w:val="24"/>
          <w:szCs w:val="24"/>
        </w:rPr>
        <w:t>В с. Шихазаны регулярно проводятся исследования добываемой воды, для чего заключен договор с Филиалом ФБУЗ «Центр гигиены и эпидемиологии в Чувашской Республике - Чувашии в городе Канаш» на проведение лабораторных анализов.</w:t>
      </w:r>
    </w:p>
    <w:p w:rsidR="00BB027E" w:rsidRDefault="00BB027E" w:rsidP="00BB027E">
      <w:pPr>
        <w:pStyle w:val="20"/>
        <w:shd w:val="clear" w:color="auto" w:fill="auto"/>
        <w:spacing w:before="0" w:line="240" w:lineRule="auto"/>
        <w:ind w:firstLine="620"/>
        <w:jc w:val="both"/>
        <w:rPr>
          <w:rFonts w:ascii="Times New Roman" w:hAnsi="Times New Roman" w:cs="Times New Roman"/>
          <w:sz w:val="24"/>
          <w:szCs w:val="24"/>
        </w:rPr>
        <w:sectPr w:rsidR="00BB027E">
          <w:pgSz w:w="11900" w:h="16840"/>
          <w:pgMar w:top="821" w:right="1104" w:bottom="1882" w:left="1104" w:header="0" w:footer="3" w:gutter="0"/>
          <w:cols w:space="720"/>
          <w:noEndnote/>
          <w:docGrid w:linePitch="360"/>
        </w:sectPr>
      </w:pPr>
      <w:r w:rsidRPr="00BB027E">
        <w:rPr>
          <w:rFonts w:ascii="Times New Roman" w:hAnsi="Times New Roman" w:cs="Times New Roman"/>
          <w:sz w:val="24"/>
          <w:szCs w:val="24"/>
        </w:rPr>
        <w:t>Данные лабораторных исследований показателей качества питьевой воды по с. Шихазаны</w:t>
      </w:r>
    </w:p>
    <w:p w:rsidR="00BB027E" w:rsidRPr="003E581B" w:rsidRDefault="00BB027E" w:rsidP="00BB027E">
      <w:pPr>
        <w:pStyle w:val="ae"/>
        <w:framePr w:w="14693" w:wrap="notBeside" w:vAnchor="text" w:hAnchor="text" w:xAlign="center" w:y="1"/>
        <w:shd w:val="clear" w:color="auto" w:fill="auto"/>
        <w:spacing w:line="280" w:lineRule="exact"/>
        <w:rPr>
          <w:rFonts w:ascii="Times New Roman" w:hAnsi="Times New Roman" w:cs="Times New Roman"/>
          <w:sz w:val="16"/>
          <w:szCs w:val="16"/>
        </w:rPr>
      </w:pPr>
      <w:r w:rsidRPr="003E581B">
        <w:rPr>
          <w:rFonts w:ascii="Times New Roman" w:hAnsi="Times New Roman" w:cs="Times New Roman"/>
          <w:sz w:val="16"/>
          <w:szCs w:val="16"/>
        </w:rPr>
        <w:lastRenderedPageBreak/>
        <w:t>Табл. 1.1. Показатели качества воды в с. Шихазаны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470"/>
        <w:gridCol w:w="3091"/>
        <w:gridCol w:w="3163"/>
        <w:gridCol w:w="2976"/>
        <w:gridCol w:w="1277"/>
        <w:gridCol w:w="2693"/>
        <w:gridCol w:w="1022"/>
      </w:tblGrid>
      <w:tr w:rsidR="00BB027E" w:rsidRPr="003E581B" w:rsidTr="00BB027E">
        <w:trPr>
          <w:trHeight w:hRule="exact" w:val="634"/>
          <w:jc w:val="center"/>
        </w:trPr>
        <w:tc>
          <w:tcPr>
            <w:tcW w:w="47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69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w:t>
            </w:r>
          </w:p>
        </w:tc>
        <w:tc>
          <w:tcPr>
            <w:tcW w:w="309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693" w:wrap="notBeside" w:vAnchor="text" w:hAnchor="text" w:xAlign="center" w:y="1"/>
              <w:shd w:val="clear" w:color="auto" w:fill="auto"/>
              <w:spacing w:before="0" w:line="25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Наименование организации, проводившей исследование</w:t>
            </w:r>
          </w:p>
        </w:tc>
        <w:tc>
          <w:tcPr>
            <w:tcW w:w="316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69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Наименование документа</w:t>
            </w:r>
          </w:p>
        </w:tc>
        <w:tc>
          <w:tcPr>
            <w:tcW w:w="297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69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Место отбора пробы</w:t>
            </w:r>
          </w:p>
        </w:tc>
        <w:tc>
          <w:tcPr>
            <w:tcW w:w="127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69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Дата отбора</w:t>
            </w:r>
          </w:p>
        </w:tc>
        <w:tc>
          <w:tcPr>
            <w:tcW w:w="269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693"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Исследуемые показатели</w:t>
            </w:r>
          </w:p>
        </w:tc>
        <w:tc>
          <w:tcPr>
            <w:tcW w:w="1022"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4693" w:wrap="notBeside" w:vAnchor="text" w:hAnchor="text" w:xAlign="center" w:y="1"/>
              <w:shd w:val="clear" w:color="auto" w:fill="auto"/>
              <w:spacing w:before="0" w:after="60" w:line="210" w:lineRule="exact"/>
              <w:ind w:left="160" w:firstLine="0"/>
              <w:jc w:val="left"/>
              <w:rPr>
                <w:rFonts w:ascii="Times New Roman" w:hAnsi="Times New Roman" w:cs="Times New Roman"/>
                <w:sz w:val="16"/>
                <w:szCs w:val="16"/>
              </w:rPr>
            </w:pPr>
            <w:proofErr w:type="spellStart"/>
            <w:r w:rsidRPr="003E581B">
              <w:rPr>
                <w:rStyle w:val="2105pt"/>
                <w:rFonts w:ascii="Times New Roman" w:hAnsi="Times New Roman" w:cs="Times New Roman"/>
                <w:sz w:val="16"/>
                <w:szCs w:val="16"/>
              </w:rPr>
              <w:t>Соотв</w:t>
            </w:r>
            <w:proofErr w:type="spellEnd"/>
            <w:r w:rsidRPr="003E581B">
              <w:rPr>
                <w:rStyle w:val="2105pt"/>
                <w:rFonts w:ascii="Times New Roman" w:hAnsi="Times New Roman" w:cs="Times New Roman"/>
                <w:sz w:val="16"/>
                <w:szCs w:val="16"/>
              </w:rPr>
              <w:t>-е</w:t>
            </w:r>
          </w:p>
          <w:p w:rsidR="00BB027E" w:rsidRPr="003E581B" w:rsidRDefault="00BB027E" w:rsidP="00BB027E">
            <w:pPr>
              <w:pStyle w:val="20"/>
              <w:framePr w:w="14693" w:wrap="notBeside" w:vAnchor="text" w:hAnchor="text" w:xAlign="center" w:y="1"/>
              <w:shd w:val="clear" w:color="auto" w:fill="auto"/>
              <w:spacing w:before="60" w:line="210" w:lineRule="exact"/>
              <w:ind w:left="16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нормам</w:t>
            </w:r>
          </w:p>
        </w:tc>
      </w:tr>
      <w:tr w:rsidR="00BB027E" w:rsidRPr="003E581B" w:rsidTr="00BB027E">
        <w:trPr>
          <w:trHeight w:hRule="exact" w:val="634"/>
          <w:jc w:val="center"/>
        </w:trPr>
        <w:tc>
          <w:tcPr>
            <w:tcW w:w="47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69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w:t>
            </w:r>
          </w:p>
        </w:tc>
        <w:tc>
          <w:tcPr>
            <w:tcW w:w="309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693" w:wrap="notBeside" w:vAnchor="text" w:hAnchor="text" w:xAlign="center" w:y="1"/>
              <w:shd w:val="clear" w:color="auto" w:fill="auto"/>
              <w:spacing w:before="0" w:line="254"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Филиал ФБУЗ «</w:t>
            </w:r>
            <w:proofErr w:type="spellStart"/>
            <w:r w:rsidRPr="003E581B">
              <w:rPr>
                <w:rStyle w:val="2105pt0"/>
                <w:rFonts w:ascii="Times New Roman" w:hAnsi="Times New Roman" w:cs="Times New Roman"/>
                <w:sz w:val="16"/>
                <w:szCs w:val="16"/>
              </w:rPr>
              <w:t>ЦГиЭ</w:t>
            </w:r>
            <w:proofErr w:type="spellEnd"/>
            <w:r w:rsidRPr="003E581B">
              <w:rPr>
                <w:rStyle w:val="2105pt0"/>
                <w:rFonts w:ascii="Times New Roman" w:hAnsi="Times New Roman" w:cs="Times New Roman"/>
                <w:sz w:val="16"/>
                <w:szCs w:val="16"/>
              </w:rPr>
              <w:t xml:space="preserve"> в ЧР- Чувашии в </w:t>
            </w:r>
            <w:proofErr w:type="spellStart"/>
            <w:r w:rsidRPr="003E581B">
              <w:rPr>
                <w:rStyle w:val="2105pt0"/>
                <w:rFonts w:ascii="Times New Roman" w:hAnsi="Times New Roman" w:cs="Times New Roman"/>
                <w:sz w:val="16"/>
                <w:szCs w:val="16"/>
              </w:rPr>
              <w:t>п.Вурнары</w:t>
            </w:r>
            <w:proofErr w:type="spellEnd"/>
            <w:r w:rsidRPr="003E581B">
              <w:rPr>
                <w:rStyle w:val="2105pt0"/>
                <w:rFonts w:ascii="Times New Roman" w:hAnsi="Times New Roman" w:cs="Times New Roman"/>
                <w:sz w:val="16"/>
                <w:szCs w:val="16"/>
              </w:rPr>
              <w:t>»</w:t>
            </w:r>
          </w:p>
        </w:tc>
        <w:tc>
          <w:tcPr>
            <w:tcW w:w="316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693" w:wrap="notBeside" w:vAnchor="text" w:hAnchor="text" w:xAlign="center" w:y="1"/>
              <w:shd w:val="clear" w:color="auto" w:fill="auto"/>
              <w:spacing w:before="0" w:line="254" w:lineRule="exact"/>
              <w:ind w:firstLine="0"/>
              <w:jc w:val="both"/>
              <w:rPr>
                <w:rFonts w:ascii="Times New Roman" w:hAnsi="Times New Roman" w:cs="Times New Roman"/>
                <w:sz w:val="16"/>
                <w:szCs w:val="16"/>
              </w:rPr>
            </w:pPr>
            <w:r w:rsidRPr="003E581B">
              <w:rPr>
                <w:rStyle w:val="2105pt0"/>
                <w:rFonts w:ascii="Times New Roman" w:hAnsi="Times New Roman" w:cs="Times New Roman"/>
                <w:sz w:val="16"/>
                <w:szCs w:val="16"/>
              </w:rPr>
              <w:t>Протокол лабораторных испытаний №В-4-П-2018 от 30.01.2018</w:t>
            </w:r>
          </w:p>
        </w:tc>
        <w:tc>
          <w:tcPr>
            <w:tcW w:w="297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69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proofErr w:type="spellStart"/>
            <w:r w:rsidRPr="003E581B">
              <w:rPr>
                <w:rStyle w:val="2105pt0"/>
                <w:rFonts w:ascii="Times New Roman" w:hAnsi="Times New Roman" w:cs="Times New Roman"/>
                <w:sz w:val="16"/>
                <w:szCs w:val="16"/>
              </w:rPr>
              <w:t>Артскважина</w:t>
            </w:r>
            <w:proofErr w:type="spellEnd"/>
            <w:r w:rsidRPr="003E581B">
              <w:rPr>
                <w:rStyle w:val="2105pt0"/>
                <w:rFonts w:ascii="Times New Roman" w:hAnsi="Times New Roman" w:cs="Times New Roman"/>
                <w:sz w:val="16"/>
                <w:szCs w:val="16"/>
              </w:rPr>
              <w:t xml:space="preserve"> (ул. 40 Лет Победы)</w:t>
            </w:r>
          </w:p>
        </w:tc>
        <w:tc>
          <w:tcPr>
            <w:tcW w:w="127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69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24.01.2018</w:t>
            </w:r>
          </w:p>
        </w:tc>
        <w:tc>
          <w:tcPr>
            <w:tcW w:w="269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693" w:wrap="notBeside" w:vAnchor="text" w:hAnchor="text" w:xAlign="center" w:y="1"/>
              <w:shd w:val="clear" w:color="auto" w:fill="auto"/>
              <w:spacing w:before="0" w:line="254"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Санитарно-гигиенические и микробиологические</w:t>
            </w:r>
          </w:p>
        </w:tc>
        <w:tc>
          <w:tcPr>
            <w:tcW w:w="1022"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469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Да</w:t>
            </w:r>
          </w:p>
        </w:tc>
      </w:tr>
      <w:tr w:rsidR="00BB027E" w:rsidRPr="003E581B" w:rsidTr="00BB027E">
        <w:trPr>
          <w:trHeight w:hRule="exact" w:val="629"/>
          <w:jc w:val="center"/>
        </w:trPr>
        <w:tc>
          <w:tcPr>
            <w:tcW w:w="47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69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w:t>
            </w:r>
          </w:p>
        </w:tc>
        <w:tc>
          <w:tcPr>
            <w:tcW w:w="309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693" w:wrap="notBeside" w:vAnchor="text" w:hAnchor="text" w:xAlign="center" w:y="1"/>
              <w:shd w:val="clear" w:color="auto" w:fill="auto"/>
              <w:spacing w:before="0" w:line="254"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Филиал ФБУЗ «</w:t>
            </w:r>
            <w:proofErr w:type="spellStart"/>
            <w:r w:rsidRPr="003E581B">
              <w:rPr>
                <w:rStyle w:val="2105pt0"/>
                <w:rFonts w:ascii="Times New Roman" w:hAnsi="Times New Roman" w:cs="Times New Roman"/>
                <w:sz w:val="16"/>
                <w:szCs w:val="16"/>
              </w:rPr>
              <w:t>ЦГиЭ</w:t>
            </w:r>
            <w:proofErr w:type="spellEnd"/>
            <w:r w:rsidRPr="003E581B">
              <w:rPr>
                <w:rStyle w:val="2105pt0"/>
                <w:rFonts w:ascii="Times New Roman" w:hAnsi="Times New Roman" w:cs="Times New Roman"/>
                <w:sz w:val="16"/>
                <w:szCs w:val="16"/>
              </w:rPr>
              <w:t xml:space="preserve"> в ЧР- Чувашии в </w:t>
            </w:r>
            <w:proofErr w:type="spellStart"/>
            <w:r w:rsidRPr="003E581B">
              <w:rPr>
                <w:rStyle w:val="2105pt0"/>
                <w:rFonts w:ascii="Times New Roman" w:hAnsi="Times New Roman" w:cs="Times New Roman"/>
                <w:sz w:val="16"/>
                <w:szCs w:val="16"/>
              </w:rPr>
              <w:t>п.Вурнары</w:t>
            </w:r>
            <w:proofErr w:type="spellEnd"/>
            <w:r w:rsidRPr="003E581B">
              <w:rPr>
                <w:rStyle w:val="2105pt0"/>
                <w:rFonts w:ascii="Times New Roman" w:hAnsi="Times New Roman" w:cs="Times New Roman"/>
                <w:sz w:val="16"/>
                <w:szCs w:val="16"/>
              </w:rPr>
              <w:t>»</w:t>
            </w:r>
          </w:p>
        </w:tc>
        <w:tc>
          <w:tcPr>
            <w:tcW w:w="316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693" w:wrap="notBeside" w:vAnchor="text" w:hAnchor="text" w:xAlign="center" w:y="1"/>
              <w:shd w:val="clear" w:color="auto" w:fill="auto"/>
              <w:spacing w:before="0" w:line="254" w:lineRule="exact"/>
              <w:ind w:firstLine="0"/>
              <w:jc w:val="both"/>
              <w:rPr>
                <w:rFonts w:ascii="Times New Roman" w:hAnsi="Times New Roman" w:cs="Times New Roman"/>
                <w:sz w:val="16"/>
                <w:szCs w:val="16"/>
              </w:rPr>
            </w:pPr>
            <w:r w:rsidRPr="003E581B">
              <w:rPr>
                <w:rStyle w:val="2105pt0"/>
                <w:rFonts w:ascii="Times New Roman" w:hAnsi="Times New Roman" w:cs="Times New Roman"/>
                <w:sz w:val="16"/>
                <w:szCs w:val="16"/>
              </w:rPr>
              <w:t>Протокол лабораторных испытаний №В-42-П-2018 от 18.05.2018</w:t>
            </w:r>
          </w:p>
        </w:tc>
        <w:tc>
          <w:tcPr>
            <w:tcW w:w="297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69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proofErr w:type="spellStart"/>
            <w:r w:rsidRPr="003E581B">
              <w:rPr>
                <w:rStyle w:val="2105pt0"/>
                <w:rFonts w:ascii="Times New Roman" w:hAnsi="Times New Roman" w:cs="Times New Roman"/>
                <w:sz w:val="16"/>
                <w:szCs w:val="16"/>
              </w:rPr>
              <w:t>Артскважина</w:t>
            </w:r>
            <w:proofErr w:type="spellEnd"/>
            <w:r w:rsidRPr="003E581B">
              <w:rPr>
                <w:rStyle w:val="2105pt0"/>
                <w:rFonts w:ascii="Times New Roman" w:hAnsi="Times New Roman" w:cs="Times New Roman"/>
                <w:sz w:val="16"/>
                <w:szCs w:val="16"/>
              </w:rPr>
              <w:t xml:space="preserve"> (ул. 40 Лет Победы)</w:t>
            </w:r>
          </w:p>
        </w:tc>
        <w:tc>
          <w:tcPr>
            <w:tcW w:w="127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69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14.05.2018</w:t>
            </w:r>
          </w:p>
        </w:tc>
        <w:tc>
          <w:tcPr>
            <w:tcW w:w="269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693" w:wrap="notBeside" w:vAnchor="text" w:hAnchor="text" w:xAlign="center" w:y="1"/>
              <w:shd w:val="clear" w:color="auto" w:fill="auto"/>
              <w:spacing w:before="0" w:line="254"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Санитарно-гигиенические и микробиологические</w:t>
            </w:r>
          </w:p>
        </w:tc>
        <w:tc>
          <w:tcPr>
            <w:tcW w:w="1022"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469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Да</w:t>
            </w:r>
          </w:p>
        </w:tc>
      </w:tr>
      <w:tr w:rsidR="00BB027E" w:rsidRPr="003E581B" w:rsidTr="00BB027E">
        <w:trPr>
          <w:trHeight w:hRule="exact" w:val="629"/>
          <w:jc w:val="center"/>
        </w:trPr>
        <w:tc>
          <w:tcPr>
            <w:tcW w:w="47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69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w:t>
            </w:r>
          </w:p>
        </w:tc>
        <w:tc>
          <w:tcPr>
            <w:tcW w:w="309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693" w:wrap="notBeside" w:vAnchor="text" w:hAnchor="text" w:xAlign="center" w:y="1"/>
              <w:shd w:val="clear" w:color="auto" w:fill="auto"/>
              <w:spacing w:before="0" w:line="254"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Филиал ФБУЗ «</w:t>
            </w:r>
            <w:proofErr w:type="spellStart"/>
            <w:r w:rsidRPr="003E581B">
              <w:rPr>
                <w:rStyle w:val="2105pt0"/>
                <w:rFonts w:ascii="Times New Roman" w:hAnsi="Times New Roman" w:cs="Times New Roman"/>
                <w:sz w:val="16"/>
                <w:szCs w:val="16"/>
              </w:rPr>
              <w:t>ЦГиЭ</w:t>
            </w:r>
            <w:proofErr w:type="spellEnd"/>
            <w:r w:rsidRPr="003E581B">
              <w:rPr>
                <w:rStyle w:val="2105pt0"/>
                <w:rFonts w:ascii="Times New Roman" w:hAnsi="Times New Roman" w:cs="Times New Roman"/>
                <w:sz w:val="16"/>
                <w:szCs w:val="16"/>
              </w:rPr>
              <w:t xml:space="preserve"> в ЧР- Чувашии в </w:t>
            </w:r>
            <w:proofErr w:type="spellStart"/>
            <w:r w:rsidRPr="003E581B">
              <w:rPr>
                <w:rStyle w:val="2105pt0"/>
                <w:rFonts w:ascii="Times New Roman" w:hAnsi="Times New Roman" w:cs="Times New Roman"/>
                <w:sz w:val="16"/>
                <w:szCs w:val="16"/>
              </w:rPr>
              <w:t>п.Вурнары</w:t>
            </w:r>
            <w:proofErr w:type="spellEnd"/>
            <w:r w:rsidRPr="003E581B">
              <w:rPr>
                <w:rStyle w:val="2105pt0"/>
                <w:rFonts w:ascii="Times New Roman" w:hAnsi="Times New Roman" w:cs="Times New Roman"/>
                <w:sz w:val="16"/>
                <w:szCs w:val="16"/>
              </w:rPr>
              <w:t>»</w:t>
            </w:r>
          </w:p>
        </w:tc>
        <w:tc>
          <w:tcPr>
            <w:tcW w:w="316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693" w:wrap="notBeside" w:vAnchor="text" w:hAnchor="text" w:xAlign="center" w:y="1"/>
              <w:shd w:val="clear" w:color="auto" w:fill="auto"/>
              <w:spacing w:before="0" w:line="254" w:lineRule="exact"/>
              <w:ind w:firstLine="0"/>
              <w:jc w:val="both"/>
              <w:rPr>
                <w:rFonts w:ascii="Times New Roman" w:hAnsi="Times New Roman" w:cs="Times New Roman"/>
                <w:sz w:val="16"/>
                <w:szCs w:val="16"/>
              </w:rPr>
            </w:pPr>
            <w:r w:rsidRPr="003E581B">
              <w:rPr>
                <w:rStyle w:val="2105pt0"/>
                <w:rFonts w:ascii="Times New Roman" w:hAnsi="Times New Roman" w:cs="Times New Roman"/>
                <w:sz w:val="16"/>
                <w:szCs w:val="16"/>
              </w:rPr>
              <w:t>Протокол лабораторных испытаний №В-43-П-2018 от 25.05.2018</w:t>
            </w:r>
          </w:p>
        </w:tc>
        <w:tc>
          <w:tcPr>
            <w:tcW w:w="297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69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proofErr w:type="spellStart"/>
            <w:r w:rsidRPr="003E581B">
              <w:rPr>
                <w:rStyle w:val="2105pt0"/>
                <w:rFonts w:ascii="Times New Roman" w:hAnsi="Times New Roman" w:cs="Times New Roman"/>
                <w:sz w:val="16"/>
                <w:szCs w:val="16"/>
              </w:rPr>
              <w:t>Артскважина</w:t>
            </w:r>
            <w:proofErr w:type="spellEnd"/>
            <w:r w:rsidRPr="003E581B">
              <w:rPr>
                <w:rStyle w:val="2105pt0"/>
                <w:rFonts w:ascii="Times New Roman" w:hAnsi="Times New Roman" w:cs="Times New Roman"/>
                <w:sz w:val="16"/>
                <w:szCs w:val="16"/>
              </w:rPr>
              <w:t xml:space="preserve"> (ул. СХТ)</w:t>
            </w:r>
          </w:p>
        </w:tc>
        <w:tc>
          <w:tcPr>
            <w:tcW w:w="127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69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21.05.2018</w:t>
            </w:r>
          </w:p>
        </w:tc>
        <w:tc>
          <w:tcPr>
            <w:tcW w:w="269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693"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Санитарно-гигиенические</w:t>
            </w:r>
          </w:p>
        </w:tc>
        <w:tc>
          <w:tcPr>
            <w:tcW w:w="1022"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469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Да</w:t>
            </w:r>
          </w:p>
        </w:tc>
      </w:tr>
      <w:tr w:rsidR="00BB027E" w:rsidRPr="003E581B" w:rsidTr="00BB027E">
        <w:trPr>
          <w:trHeight w:hRule="exact" w:val="629"/>
          <w:jc w:val="center"/>
        </w:trPr>
        <w:tc>
          <w:tcPr>
            <w:tcW w:w="47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69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w:t>
            </w:r>
          </w:p>
        </w:tc>
        <w:tc>
          <w:tcPr>
            <w:tcW w:w="309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693" w:wrap="notBeside" w:vAnchor="text" w:hAnchor="text" w:xAlign="center" w:y="1"/>
              <w:shd w:val="clear" w:color="auto" w:fill="auto"/>
              <w:spacing w:before="0" w:line="254"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Филиал ФБУЗ «</w:t>
            </w:r>
            <w:proofErr w:type="spellStart"/>
            <w:r w:rsidRPr="003E581B">
              <w:rPr>
                <w:rStyle w:val="2105pt0"/>
                <w:rFonts w:ascii="Times New Roman" w:hAnsi="Times New Roman" w:cs="Times New Roman"/>
                <w:sz w:val="16"/>
                <w:szCs w:val="16"/>
              </w:rPr>
              <w:t>ЦГиЭ</w:t>
            </w:r>
            <w:proofErr w:type="spellEnd"/>
            <w:r w:rsidRPr="003E581B">
              <w:rPr>
                <w:rStyle w:val="2105pt0"/>
                <w:rFonts w:ascii="Times New Roman" w:hAnsi="Times New Roman" w:cs="Times New Roman"/>
                <w:sz w:val="16"/>
                <w:szCs w:val="16"/>
              </w:rPr>
              <w:t xml:space="preserve"> в ЧР- Чувашии в </w:t>
            </w:r>
            <w:proofErr w:type="spellStart"/>
            <w:r w:rsidRPr="003E581B">
              <w:rPr>
                <w:rStyle w:val="2105pt0"/>
                <w:rFonts w:ascii="Times New Roman" w:hAnsi="Times New Roman" w:cs="Times New Roman"/>
                <w:sz w:val="16"/>
                <w:szCs w:val="16"/>
              </w:rPr>
              <w:t>п.Вурнары</w:t>
            </w:r>
            <w:proofErr w:type="spellEnd"/>
            <w:r w:rsidRPr="003E581B">
              <w:rPr>
                <w:rStyle w:val="2105pt0"/>
                <w:rFonts w:ascii="Times New Roman" w:hAnsi="Times New Roman" w:cs="Times New Roman"/>
                <w:sz w:val="16"/>
                <w:szCs w:val="16"/>
              </w:rPr>
              <w:t>»</w:t>
            </w:r>
          </w:p>
        </w:tc>
        <w:tc>
          <w:tcPr>
            <w:tcW w:w="316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693" w:wrap="notBeside" w:vAnchor="text" w:hAnchor="text" w:xAlign="center" w:y="1"/>
              <w:shd w:val="clear" w:color="auto" w:fill="auto"/>
              <w:spacing w:before="0" w:line="254" w:lineRule="exact"/>
              <w:ind w:firstLine="0"/>
              <w:jc w:val="both"/>
              <w:rPr>
                <w:rFonts w:ascii="Times New Roman" w:hAnsi="Times New Roman" w:cs="Times New Roman"/>
                <w:sz w:val="16"/>
                <w:szCs w:val="16"/>
              </w:rPr>
            </w:pPr>
            <w:r w:rsidRPr="003E581B">
              <w:rPr>
                <w:rStyle w:val="2105pt0"/>
                <w:rFonts w:ascii="Times New Roman" w:hAnsi="Times New Roman" w:cs="Times New Roman"/>
                <w:sz w:val="16"/>
                <w:szCs w:val="16"/>
              </w:rPr>
              <w:t>Протокол лабораторных испытаний №В-96-П-2018 от 25.09.2018</w:t>
            </w:r>
          </w:p>
        </w:tc>
        <w:tc>
          <w:tcPr>
            <w:tcW w:w="297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69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proofErr w:type="spellStart"/>
            <w:r w:rsidRPr="003E581B">
              <w:rPr>
                <w:rStyle w:val="2105pt0"/>
                <w:rFonts w:ascii="Times New Roman" w:hAnsi="Times New Roman" w:cs="Times New Roman"/>
                <w:sz w:val="16"/>
                <w:szCs w:val="16"/>
              </w:rPr>
              <w:t>Артскважина</w:t>
            </w:r>
            <w:proofErr w:type="spellEnd"/>
            <w:r w:rsidRPr="003E581B">
              <w:rPr>
                <w:rStyle w:val="2105pt0"/>
                <w:rFonts w:ascii="Times New Roman" w:hAnsi="Times New Roman" w:cs="Times New Roman"/>
                <w:sz w:val="16"/>
                <w:szCs w:val="16"/>
              </w:rPr>
              <w:t xml:space="preserve"> (ул. 40 Лет Победы)</w:t>
            </w:r>
          </w:p>
        </w:tc>
        <w:tc>
          <w:tcPr>
            <w:tcW w:w="127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69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18.09.2018</w:t>
            </w:r>
          </w:p>
        </w:tc>
        <w:tc>
          <w:tcPr>
            <w:tcW w:w="269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693" w:wrap="notBeside" w:vAnchor="text" w:hAnchor="text" w:xAlign="center" w:y="1"/>
              <w:shd w:val="clear" w:color="auto" w:fill="auto"/>
              <w:spacing w:before="0" w:line="254"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Санитарно-гигиенические и микробиологические</w:t>
            </w:r>
          </w:p>
        </w:tc>
        <w:tc>
          <w:tcPr>
            <w:tcW w:w="1022"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469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Да</w:t>
            </w:r>
          </w:p>
        </w:tc>
      </w:tr>
      <w:tr w:rsidR="00BB027E" w:rsidRPr="003E581B" w:rsidTr="00BB027E">
        <w:trPr>
          <w:trHeight w:hRule="exact" w:val="629"/>
          <w:jc w:val="center"/>
        </w:trPr>
        <w:tc>
          <w:tcPr>
            <w:tcW w:w="47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69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w:t>
            </w:r>
          </w:p>
        </w:tc>
        <w:tc>
          <w:tcPr>
            <w:tcW w:w="309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693" w:wrap="notBeside" w:vAnchor="text" w:hAnchor="text" w:xAlign="center" w:y="1"/>
              <w:shd w:val="clear" w:color="auto" w:fill="auto"/>
              <w:spacing w:before="0" w:line="25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Филиал ФБУЗ «</w:t>
            </w:r>
            <w:proofErr w:type="spellStart"/>
            <w:r w:rsidRPr="003E581B">
              <w:rPr>
                <w:rStyle w:val="2105pt0"/>
                <w:rFonts w:ascii="Times New Roman" w:hAnsi="Times New Roman" w:cs="Times New Roman"/>
                <w:sz w:val="16"/>
                <w:szCs w:val="16"/>
              </w:rPr>
              <w:t>ЦГиЭ</w:t>
            </w:r>
            <w:proofErr w:type="spellEnd"/>
            <w:r w:rsidRPr="003E581B">
              <w:rPr>
                <w:rStyle w:val="2105pt0"/>
                <w:rFonts w:ascii="Times New Roman" w:hAnsi="Times New Roman" w:cs="Times New Roman"/>
                <w:sz w:val="16"/>
                <w:szCs w:val="16"/>
              </w:rPr>
              <w:t xml:space="preserve"> в ЧР- Чувашии в </w:t>
            </w:r>
            <w:proofErr w:type="spellStart"/>
            <w:r w:rsidRPr="003E581B">
              <w:rPr>
                <w:rStyle w:val="2105pt0"/>
                <w:rFonts w:ascii="Times New Roman" w:hAnsi="Times New Roman" w:cs="Times New Roman"/>
                <w:sz w:val="16"/>
                <w:szCs w:val="16"/>
              </w:rPr>
              <w:t>п.Вурнары</w:t>
            </w:r>
            <w:proofErr w:type="spellEnd"/>
            <w:r w:rsidRPr="003E581B">
              <w:rPr>
                <w:rStyle w:val="2105pt0"/>
                <w:rFonts w:ascii="Times New Roman" w:hAnsi="Times New Roman" w:cs="Times New Roman"/>
                <w:sz w:val="16"/>
                <w:szCs w:val="16"/>
              </w:rPr>
              <w:t>»</w:t>
            </w:r>
          </w:p>
        </w:tc>
        <w:tc>
          <w:tcPr>
            <w:tcW w:w="316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693" w:wrap="notBeside" w:vAnchor="text" w:hAnchor="text" w:xAlign="center" w:y="1"/>
              <w:shd w:val="clear" w:color="auto" w:fill="auto"/>
              <w:spacing w:before="0" w:line="250" w:lineRule="exact"/>
              <w:ind w:firstLine="0"/>
              <w:jc w:val="both"/>
              <w:rPr>
                <w:rFonts w:ascii="Times New Roman" w:hAnsi="Times New Roman" w:cs="Times New Roman"/>
                <w:sz w:val="16"/>
                <w:szCs w:val="16"/>
              </w:rPr>
            </w:pPr>
            <w:r w:rsidRPr="003E581B">
              <w:rPr>
                <w:rStyle w:val="2105pt0"/>
                <w:rFonts w:ascii="Times New Roman" w:hAnsi="Times New Roman" w:cs="Times New Roman"/>
                <w:sz w:val="16"/>
                <w:szCs w:val="16"/>
              </w:rPr>
              <w:t>Протокол лабораторных испытаний №4 от 27.12.2018</w:t>
            </w:r>
          </w:p>
        </w:tc>
        <w:tc>
          <w:tcPr>
            <w:tcW w:w="297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69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proofErr w:type="spellStart"/>
            <w:r w:rsidRPr="003E581B">
              <w:rPr>
                <w:rStyle w:val="2105pt0"/>
                <w:rFonts w:ascii="Times New Roman" w:hAnsi="Times New Roman" w:cs="Times New Roman"/>
                <w:sz w:val="16"/>
                <w:szCs w:val="16"/>
              </w:rPr>
              <w:t>Артскважина</w:t>
            </w:r>
            <w:proofErr w:type="spellEnd"/>
            <w:r w:rsidRPr="003E581B">
              <w:rPr>
                <w:rStyle w:val="2105pt0"/>
                <w:rFonts w:ascii="Times New Roman" w:hAnsi="Times New Roman" w:cs="Times New Roman"/>
                <w:sz w:val="16"/>
                <w:szCs w:val="16"/>
              </w:rPr>
              <w:t xml:space="preserve"> (ул. 40 Лет Победы)</w:t>
            </w:r>
          </w:p>
        </w:tc>
        <w:tc>
          <w:tcPr>
            <w:tcW w:w="127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69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24.12.2018</w:t>
            </w:r>
          </w:p>
        </w:tc>
        <w:tc>
          <w:tcPr>
            <w:tcW w:w="269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693" w:wrap="notBeside" w:vAnchor="text" w:hAnchor="text" w:xAlign="center" w:y="1"/>
              <w:shd w:val="clear" w:color="auto" w:fill="auto"/>
              <w:spacing w:before="0" w:line="25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Санитарно-гигиенические и микробиологические</w:t>
            </w:r>
          </w:p>
        </w:tc>
        <w:tc>
          <w:tcPr>
            <w:tcW w:w="1022"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469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Да</w:t>
            </w:r>
          </w:p>
        </w:tc>
      </w:tr>
      <w:tr w:rsidR="00BB027E" w:rsidRPr="003E581B" w:rsidTr="00BB027E">
        <w:trPr>
          <w:trHeight w:hRule="exact" w:val="629"/>
          <w:jc w:val="center"/>
        </w:trPr>
        <w:tc>
          <w:tcPr>
            <w:tcW w:w="47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69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c>
          <w:tcPr>
            <w:tcW w:w="309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693" w:wrap="notBeside" w:vAnchor="text" w:hAnchor="text" w:xAlign="center" w:y="1"/>
              <w:shd w:val="clear" w:color="auto" w:fill="auto"/>
              <w:spacing w:before="0" w:line="25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Филиал ФБУЗ «</w:t>
            </w:r>
            <w:proofErr w:type="spellStart"/>
            <w:r w:rsidRPr="003E581B">
              <w:rPr>
                <w:rStyle w:val="2105pt0"/>
                <w:rFonts w:ascii="Times New Roman" w:hAnsi="Times New Roman" w:cs="Times New Roman"/>
                <w:sz w:val="16"/>
                <w:szCs w:val="16"/>
              </w:rPr>
              <w:t>ЦГиЭ</w:t>
            </w:r>
            <w:proofErr w:type="spellEnd"/>
            <w:r w:rsidRPr="003E581B">
              <w:rPr>
                <w:rStyle w:val="2105pt0"/>
                <w:rFonts w:ascii="Times New Roman" w:hAnsi="Times New Roman" w:cs="Times New Roman"/>
                <w:sz w:val="16"/>
                <w:szCs w:val="16"/>
              </w:rPr>
              <w:t xml:space="preserve"> в ЧР- Чувашии в </w:t>
            </w:r>
            <w:proofErr w:type="spellStart"/>
            <w:r w:rsidRPr="003E581B">
              <w:rPr>
                <w:rStyle w:val="2105pt0"/>
                <w:rFonts w:ascii="Times New Roman" w:hAnsi="Times New Roman" w:cs="Times New Roman"/>
                <w:sz w:val="16"/>
                <w:szCs w:val="16"/>
              </w:rPr>
              <w:t>п.Вурнары</w:t>
            </w:r>
            <w:proofErr w:type="spellEnd"/>
            <w:r w:rsidRPr="003E581B">
              <w:rPr>
                <w:rStyle w:val="2105pt0"/>
                <w:rFonts w:ascii="Times New Roman" w:hAnsi="Times New Roman" w:cs="Times New Roman"/>
                <w:sz w:val="16"/>
                <w:szCs w:val="16"/>
              </w:rPr>
              <w:t>»</w:t>
            </w:r>
          </w:p>
        </w:tc>
        <w:tc>
          <w:tcPr>
            <w:tcW w:w="316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693" w:wrap="notBeside" w:vAnchor="text" w:hAnchor="text" w:xAlign="center" w:y="1"/>
              <w:shd w:val="clear" w:color="auto" w:fill="auto"/>
              <w:spacing w:before="0" w:line="250" w:lineRule="exact"/>
              <w:ind w:firstLine="0"/>
              <w:jc w:val="both"/>
              <w:rPr>
                <w:rFonts w:ascii="Times New Roman" w:hAnsi="Times New Roman" w:cs="Times New Roman"/>
                <w:sz w:val="16"/>
                <w:szCs w:val="16"/>
              </w:rPr>
            </w:pPr>
            <w:r w:rsidRPr="003E581B">
              <w:rPr>
                <w:rStyle w:val="2105pt0"/>
                <w:rFonts w:ascii="Times New Roman" w:hAnsi="Times New Roman" w:cs="Times New Roman"/>
                <w:sz w:val="16"/>
                <w:szCs w:val="16"/>
              </w:rPr>
              <w:t>Протокол лабораторных испытаний №В-15-П-2019 от 15.03.2019</w:t>
            </w:r>
          </w:p>
        </w:tc>
        <w:tc>
          <w:tcPr>
            <w:tcW w:w="297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69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proofErr w:type="spellStart"/>
            <w:r w:rsidRPr="003E581B">
              <w:rPr>
                <w:rStyle w:val="2105pt0"/>
                <w:rFonts w:ascii="Times New Roman" w:hAnsi="Times New Roman" w:cs="Times New Roman"/>
                <w:sz w:val="16"/>
                <w:szCs w:val="16"/>
              </w:rPr>
              <w:t>Артскважина</w:t>
            </w:r>
            <w:proofErr w:type="spellEnd"/>
            <w:r w:rsidRPr="003E581B">
              <w:rPr>
                <w:rStyle w:val="2105pt0"/>
                <w:rFonts w:ascii="Times New Roman" w:hAnsi="Times New Roman" w:cs="Times New Roman"/>
                <w:sz w:val="16"/>
                <w:szCs w:val="16"/>
              </w:rPr>
              <w:t xml:space="preserve"> (ул. 40 Лет Победы)</w:t>
            </w:r>
          </w:p>
        </w:tc>
        <w:tc>
          <w:tcPr>
            <w:tcW w:w="127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69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12.03.2019</w:t>
            </w:r>
          </w:p>
        </w:tc>
        <w:tc>
          <w:tcPr>
            <w:tcW w:w="269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693" w:wrap="notBeside" w:vAnchor="text" w:hAnchor="text" w:xAlign="center" w:y="1"/>
              <w:shd w:val="clear" w:color="auto" w:fill="auto"/>
              <w:spacing w:before="0" w:line="25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Органолептические, хими</w:t>
            </w:r>
            <w:r w:rsidRPr="003E581B">
              <w:rPr>
                <w:rStyle w:val="2105pt0"/>
                <w:rFonts w:ascii="Times New Roman" w:hAnsi="Times New Roman" w:cs="Times New Roman"/>
                <w:sz w:val="16"/>
                <w:szCs w:val="16"/>
              </w:rPr>
              <w:softHyphen/>
              <w:t>ческие и микробиологические</w:t>
            </w:r>
          </w:p>
        </w:tc>
        <w:tc>
          <w:tcPr>
            <w:tcW w:w="1022"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469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Да</w:t>
            </w:r>
          </w:p>
        </w:tc>
      </w:tr>
      <w:tr w:rsidR="00BB027E" w:rsidRPr="003E581B" w:rsidTr="00BB027E">
        <w:trPr>
          <w:trHeight w:hRule="exact" w:val="629"/>
          <w:jc w:val="center"/>
        </w:trPr>
        <w:tc>
          <w:tcPr>
            <w:tcW w:w="47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69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w:t>
            </w:r>
          </w:p>
        </w:tc>
        <w:tc>
          <w:tcPr>
            <w:tcW w:w="309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693" w:wrap="notBeside" w:vAnchor="text" w:hAnchor="text" w:xAlign="center" w:y="1"/>
              <w:shd w:val="clear" w:color="auto" w:fill="auto"/>
              <w:spacing w:before="0" w:line="25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Филиал ФБУЗ «</w:t>
            </w:r>
            <w:proofErr w:type="spellStart"/>
            <w:r w:rsidRPr="003E581B">
              <w:rPr>
                <w:rStyle w:val="2105pt0"/>
                <w:rFonts w:ascii="Times New Roman" w:hAnsi="Times New Roman" w:cs="Times New Roman"/>
                <w:sz w:val="16"/>
                <w:szCs w:val="16"/>
              </w:rPr>
              <w:t>ЦГиЭ</w:t>
            </w:r>
            <w:proofErr w:type="spellEnd"/>
            <w:r w:rsidRPr="003E581B">
              <w:rPr>
                <w:rStyle w:val="2105pt0"/>
                <w:rFonts w:ascii="Times New Roman" w:hAnsi="Times New Roman" w:cs="Times New Roman"/>
                <w:sz w:val="16"/>
                <w:szCs w:val="16"/>
              </w:rPr>
              <w:t xml:space="preserve"> в ЧР- Чувашии в </w:t>
            </w:r>
            <w:proofErr w:type="spellStart"/>
            <w:r w:rsidRPr="003E581B">
              <w:rPr>
                <w:rStyle w:val="2105pt0"/>
                <w:rFonts w:ascii="Times New Roman" w:hAnsi="Times New Roman" w:cs="Times New Roman"/>
                <w:sz w:val="16"/>
                <w:szCs w:val="16"/>
              </w:rPr>
              <w:t>п.Вурнары</w:t>
            </w:r>
            <w:proofErr w:type="spellEnd"/>
            <w:r w:rsidRPr="003E581B">
              <w:rPr>
                <w:rStyle w:val="2105pt0"/>
                <w:rFonts w:ascii="Times New Roman" w:hAnsi="Times New Roman" w:cs="Times New Roman"/>
                <w:sz w:val="16"/>
                <w:szCs w:val="16"/>
              </w:rPr>
              <w:t>»</w:t>
            </w:r>
          </w:p>
        </w:tc>
        <w:tc>
          <w:tcPr>
            <w:tcW w:w="316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693" w:wrap="notBeside" w:vAnchor="text" w:hAnchor="text" w:xAlign="center" w:y="1"/>
              <w:shd w:val="clear" w:color="auto" w:fill="auto"/>
              <w:spacing w:before="0" w:line="250" w:lineRule="exact"/>
              <w:ind w:firstLine="0"/>
              <w:jc w:val="both"/>
              <w:rPr>
                <w:rFonts w:ascii="Times New Roman" w:hAnsi="Times New Roman" w:cs="Times New Roman"/>
                <w:sz w:val="16"/>
                <w:szCs w:val="16"/>
              </w:rPr>
            </w:pPr>
            <w:r w:rsidRPr="003E581B">
              <w:rPr>
                <w:rStyle w:val="2105pt0"/>
                <w:rFonts w:ascii="Times New Roman" w:hAnsi="Times New Roman" w:cs="Times New Roman"/>
                <w:sz w:val="16"/>
                <w:szCs w:val="16"/>
              </w:rPr>
              <w:t>Протокол лабораторных испытаний №В-17-П-2019 от 15.03.2019</w:t>
            </w:r>
          </w:p>
        </w:tc>
        <w:tc>
          <w:tcPr>
            <w:tcW w:w="297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69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proofErr w:type="spellStart"/>
            <w:r w:rsidRPr="003E581B">
              <w:rPr>
                <w:rStyle w:val="2105pt0"/>
                <w:rFonts w:ascii="Times New Roman" w:hAnsi="Times New Roman" w:cs="Times New Roman"/>
                <w:sz w:val="16"/>
                <w:szCs w:val="16"/>
              </w:rPr>
              <w:t>Артскважина</w:t>
            </w:r>
            <w:proofErr w:type="spellEnd"/>
            <w:r w:rsidRPr="003E581B">
              <w:rPr>
                <w:rStyle w:val="2105pt0"/>
                <w:rFonts w:ascii="Times New Roman" w:hAnsi="Times New Roman" w:cs="Times New Roman"/>
                <w:sz w:val="16"/>
                <w:szCs w:val="16"/>
              </w:rPr>
              <w:t xml:space="preserve"> (ул. СХТ))</w:t>
            </w:r>
          </w:p>
        </w:tc>
        <w:tc>
          <w:tcPr>
            <w:tcW w:w="127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69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12.03.2019</w:t>
            </w:r>
          </w:p>
        </w:tc>
        <w:tc>
          <w:tcPr>
            <w:tcW w:w="269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693" w:wrap="notBeside" w:vAnchor="text" w:hAnchor="text" w:xAlign="center" w:y="1"/>
              <w:shd w:val="clear" w:color="auto" w:fill="auto"/>
              <w:spacing w:before="0" w:line="25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Органолептические, хими</w:t>
            </w:r>
            <w:r w:rsidRPr="003E581B">
              <w:rPr>
                <w:rStyle w:val="2105pt0"/>
                <w:rFonts w:ascii="Times New Roman" w:hAnsi="Times New Roman" w:cs="Times New Roman"/>
                <w:sz w:val="16"/>
                <w:szCs w:val="16"/>
              </w:rPr>
              <w:softHyphen/>
              <w:t>ческие и микробиологические</w:t>
            </w:r>
          </w:p>
        </w:tc>
        <w:tc>
          <w:tcPr>
            <w:tcW w:w="1022"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469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Да</w:t>
            </w:r>
          </w:p>
        </w:tc>
      </w:tr>
      <w:tr w:rsidR="00BB027E" w:rsidRPr="003E581B" w:rsidTr="00BB027E">
        <w:trPr>
          <w:trHeight w:hRule="exact" w:val="629"/>
          <w:jc w:val="center"/>
        </w:trPr>
        <w:tc>
          <w:tcPr>
            <w:tcW w:w="47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69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w:t>
            </w:r>
          </w:p>
        </w:tc>
        <w:tc>
          <w:tcPr>
            <w:tcW w:w="309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693" w:wrap="notBeside" w:vAnchor="text" w:hAnchor="text" w:xAlign="center" w:y="1"/>
              <w:shd w:val="clear" w:color="auto" w:fill="auto"/>
              <w:spacing w:before="0" w:line="25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Филиал ФБУЗ «</w:t>
            </w:r>
            <w:proofErr w:type="spellStart"/>
            <w:r w:rsidRPr="003E581B">
              <w:rPr>
                <w:rStyle w:val="2105pt0"/>
                <w:rFonts w:ascii="Times New Roman" w:hAnsi="Times New Roman" w:cs="Times New Roman"/>
                <w:sz w:val="16"/>
                <w:szCs w:val="16"/>
              </w:rPr>
              <w:t>ЦГиЭ</w:t>
            </w:r>
            <w:proofErr w:type="spellEnd"/>
            <w:r w:rsidRPr="003E581B">
              <w:rPr>
                <w:rStyle w:val="2105pt0"/>
                <w:rFonts w:ascii="Times New Roman" w:hAnsi="Times New Roman" w:cs="Times New Roman"/>
                <w:sz w:val="16"/>
                <w:szCs w:val="16"/>
              </w:rPr>
              <w:t xml:space="preserve"> в ЧР- Чувашии в г.Канаш»</w:t>
            </w:r>
          </w:p>
        </w:tc>
        <w:tc>
          <w:tcPr>
            <w:tcW w:w="316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693" w:wrap="notBeside" w:vAnchor="text" w:hAnchor="text" w:xAlign="center" w:y="1"/>
              <w:shd w:val="clear" w:color="auto" w:fill="auto"/>
              <w:spacing w:before="0" w:line="250" w:lineRule="exact"/>
              <w:ind w:firstLine="0"/>
              <w:jc w:val="both"/>
              <w:rPr>
                <w:rFonts w:ascii="Times New Roman" w:hAnsi="Times New Roman" w:cs="Times New Roman"/>
                <w:sz w:val="16"/>
                <w:szCs w:val="16"/>
              </w:rPr>
            </w:pPr>
            <w:r w:rsidRPr="003E581B">
              <w:rPr>
                <w:rStyle w:val="2105pt0"/>
                <w:rFonts w:ascii="Times New Roman" w:hAnsi="Times New Roman" w:cs="Times New Roman"/>
                <w:sz w:val="16"/>
                <w:szCs w:val="16"/>
              </w:rPr>
              <w:t>Протокол лабораторных испытаний №1195 от 31.03.2020</w:t>
            </w:r>
          </w:p>
        </w:tc>
        <w:tc>
          <w:tcPr>
            <w:tcW w:w="297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69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proofErr w:type="spellStart"/>
            <w:r w:rsidRPr="003E581B">
              <w:rPr>
                <w:rStyle w:val="2105pt0"/>
                <w:rFonts w:ascii="Times New Roman" w:hAnsi="Times New Roman" w:cs="Times New Roman"/>
                <w:sz w:val="16"/>
                <w:szCs w:val="16"/>
              </w:rPr>
              <w:t>Артскважина</w:t>
            </w:r>
            <w:proofErr w:type="spellEnd"/>
            <w:r w:rsidRPr="003E581B">
              <w:rPr>
                <w:rStyle w:val="2105pt0"/>
                <w:rFonts w:ascii="Times New Roman" w:hAnsi="Times New Roman" w:cs="Times New Roman"/>
                <w:sz w:val="16"/>
                <w:szCs w:val="16"/>
              </w:rPr>
              <w:t xml:space="preserve"> (ул. СХТ))</w:t>
            </w:r>
          </w:p>
        </w:tc>
        <w:tc>
          <w:tcPr>
            <w:tcW w:w="127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69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12.03.2020</w:t>
            </w:r>
          </w:p>
        </w:tc>
        <w:tc>
          <w:tcPr>
            <w:tcW w:w="269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693" w:wrap="notBeside" w:vAnchor="text" w:hAnchor="text" w:xAlign="center" w:y="1"/>
              <w:shd w:val="clear" w:color="auto" w:fill="auto"/>
              <w:spacing w:before="0" w:line="25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Органолептические, хими</w:t>
            </w:r>
            <w:r w:rsidRPr="003E581B">
              <w:rPr>
                <w:rStyle w:val="2105pt0"/>
                <w:rFonts w:ascii="Times New Roman" w:hAnsi="Times New Roman" w:cs="Times New Roman"/>
                <w:sz w:val="16"/>
                <w:szCs w:val="16"/>
              </w:rPr>
              <w:softHyphen/>
              <w:t>ческие и бактериологические</w:t>
            </w:r>
          </w:p>
        </w:tc>
        <w:tc>
          <w:tcPr>
            <w:tcW w:w="1022"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469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Да</w:t>
            </w:r>
          </w:p>
        </w:tc>
      </w:tr>
      <w:tr w:rsidR="00BB027E" w:rsidRPr="003E581B" w:rsidTr="00BB027E">
        <w:trPr>
          <w:trHeight w:hRule="exact" w:val="629"/>
          <w:jc w:val="center"/>
        </w:trPr>
        <w:tc>
          <w:tcPr>
            <w:tcW w:w="47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69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w:t>
            </w:r>
          </w:p>
        </w:tc>
        <w:tc>
          <w:tcPr>
            <w:tcW w:w="3091" w:type="dxa"/>
            <w:tcBorders>
              <w:top w:val="single" w:sz="4" w:space="0" w:color="auto"/>
              <w:left w:val="single" w:sz="4" w:space="0" w:color="auto"/>
            </w:tcBorders>
            <w:shd w:val="clear" w:color="auto" w:fill="FFFFFF"/>
          </w:tcPr>
          <w:p w:rsidR="00BB027E" w:rsidRPr="003E581B" w:rsidRDefault="00BB027E" w:rsidP="00BB027E">
            <w:pPr>
              <w:pStyle w:val="20"/>
              <w:framePr w:w="14693" w:wrap="notBeside" w:vAnchor="text" w:hAnchor="text" w:xAlign="center" w:y="1"/>
              <w:shd w:val="clear" w:color="auto" w:fill="auto"/>
              <w:spacing w:before="0" w:line="25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Филиал ФБУЗ «</w:t>
            </w:r>
            <w:proofErr w:type="spellStart"/>
            <w:r w:rsidRPr="003E581B">
              <w:rPr>
                <w:rStyle w:val="2105pt0"/>
                <w:rFonts w:ascii="Times New Roman" w:hAnsi="Times New Roman" w:cs="Times New Roman"/>
                <w:sz w:val="16"/>
                <w:szCs w:val="16"/>
              </w:rPr>
              <w:t>ЦГиЭ</w:t>
            </w:r>
            <w:proofErr w:type="spellEnd"/>
            <w:r w:rsidRPr="003E581B">
              <w:rPr>
                <w:rStyle w:val="2105pt0"/>
                <w:rFonts w:ascii="Times New Roman" w:hAnsi="Times New Roman" w:cs="Times New Roman"/>
                <w:sz w:val="16"/>
                <w:szCs w:val="16"/>
              </w:rPr>
              <w:t xml:space="preserve"> в ЧР- Чувашии в г.Канаш»</w:t>
            </w:r>
          </w:p>
        </w:tc>
        <w:tc>
          <w:tcPr>
            <w:tcW w:w="3163" w:type="dxa"/>
            <w:tcBorders>
              <w:top w:val="single" w:sz="4" w:space="0" w:color="auto"/>
              <w:left w:val="single" w:sz="4" w:space="0" w:color="auto"/>
            </w:tcBorders>
            <w:shd w:val="clear" w:color="auto" w:fill="FFFFFF"/>
          </w:tcPr>
          <w:p w:rsidR="00BB027E" w:rsidRPr="003E581B" w:rsidRDefault="00BB027E" w:rsidP="00BB027E">
            <w:pPr>
              <w:pStyle w:val="20"/>
              <w:framePr w:w="14693" w:wrap="notBeside" w:vAnchor="text" w:hAnchor="text" w:xAlign="center" w:y="1"/>
              <w:shd w:val="clear" w:color="auto" w:fill="auto"/>
              <w:spacing w:before="0" w:line="250" w:lineRule="exact"/>
              <w:ind w:firstLine="0"/>
              <w:jc w:val="both"/>
              <w:rPr>
                <w:rFonts w:ascii="Times New Roman" w:hAnsi="Times New Roman" w:cs="Times New Roman"/>
                <w:sz w:val="16"/>
                <w:szCs w:val="16"/>
              </w:rPr>
            </w:pPr>
            <w:r w:rsidRPr="003E581B">
              <w:rPr>
                <w:rStyle w:val="2105pt0"/>
                <w:rFonts w:ascii="Times New Roman" w:hAnsi="Times New Roman" w:cs="Times New Roman"/>
                <w:sz w:val="16"/>
                <w:szCs w:val="16"/>
              </w:rPr>
              <w:t>Протокол лабораторных испытаний №1200 от 31.03.2020</w:t>
            </w:r>
          </w:p>
        </w:tc>
        <w:tc>
          <w:tcPr>
            <w:tcW w:w="297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69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proofErr w:type="spellStart"/>
            <w:r w:rsidRPr="003E581B">
              <w:rPr>
                <w:rStyle w:val="2105pt0"/>
                <w:rFonts w:ascii="Times New Roman" w:hAnsi="Times New Roman" w:cs="Times New Roman"/>
                <w:sz w:val="16"/>
                <w:szCs w:val="16"/>
              </w:rPr>
              <w:t>Артскважина</w:t>
            </w:r>
            <w:proofErr w:type="spellEnd"/>
            <w:r w:rsidRPr="003E581B">
              <w:rPr>
                <w:rStyle w:val="2105pt0"/>
                <w:rFonts w:ascii="Times New Roman" w:hAnsi="Times New Roman" w:cs="Times New Roman"/>
                <w:sz w:val="16"/>
                <w:szCs w:val="16"/>
              </w:rPr>
              <w:t xml:space="preserve"> (ул. 40 Лет Победы)</w:t>
            </w:r>
          </w:p>
        </w:tc>
        <w:tc>
          <w:tcPr>
            <w:tcW w:w="127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69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12.03.2020</w:t>
            </w:r>
          </w:p>
        </w:tc>
        <w:tc>
          <w:tcPr>
            <w:tcW w:w="2693" w:type="dxa"/>
            <w:tcBorders>
              <w:top w:val="single" w:sz="4" w:space="0" w:color="auto"/>
              <w:left w:val="single" w:sz="4" w:space="0" w:color="auto"/>
            </w:tcBorders>
            <w:shd w:val="clear" w:color="auto" w:fill="FFFFFF"/>
          </w:tcPr>
          <w:p w:rsidR="00BB027E" w:rsidRPr="003E581B" w:rsidRDefault="00BB027E" w:rsidP="00BB027E">
            <w:pPr>
              <w:pStyle w:val="20"/>
              <w:framePr w:w="14693" w:wrap="notBeside" w:vAnchor="text" w:hAnchor="text" w:xAlign="center" w:y="1"/>
              <w:shd w:val="clear" w:color="auto" w:fill="auto"/>
              <w:spacing w:before="0" w:line="25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Органолептические, хими</w:t>
            </w:r>
            <w:r w:rsidRPr="003E581B">
              <w:rPr>
                <w:rStyle w:val="2105pt0"/>
                <w:rFonts w:ascii="Times New Roman" w:hAnsi="Times New Roman" w:cs="Times New Roman"/>
                <w:sz w:val="16"/>
                <w:szCs w:val="16"/>
              </w:rPr>
              <w:softHyphen/>
              <w:t>ческие и бактериологические</w:t>
            </w:r>
          </w:p>
        </w:tc>
        <w:tc>
          <w:tcPr>
            <w:tcW w:w="1022"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469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Да</w:t>
            </w:r>
          </w:p>
        </w:tc>
      </w:tr>
      <w:tr w:rsidR="00BB027E" w:rsidRPr="003E581B" w:rsidTr="00BB027E">
        <w:trPr>
          <w:trHeight w:hRule="exact" w:val="634"/>
          <w:jc w:val="center"/>
        </w:trPr>
        <w:tc>
          <w:tcPr>
            <w:tcW w:w="470"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469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w:t>
            </w:r>
          </w:p>
        </w:tc>
        <w:tc>
          <w:tcPr>
            <w:tcW w:w="3091" w:type="dxa"/>
            <w:tcBorders>
              <w:top w:val="single" w:sz="4" w:space="0" w:color="auto"/>
              <w:left w:val="single" w:sz="4" w:space="0" w:color="auto"/>
              <w:bottom w:val="single" w:sz="4" w:space="0" w:color="auto"/>
            </w:tcBorders>
            <w:shd w:val="clear" w:color="auto" w:fill="FFFFFF"/>
          </w:tcPr>
          <w:p w:rsidR="00BB027E" w:rsidRPr="003E581B" w:rsidRDefault="00BB027E" w:rsidP="00BB027E">
            <w:pPr>
              <w:pStyle w:val="20"/>
              <w:framePr w:w="14693" w:wrap="notBeside" w:vAnchor="text" w:hAnchor="text" w:xAlign="center" w:y="1"/>
              <w:shd w:val="clear" w:color="auto" w:fill="auto"/>
              <w:spacing w:before="0" w:line="25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Филиал ФБУЗ «</w:t>
            </w:r>
            <w:proofErr w:type="spellStart"/>
            <w:r w:rsidRPr="003E581B">
              <w:rPr>
                <w:rStyle w:val="2105pt0"/>
                <w:rFonts w:ascii="Times New Roman" w:hAnsi="Times New Roman" w:cs="Times New Roman"/>
                <w:sz w:val="16"/>
                <w:szCs w:val="16"/>
              </w:rPr>
              <w:t>ЦГиЭ</w:t>
            </w:r>
            <w:proofErr w:type="spellEnd"/>
            <w:r w:rsidRPr="003E581B">
              <w:rPr>
                <w:rStyle w:val="2105pt0"/>
                <w:rFonts w:ascii="Times New Roman" w:hAnsi="Times New Roman" w:cs="Times New Roman"/>
                <w:sz w:val="16"/>
                <w:szCs w:val="16"/>
              </w:rPr>
              <w:t xml:space="preserve"> в ЧР- Чувашии в г.Канаш»</w:t>
            </w:r>
          </w:p>
        </w:tc>
        <w:tc>
          <w:tcPr>
            <w:tcW w:w="3163" w:type="dxa"/>
            <w:tcBorders>
              <w:top w:val="single" w:sz="4" w:space="0" w:color="auto"/>
              <w:left w:val="single" w:sz="4" w:space="0" w:color="auto"/>
              <w:bottom w:val="single" w:sz="4" w:space="0" w:color="auto"/>
            </w:tcBorders>
            <w:shd w:val="clear" w:color="auto" w:fill="FFFFFF"/>
          </w:tcPr>
          <w:p w:rsidR="00BB027E" w:rsidRPr="003E581B" w:rsidRDefault="00BB027E" w:rsidP="00BB027E">
            <w:pPr>
              <w:pStyle w:val="20"/>
              <w:framePr w:w="14693" w:wrap="notBeside" w:vAnchor="text" w:hAnchor="text" w:xAlign="center" w:y="1"/>
              <w:shd w:val="clear" w:color="auto" w:fill="auto"/>
              <w:spacing w:before="0" w:line="250" w:lineRule="exact"/>
              <w:ind w:firstLine="0"/>
              <w:jc w:val="both"/>
              <w:rPr>
                <w:rFonts w:ascii="Times New Roman" w:hAnsi="Times New Roman" w:cs="Times New Roman"/>
                <w:sz w:val="16"/>
                <w:szCs w:val="16"/>
              </w:rPr>
            </w:pPr>
            <w:r w:rsidRPr="003E581B">
              <w:rPr>
                <w:rStyle w:val="2105pt0"/>
                <w:rFonts w:ascii="Times New Roman" w:hAnsi="Times New Roman" w:cs="Times New Roman"/>
                <w:sz w:val="16"/>
                <w:szCs w:val="16"/>
              </w:rPr>
              <w:t>Протокол лабораторных испытаний №1216 от 31.03.2020</w:t>
            </w:r>
          </w:p>
        </w:tc>
        <w:tc>
          <w:tcPr>
            <w:tcW w:w="2976"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469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proofErr w:type="spellStart"/>
            <w:r w:rsidRPr="003E581B">
              <w:rPr>
                <w:rStyle w:val="2105pt0"/>
                <w:rFonts w:ascii="Times New Roman" w:hAnsi="Times New Roman" w:cs="Times New Roman"/>
                <w:sz w:val="16"/>
                <w:szCs w:val="16"/>
              </w:rPr>
              <w:t>Артскважина</w:t>
            </w:r>
            <w:proofErr w:type="spellEnd"/>
            <w:r w:rsidRPr="003E581B">
              <w:rPr>
                <w:rStyle w:val="2105pt0"/>
                <w:rFonts w:ascii="Times New Roman" w:hAnsi="Times New Roman" w:cs="Times New Roman"/>
                <w:sz w:val="16"/>
                <w:szCs w:val="16"/>
              </w:rPr>
              <w:t xml:space="preserve"> (</w:t>
            </w:r>
            <w:proofErr w:type="spellStart"/>
            <w:r w:rsidRPr="003E581B">
              <w:rPr>
                <w:rStyle w:val="2105pt0"/>
                <w:rFonts w:ascii="Times New Roman" w:hAnsi="Times New Roman" w:cs="Times New Roman"/>
                <w:sz w:val="16"/>
                <w:szCs w:val="16"/>
              </w:rPr>
              <w:t>ул.В.Епифанова</w:t>
            </w:r>
            <w:proofErr w:type="spellEnd"/>
            <w:r w:rsidRPr="003E581B">
              <w:rPr>
                <w:rStyle w:val="2105pt0"/>
                <w:rFonts w:ascii="Times New Roman" w:hAnsi="Times New Roman" w:cs="Times New Roman"/>
                <w:sz w:val="16"/>
                <w:szCs w:val="16"/>
              </w:rPr>
              <w:t>)</w:t>
            </w:r>
          </w:p>
        </w:tc>
        <w:tc>
          <w:tcPr>
            <w:tcW w:w="1277"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469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12.03.2020</w:t>
            </w:r>
          </w:p>
        </w:tc>
        <w:tc>
          <w:tcPr>
            <w:tcW w:w="2693" w:type="dxa"/>
            <w:tcBorders>
              <w:top w:val="single" w:sz="4" w:space="0" w:color="auto"/>
              <w:left w:val="single" w:sz="4" w:space="0" w:color="auto"/>
              <w:bottom w:val="single" w:sz="4" w:space="0" w:color="auto"/>
            </w:tcBorders>
            <w:shd w:val="clear" w:color="auto" w:fill="FFFFFF"/>
          </w:tcPr>
          <w:p w:rsidR="00BB027E" w:rsidRPr="003E581B" w:rsidRDefault="00BB027E" w:rsidP="00BB027E">
            <w:pPr>
              <w:pStyle w:val="20"/>
              <w:framePr w:w="14693" w:wrap="notBeside" w:vAnchor="text" w:hAnchor="text" w:xAlign="center" w:y="1"/>
              <w:shd w:val="clear" w:color="auto" w:fill="auto"/>
              <w:spacing w:before="0" w:line="25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Органолептические, хими</w:t>
            </w:r>
            <w:r w:rsidRPr="003E581B">
              <w:rPr>
                <w:rStyle w:val="2105pt0"/>
                <w:rFonts w:ascii="Times New Roman" w:hAnsi="Times New Roman" w:cs="Times New Roman"/>
                <w:sz w:val="16"/>
                <w:szCs w:val="16"/>
              </w:rPr>
              <w:softHyphen/>
              <w:t>ческие и бактериологические</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rsidR="00BB027E" w:rsidRPr="003E581B" w:rsidRDefault="00BB027E" w:rsidP="00BB027E">
            <w:pPr>
              <w:pStyle w:val="20"/>
              <w:framePr w:w="1469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Да</w:t>
            </w:r>
          </w:p>
        </w:tc>
      </w:tr>
    </w:tbl>
    <w:p w:rsidR="00BB027E" w:rsidRPr="003E581B" w:rsidRDefault="00BB027E" w:rsidP="00BB027E">
      <w:pPr>
        <w:framePr w:w="14693" w:wrap="notBeside" w:vAnchor="text" w:hAnchor="text" w:xAlign="center" w:y="1"/>
        <w:rPr>
          <w:sz w:val="16"/>
          <w:szCs w:val="16"/>
        </w:rPr>
      </w:pPr>
    </w:p>
    <w:p w:rsidR="00BB027E" w:rsidRDefault="00BB027E" w:rsidP="00BB027E">
      <w:pPr>
        <w:pStyle w:val="20"/>
        <w:shd w:val="clear" w:color="auto" w:fill="auto"/>
        <w:spacing w:before="249" w:line="322" w:lineRule="exact"/>
        <w:ind w:firstLine="640"/>
        <w:jc w:val="both"/>
        <w:rPr>
          <w:rFonts w:ascii="Times New Roman" w:hAnsi="Times New Roman" w:cs="Times New Roman"/>
          <w:sz w:val="16"/>
          <w:szCs w:val="16"/>
        </w:rPr>
        <w:sectPr w:rsidR="00BB027E">
          <w:footerReference w:type="even" r:id="rId21"/>
          <w:footerReference w:type="default" r:id="rId22"/>
          <w:headerReference w:type="first" r:id="rId23"/>
          <w:pgSz w:w="17178" w:h="11899" w:orient="landscape"/>
          <w:pgMar w:top="1770" w:right="1245" w:bottom="1770" w:left="1240" w:header="0" w:footer="3" w:gutter="0"/>
          <w:cols w:space="720"/>
          <w:noEndnote/>
          <w:docGrid w:linePitch="360"/>
        </w:sectPr>
      </w:pPr>
      <w:r w:rsidRPr="003E581B">
        <w:rPr>
          <w:rFonts w:ascii="Times New Roman" w:hAnsi="Times New Roman" w:cs="Times New Roman"/>
          <w:sz w:val="16"/>
          <w:szCs w:val="16"/>
        </w:rPr>
        <w:t xml:space="preserve">Как видно из таблицы выше, из десяти предоставленных результатов лабораторных исследований все анализы соответствуют требованиям </w:t>
      </w:r>
      <w:proofErr w:type="spellStart"/>
      <w:r w:rsidRPr="003E581B">
        <w:rPr>
          <w:rFonts w:ascii="Times New Roman" w:hAnsi="Times New Roman" w:cs="Times New Roman"/>
          <w:sz w:val="16"/>
          <w:szCs w:val="16"/>
        </w:rPr>
        <w:t>СaнПиH</w:t>
      </w:r>
      <w:proofErr w:type="spellEnd"/>
      <w:r w:rsidRPr="003E581B">
        <w:rPr>
          <w:rFonts w:ascii="Times New Roman" w:hAnsi="Times New Roman" w:cs="Times New Roman"/>
          <w:sz w:val="16"/>
          <w:szCs w:val="16"/>
        </w:rPr>
        <w:t xml:space="preserve"> 2.1.4.1074-01, т.е. доля проб, не соответствующих требованиям </w:t>
      </w:r>
      <w:proofErr w:type="spellStart"/>
      <w:r w:rsidRPr="003E581B">
        <w:rPr>
          <w:rFonts w:ascii="Times New Roman" w:hAnsi="Times New Roman" w:cs="Times New Roman"/>
          <w:sz w:val="16"/>
          <w:szCs w:val="16"/>
        </w:rPr>
        <w:t>СaнПиH</w:t>
      </w:r>
      <w:proofErr w:type="spellEnd"/>
      <w:r w:rsidRPr="003E581B">
        <w:rPr>
          <w:rFonts w:ascii="Times New Roman" w:hAnsi="Times New Roman" w:cs="Times New Roman"/>
          <w:sz w:val="16"/>
          <w:szCs w:val="16"/>
        </w:rPr>
        <w:t xml:space="preserve"> 2.1.4.1074-01, составляет 0% от общего числа предоставленных исследований.</w:t>
      </w:r>
    </w:p>
    <w:p w:rsidR="00BB027E" w:rsidRPr="003E581B" w:rsidRDefault="00BB027E" w:rsidP="00BB027E">
      <w:pPr>
        <w:pStyle w:val="50"/>
        <w:numPr>
          <w:ilvl w:val="2"/>
          <w:numId w:val="1"/>
        </w:numPr>
        <w:shd w:val="clear" w:color="auto" w:fill="auto"/>
        <w:tabs>
          <w:tab w:val="left" w:pos="1408"/>
        </w:tabs>
        <w:spacing w:after="7" w:line="260" w:lineRule="exact"/>
        <w:ind w:firstLine="620"/>
        <w:rPr>
          <w:rFonts w:ascii="Times New Roman" w:hAnsi="Times New Roman" w:cs="Times New Roman"/>
          <w:sz w:val="16"/>
          <w:szCs w:val="16"/>
        </w:rPr>
      </w:pPr>
      <w:r w:rsidRPr="003E581B">
        <w:rPr>
          <w:rFonts w:ascii="Times New Roman" w:hAnsi="Times New Roman" w:cs="Times New Roman"/>
          <w:sz w:val="16"/>
          <w:szCs w:val="16"/>
        </w:rPr>
        <w:lastRenderedPageBreak/>
        <w:t>Описание состояния и функционирования существующих насосных</w:t>
      </w:r>
    </w:p>
    <w:p w:rsidR="00BB027E" w:rsidRPr="003E581B" w:rsidRDefault="00BB027E" w:rsidP="00BB027E">
      <w:pPr>
        <w:pStyle w:val="50"/>
        <w:shd w:val="clear" w:color="auto" w:fill="auto"/>
        <w:spacing w:after="81" w:line="260" w:lineRule="exact"/>
        <w:ind w:left="3800"/>
        <w:jc w:val="left"/>
        <w:rPr>
          <w:rFonts w:ascii="Times New Roman" w:hAnsi="Times New Roman" w:cs="Times New Roman"/>
          <w:sz w:val="16"/>
          <w:szCs w:val="16"/>
        </w:rPr>
      </w:pPr>
      <w:r w:rsidRPr="003E581B">
        <w:rPr>
          <w:rFonts w:ascii="Times New Roman" w:hAnsi="Times New Roman" w:cs="Times New Roman"/>
          <w:sz w:val="16"/>
          <w:szCs w:val="16"/>
        </w:rPr>
        <w:t>централизованных станций</w:t>
      </w:r>
    </w:p>
    <w:p w:rsidR="00BB027E" w:rsidRPr="003E581B" w:rsidRDefault="00BB027E" w:rsidP="00BB027E">
      <w:pPr>
        <w:pStyle w:val="20"/>
        <w:numPr>
          <w:ilvl w:val="0"/>
          <w:numId w:val="7"/>
        </w:numPr>
        <w:shd w:val="clear" w:color="auto" w:fill="auto"/>
        <w:tabs>
          <w:tab w:val="left" w:pos="895"/>
        </w:tabs>
        <w:spacing w:before="0" w:line="318"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 xml:space="preserve">Насосные станции первого подъема обеспечивают перекачку воды из артезианских скважин №1 и №2 с. Шихазаны в водонапорную башню по ул. 40 лет Победы. Для подъёма воды из скважин №1 и №2 используются погружные насосы марки </w:t>
      </w:r>
      <w:r w:rsidRPr="003E581B">
        <w:rPr>
          <w:rStyle w:val="25"/>
          <w:rFonts w:ascii="Times New Roman" w:hAnsi="Times New Roman" w:cs="Times New Roman"/>
          <w:sz w:val="16"/>
          <w:szCs w:val="16"/>
        </w:rPr>
        <w:t>эЦВ-</w:t>
      </w:r>
      <w:r w:rsidRPr="003E581B">
        <w:rPr>
          <w:rFonts w:ascii="Times New Roman" w:hAnsi="Times New Roman" w:cs="Times New Roman"/>
          <w:sz w:val="16"/>
          <w:szCs w:val="16"/>
        </w:rPr>
        <w:t>6-1 0-140, производительность насосов 10 м</w:t>
      </w:r>
      <w:r w:rsidRPr="003E581B">
        <w:rPr>
          <w:rFonts w:ascii="Times New Roman" w:hAnsi="Times New Roman" w:cs="Times New Roman"/>
          <w:sz w:val="16"/>
          <w:szCs w:val="16"/>
          <w:vertAlign w:val="superscript"/>
        </w:rPr>
        <w:t>3</w:t>
      </w:r>
      <w:r w:rsidRPr="003E581B">
        <w:rPr>
          <w:rFonts w:ascii="Times New Roman" w:hAnsi="Times New Roman" w:cs="Times New Roman"/>
          <w:sz w:val="16"/>
          <w:szCs w:val="16"/>
        </w:rPr>
        <w:t>/ч. Поддержание заданного давления воды осуществляется автоматическими системами регулирования.</w:t>
      </w:r>
    </w:p>
    <w:p w:rsidR="00BB027E" w:rsidRPr="003E581B" w:rsidRDefault="00BB027E" w:rsidP="00BB027E">
      <w:pPr>
        <w:pStyle w:val="20"/>
        <w:shd w:val="clear" w:color="auto" w:fill="auto"/>
        <w:spacing w:before="0" w:line="318"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Электрический щиты, посредством которых осуществляется электроснабжение насосных станций №1 и №2, а также приборы учета электроэнергии располагаются в павильоне кирпичной конструкции и павильоне, выполненном из панелей. Здания павильонов находятся в удовлетворительном состоянии.</w:t>
      </w:r>
    </w:p>
    <w:p w:rsidR="00BB027E" w:rsidRPr="003E581B" w:rsidRDefault="00BB027E" w:rsidP="00BB027E">
      <w:pPr>
        <w:pStyle w:val="20"/>
        <w:shd w:val="clear" w:color="auto" w:fill="auto"/>
        <w:spacing w:before="0" w:line="318" w:lineRule="exact"/>
        <w:ind w:firstLine="620"/>
        <w:jc w:val="both"/>
        <w:rPr>
          <w:rFonts w:ascii="Times New Roman" w:hAnsi="Times New Roman" w:cs="Times New Roman"/>
          <w:sz w:val="16"/>
          <w:szCs w:val="16"/>
        </w:rPr>
      </w:pPr>
      <w:r>
        <w:rPr>
          <w:rFonts w:ascii="Times New Roman" w:hAnsi="Times New Roman" w:cs="Times New Roman"/>
          <w:noProof/>
          <w:sz w:val="16"/>
          <w:szCs w:val="16"/>
          <w:lang w:eastAsia="ru-RU"/>
        </w:rPr>
        <w:drawing>
          <wp:anchor distT="0" distB="0" distL="1229995" distR="881380" simplePos="0" relativeHeight="251673600" behindDoc="1" locked="0" layoutInCell="1" allowOverlap="1">
            <wp:simplePos x="0" y="0"/>
            <wp:positionH relativeFrom="margin">
              <wp:posOffset>1233170</wp:posOffset>
            </wp:positionH>
            <wp:positionV relativeFrom="paragraph">
              <wp:posOffset>366395</wp:posOffset>
            </wp:positionV>
            <wp:extent cx="4218305" cy="3432175"/>
            <wp:effectExtent l="0" t="0" r="0" b="0"/>
            <wp:wrapTopAndBottom/>
            <wp:docPr id="25" name="Рисунок 25"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8305" cy="3432175"/>
                    </a:xfrm>
                    <a:prstGeom prst="rect">
                      <a:avLst/>
                    </a:prstGeom>
                    <a:noFill/>
                  </pic:spPr>
                </pic:pic>
              </a:graphicData>
            </a:graphic>
            <wp14:sizeRelH relativeFrom="page">
              <wp14:pctWidth>0</wp14:pctWidth>
            </wp14:sizeRelH>
            <wp14:sizeRelV relativeFrom="page">
              <wp14:pctHeight>0</wp14:pctHeight>
            </wp14:sizeRelV>
          </wp:anchor>
        </w:drawing>
      </w:r>
      <w:r w:rsidRPr="003E581B">
        <w:rPr>
          <w:rFonts w:ascii="Times New Roman" w:hAnsi="Times New Roman" w:cs="Times New Roman"/>
          <w:sz w:val="16"/>
          <w:szCs w:val="16"/>
        </w:rPr>
        <w:t>Фотография павильонов представлена на Рис. 1.8.</w:t>
      </w:r>
    </w:p>
    <w:p w:rsidR="00BB027E" w:rsidRPr="003E581B" w:rsidRDefault="00BB027E" w:rsidP="00BB027E">
      <w:pPr>
        <w:pStyle w:val="20"/>
        <w:shd w:val="clear" w:color="auto" w:fill="auto"/>
        <w:spacing w:before="0" w:line="280" w:lineRule="exact"/>
        <w:ind w:firstLine="0"/>
        <w:jc w:val="left"/>
        <w:rPr>
          <w:rFonts w:ascii="Times New Roman" w:hAnsi="Times New Roman" w:cs="Times New Roman"/>
          <w:sz w:val="16"/>
          <w:szCs w:val="16"/>
        </w:rPr>
      </w:pPr>
      <w:r>
        <w:rPr>
          <w:rFonts w:ascii="Times New Roman" w:hAnsi="Times New Roman" w:cs="Times New Roman"/>
          <w:noProof/>
          <w:sz w:val="16"/>
          <w:szCs w:val="16"/>
          <w:lang w:eastAsia="ru-RU"/>
        </w:rPr>
        <mc:AlternateContent>
          <mc:Choice Requires="wps">
            <w:drawing>
              <wp:anchor distT="0" distB="103505" distL="63500" distR="330835" simplePos="0" relativeHeight="251674624" behindDoc="1" locked="0" layoutInCell="1" allowOverlap="1">
                <wp:simplePos x="0" y="0"/>
                <wp:positionH relativeFrom="margin">
                  <wp:posOffset>299085</wp:posOffset>
                </wp:positionH>
                <wp:positionV relativeFrom="paragraph">
                  <wp:posOffset>-8255</wp:posOffset>
                </wp:positionV>
                <wp:extent cx="586105" cy="177800"/>
                <wp:effectExtent l="635" t="1905" r="3810" b="1270"/>
                <wp:wrapSquare wrapText="right"/>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sidP="00BB027E">
                            <w:pPr>
                              <w:pStyle w:val="20"/>
                              <w:shd w:val="clear" w:color="auto" w:fill="auto"/>
                              <w:spacing w:before="0" w:line="280" w:lineRule="exact"/>
                              <w:ind w:firstLine="0"/>
                              <w:jc w:val="left"/>
                            </w:pPr>
                            <w:r>
                              <w:rPr>
                                <w:rStyle w:val="2Exact"/>
                              </w:rPr>
                              <w:t>Рис. 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4" o:spid="_x0000_s1029" type="#_x0000_t202" style="position:absolute;margin-left:23.55pt;margin-top:-.65pt;width:46.15pt;height:14pt;z-index:-251641856;visibility:visible;mso-wrap-style:square;mso-width-percent:0;mso-height-percent:0;mso-wrap-distance-left:5pt;mso-wrap-distance-top:0;mso-wrap-distance-right:26.05pt;mso-wrap-distance-bottom:8.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" filled="f" stroked="f">
                <v:textbox style="mso-fit-shape-to-text:t" inset="0,0,0,0">
                  <w:txbxContent>
                    <w:p w:rsidR="00BB027E" w:rsidRDefault="00BB027E" w:rsidP="00BB027E">
                      <w:pPr>
                        <w:pStyle w:val="20"/>
                        <w:shd w:val="clear" w:color="auto" w:fill="auto"/>
                        <w:spacing w:before="0" w:line="280" w:lineRule="exact"/>
                        <w:ind w:firstLine="0"/>
                        <w:jc w:val="left"/>
                      </w:pPr>
                      <w:r>
                        <w:rPr>
                          <w:rStyle w:val="2Exact"/>
                        </w:rPr>
                        <w:t>Рис. 1.8.</w:t>
                      </w:r>
                    </w:p>
                  </w:txbxContent>
                </v:textbox>
                <w10:wrap type="square" side="right" anchorx="margin"/>
              </v:shape>
            </w:pict>
          </mc:Fallback>
        </mc:AlternateContent>
      </w:r>
      <w:r w:rsidRPr="003E581B">
        <w:rPr>
          <w:rFonts w:ascii="Times New Roman" w:hAnsi="Times New Roman" w:cs="Times New Roman"/>
          <w:sz w:val="16"/>
          <w:szCs w:val="16"/>
        </w:rPr>
        <w:t>Павильоны с электрическими щитами артезианских скважин №1 и №2</w:t>
      </w:r>
    </w:p>
    <w:p w:rsidR="00BB027E" w:rsidRPr="003E581B" w:rsidRDefault="00BB027E" w:rsidP="00BB027E">
      <w:pPr>
        <w:pStyle w:val="20"/>
        <w:shd w:val="clear" w:color="auto" w:fill="auto"/>
        <w:spacing w:before="0" w:after="197" w:line="280" w:lineRule="exact"/>
        <w:ind w:left="2680" w:firstLine="0"/>
        <w:jc w:val="left"/>
        <w:rPr>
          <w:rFonts w:ascii="Times New Roman" w:hAnsi="Times New Roman" w:cs="Times New Roman"/>
          <w:sz w:val="16"/>
          <w:szCs w:val="16"/>
        </w:rPr>
      </w:pPr>
      <w:r w:rsidRPr="003E581B">
        <w:rPr>
          <w:rFonts w:ascii="Times New Roman" w:hAnsi="Times New Roman" w:cs="Times New Roman"/>
          <w:sz w:val="16"/>
          <w:szCs w:val="16"/>
        </w:rPr>
        <w:t>с. Шихазаны</w:t>
      </w:r>
    </w:p>
    <w:p w:rsidR="00BB027E" w:rsidRPr="003E581B" w:rsidRDefault="00BB027E" w:rsidP="00BB027E">
      <w:pPr>
        <w:pStyle w:val="20"/>
        <w:shd w:val="clear" w:color="auto" w:fill="auto"/>
        <w:spacing w:before="0" w:line="318"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 xml:space="preserve">В непосредственной близости от скважин располагается водонапорная башня системы </w:t>
      </w:r>
      <w:proofErr w:type="spellStart"/>
      <w:r w:rsidRPr="003E581B">
        <w:rPr>
          <w:rFonts w:ascii="Times New Roman" w:hAnsi="Times New Roman" w:cs="Times New Roman"/>
          <w:sz w:val="16"/>
          <w:szCs w:val="16"/>
        </w:rPr>
        <w:t>Рожновского</w:t>
      </w:r>
      <w:proofErr w:type="spellEnd"/>
      <w:r w:rsidRPr="003E581B">
        <w:rPr>
          <w:rFonts w:ascii="Times New Roman" w:hAnsi="Times New Roman" w:cs="Times New Roman"/>
          <w:sz w:val="16"/>
          <w:szCs w:val="16"/>
        </w:rPr>
        <w:t xml:space="preserve"> типа ВБР-50-18.</w:t>
      </w:r>
    </w:p>
    <w:p w:rsidR="00BB027E" w:rsidRPr="003E581B" w:rsidRDefault="00BB027E" w:rsidP="00BB027E">
      <w:pPr>
        <w:pStyle w:val="20"/>
        <w:shd w:val="clear" w:color="auto" w:fill="auto"/>
        <w:spacing w:before="0" w:line="318"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С момента актуализации схемы водоснабжения в 2016 г. была произведена замена водонапорной башни на новую аналогичной конструкции, в связи с износом старой водонапорной башни, накопительный бак которой прохудился и протекал.</w:t>
      </w:r>
    </w:p>
    <w:p w:rsidR="00BB027E" w:rsidRPr="003E581B" w:rsidRDefault="00BB027E" w:rsidP="00BB027E">
      <w:pPr>
        <w:pStyle w:val="20"/>
        <w:shd w:val="clear" w:color="auto" w:fill="auto"/>
        <w:spacing w:before="0" w:line="318" w:lineRule="exact"/>
        <w:ind w:firstLine="600"/>
        <w:jc w:val="both"/>
        <w:rPr>
          <w:rFonts w:ascii="Times New Roman" w:hAnsi="Times New Roman" w:cs="Times New Roman"/>
          <w:sz w:val="16"/>
          <w:szCs w:val="16"/>
        </w:rPr>
        <w:sectPr w:rsidR="00BB027E" w:rsidRPr="003E581B">
          <w:pgSz w:w="11900" w:h="16840"/>
          <w:pgMar w:top="1157" w:right="815" w:bottom="1742" w:left="1105" w:header="0" w:footer="3" w:gutter="0"/>
          <w:cols w:space="720"/>
          <w:noEndnote/>
          <w:docGrid w:linePitch="360"/>
        </w:sectPr>
      </w:pPr>
      <w:r w:rsidRPr="003E581B">
        <w:rPr>
          <w:rFonts w:ascii="Times New Roman" w:hAnsi="Times New Roman" w:cs="Times New Roman"/>
          <w:sz w:val="16"/>
          <w:szCs w:val="16"/>
        </w:rPr>
        <w:t xml:space="preserve">Общая высота башни составляет 25,5 м, высота опоры - 18 м. Диаметр опоры равен 1200 мм, диаметр бака - 3020 мм. Общая полезная вместимость башни 70 м3, в том числе 50 м3 - вместимость бака. Водонапорная башня предназначена для регулирования неравномерности водопотребления и хранения запаса воды. В водонапорных башнях типа ВБР бак свободно сообщается с </w:t>
      </w:r>
      <w:proofErr w:type="spellStart"/>
      <w:r w:rsidRPr="003E581B">
        <w:rPr>
          <w:rFonts w:ascii="Times New Roman" w:hAnsi="Times New Roman" w:cs="Times New Roman"/>
          <w:sz w:val="16"/>
          <w:szCs w:val="16"/>
        </w:rPr>
        <w:t>водозаполненной</w:t>
      </w:r>
      <w:proofErr w:type="spellEnd"/>
      <w:r w:rsidRPr="003E581B">
        <w:rPr>
          <w:rFonts w:ascii="Times New Roman" w:hAnsi="Times New Roman" w:cs="Times New Roman"/>
          <w:sz w:val="16"/>
          <w:szCs w:val="16"/>
        </w:rPr>
        <w:t xml:space="preserve"> опорой.</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lastRenderedPageBreak/>
        <w:t xml:space="preserve">Водонапорная башня представляет собой сварную листовую конструкцию, состоящую из цилиндрической обечайки с коническими крышей и днищем, цилиндрической </w:t>
      </w:r>
      <w:proofErr w:type="spellStart"/>
      <w:r w:rsidRPr="003E581B">
        <w:rPr>
          <w:rFonts w:ascii="Times New Roman" w:hAnsi="Times New Roman" w:cs="Times New Roman"/>
          <w:sz w:val="16"/>
          <w:szCs w:val="16"/>
        </w:rPr>
        <w:t>водозаполняющейся</w:t>
      </w:r>
      <w:proofErr w:type="spellEnd"/>
      <w:r w:rsidRPr="003E581B">
        <w:rPr>
          <w:rFonts w:ascii="Times New Roman" w:hAnsi="Times New Roman" w:cs="Times New Roman"/>
          <w:sz w:val="16"/>
          <w:szCs w:val="16"/>
        </w:rPr>
        <w:t xml:space="preserve"> опорой. Опора закрепляется на монолитном железобетонном фундаменте посредством закладных и соединительных деталей.</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Для наполнения водонапорной башни служит подводящая труба, по которой вода от насосной станции поступает в верхнюю часть опоры башни. Питание водопроводной сети осуществляется с помощью отводящей трубы из нижней части опоры. Переливная труба выведена на наивысший уровень воды в баке.</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Состояние водонапорной башни на момент обследования можно оценить, как хорошее. Фотография водонапорной башни от артезианских скважин №1 и №2 приведена на Рис. 1.9.</w:t>
      </w:r>
    </w:p>
    <w:p w:rsidR="00BB027E" w:rsidRPr="003E581B" w:rsidRDefault="00BB027E" w:rsidP="00BB027E">
      <w:pPr>
        <w:framePr w:h="9067" w:wrap="notBeside" w:vAnchor="text" w:hAnchor="text" w:xAlign="center" w:y="1"/>
        <w:jc w:val="center"/>
        <w:rPr>
          <w:sz w:val="16"/>
          <w:szCs w:val="16"/>
        </w:rPr>
      </w:pPr>
      <w:r>
        <w:rPr>
          <w:noProof/>
          <w:sz w:val="16"/>
          <w:szCs w:val="16"/>
          <w:lang w:eastAsia="ru-RU"/>
        </w:rPr>
        <w:drawing>
          <wp:inline distT="0" distB="0" distL="0" distR="0">
            <wp:extent cx="4572000" cy="5759450"/>
            <wp:effectExtent l="0" t="0" r="0" b="0"/>
            <wp:docPr id="16" name="Рисунок 16" descr="C:\Users\kan-urist\AppData\Local\Microsoft\Windows\INetCache\Content.Outlook\BQZA620O\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n-urist\AppData\Local\Microsoft\Windows\INetCache\Content.Outlook\BQZA620O\media\image10.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5759450"/>
                    </a:xfrm>
                    <a:prstGeom prst="rect">
                      <a:avLst/>
                    </a:prstGeom>
                    <a:noFill/>
                    <a:ln>
                      <a:noFill/>
                    </a:ln>
                  </pic:spPr>
                </pic:pic>
              </a:graphicData>
            </a:graphic>
          </wp:inline>
        </w:drawing>
      </w:r>
    </w:p>
    <w:p w:rsidR="00BB027E" w:rsidRPr="003E581B" w:rsidRDefault="00BB027E" w:rsidP="00BB027E">
      <w:pPr>
        <w:pStyle w:val="a9"/>
        <w:framePr w:h="9067" w:wrap="notBeside" w:vAnchor="text" w:hAnchor="text" w:xAlign="center" w:y="1"/>
        <w:shd w:val="clear" w:color="auto" w:fill="auto"/>
        <w:spacing w:line="280" w:lineRule="exact"/>
        <w:ind w:firstLine="0"/>
        <w:jc w:val="left"/>
        <w:rPr>
          <w:rFonts w:ascii="Times New Roman" w:hAnsi="Times New Roman" w:cs="Times New Roman"/>
          <w:sz w:val="16"/>
          <w:szCs w:val="16"/>
        </w:rPr>
      </w:pPr>
      <w:r w:rsidRPr="003E581B">
        <w:rPr>
          <w:rFonts w:ascii="Times New Roman" w:hAnsi="Times New Roman" w:cs="Times New Roman"/>
          <w:sz w:val="16"/>
          <w:szCs w:val="16"/>
        </w:rPr>
        <w:t>Рис. 1.9. Водонапорная башня по ул. 40 лет Победы от артезианских скважин №1 и №2</w:t>
      </w:r>
    </w:p>
    <w:p w:rsidR="00BB027E" w:rsidRPr="003E581B" w:rsidRDefault="00BB027E" w:rsidP="00BB027E">
      <w:pPr>
        <w:pStyle w:val="a9"/>
        <w:framePr w:h="9067" w:wrap="notBeside" w:vAnchor="text" w:hAnchor="text" w:xAlign="center" w:y="1"/>
        <w:shd w:val="clear" w:color="auto" w:fill="auto"/>
        <w:spacing w:line="280" w:lineRule="exact"/>
        <w:ind w:firstLine="0"/>
        <w:jc w:val="left"/>
        <w:rPr>
          <w:rFonts w:ascii="Times New Roman" w:hAnsi="Times New Roman" w:cs="Times New Roman"/>
          <w:sz w:val="16"/>
          <w:szCs w:val="16"/>
        </w:rPr>
      </w:pPr>
      <w:r w:rsidRPr="003E581B">
        <w:rPr>
          <w:rFonts w:ascii="Times New Roman" w:hAnsi="Times New Roman" w:cs="Times New Roman"/>
          <w:sz w:val="16"/>
          <w:szCs w:val="16"/>
        </w:rPr>
        <w:t>с. Шихазаны</w:t>
      </w:r>
    </w:p>
    <w:p w:rsidR="00BB027E" w:rsidRPr="003E581B" w:rsidRDefault="00BB027E" w:rsidP="00BB027E">
      <w:pPr>
        <w:rPr>
          <w:sz w:val="16"/>
          <w:szCs w:val="16"/>
        </w:rPr>
      </w:pPr>
    </w:p>
    <w:p w:rsidR="00BB027E" w:rsidRPr="003E581B" w:rsidRDefault="00BB027E" w:rsidP="00BB027E">
      <w:pPr>
        <w:pStyle w:val="20"/>
        <w:numPr>
          <w:ilvl w:val="0"/>
          <w:numId w:val="7"/>
        </w:numPr>
        <w:shd w:val="clear" w:color="auto" w:fill="auto"/>
        <w:tabs>
          <w:tab w:val="left" w:pos="859"/>
        </w:tabs>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Подъем воды из артезианской скважины №3 по улице Епифанова и подача ее в водопроводную сеть осуществляется насосной станцией первого подъема - погружным насосом марки ЭЦВ-6-10-140, производительность насоса 10 м</w:t>
      </w:r>
      <w:r w:rsidRPr="003E581B">
        <w:rPr>
          <w:rFonts w:ascii="Times New Roman" w:hAnsi="Times New Roman" w:cs="Times New Roman"/>
          <w:sz w:val="16"/>
          <w:szCs w:val="16"/>
          <w:vertAlign w:val="superscript"/>
        </w:rPr>
        <w:t>3</w:t>
      </w:r>
      <w:r w:rsidRPr="003E581B">
        <w:rPr>
          <w:rFonts w:ascii="Times New Roman" w:hAnsi="Times New Roman" w:cs="Times New Roman"/>
          <w:sz w:val="16"/>
          <w:szCs w:val="16"/>
        </w:rPr>
        <w:t>/ч.</w:t>
      </w:r>
    </w:p>
    <w:p w:rsidR="00BB027E" w:rsidRPr="003E581B" w:rsidRDefault="00BB027E" w:rsidP="00BB027E">
      <w:pPr>
        <w:pStyle w:val="20"/>
        <w:shd w:val="clear" w:color="auto" w:fill="auto"/>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 xml:space="preserve">Для поддержания требуемого давления воды в системе, а также для повышения </w:t>
      </w:r>
      <w:proofErr w:type="spellStart"/>
      <w:r w:rsidRPr="003E581B">
        <w:rPr>
          <w:rFonts w:ascii="Times New Roman" w:hAnsi="Times New Roman" w:cs="Times New Roman"/>
          <w:sz w:val="16"/>
          <w:szCs w:val="16"/>
        </w:rPr>
        <w:t>энергоэффективности</w:t>
      </w:r>
      <w:proofErr w:type="spellEnd"/>
      <w:r w:rsidRPr="003E581B">
        <w:rPr>
          <w:rFonts w:ascii="Times New Roman" w:hAnsi="Times New Roman" w:cs="Times New Roman"/>
          <w:sz w:val="16"/>
          <w:szCs w:val="16"/>
        </w:rPr>
        <w:t xml:space="preserve"> и долговечности работы погружного насоса в режиме подачи воды непосредственно в водопроводную сеть, установлена система автоматического управления с </w:t>
      </w:r>
      <w:r w:rsidRPr="003E581B">
        <w:rPr>
          <w:rFonts w:ascii="Times New Roman" w:hAnsi="Times New Roman" w:cs="Times New Roman"/>
          <w:sz w:val="16"/>
          <w:szCs w:val="16"/>
        </w:rPr>
        <w:lastRenderedPageBreak/>
        <w:t>частотным регулированием.</w:t>
      </w:r>
    </w:p>
    <w:p w:rsidR="00BB027E" w:rsidRPr="003E581B" w:rsidRDefault="00BB027E" w:rsidP="00BB027E">
      <w:pPr>
        <w:pStyle w:val="20"/>
        <w:shd w:val="clear" w:color="auto" w:fill="auto"/>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Электрический щит, посредством которого осуществляется электроснабжение насосной станции, шкаф системы автоматического управления с частотным регулированием, а также приборы учета электроэнергии располагаются в павильоне кирпичной конструкции. Павильон находится в удовлетворительном состоянии.</w:t>
      </w:r>
    </w:p>
    <w:p w:rsidR="00BB027E" w:rsidRPr="003E581B" w:rsidRDefault="00BB027E" w:rsidP="00BB027E">
      <w:pPr>
        <w:pStyle w:val="20"/>
        <w:shd w:val="clear" w:color="auto" w:fill="auto"/>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Фотография павильона представлена на Рис. 1.10.</w:t>
      </w:r>
    </w:p>
    <w:p w:rsidR="00BB027E" w:rsidRPr="003E581B" w:rsidRDefault="00BB027E" w:rsidP="00BB027E">
      <w:pPr>
        <w:framePr w:h="5117" w:wrap="notBeside" w:vAnchor="text" w:hAnchor="text" w:xAlign="center" w:y="1"/>
        <w:jc w:val="center"/>
        <w:rPr>
          <w:sz w:val="16"/>
          <w:szCs w:val="16"/>
        </w:rPr>
      </w:pPr>
      <w:r>
        <w:rPr>
          <w:noProof/>
          <w:sz w:val="16"/>
          <w:szCs w:val="16"/>
          <w:lang w:eastAsia="ru-RU"/>
        </w:rPr>
        <w:drawing>
          <wp:inline distT="0" distB="0" distL="0" distR="0">
            <wp:extent cx="4524375" cy="3248025"/>
            <wp:effectExtent l="0" t="0" r="9525" b="9525"/>
            <wp:docPr id="15" name="Рисунок 15" descr="C:\Users\kan-urist\AppData\Local\Microsoft\Windows\INetCache\Content.Outlook\BQZA620O\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an-urist\AppData\Local\Microsoft\Windows\INetCache\Content.Outlook\BQZA620O\media\image1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24375" cy="3248025"/>
                    </a:xfrm>
                    <a:prstGeom prst="rect">
                      <a:avLst/>
                    </a:prstGeom>
                    <a:noFill/>
                    <a:ln>
                      <a:noFill/>
                    </a:ln>
                  </pic:spPr>
                </pic:pic>
              </a:graphicData>
            </a:graphic>
          </wp:inline>
        </w:drawing>
      </w:r>
    </w:p>
    <w:p w:rsidR="00BB027E" w:rsidRPr="003E581B" w:rsidRDefault="00BB027E" w:rsidP="00BB027E">
      <w:pPr>
        <w:pStyle w:val="a9"/>
        <w:framePr w:h="5117" w:wrap="notBeside" w:vAnchor="text" w:hAnchor="text" w:xAlign="center" w:y="1"/>
        <w:shd w:val="clear" w:color="auto" w:fill="auto"/>
        <w:spacing w:line="280" w:lineRule="exact"/>
        <w:ind w:firstLine="0"/>
        <w:jc w:val="left"/>
        <w:rPr>
          <w:rFonts w:ascii="Times New Roman" w:hAnsi="Times New Roman" w:cs="Times New Roman"/>
          <w:sz w:val="16"/>
          <w:szCs w:val="16"/>
        </w:rPr>
      </w:pPr>
      <w:r w:rsidRPr="003E581B">
        <w:rPr>
          <w:rFonts w:ascii="Times New Roman" w:hAnsi="Times New Roman" w:cs="Times New Roman"/>
          <w:sz w:val="16"/>
          <w:szCs w:val="16"/>
        </w:rPr>
        <w:t>Рис. 1.10. Павильон с электрическим щитом артезианской скважины №3 с. Шихазаны</w:t>
      </w:r>
    </w:p>
    <w:p w:rsidR="00BB027E" w:rsidRPr="003E581B" w:rsidRDefault="00BB027E" w:rsidP="00BB027E">
      <w:pPr>
        <w:rPr>
          <w:sz w:val="16"/>
          <w:szCs w:val="16"/>
        </w:rPr>
      </w:pPr>
    </w:p>
    <w:p w:rsidR="00BB027E" w:rsidRPr="003E581B" w:rsidRDefault="00BB027E" w:rsidP="00BB027E">
      <w:pPr>
        <w:pStyle w:val="20"/>
        <w:shd w:val="clear" w:color="auto" w:fill="auto"/>
        <w:spacing w:before="189" w:line="322" w:lineRule="exact"/>
        <w:ind w:firstLine="600"/>
        <w:jc w:val="both"/>
        <w:rPr>
          <w:rFonts w:ascii="Times New Roman" w:hAnsi="Times New Roman" w:cs="Times New Roman"/>
          <w:sz w:val="16"/>
          <w:szCs w:val="16"/>
        </w:rPr>
        <w:sectPr w:rsidR="00BB027E" w:rsidRPr="003E581B">
          <w:footerReference w:type="even" r:id="rId27"/>
          <w:footerReference w:type="default" r:id="rId28"/>
          <w:pgSz w:w="11900" w:h="16840"/>
          <w:pgMar w:top="1157" w:right="815" w:bottom="1742" w:left="1105" w:header="0" w:footer="3" w:gutter="0"/>
          <w:cols w:space="720"/>
          <w:noEndnote/>
          <w:docGrid w:linePitch="360"/>
        </w:sectPr>
      </w:pPr>
      <w:r w:rsidRPr="003E581B">
        <w:rPr>
          <w:rFonts w:ascii="Times New Roman" w:hAnsi="Times New Roman" w:cs="Times New Roman"/>
          <w:sz w:val="16"/>
          <w:szCs w:val="16"/>
        </w:rPr>
        <w:t xml:space="preserve">В непосредственной близости от скважины располагается водонапорная башня системы </w:t>
      </w:r>
      <w:proofErr w:type="spellStart"/>
      <w:r w:rsidRPr="003E581B">
        <w:rPr>
          <w:rFonts w:ascii="Times New Roman" w:hAnsi="Times New Roman" w:cs="Times New Roman"/>
          <w:sz w:val="16"/>
          <w:szCs w:val="16"/>
        </w:rPr>
        <w:t>Рожновского</w:t>
      </w:r>
      <w:proofErr w:type="spellEnd"/>
      <w:r w:rsidRPr="003E581B">
        <w:rPr>
          <w:rFonts w:ascii="Times New Roman" w:hAnsi="Times New Roman" w:cs="Times New Roman"/>
          <w:sz w:val="16"/>
          <w:szCs w:val="16"/>
        </w:rPr>
        <w:t xml:space="preserve"> типа ВБР-50-18. В связи с установкой системы автоматического управления насосом с частотным регулированием, водонапорная башня была выведена из эксплуатации. Фотография водонапорной башни по улице Епифанова с. Шихазаны приведена на Рис. 1.11.</w:t>
      </w:r>
    </w:p>
    <w:p w:rsidR="00BB027E" w:rsidRPr="003E581B" w:rsidRDefault="00BB027E" w:rsidP="00BB027E">
      <w:pPr>
        <w:pStyle w:val="20"/>
        <w:shd w:val="clear" w:color="auto" w:fill="auto"/>
        <w:spacing w:before="0" w:after="498" w:line="280" w:lineRule="exact"/>
        <w:ind w:firstLine="0"/>
        <w:jc w:val="left"/>
        <w:rPr>
          <w:rFonts w:ascii="Times New Roman" w:hAnsi="Times New Roman" w:cs="Times New Roman"/>
          <w:sz w:val="16"/>
          <w:szCs w:val="16"/>
        </w:rPr>
      </w:pPr>
      <w:r w:rsidRPr="003E581B">
        <w:rPr>
          <w:rFonts w:ascii="Times New Roman" w:hAnsi="Times New Roman" w:cs="Times New Roman"/>
          <w:sz w:val="16"/>
          <w:szCs w:val="16"/>
        </w:rPr>
        <w:lastRenderedPageBreak/>
        <w:t>Водонапорная башня по улице Епифанова с. Шихазаны</w:t>
      </w:r>
    </w:p>
    <w:p w:rsidR="00BB027E" w:rsidRPr="003E581B" w:rsidRDefault="00BB027E" w:rsidP="00BB027E">
      <w:pPr>
        <w:pStyle w:val="20"/>
        <w:numPr>
          <w:ilvl w:val="0"/>
          <w:numId w:val="7"/>
        </w:numPr>
        <w:shd w:val="clear" w:color="auto" w:fill="auto"/>
        <w:tabs>
          <w:tab w:val="left" w:pos="923"/>
        </w:tabs>
        <w:spacing w:before="0" w:line="319" w:lineRule="exact"/>
        <w:ind w:firstLine="600"/>
        <w:jc w:val="both"/>
        <w:rPr>
          <w:rFonts w:ascii="Times New Roman" w:hAnsi="Times New Roman" w:cs="Times New Roman"/>
          <w:sz w:val="16"/>
          <w:szCs w:val="16"/>
        </w:rPr>
      </w:pPr>
      <w:r>
        <w:rPr>
          <w:rFonts w:ascii="Times New Roman" w:hAnsi="Times New Roman" w:cs="Times New Roman"/>
          <w:noProof/>
          <w:sz w:val="16"/>
          <w:szCs w:val="16"/>
          <w:lang w:eastAsia="ru-RU"/>
        </w:rPr>
        <mc:AlternateContent>
          <mc:Choice Requires="wps">
            <w:drawing>
              <wp:anchor distT="0" distB="0" distL="63500" distR="245110" simplePos="0" relativeHeight="251675648" behindDoc="1" locked="0" layoutInCell="1" allowOverlap="1">
                <wp:simplePos x="0" y="0"/>
                <wp:positionH relativeFrom="margin">
                  <wp:posOffset>804545</wp:posOffset>
                </wp:positionH>
                <wp:positionV relativeFrom="paragraph">
                  <wp:posOffset>-590550</wp:posOffset>
                </wp:positionV>
                <wp:extent cx="673735" cy="177800"/>
                <wp:effectExtent l="0" t="0" r="3810" b="0"/>
                <wp:wrapSquare wrapText="right"/>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sidP="00BB027E">
                            <w:pPr>
                              <w:pStyle w:val="20"/>
                              <w:shd w:val="clear" w:color="auto" w:fill="auto"/>
                              <w:spacing w:before="0" w:line="280" w:lineRule="exact"/>
                              <w:ind w:firstLine="0"/>
                              <w:jc w:val="left"/>
                            </w:pPr>
                            <w:r>
                              <w:rPr>
                                <w:rStyle w:val="2Exact"/>
                              </w:rPr>
                              <w:t>Рис. 1.11.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3" o:spid="_x0000_s1030" type="#_x0000_t202" style="position:absolute;left:0;text-align:left;margin-left:63.35pt;margin-top:-46.5pt;width:53.05pt;height:14pt;z-index:-251640832;visibility:visible;mso-wrap-style:square;mso-width-percent:0;mso-height-percent:0;mso-wrap-distance-left:5pt;mso-wrap-distance-top:0;mso-wrap-distance-right:19.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" filled="f" stroked="f">
                <v:textbox style="mso-fit-shape-to-text:t" inset="0,0,0,0">
                  <w:txbxContent>
                    <w:p w:rsidR="00BB027E" w:rsidRDefault="00BB027E" w:rsidP="00BB027E">
                      <w:pPr>
                        <w:pStyle w:val="20"/>
                        <w:shd w:val="clear" w:color="auto" w:fill="auto"/>
                        <w:spacing w:before="0" w:line="280" w:lineRule="exact"/>
                        <w:ind w:firstLine="0"/>
                        <w:jc w:val="left"/>
                      </w:pPr>
                      <w:r>
                        <w:rPr>
                          <w:rStyle w:val="2Exact"/>
                        </w:rPr>
                        <w:t>Рис. 1.11.</w:t>
                      </w:r>
                    </w:p>
                  </w:txbxContent>
                </v:textbox>
                <w10:wrap type="square" side="right" anchorx="margin"/>
              </v:shape>
            </w:pict>
          </mc:Fallback>
        </mc:AlternateContent>
      </w:r>
      <w:r>
        <w:rPr>
          <w:rFonts w:ascii="Times New Roman" w:hAnsi="Times New Roman" w:cs="Times New Roman"/>
          <w:noProof/>
          <w:sz w:val="16"/>
          <w:szCs w:val="16"/>
          <w:lang w:eastAsia="ru-RU"/>
        </w:rPr>
        <w:drawing>
          <wp:anchor distT="0" distB="0" distL="1852930" distR="1847215" simplePos="0" relativeHeight="251676672" behindDoc="1" locked="0" layoutInCell="1" allowOverlap="1">
            <wp:simplePos x="0" y="0"/>
            <wp:positionH relativeFrom="margin">
              <wp:posOffset>1865630</wp:posOffset>
            </wp:positionH>
            <wp:positionV relativeFrom="paragraph">
              <wp:posOffset>-4183380</wp:posOffset>
            </wp:positionV>
            <wp:extent cx="2633345" cy="3511550"/>
            <wp:effectExtent l="0" t="0" r="0" b="0"/>
            <wp:wrapTopAndBottom/>
            <wp:docPr id="22" name="Рисунок 22"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3345" cy="3511550"/>
                    </a:xfrm>
                    <a:prstGeom prst="rect">
                      <a:avLst/>
                    </a:prstGeom>
                    <a:noFill/>
                  </pic:spPr>
                </pic:pic>
              </a:graphicData>
            </a:graphic>
            <wp14:sizeRelH relativeFrom="page">
              <wp14:pctWidth>0</wp14:pctWidth>
            </wp14:sizeRelH>
            <wp14:sizeRelV relativeFrom="page">
              <wp14:pctHeight>0</wp14:pctHeight>
            </wp14:sizeRelV>
          </wp:anchor>
        </w:drawing>
      </w:r>
      <w:r w:rsidRPr="003E581B">
        <w:rPr>
          <w:rFonts w:ascii="Times New Roman" w:hAnsi="Times New Roman" w:cs="Times New Roman"/>
          <w:sz w:val="16"/>
          <w:szCs w:val="16"/>
        </w:rPr>
        <w:t>Насосная станция первого подъема обеспечивает перекачку воды из артезианской скважины СХТ в водонапорную башню СХТ. Для подъёма воды используется погружной насос марки ЭЦВ-4-6,5-85, производительность насоса 6,5 м</w:t>
      </w:r>
      <w:r w:rsidRPr="003E581B">
        <w:rPr>
          <w:rFonts w:ascii="Times New Roman" w:hAnsi="Times New Roman" w:cs="Times New Roman"/>
          <w:sz w:val="16"/>
          <w:szCs w:val="16"/>
          <w:vertAlign w:val="superscript"/>
        </w:rPr>
        <w:t>3</w:t>
      </w:r>
      <w:r w:rsidRPr="003E581B">
        <w:rPr>
          <w:rFonts w:ascii="Times New Roman" w:hAnsi="Times New Roman" w:cs="Times New Roman"/>
          <w:sz w:val="16"/>
          <w:szCs w:val="16"/>
        </w:rPr>
        <w:t>/ч. Поддержание заданного давления воды осуществляется автоматической системой регулирования.</w:t>
      </w:r>
    </w:p>
    <w:p w:rsidR="00BB027E" w:rsidRPr="003E581B" w:rsidRDefault="00BB027E" w:rsidP="00BB027E">
      <w:pPr>
        <w:pStyle w:val="20"/>
        <w:shd w:val="clear" w:color="auto" w:fill="auto"/>
        <w:spacing w:before="0" w:line="319"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Электрический щит, посредством которого осуществляется электроснабжение насосной станции, а также приборы учета электроэнергии располагаются в старой водонапорной башне кирпичной конструкции.</w:t>
      </w:r>
    </w:p>
    <w:p w:rsidR="00BB027E" w:rsidRPr="003E581B" w:rsidRDefault="00BB027E" w:rsidP="00BB027E">
      <w:pPr>
        <w:pStyle w:val="20"/>
        <w:shd w:val="clear" w:color="auto" w:fill="auto"/>
        <w:spacing w:before="0" w:line="319" w:lineRule="exact"/>
        <w:ind w:firstLine="600"/>
        <w:jc w:val="both"/>
        <w:rPr>
          <w:rFonts w:ascii="Times New Roman" w:hAnsi="Times New Roman" w:cs="Times New Roman"/>
          <w:sz w:val="16"/>
          <w:szCs w:val="16"/>
        </w:rPr>
      </w:pPr>
      <w:r>
        <w:rPr>
          <w:rFonts w:ascii="Times New Roman" w:hAnsi="Times New Roman" w:cs="Times New Roman"/>
          <w:noProof/>
          <w:sz w:val="16"/>
          <w:szCs w:val="16"/>
          <w:lang w:eastAsia="ru-RU"/>
        </w:rPr>
        <mc:AlternateContent>
          <mc:Choice Requires="wps">
            <w:drawing>
              <wp:anchor distT="0" distB="254000" distL="728345" distR="725170" simplePos="0" relativeHeight="251677696" behindDoc="1" locked="0" layoutInCell="1" allowOverlap="1">
                <wp:simplePos x="0" y="0"/>
                <wp:positionH relativeFrom="margin">
                  <wp:posOffset>740410</wp:posOffset>
                </wp:positionH>
                <wp:positionV relativeFrom="paragraph">
                  <wp:posOffset>370205</wp:posOffset>
                </wp:positionV>
                <wp:extent cx="4879975" cy="3149600"/>
                <wp:effectExtent l="1270" t="2540" r="0" b="635"/>
                <wp:wrapTopAndBottom/>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314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sidP="00BB027E">
                            <w:pPr>
                              <w:jc w:val="center"/>
                              <w:rPr>
                                <w:sz w:val="2"/>
                                <w:szCs w:val="2"/>
                              </w:rPr>
                            </w:pPr>
                            <w:r>
                              <w:rPr>
                                <w:noProof/>
                                <w:lang w:eastAsia="ru-RU"/>
                              </w:rPr>
                              <w:drawing>
                                <wp:inline distT="0" distB="0" distL="0" distR="0" wp14:anchorId="28F2544A" wp14:editId="73986C2D">
                                  <wp:extent cx="4885690" cy="2974975"/>
                                  <wp:effectExtent l="0" t="0" r="0" b="0"/>
                                  <wp:docPr id="20" name="Рисунок 20" descr="C:\Users\kan-urist\AppData\Local\Microsoft\Windows\INetCache\Content.Outlook\BQZA620O\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an-urist\AppData\Local\Microsoft\Windows\INetCache\Content.Outlook\BQZA620O\media\image13.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85690" cy="2974975"/>
                                          </a:xfrm>
                                          <a:prstGeom prst="rect">
                                            <a:avLst/>
                                          </a:prstGeom>
                                          <a:noFill/>
                                          <a:ln>
                                            <a:noFill/>
                                          </a:ln>
                                        </pic:spPr>
                                      </pic:pic>
                                    </a:graphicData>
                                  </a:graphic>
                                </wp:inline>
                              </w:drawing>
                            </w:r>
                          </w:p>
                          <w:p w:rsidR="00BB027E" w:rsidRDefault="00BB027E" w:rsidP="00BB027E">
                            <w:pPr>
                              <w:pStyle w:val="a9"/>
                              <w:shd w:val="clear" w:color="auto" w:fill="auto"/>
                              <w:spacing w:line="280" w:lineRule="exact"/>
                              <w:ind w:firstLine="0"/>
                              <w:jc w:val="left"/>
                            </w:pPr>
                            <w:r>
                              <w:rPr>
                                <w:rStyle w:val="Exact"/>
                              </w:rPr>
                              <w:t>Рис. 1.12. Электрический щит насосной станции СХТ с. Шихазаны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1" o:spid="_x0000_s1031" type="#_x0000_t202" style="position:absolute;left:0;text-align:left;margin-left:58.3pt;margin-top:29.15pt;width:384.25pt;height:248pt;z-index:-251638784;visibility:visible;mso-wrap-style:square;mso-width-percent:0;mso-height-percent:0;mso-wrap-distance-left:57.35pt;mso-wrap-distance-top:0;mso-wrap-distance-right:57.1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" filled="f" stroked="f">
                <v:textbox style="mso-fit-shape-to-text:t" inset="0,0,0,0">
                  <w:txbxContent>
                    <w:p w:rsidR="00BB027E" w:rsidRDefault="00BB027E" w:rsidP="00BB027E">
                      <w:pPr>
                        <w:jc w:val="center"/>
                        <w:rPr>
                          <w:sz w:val="2"/>
                          <w:szCs w:val="2"/>
                        </w:rPr>
                      </w:pPr>
                      <w:r>
                        <w:rPr>
                          <w:noProof/>
                          <w:lang w:eastAsia="ru-RU"/>
                        </w:rPr>
                        <w:drawing>
                          <wp:inline distT="0" distB="0" distL="0" distR="0" wp14:anchorId="28F2544A" wp14:editId="73986C2D">
                            <wp:extent cx="4885690" cy="2974975"/>
                            <wp:effectExtent l="0" t="0" r="0" b="0"/>
                            <wp:docPr id="20" name="Рисунок 20" descr="C:\Users\kan-urist\AppData\Local\Microsoft\Windows\INetCache\Content.Outlook\BQZA620O\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an-urist\AppData\Local\Microsoft\Windows\INetCache\Content.Outlook\BQZA620O\media\image13.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5690" cy="2974975"/>
                                    </a:xfrm>
                                    <a:prstGeom prst="rect">
                                      <a:avLst/>
                                    </a:prstGeom>
                                    <a:noFill/>
                                    <a:ln>
                                      <a:noFill/>
                                    </a:ln>
                                  </pic:spPr>
                                </pic:pic>
                              </a:graphicData>
                            </a:graphic>
                          </wp:inline>
                        </w:drawing>
                      </w:r>
                    </w:p>
                    <w:p w:rsidR="00BB027E" w:rsidRDefault="00BB027E" w:rsidP="00BB027E">
                      <w:pPr>
                        <w:pStyle w:val="a9"/>
                        <w:shd w:val="clear" w:color="auto" w:fill="auto"/>
                        <w:spacing w:line="280" w:lineRule="exact"/>
                        <w:ind w:firstLine="0"/>
                        <w:jc w:val="left"/>
                      </w:pPr>
                      <w:r>
                        <w:rPr>
                          <w:rStyle w:val="Exact"/>
                        </w:rPr>
                        <w:t>Рис. 1.12. Электрический щит насосной станции СХТ с. Шихазаны</w:t>
                      </w:r>
                    </w:p>
                  </w:txbxContent>
                </v:textbox>
                <w10:wrap type="topAndBottom" anchorx="margin"/>
              </v:shape>
            </w:pict>
          </mc:Fallback>
        </mc:AlternateContent>
      </w:r>
      <w:r w:rsidRPr="003E581B">
        <w:rPr>
          <w:rFonts w:ascii="Times New Roman" w:hAnsi="Times New Roman" w:cs="Times New Roman"/>
          <w:sz w:val="16"/>
          <w:szCs w:val="16"/>
        </w:rPr>
        <w:t>Фотография электрического щита с прибором учёта представлена на Рис. 1.12.</w:t>
      </w:r>
      <w:r w:rsidRPr="003E581B">
        <w:rPr>
          <w:rFonts w:ascii="Times New Roman" w:hAnsi="Times New Roman" w:cs="Times New Roman"/>
          <w:sz w:val="16"/>
          <w:szCs w:val="16"/>
        </w:rPr>
        <w:br w:type="page"/>
      </w:r>
    </w:p>
    <w:p w:rsidR="00BB027E" w:rsidRPr="003E581B" w:rsidRDefault="00BB027E" w:rsidP="00BB027E">
      <w:pPr>
        <w:pStyle w:val="20"/>
        <w:shd w:val="clear" w:color="auto" w:fill="auto"/>
        <w:spacing w:before="0" w:line="322"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lastRenderedPageBreak/>
        <w:t xml:space="preserve">В непосредственной близости от скважины располагается водонапорная башня системы </w:t>
      </w:r>
      <w:proofErr w:type="spellStart"/>
      <w:r w:rsidRPr="003E581B">
        <w:rPr>
          <w:rFonts w:ascii="Times New Roman" w:hAnsi="Times New Roman" w:cs="Times New Roman"/>
          <w:sz w:val="16"/>
          <w:szCs w:val="16"/>
        </w:rPr>
        <w:t>Рожновского</w:t>
      </w:r>
      <w:proofErr w:type="spellEnd"/>
      <w:r w:rsidRPr="003E581B">
        <w:rPr>
          <w:rFonts w:ascii="Times New Roman" w:hAnsi="Times New Roman" w:cs="Times New Roman"/>
          <w:sz w:val="16"/>
          <w:szCs w:val="16"/>
        </w:rPr>
        <w:t xml:space="preserve"> типа ВБР-15-10. Общая высота башни составляет 15 м, высота опоры - 10 м. Диаметр опоры равен 960 мм, диаметр бака - 2500 мм. Общая полезная вместимость башни 22 м</w:t>
      </w:r>
      <w:r w:rsidRPr="003E581B">
        <w:rPr>
          <w:rFonts w:ascii="Times New Roman" w:hAnsi="Times New Roman" w:cs="Times New Roman"/>
          <w:sz w:val="16"/>
          <w:szCs w:val="16"/>
          <w:vertAlign w:val="superscript"/>
        </w:rPr>
        <w:t>3</w:t>
      </w:r>
      <w:r w:rsidRPr="003E581B">
        <w:rPr>
          <w:rFonts w:ascii="Times New Roman" w:hAnsi="Times New Roman" w:cs="Times New Roman"/>
          <w:sz w:val="16"/>
          <w:szCs w:val="16"/>
        </w:rPr>
        <w:t>, в том числе 15 м</w:t>
      </w:r>
      <w:r w:rsidRPr="003E581B">
        <w:rPr>
          <w:rFonts w:ascii="Times New Roman" w:hAnsi="Times New Roman" w:cs="Times New Roman"/>
          <w:sz w:val="16"/>
          <w:szCs w:val="16"/>
          <w:vertAlign w:val="superscript"/>
        </w:rPr>
        <w:t>3</w:t>
      </w:r>
      <w:r w:rsidRPr="003E581B">
        <w:rPr>
          <w:rFonts w:ascii="Times New Roman" w:hAnsi="Times New Roman" w:cs="Times New Roman"/>
          <w:sz w:val="16"/>
          <w:szCs w:val="16"/>
        </w:rPr>
        <w:t xml:space="preserve"> - вместимость бака.</w:t>
      </w:r>
    </w:p>
    <w:p w:rsidR="00BB027E" w:rsidRPr="003E581B" w:rsidRDefault="00BB027E" w:rsidP="00BB027E">
      <w:pPr>
        <w:pStyle w:val="20"/>
        <w:shd w:val="clear" w:color="auto" w:fill="auto"/>
        <w:spacing w:before="0" w:line="322"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Состояние водонапорной башни на момент обследования можно оценить, как неудовлетворительное. Фотография водонапорной башни от артезианской скважины СХТ с. Шихазаны приведена на Рис. 1.13.</w:t>
      </w:r>
    </w:p>
    <w:p w:rsidR="00BB027E" w:rsidRPr="003E581B" w:rsidRDefault="00BB027E" w:rsidP="00BB027E">
      <w:pPr>
        <w:framePr w:h="5573" w:wrap="notBeside" w:vAnchor="text" w:hAnchor="text" w:xAlign="center" w:y="1"/>
        <w:jc w:val="center"/>
        <w:rPr>
          <w:sz w:val="16"/>
          <w:szCs w:val="16"/>
        </w:rPr>
      </w:pPr>
      <w:r>
        <w:rPr>
          <w:noProof/>
          <w:sz w:val="16"/>
          <w:szCs w:val="16"/>
          <w:lang w:eastAsia="ru-RU"/>
        </w:rPr>
        <w:drawing>
          <wp:inline distT="0" distB="0" distL="0" distR="0">
            <wp:extent cx="3036570" cy="3541395"/>
            <wp:effectExtent l="0" t="0" r="0" b="1905"/>
            <wp:docPr id="14" name="Рисунок 14" descr="C:\Users\kan-urist\AppData\Local\Microsoft\Windows\INetCache\Content.Outlook\BQZA620O\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an-urist\AppData\Local\Microsoft\Windows\INetCache\Content.Outlook\BQZA620O\media\image14.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36570" cy="3541395"/>
                    </a:xfrm>
                    <a:prstGeom prst="rect">
                      <a:avLst/>
                    </a:prstGeom>
                    <a:noFill/>
                    <a:ln>
                      <a:noFill/>
                    </a:ln>
                  </pic:spPr>
                </pic:pic>
              </a:graphicData>
            </a:graphic>
          </wp:inline>
        </w:drawing>
      </w:r>
    </w:p>
    <w:p w:rsidR="00BB027E" w:rsidRPr="003E581B" w:rsidRDefault="00BB027E" w:rsidP="00BB027E">
      <w:pPr>
        <w:pStyle w:val="a9"/>
        <w:framePr w:h="5573" w:wrap="notBeside" w:vAnchor="text" w:hAnchor="text" w:xAlign="center" w:y="1"/>
        <w:shd w:val="clear" w:color="auto" w:fill="auto"/>
        <w:spacing w:line="280" w:lineRule="exact"/>
        <w:ind w:firstLine="0"/>
        <w:jc w:val="left"/>
        <w:rPr>
          <w:rFonts w:ascii="Times New Roman" w:hAnsi="Times New Roman" w:cs="Times New Roman"/>
          <w:sz w:val="16"/>
          <w:szCs w:val="16"/>
        </w:rPr>
      </w:pPr>
      <w:r w:rsidRPr="003E581B">
        <w:rPr>
          <w:rFonts w:ascii="Times New Roman" w:hAnsi="Times New Roman" w:cs="Times New Roman"/>
          <w:sz w:val="16"/>
          <w:szCs w:val="16"/>
        </w:rPr>
        <w:t>Рис. 1.13. Водонапорная башня от артезианской скважины СХТ с. Шихазаны</w:t>
      </w:r>
    </w:p>
    <w:p w:rsidR="00BB027E" w:rsidRPr="003E581B" w:rsidRDefault="00BB027E" w:rsidP="00BB027E">
      <w:pPr>
        <w:rPr>
          <w:sz w:val="16"/>
          <w:szCs w:val="16"/>
        </w:rPr>
      </w:pPr>
    </w:p>
    <w:p w:rsidR="00BB027E" w:rsidRPr="003E581B" w:rsidRDefault="00BB027E" w:rsidP="00BB027E">
      <w:pPr>
        <w:pStyle w:val="20"/>
        <w:numPr>
          <w:ilvl w:val="0"/>
          <w:numId w:val="7"/>
        </w:numPr>
        <w:shd w:val="clear" w:color="auto" w:fill="auto"/>
        <w:tabs>
          <w:tab w:val="left" w:pos="955"/>
        </w:tabs>
        <w:spacing w:before="498"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Подъем воды из артезианской скважины ФСК «Импульс» и подача ее в водопроводную сеть осуществляется насосной станцией первого подъема - погружным насосом марки ЭЦВ.</w:t>
      </w:r>
    </w:p>
    <w:p w:rsidR="00BB027E" w:rsidRPr="003E581B" w:rsidRDefault="00BB027E" w:rsidP="00BB027E">
      <w:pPr>
        <w:pStyle w:val="20"/>
        <w:shd w:val="clear" w:color="auto" w:fill="auto"/>
        <w:spacing w:before="0"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 xml:space="preserve">Для поддержания требуемого давления воды в системе, а также для повышения </w:t>
      </w:r>
      <w:proofErr w:type="spellStart"/>
      <w:r w:rsidRPr="003E581B">
        <w:rPr>
          <w:rFonts w:ascii="Times New Roman" w:hAnsi="Times New Roman" w:cs="Times New Roman"/>
          <w:sz w:val="16"/>
          <w:szCs w:val="16"/>
        </w:rPr>
        <w:t>энергоэффективности</w:t>
      </w:r>
      <w:proofErr w:type="spellEnd"/>
      <w:r w:rsidRPr="003E581B">
        <w:rPr>
          <w:rFonts w:ascii="Times New Roman" w:hAnsi="Times New Roman" w:cs="Times New Roman"/>
          <w:sz w:val="16"/>
          <w:szCs w:val="16"/>
        </w:rPr>
        <w:t xml:space="preserve"> и долговечности работы погружного насоса в режиме подачи воды непосредственно в водопроводную сеть, установлена система автоматического управления с частотным регулированием.</w:t>
      </w:r>
    </w:p>
    <w:p w:rsidR="00BB027E" w:rsidRPr="003E581B" w:rsidRDefault="00BB027E" w:rsidP="00BB027E">
      <w:pPr>
        <w:pStyle w:val="20"/>
        <w:shd w:val="clear" w:color="auto" w:fill="auto"/>
        <w:spacing w:before="0"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Электрический щит, посредством которого осуществляется электроснабжение насосной станции, шкаф системы автоматического управления с частотным регулированием, а также приборы учета электроэнергии располагаются в павильоне. Павильон находится в удовлетворительном состоянии.</w:t>
      </w:r>
    </w:p>
    <w:p w:rsidR="00BB027E" w:rsidRPr="003E581B" w:rsidRDefault="00BB027E" w:rsidP="00BB027E">
      <w:pPr>
        <w:pStyle w:val="20"/>
        <w:shd w:val="clear" w:color="auto" w:fill="auto"/>
        <w:spacing w:before="0"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 xml:space="preserve">В непосредственной близости от скважины располагается водонапорная башня системы </w:t>
      </w:r>
      <w:proofErr w:type="spellStart"/>
      <w:r w:rsidRPr="003E581B">
        <w:rPr>
          <w:rFonts w:ascii="Times New Roman" w:hAnsi="Times New Roman" w:cs="Times New Roman"/>
          <w:sz w:val="16"/>
          <w:szCs w:val="16"/>
        </w:rPr>
        <w:t>Рожновского</w:t>
      </w:r>
      <w:proofErr w:type="spellEnd"/>
      <w:r w:rsidRPr="003E581B">
        <w:rPr>
          <w:rFonts w:ascii="Times New Roman" w:hAnsi="Times New Roman" w:cs="Times New Roman"/>
          <w:sz w:val="16"/>
          <w:szCs w:val="16"/>
        </w:rPr>
        <w:t>. Рядом с котельной расположены два больших подземных РЧВ.</w:t>
      </w:r>
    </w:p>
    <w:p w:rsidR="00BB027E" w:rsidRPr="003E581B" w:rsidRDefault="00BB027E" w:rsidP="00BB027E">
      <w:pPr>
        <w:pStyle w:val="20"/>
        <w:numPr>
          <w:ilvl w:val="0"/>
          <w:numId w:val="7"/>
        </w:numPr>
        <w:shd w:val="clear" w:color="auto" w:fill="auto"/>
        <w:tabs>
          <w:tab w:val="left" w:pos="916"/>
        </w:tabs>
        <w:spacing w:before="0" w:line="322"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Подъем воды из артезианской скважины МТФ, и подача ее в водопроводную сеть осуществляется насосной станцией первого подъема - погружным насосом марки ЭЦВ.</w:t>
      </w:r>
    </w:p>
    <w:p w:rsidR="00BB027E" w:rsidRPr="003E581B" w:rsidRDefault="00BB027E" w:rsidP="00BB027E">
      <w:pPr>
        <w:pStyle w:val="20"/>
        <w:shd w:val="clear" w:color="auto" w:fill="auto"/>
        <w:spacing w:before="0" w:line="322"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 xml:space="preserve">Для поддержания требуемого давления воды в системе, а также для повышения </w:t>
      </w:r>
      <w:proofErr w:type="spellStart"/>
      <w:r w:rsidRPr="003E581B">
        <w:rPr>
          <w:rFonts w:ascii="Times New Roman" w:hAnsi="Times New Roman" w:cs="Times New Roman"/>
          <w:sz w:val="16"/>
          <w:szCs w:val="16"/>
        </w:rPr>
        <w:t>энергоэффективности</w:t>
      </w:r>
      <w:proofErr w:type="spellEnd"/>
      <w:r w:rsidRPr="003E581B">
        <w:rPr>
          <w:rFonts w:ascii="Times New Roman" w:hAnsi="Times New Roman" w:cs="Times New Roman"/>
          <w:sz w:val="16"/>
          <w:szCs w:val="16"/>
        </w:rPr>
        <w:t xml:space="preserve"> и долговечности работы погружного насоса в режиме подачи воды непосредственно в водопроводную сеть, установлена система автоматического управления с частотным регулированием.</w:t>
      </w:r>
    </w:p>
    <w:p w:rsidR="00BB027E" w:rsidRPr="003E581B" w:rsidRDefault="00BB027E" w:rsidP="00BB027E">
      <w:pPr>
        <w:pStyle w:val="20"/>
        <w:shd w:val="clear" w:color="auto" w:fill="auto"/>
        <w:spacing w:before="0" w:after="709" w:line="322"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Электрический щит, посредством которого осуществляется электроснабжение насосной станции, шкаф системы автоматического управления с частотным регулированием, а также приборы учета электроэнергии располагаются в павильоне. Павильон находится в удовлетворительном состоянии.</w:t>
      </w:r>
    </w:p>
    <w:p w:rsidR="00BB027E" w:rsidRPr="003E581B" w:rsidRDefault="00BB027E" w:rsidP="00BB027E">
      <w:pPr>
        <w:pStyle w:val="50"/>
        <w:numPr>
          <w:ilvl w:val="2"/>
          <w:numId w:val="1"/>
        </w:numPr>
        <w:shd w:val="clear" w:color="auto" w:fill="auto"/>
        <w:tabs>
          <w:tab w:val="left" w:pos="1202"/>
        </w:tabs>
        <w:spacing w:after="66" w:line="260" w:lineRule="exact"/>
        <w:ind w:left="420"/>
        <w:rPr>
          <w:rFonts w:ascii="Times New Roman" w:hAnsi="Times New Roman" w:cs="Times New Roman"/>
          <w:sz w:val="16"/>
          <w:szCs w:val="16"/>
        </w:rPr>
      </w:pPr>
      <w:r w:rsidRPr="003E581B">
        <w:rPr>
          <w:rFonts w:ascii="Times New Roman" w:hAnsi="Times New Roman" w:cs="Times New Roman"/>
          <w:sz w:val="16"/>
          <w:szCs w:val="16"/>
        </w:rPr>
        <w:lastRenderedPageBreak/>
        <w:t>Описание состояния и функционирования водопроводных сетей систем</w:t>
      </w:r>
    </w:p>
    <w:p w:rsidR="00BB027E" w:rsidRPr="003E581B" w:rsidRDefault="00BB027E" w:rsidP="00BB027E">
      <w:pPr>
        <w:pStyle w:val="50"/>
        <w:shd w:val="clear" w:color="auto" w:fill="auto"/>
        <w:spacing w:after="115" w:line="260" w:lineRule="exact"/>
        <w:ind w:left="4520"/>
        <w:jc w:val="left"/>
        <w:rPr>
          <w:rFonts w:ascii="Times New Roman" w:hAnsi="Times New Roman" w:cs="Times New Roman"/>
          <w:sz w:val="16"/>
          <w:szCs w:val="16"/>
        </w:rPr>
      </w:pPr>
      <w:r w:rsidRPr="003E581B">
        <w:rPr>
          <w:rFonts w:ascii="Times New Roman" w:hAnsi="Times New Roman" w:cs="Times New Roman"/>
          <w:sz w:val="16"/>
          <w:szCs w:val="16"/>
        </w:rPr>
        <w:t>водоснабжения</w:t>
      </w:r>
    </w:p>
    <w:p w:rsidR="00BB027E" w:rsidRPr="003E581B" w:rsidRDefault="00BB027E" w:rsidP="00BB027E">
      <w:pPr>
        <w:pStyle w:val="20"/>
        <w:numPr>
          <w:ilvl w:val="3"/>
          <w:numId w:val="1"/>
        </w:numPr>
        <w:shd w:val="clear" w:color="auto" w:fill="auto"/>
        <w:tabs>
          <w:tab w:val="left" w:pos="1579"/>
        </w:tabs>
        <w:spacing w:before="0" w:after="22" w:line="280" w:lineRule="exact"/>
        <w:ind w:firstLine="0"/>
        <w:jc w:val="both"/>
        <w:rPr>
          <w:rFonts w:ascii="Times New Roman" w:hAnsi="Times New Roman" w:cs="Times New Roman"/>
          <w:sz w:val="16"/>
          <w:szCs w:val="16"/>
        </w:rPr>
      </w:pPr>
      <w:r w:rsidRPr="003E581B">
        <w:rPr>
          <w:rFonts w:ascii="Times New Roman" w:hAnsi="Times New Roman" w:cs="Times New Roman"/>
          <w:sz w:val="16"/>
          <w:szCs w:val="16"/>
        </w:rPr>
        <w:t xml:space="preserve">Сети центральной части </w:t>
      </w:r>
      <w:proofErr w:type="spellStart"/>
      <w:r w:rsidRPr="003E581B">
        <w:rPr>
          <w:rFonts w:ascii="Times New Roman" w:hAnsi="Times New Roman" w:cs="Times New Roman"/>
          <w:sz w:val="16"/>
          <w:szCs w:val="16"/>
        </w:rPr>
        <w:t>с.Шихазаны</w:t>
      </w:r>
      <w:proofErr w:type="spellEnd"/>
    </w:p>
    <w:p w:rsidR="00BB027E" w:rsidRPr="003E581B" w:rsidRDefault="00BB027E" w:rsidP="00BB027E">
      <w:pPr>
        <w:pStyle w:val="20"/>
        <w:shd w:val="clear" w:color="auto" w:fill="auto"/>
        <w:spacing w:before="0"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 xml:space="preserve">Описание водопроводных сетей системы центральной части </w:t>
      </w:r>
      <w:proofErr w:type="spellStart"/>
      <w:r w:rsidRPr="003E581B">
        <w:rPr>
          <w:rFonts w:ascii="Times New Roman" w:hAnsi="Times New Roman" w:cs="Times New Roman"/>
          <w:sz w:val="16"/>
          <w:szCs w:val="16"/>
        </w:rPr>
        <w:t>с.Шихазаны</w:t>
      </w:r>
      <w:proofErr w:type="spellEnd"/>
      <w:r w:rsidRPr="003E581B">
        <w:rPr>
          <w:rFonts w:ascii="Times New Roman" w:hAnsi="Times New Roman" w:cs="Times New Roman"/>
          <w:sz w:val="16"/>
          <w:szCs w:val="16"/>
        </w:rPr>
        <w:t>, включая оценку величины износа сетей, представлено в следующей таблице (Табл. 1.2).</w:t>
      </w:r>
    </w:p>
    <w:p w:rsidR="00BB027E" w:rsidRPr="003E581B" w:rsidRDefault="00BB027E" w:rsidP="00BB027E">
      <w:pPr>
        <w:pStyle w:val="ae"/>
        <w:framePr w:w="10013" w:wrap="notBeside" w:vAnchor="text" w:hAnchor="text" w:xAlign="center" w:y="1"/>
        <w:shd w:val="clear" w:color="auto" w:fill="auto"/>
        <w:spacing w:line="280" w:lineRule="exact"/>
        <w:rPr>
          <w:rFonts w:ascii="Times New Roman" w:hAnsi="Times New Roman" w:cs="Times New Roman"/>
          <w:sz w:val="16"/>
          <w:szCs w:val="16"/>
        </w:rPr>
      </w:pPr>
      <w:r w:rsidRPr="003E581B">
        <w:rPr>
          <w:rFonts w:ascii="Times New Roman" w:hAnsi="Times New Roman" w:cs="Times New Roman"/>
          <w:sz w:val="16"/>
          <w:szCs w:val="16"/>
        </w:rPr>
        <w:t>Табл. 1.2. Описание сетей центральной части с. Шихазаны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523"/>
        <w:gridCol w:w="1786"/>
        <w:gridCol w:w="1747"/>
        <w:gridCol w:w="720"/>
        <w:gridCol w:w="720"/>
        <w:gridCol w:w="1166"/>
        <w:gridCol w:w="1205"/>
        <w:gridCol w:w="1334"/>
        <w:gridCol w:w="811"/>
      </w:tblGrid>
      <w:tr w:rsidR="00BB027E" w:rsidRPr="003E581B" w:rsidTr="00BB027E">
        <w:trPr>
          <w:trHeight w:hRule="exact" w:val="52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after="60" w:line="210" w:lineRule="exact"/>
              <w:ind w:left="2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w:t>
            </w:r>
          </w:p>
          <w:p w:rsidR="00BB027E" w:rsidRPr="003E581B" w:rsidRDefault="00BB027E" w:rsidP="00BB027E">
            <w:pPr>
              <w:pStyle w:val="20"/>
              <w:framePr w:w="10013" w:wrap="notBeside" w:vAnchor="text" w:hAnchor="text" w:xAlign="center" w:y="1"/>
              <w:shd w:val="clear" w:color="auto" w:fill="auto"/>
              <w:spacing w:before="60" w:line="210" w:lineRule="exact"/>
              <w:ind w:left="2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п/п</w:t>
            </w:r>
          </w:p>
        </w:tc>
        <w:tc>
          <w:tcPr>
            <w:tcW w:w="17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Начало участка</w:t>
            </w:r>
          </w:p>
        </w:tc>
        <w:tc>
          <w:tcPr>
            <w:tcW w:w="174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Конец участка</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lang w:val="en-US" w:bidi="en-US"/>
              </w:rPr>
              <w:t xml:space="preserve">D, </w:t>
            </w:r>
            <w:r w:rsidRPr="003E581B">
              <w:rPr>
                <w:rStyle w:val="2105pt"/>
                <w:rFonts w:ascii="Times New Roman" w:hAnsi="Times New Roman" w:cs="Times New Roman"/>
                <w:sz w:val="16"/>
                <w:szCs w:val="16"/>
              </w:rPr>
              <w:t>мм</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
                <w:rFonts w:ascii="Times New Roman" w:hAnsi="Times New Roman" w:cs="Times New Roman"/>
                <w:sz w:val="16"/>
                <w:szCs w:val="16"/>
                <w:lang w:val="en-US" w:bidi="en-US"/>
              </w:rPr>
              <w:t xml:space="preserve">L, </w:t>
            </w:r>
            <w:r w:rsidRPr="003E581B">
              <w:rPr>
                <w:rStyle w:val="2105pt"/>
                <w:rFonts w:ascii="Times New Roman" w:hAnsi="Times New Roman" w:cs="Times New Roman"/>
                <w:sz w:val="16"/>
                <w:szCs w:val="16"/>
              </w:rPr>
              <w:t>м</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Год</w:t>
            </w:r>
          </w:p>
          <w:p w:rsidR="00BB027E" w:rsidRPr="003E581B" w:rsidRDefault="00BB027E" w:rsidP="00BB027E">
            <w:pPr>
              <w:pStyle w:val="20"/>
              <w:framePr w:w="10013" w:wrap="notBeside" w:vAnchor="text" w:hAnchor="text" w:xAlign="center" w:y="1"/>
              <w:shd w:val="clear" w:color="auto" w:fill="auto"/>
              <w:spacing w:before="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прокладки</w:t>
            </w:r>
          </w:p>
        </w:tc>
        <w:tc>
          <w:tcPr>
            <w:tcW w:w="12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Материал</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Тип</w:t>
            </w:r>
          </w:p>
          <w:p w:rsidR="00BB027E" w:rsidRPr="003E581B" w:rsidRDefault="00BB027E" w:rsidP="00BB027E">
            <w:pPr>
              <w:pStyle w:val="20"/>
              <w:framePr w:w="10013" w:wrap="notBeside" w:vAnchor="text" w:hAnchor="text" w:xAlign="center" w:y="1"/>
              <w:shd w:val="clear" w:color="auto" w:fill="auto"/>
              <w:spacing w:before="60" w:line="210" w:lineRule="exact"/>
              <w:ind w:left="2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прокладки</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Износ,</w:t>
            </w:r>
          </w:p>
          <w:p w:rsidR="00BB027E" w:rsidRPr="003E581B" w:rsidRDefault="00BB027E" w:rsidP="00BB027E">
            <w:pPr>
              <w:pStyle w:val="20"/>
              <w:framePr w:w="10013" w:wrap="notBeside" w:vAnchor="text" w:hAnchor="text" w:xAlign="center" w:y="1"/>
              <w:shd w:val="clear" w:color="auto" w:fill="auto"/>
              <w:spacing w:before="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proofErr w:type="spellStart"/>
            <w:r w:rsidRPr="003E581B">
              <w:rPr>
                <w:rStyle w:val="2105pt0"/>
                <w:rFonts w:ascii="Times New Roman" w:hAnsi="Times New Roman" w:cs="Times New Roman"/>
                <w:sz w:val="16"/>
                <w:szCs w:val="16"/>
              </w:rPr>
              <w:t>Арт.скважина</w:t>
            </w:r>
            <w:proofErr w:type="spellEnd"/>
            <w:r w:rsidRPr="003E581B">
              <w:rPr>
                <w:rStyle w:val="2105pt0"/>
                <w:rFonts w:ascii="Times New Roman" w:hAnsi="Times New Roman" w:cs="Times New Roman"/>
                <w:sz w:val="16"/>
                <w:szCs w:val="16"/>
              </w:rPr>
              <w:t xml:space="preserve"> №1</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ВНБ №1</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65</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55</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сталь</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proofErr w:type="spellStart"/>
            <w:r w:rsidRPr="003E581B">
              <w:rPr>
                <w:rStyle w:val="2105pt0"/>
                <w:rFonts w:ascii="Times New Roman" w:hAnsi="Times New Roman" w:cs="Times New Roman"/>
                <w:sz w:val="16"/>
                <w:szCs w:val="16"/>
              </w:rPr>
              <w:t>Арт.скважина</w:t>
            </w:r>
            <w:proofErr w:type="spellEnd"/>
            <w:r w:rsidRPr="003E581B">
              <w:rPr>
                <w:rStyle w:val="2105pt0"/>
                <w:rFonts w:ascii="Times New Roman" w:hAnsi="Times New Roman" w:cs="Times New Roman"/>
                <w:sz w:val="16"/>
                <w:szCs w:val="16"/>
              </w:rPr>
              <w:t xml:space="preserve"> №2</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ВНБ №1</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65</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21</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сталь</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ВНБ №1</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ВК-5</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71,7</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w:t>
            </w:r>
          </w:p>
        </w:tc>
        <w:tc>
          <w:tcPr>
            <w:tcW w:w="17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ВК1.4</w:t>
            </w:r>
          </w:p>
        </w:tc>
        <w:tc>
          <w:tcPr>
            <w:tcW w:w="174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ВК1.19</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ВК1.19</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ВК-15(3)</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ВК1.19</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ВК1.21</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69</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ВК1.21</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ВК1.22</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128</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сталь</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w:t>
            </w:r>
          </w:p>
        </w:tc>
        <w:tc>
          <w:tcPr>
            <w:tcW w:w="17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ВК1.4</w:t>
            </w:r>
          </w:p>
        </w:tc>
        <w:tc>
          <w:tcPr>
            <w:tcW w:w="174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ВК1.5.1</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73</w:t>
            </w:r>
          </w:p>
        </w:tc>
        <w:tc>
          <w:tcPr>
            <w:tcW w:w="116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ВК1.5</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ВК1.5.1</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ВК1.5</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ВК1.6</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34</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71,7</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ВК1.6</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ВК1.7</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98</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71,7</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w:t>
            </w:r>
          </w:p>
        </w:tc>
        <w:tc>
          <w:tcPr>
            <w:tcW w:w="17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ВК1.7</w:t>
            </w:r>
          </w:p>
        </w:tc>
        <w:tc>
          <w:tcPr>
            <w:tcW w:w="174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ВК1.18</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w:t>
            </w:r>
          </w:p>
        </w:tc>
        <w:tc>
          <w:tcPr>
            <w:tcW w:w="116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ВК1.7</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ВК1.8</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71,7</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ВК1.8</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ВК1.9</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50</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71,7</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ВК1.18</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ВК1.17</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116</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ВК1.16</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ВК1.17</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ВК1.10</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ВК1.11</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43</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71,7</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18</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ВК1.11</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ВК1.12</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71,7</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ВК1.12</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ВК1.13</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49</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71,7</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ВК1.13</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ВРК-1.1</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71,7</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21</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proofErr w:type="spellStart"/>
            <w:r w:rsidRPr="003E581B">
              <w:rPr>
                <w:rStyle w:val="2105pt0"/>
                <w:rFonts w:ascii="Times New Roman" w:hAnsi="Times New Roman" w:cs="Times New Roman"/>
                <w:sz w:val="16"/>
                <w:szCs w:val="16"/>
              </w:rPr>
              <w:t>Арт.скважина</w:t>
            </w:r>
            <w:proofErr w:type="spellEnd"/>
            <w:r w:rsidRPr="003E581B">
              <w:rPr>
                <w:rStyle w:val="2105pt0"/>
                <w:rFonts w:ascii="Times New Roman" w:hAnsi="Times New Roman" w:cs="Times New Roman"/>
                <w:sz w:val="16"/>
                <w:szCs w:val="16"/>
              </w:rPr>
              <w:t xml:space="preserve"> №3</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ВНБ №2</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1986</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сталь</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ВНБ №2</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УТ2.1</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72</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1986</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74</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23</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УТ2.1</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ВК2.1</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1986</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74</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24</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ВК-5</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ВК-8</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41</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ВК1.5</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71,7</w:t>
            </w:r>
          </w:p>
        </w:tc>
      </w:tr>
      <w:tr w:rsidR="00BB027E" w:rsidRPr="003E581B" w:rsidTr="00BB027E">
        <w:trPr>
          <w:trHeight w:hRule="exact" w:val="302"/>
          <w:jc w:val="center"/>
        </w:trPr>
        <w:tc>
          <w:tcPr>
            <w:tcW w:w="523"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26</w:t>
            </w:r>
          </w:p>
        </w:tc>
        <w:tc>
          <w:tcPr>
            <w:tcW w:w="1786"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ВК-2</w:t>
            </w:r>
          </w:p>
        </w:tc>
        <w:tc>
          <w:tcPr>
            <w:tcW w:w="1747"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w:t>
            </w:r>
          </w:p>
        </w:tc>
        <w:tc>
          <w:tcPr>
            <w:tcW w:w="720"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w:t>
            </w:r>
          </w:p>
        </w:tc>
        <w:tc>
          <w:tcPr>
            <w:tcW w:w="1166"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bl>
    <w:p w:rsidR="00BB027E" w:rsidRPr="003E581B" w:rsidRDefault="00BB027E" w:rsidP="00BB027E">
      <w:pPr>
        <w:framePr w:w="10013" w:wrap="notBeside" w:vAnchor="text" w:hAnchor="text" w:xAlign="center" w:y="1"/>
        <w:rPr>
          <w:sz w:val="16"/>
          <w:szCs w:val="16"/>
        </w:rPr>
      </w:pPr>
    </w:p>
    <w:p w:rsidR="00BB027E" w:rsidRPr="003E581B" w:rsidRDefault="00BB027E" w:rsidP="00BB027E">
      <w:pPr>
        <w:rPr>
          <w:sz w:val="16"/>
          <w:szCs w:val="16"/>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23"/>
        <w:gridCol w:w="1786"/>
        <w:gridCol w:w="1747"/>
        <w:gridCol w:w="720"/>
        <w:gridCol w:w="720"/>
        <w:gridCol w:w="1166"/>
        <w:gridCol w:w="1205"/>
        <w:gridCol w:w="1334"/>
        <w:gridCol w:w="811"/>
      </w:tblGrid>
      <w:tr w:rsidR="00BB027E" w:rsidRPr="003E581B" w:rsidTr="00BB027E">
        <w:trPr>
          <w:trHeight w:hRule="exact" w:val="52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after="60" w:line="210" w:lineRule="exact"/>
              <w:ind w:left="1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lastRenderedPageBreak/>
              <w:t>№</w:t>
            </w:r>
          </w:p>
          <w:p w:rsidR="00BB027E" w:rsidRPr="003E581B" w:rsidRDefault="00BB027E" w:rsidP="00BB027E">
            <w:pPr>
              <w:pStyle w:val="20"/>
              <w:framePr w:w="10013" w:wrap="notBeside" w:vAnchor="text" w:hAnchor="text" w:xAlign="center" w:y="1"/>
              <w:shd w:val="clear" w:color="auto" w:fill="auto"/>
              <w:spacing w:before="60" w:line="210" w:lineRule="exact"/>
              <w:ind w:left="1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п/п</w:t>
            </w:r>
          </w:p>
        </w:tc>
        <w:tc>
          <w:tcPr>
            <w:tcW w:w="17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Начало участка</w:t>
            </w:r>
          </w:p>
        </w:tc>
        <w:tc>
          <w:tcPr>
            <w:tcW w:w="174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Конец участка</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lang w:val="en-US" w:bidi="en-US"/>
              </w:rPr>
              <w:t xml:space="preserve">D, </w:t>
            </w:r>
            <w:r w:rsidRPr="003E581B">
              <w:rPr>
                <w:rStyle w:val="2105pt"/>
                <w:rFonts w:ascii="Times New Roman" w:hAnsi="Times New Roman" w:cs="Times New Roman"/>
                <w:sz w:val="16"/>
                <w:szCs w:val="16"/>
              </w:rPr>
              <w:t>мм</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
                <w:rFonts w:ascii="Times New Roman" w:hAnsi="Times New Roman" w:cs="Times New Roman"/>
                <w:sz w:val="16"/>
                <w:szCs w:val="16"/>
                <w:lang w:val="en-US" w:bidi="en-US"/>
              </w:rPr>
              <w:t xml:space="preserve">L, </w:t>
            </w:r>
            <w:r w:rsidRPr="003E581B">
              <w:rPr>
                <w:rStyle w:val="2105pt"/>
                <w:rFonts w:ascii="Times New Roman" w:hAnsi="Times New Roman" w:cs="Times New Roman"/>
                <w:sz w:val="16"/>
                <w:szCs w:val="16"/>
              </w:rPr>
              <w:t>м</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Год</w:t>
            </w:r>
          </w:p>
          <w:p w:rsidR="00BB027E" w:rsidRPr="003E581B" w:rsidRDefault="00BB027E" w:rsidP="00BB027E">
            <w:pPr>
              <w:pStyle w:val="20"/>
              <w:framePr w:w="10013" w:wrap="notBeside" w:vAnchor="text" w:hAnchor="text" w:xAlign="center" w:y="1"/>
              <w:shd w:val="clear" w:color="auto" w:fill="auto"/>
              <w:spacing w:before="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прокладки</w:t>
            </w:r>
          </w:p>
        </w:tc>
        <w:tc>
          <w:tcPr>
            <w:tcW w:w="12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Материал</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Тип</w:t>
            </w:r>
          </w:p>
          <w:p w:rsidR="00BB027E" w:rsidRPr="003E581B" w:rsidRDefault="00BB027E" w:rsidP="00BB027E">
            <w:pPr>
              <w:pStyle w:val="20"/>
              <w:framePr w:w="10013" w:wrap="notBeside" w:vAnchor="text" w:hAnchor="text" w:xAlign="center" w:y="1"/>
              <w:shd w:val="clear" w:color="auto" w:fill="auto"/>
              <w:spacing w:before="60" w:line="210" w:lineRule="exact"/>
              <w:ind w:left="2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прокладки</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Износ,</w:t>
            </w:r>
          </w:p>
          <w:p w:rsidR="00BB027E" w:rsidRPr="003E581B" w:rsidRDefault="00BB027E" w:rsidP="00BB027E">
            <w:pPr>
              <w:pStyle w:val="20"/>
              <w:framePr w:w="10013" w:wrap="notBeside" w:vAnchor="text" w:hAnchor="text" w:xAlign="center" w:y="1"/>
              <w:shd w:val="clear" w:color="auto" w:fill="auto"/>
              <w:spacing w:before="60" w:line="210" w:lineRule="exact"/>
              <w:ind w:left="36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ВК-5</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ВК-4</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44</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28</w:t>
            </w:r>
          </w:p>
        </w:tc>
        <w:tc>
          <w:tcPr>
            <w:tcW w:w="17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ВК-3</w:t>
            </w:r>
          </w:p>
        </w:tc>
        <w:tc>
          <w:tcPr>
            <w:tcW w:w="174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ВК-2</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44</w:t>
            </w:r>
          </w:p>
        </w:tc>
        <w:tc>
          <w:tcPr>
            <w:tcW w:w="116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3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29</w:t>
            </w:r>
          </w:p>
        </w:tc>
        <w:tc>
          <w:tcPr>
            <w:tcW w:w="17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ВК-4</w:t>
            </w:r>
          </w:p>
        </w:tc>
        <w:tc>
          <w:tcPr>
            <w:tcW w:w="174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ВК-3</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w:t>
            </w:r>
          </w:p>
        </w:tc>
        <w:tc>
          <w:tcPr>
            <w:tcW w:w="17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ВК-9</w:t>
            </w:r>
          </w:p>
        </w:tc>
        <w:tc>
          <w:tcPr>
            <w:tcW w:w="174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ПГ-1</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ПГ-1</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ВК-13</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78</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32-8</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32-10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47</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33</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ВК-15(3)</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ВК15(4)</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65</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34</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ВК-16</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ВРК-1.1</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142</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71,7</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ВК-8</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ВК-9</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83</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ВК-9</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37</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ВК1.9</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89</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71,7</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38</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УТ2.1</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УТ2.2</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23</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1986</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74</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39</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УТ2.2</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ВК2.2</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50</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1986</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74</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ВК2.2</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72</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1986</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74</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41</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ПГ-1</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42</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42</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ПГ-1</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ВК-3</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72</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43</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ВК-3</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ПГ-2</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69</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44</w:t>
            </w:r>
          </w:p>
        </w:tc>
        <w:tc>
          <w:tcPr>
            <w:tcW w:w="17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ПГ-1</w:t>
            </w:r>
          </w:p>
        </w:tc>
        <w:tc>
          <w:tcPr>
            <w:tcW w:w="174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ПГ-7</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162</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45</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ПГ-7</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ВК-17</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75</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46</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ВК-17</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ВК-18</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46</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47</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ПГ-2</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ВК-5</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77</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48</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ВК-5</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ПГ-3</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64</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49</w:t>
            </w:r>
          </w:p>
        </w:tc>
        <w:tc>
          <w:tcPr>
            <w:tcW w:w="17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ПГ-3</w:t>
            </w:r>
          </w:p>
        </w:tc>
        <w:tc>
          <w:tcPr>
            <w:tcW w:w="174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ВК-7</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68</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50</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ВК-7</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ВК-8</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50</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51</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ВК-8</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ПГ-4</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60</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52</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ПГ-4</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56</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53</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ВК-10</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ВК-11</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55</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54</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ВК-11</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ПГ-5</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24</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55</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ПГ-5</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ВК-13</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51</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56</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ВК-13</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ВК-14</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42</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57</w:t>
            </w:r>
          </w:p>
        </w:tc>
        <w:tc>
          <w:tcPr>
            <w:tcW w:w="17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ВК-14</w:t>
            </w:r>
          </w:p>
        </w:tc>
        <w:tc>
          <w:tcPr>
            <w:tcW w:w="174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ПГ-6</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58</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ВНБ №2</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34-24</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23</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59</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34-24</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34-24.1</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60</w:t>
            </w:r>
          </w:p>
        </w:tc>
        <w:tc>
          <w:tcPr>
            <w:tcW w:w="17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ВК51</w:t>
            </w:r>
          </w:p>
        </w:tc>
        <w:tc>
          <w:tcPr>
            <w:tcW w:w="174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ПГ-68</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89</w:t>
            </w:r>
          </w:p>
        </w:tc>
        <w:tc>
          <w:tcPr>
            <w:tcW w:w="116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3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61</w:t>
            </w:r>
          </w:p>
        </w:tc>
        <w:tc>
          <w:tcPr>
            <w:tcW w:w="17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ПГ-69</w:t>
            </w:r>
          </w:p>
        </w:tc>
        <w:tc>
          <w:tcPr>
            <w:tcW w:w="174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ВК70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208</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62</w:t>
            </w:r>
          </w:p>
        </w:tc>
        <w:tc>
          <w:tcPr>
            <w:tcW w:w="17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ПГ-69</w:t>
            </w:r>
          </w:p>
        </w:tc>
        <w:tc>
          <w:tcPr>
            <w:tcW w:w="174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ПГ-68</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187</w:t>
            </w:r>
          </w:p>
        </w:tc>
        <w:tc>
          <w:tcPr>
            <w:tcW w:w="116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3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ПГ-16</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ВК17</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127</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64</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ВК17</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ВК24</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125</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65</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ВК24</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ПГ-30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140</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66</w:t>
            </w:r>
          </w:p>
        </w:tc>
        <w:tc>
          <w:tcPr>
            <w:tcW w:w="17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ВК31</w:t>
            </w:r>
          </w:p>
        </w:tc>
        <w:tc>
          <w:tcPr>
            <w:tcW w:w="174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ВК32/1</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96</w:t>
            </w:r>
          </w:p>
        </w:tc>
        <w:tc>
          <w:tcPr>
            <w:tcW w:w="116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3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67</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ПГ-30</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ВК31</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187</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68</w:t>
            </w:r>
          </w:p>
        </w:tc>
        <w:tc>
          <w:tcPr>
            <w:tcW w:w="17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ВК32</w:t>
            </w:r>
          </w:p>
        </w:tc>
        <w:tc>
          <w:tcPr>
            <w:tcW w:w="174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ПГ-33</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190</w:t>
            </w:r>
          </w:p>
        </w:tc>
        <w:tc>
          <w:tcPr>
            <w:tcW w:w="116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3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69</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ПГ-33</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ПГ-34</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151</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70</w:t>
            </w:r>
          </w:p>
        </w:tc>
        <w:tc>
          <w:tcPr>
            <w:tcW w:w="17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ПГ-34</w:t>
            </w:r>
          </w:p>
        </w:tc>
        <w:tc>
          <w:tcPr>
            <w:tcW w:w="174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ВК27</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202</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71</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ВК32/1</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ВК37</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150</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72</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ВК32</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ПГ-35</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74</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307"/>
          <w:jc w:val="center"/>
        </w:trPr>
        <w:tc>
          <w:tcPr>
            <w:tcW w:w="523"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73</w:t>
            </w:r>
          </w:p>
        </w:tc>
        <w:tc>
          <w:tcPr>
            <w:tcW w:w="1786"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ПГ-25</w:t>
            </w:r>
          </w:p>
        </w:tc>
        <w:tc>
          <w:tcPr>
            <w:tcW w:w="1747"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ВК25.1</w:t>
            </w:r>
          </w:p>
        </w:tc>
        <w:tc>
          <w:tcPr>
            <w:tcW w:w="72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139</w:t>
            </w:r>
          </w:p>
        </w:tc>
        <w:tc>
          <w:tcPr>
            <w:tcW w:w="1166"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r>
    </w:tbl>
    <w:p w:rsidR="00BB027E" w:rsidRPr="003E581B" w:rsidRDefault="00BB027E" w:rsidP="00BB027E">
      <w:pPr>
        <w:framePr w:w="10013" w:wrap="notBeside" w:vAnchor="text" w:hAnchor="text" w:xAlign="center" w:y="1"/>
        <w:rPr>
          <w:sz w:val="16"/>
          <w:szCs w:val="16"/>
        </w:rPr>
      </w:pPr>
    </w:p>
    <w:p w:rsidR="00BB027E" w:rsidRPr="003E581B" w:rsidRDefault="00BB027E" w:rsidP="00BB027E">
      <w:pPr>
        <w:rPr>
          <w:sz w:val="16"/>
          <w:szCs w:val="16"/>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23"/>
        <w:gridCol w:w="1786"/>
        <w:gridCol w:w="1747"/>
        <w:gridCol w:w="720"/>
        <w:gridCol w:w="720"/>
        <w:gridCol w:w="1166"/>
        <w:gridCol w:w="1205"/>
        <w:gridCol w:w="1334"/>
        <w:gridCol w:w="811"/>
      </w:tblGrid>
      <w:tr w:rsidR="00BB027E" w:rsidRPr="003E581B" w:rsidTr="00BB027E">
        <w:trPr>
          <w:trHeight w:hRule="exact" w:val="52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after="60" w:line="210" w:lineRule="exact"/>
              <w:ind w:left="16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lastRenderedPageBreak/>
              <w:t>№</w:t>
            </w:r>
          </w:p>
          <w:p w:rsidR="00BB027E" w:rsidRPr="003E581B" w:rsidRDefault="00BB027E" w:rsidP="00BB027E">
            <w:pPr>
              <w:pStyle w:val="20"/>
              <w:framePr w:w="10013" w:wrap="notBeside" w:vAnchor="text" w:hAnchor="text" w:xAlign="center" w:y="1"/>
              <w:shd w:val="clear" w:color="auto" w:fill="auto"/>
              <w:spacing w:before="60" w:line="210" w:lineRule="exact"/>
              <w:ind w:left="16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п/п</w:t>
            </w:r>
          </w:p>
        </w:tc>
        <w:tc>
          <w:tcPr>
            <w:tcW w:w="17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Начало участка</w:t>
            </w:r>
          </w:p>
        </w:tc>
        <w:tc>
          <w:tcPr>
            <w:tcW w:w="174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Конец участка</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lang w:val="en-US" w:bidi="en-US"/>
              </w:rPr>
              <w:t xml:space="preserve">D, </w:t>
            </w:r>
            <w:r w:rsidRPr="003E581B">
              <w:rPr>
                <w:rStyle w:val="2105pt"/>
                <w:rFonts w:ascii="Times New Roman" w:hAnsi="Times New Roman" w:cs="Times New Roman"/>
                <w:sz w:val="16"/>
                <w:szCs w:val="16"/>
              </w:rPr>
              <w:t>мм</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
                <w:rFonts w:ascii="Times New Roman" w:hAnsi="Times New Roman" w:cs="Times New Roman"/>
                <w:sz w:val="16"/>
                <w:szCs w:val="16"/>
                <w:lang w:val="en-US" w:bidi="en-US"/>
              </w:rPr>
              <w:t xml:space="preserve">L, </w:t>
            </w:r>
            <w:r w:rsidRPr="003E581B">
              <w:rPr>
                <w:rStyle w:val="2105pt"/>
                <w:rFonts w:ascii="Times New Roman" w:hAnsi="Times New Roman" w:cs="Times New Roman"/>
                <w:sz w:val="16"/>
                <w:szCs w:val="16"/>
              </w:rPr>
              <w:t>м</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Год</w:t>
            </w:r>
          </w:p>
          <w:p w:rsidR="00BB027E" w:rsidRPr="003E581B" w:rsidRDefault="00BB027E" w:rsidP="00BB027E">
            <w:pPr>
              <w:pStyle w:val="20"/>
              <w:framePr w:w="10013" w:wrap="notBeside" w:vAnchor="text" w:hAnchor="text" w:xAlign="center" w:y="1"/>
              <w:shd w:val="clear" w:color="auto" w:fill="auto"/>
              <w:spacing w:before="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прокладки</w:t>
            </w:r>
          </w:p>
        </w:tc>
        <w:tc>
          <w:tcPr>
            <w:tcW w:w="12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Материал</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Тип</w:t>
            </w:r>
          </w:p>
          <w:p w:rsidR="00BB027E" w:rsidRPr="003E581B" w:rsidRDefault="00BB027E" w:rsidP="00BB027E">
            <w:pPr>
              <w:pStyle w:val="20"/>
              <w:framePr w:w="10013" w:wrap="notBeside" w:vAnchor="text" w:hAnchor="text" w:xAlign="center" w:y="1"/>
              <w:shd w:val="clear" w:color="auto" w:fill="auto"/>
              <w:spacing w:before="60" w:line="210" w:lineRule="exact"/>
              <w:ind w:left="2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прокладки</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Износ,</w:t>
            </w:r>
          </w:p>
          <w:p w:rsidR="00BB027E" w:rsidRPr="003E581B" w:rsidRDefault="00BB027E" w:rsidP="00BB027E">
            <w:pPr>
              <w:pStyle w:val="20"/>
              <w:framePr w:w="10013" w:wrap="notBeside" w:vAnchor="text" w:hAnchor="text" w:xAlign="center" w:y="1"/>
              <w:shd w:val="clear" w:color="auto" w:fill="auto"/>
              <w:spacing w:before="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74</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ВК24</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ПГ-25</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172</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75</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ВК40</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УТ</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92</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76</w:t>
            </w:r>
          </w:p>
        </w:tc>
        <w:tc>
          <w:tcPr>
            <w:tcW w:w="17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ВК32/1</w:t>
            </w:r>
          </w:p>
        </w:tc>
        <w:tc>
          <w:tcPr>
            <w:tcW w:w="174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ВК32</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77</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ВК17</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ВК17.1</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78</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ВК40</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КМ-40/1</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79</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ВК40</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ВК31</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216</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80</w:t>
            </w:r>
          </w:p>
        </w:tc>
        <w:tc>
          <w:tcPr>
            <w:tcW w:w="17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ВК43</w:t>
            </w:r>
          </w:p>
        </w:tc>
        <w:tc>
          <w:tcPr>
            <w:tcW w:w="174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ВК44</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52</w:t>
            </w:r>
          </w:p>
        </w:tc>
        <w:tc>
          <w:tcPr>
            <w:tcW w:w="116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81</w:t>
            </w:r>
          </w:p>
        </w:tc>
        <w:tc>
          <w:tcPr>
            <w:tcW w:w="17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ПГ-65</w:t>
            </w:r>
          </w:p>
        </w:tc>
        <w:tc>
          <w:tcPr>
            <w:tcW w:w="174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ПГ-64</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170</w:t>
            </w:r>
          </w:p>
        </w:tc>
        <w:tc>
          <w:tcPr>
            <w:tcW w:w="116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82</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ВК50</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ВК49</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83</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ВК51</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ВК43</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84</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ВК37</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КМ-38</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85</w:t>
            </w:r>
          </w:p>
        </w:tc>
        <w:tc>
          <w:tcPr>
            <w:tcW w:w="17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ВК43</w:t>
            </w:r>
          </w:p>
        </w:tc>
        <w:tc>
          <w:tcPr>
            <w:tcW w:w="174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ПГ-42</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118</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86</w:t>
            </w:r>
          </w:p>
        </w:tc>
        <w:tc>
          <w:tcPr>
            <w:tcW w:w="17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ПГ-41</w:t>
            </w:r>
          </w:p>
        </w:tc>
        <w:tc>
          <w:tcPr>
            <w:tcW w:w="174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ВК40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201</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87</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ВК37</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ПГ-39</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80</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88</w:t>
            </w:r>
          </w:p>
        </w:tc>
        <w:tc>
          <w:tcPr>
            <w:tcW w:w="17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ВК28</w:t>
            </w:r>
          </w:p>
        </w:tc>
        <w:tc>
          <w:tcPr>
            <w:tcW w:w="174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ВК27</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105</w:t>
            </w:r>
          </w:p>
        </w:tc>
        <w:tc>
          <w:tcPr>
            <w:tcW w:w="116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89</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ПГ-46</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ВК28</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107</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90</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ВК29</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ПГ-48</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91</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ВК28</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ВК29</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127</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92</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ПГ-39</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ВК29</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149</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93</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ПГ-42</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ПГ-41</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193</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94</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ВК50</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ПГ-64</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89</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95</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УТ</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34-22</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96</w:t>
            </w:r>
          </w:p>
        </w:tc>
        <w:tc>
          <w:tcPr>
            <w:tcW w:w="17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ВК29</w:t>
            </w:r>
          </w:p>
        </w:tc>
        <w:tc>
          <w:tcPr>
            <w:tcW w:w="174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ВК51</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228</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97</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ВК51</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ВК50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98</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98</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ВК49</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ВК47</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121</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99</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ПГ-35</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ПГ-36</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192</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c>
          <w:tcPr>
            <w:tcW w:w="17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ПГ-36</w:t>
            </w:r>
          </w:p>
        </w:tc>
        <w:tc>
          <w:tcPr>
            <w:tcW w:w="174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ВК28</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92</w:t>
            </w:r>
          </w:p>
        </w:tc>
        <w:tc>
          <w:tcPr>
            <w:tcW w:w="116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101</w:t>
            </w:r>
          </w:p>
        </w:tc>
        <w:tc>
          <w:tcPr>
            <w:tcW w:w="17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ВК47</w:t>
            </w:r>
          </w:p>
        </w:tc>
        <w:tc>
          <w:tcPr>
            <w:tcW w:w="174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ПГ-52</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158</w:t>
            </w:r>
          </w:p>
        </w:tc>
        <w:tc>
          <w:tcPr>
            <w:tcW w:w="116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102</w:t>
            </w:r>
          </w:p>
        </w:tc>
        <w:tc>
          <w:tcPr>
            <w:tcW w:w="17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ПГ-48</w:t>
            </w:r>
          </w:p>
        </w:tc>
        <w:tc>
          <w:tcPr>
            <w:tcW w:w="174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ВК49</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103</w:t>
            </w:r>
          </w:p>
        </w:tc>
        <w:tc>
          <w:tcPr>
            <w:tcW w:w="116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103</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УТ</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ПГ-46</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104</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ВК47</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УТ</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37</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105</w:t>
            </w:r>
          </w:p>
        </w:tc>
        <w:tc>
          <w:tcPr>
            <w:tcW w:w="17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34-22</w:t>
            </w:r>
          </w:p>
        </w:tc>
        <w:tc>
          <w:tcPr>
            <w:tcW w:w="174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УТ</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106</w:t>
            </w:r>
          </w:p>
        </w:tc>
        <w:tc>
          <w:tcPr>
            <w:tcW w:w="17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34-22</w:t>
            </w:r>
          </w:p>
        </w:tc>
        <w:tc>
          <w:tcPr>
            <w:tcW w:w="174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34.23</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107</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ВК20</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КМ-21</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108</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ВК18</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КМ-19</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109</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ВК14</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proofErr w:type="spellStart"/>
            <w:r w:rsidRPr="003E581B">
              <w:rPr>
                <w:rStyle w:val="2105pt0"/>
                <w:rFonts w:ascii="Times New Roman" w:hAnsi="Times New Roman" w:cs="Times New Roman"/>
                <w:sz w:val="16"/>
                <w:szCs w:val="16"/>
              </w:rPr>
              <w:t>т.А</w:t>
            </w:r>
            <w:proofErr w:type="spellEnd"/>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ВК14</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ПГ-22</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224</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111</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proofErr w:type="spellStart"/>
            <w:r w:rsidRPr="003E581B">
              <w:rPr>
                <w:rStyle w:val="2105pt0"/>
                <w:rFonts w:ascii="Times New Roman" w:hAnsi="Times New Roman" w:cs="Times New Roman"/>
                <w:sz w:val="16"/>
                <w:szCs w:val="16"/>
              </w:rPr>
              <w:t>т.А</w:t>
            </w:r>
            <w:proofErr w:type="spellEnd"/>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ВК20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115</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112</w:t>
            </w:r>
          </w:p>
        </w:tc>
        <w:tc>
          <w:tcPr>
            <w:tcW w:w="17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ВНБ №1</w:t>
            </w:r>
          </w:p>
        </w:tc>
        <w:tc>
          <w:tcPr>
            <w:tcW w:w="174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ВК14</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69</w:t>
            </w:r>
          </w:p>
        </w:tc>
        <w:tc>
          <w:tcPr>
            <w:tcW w:w="116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113</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ПГ-15</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ПГ-16</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204</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114</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proofErr w:type="spellStart"/>
            <w:r w:rsidRPr="003E581B">
              <w:rPr>
                <w:rStyle w:val="2105pt0"/>
                <w:rFonts w:ascii="Times New Roman" w:hAnsi="Times New Roman" w:cs="Times New Roman"/>
                <w:sz w:val="16"/>
                <w:szCs w:val="16"/>
              </w:rPr>
              <w:t>т.А</w:t>
            </w:r>
            <w:proofErr w:type="spellEnd"/>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ПГ-15</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199</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115</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proofErr w:type="spellStart"/>
            <w:r w:rsidRPr="003E581B">
              <w:rPr>
                <w:rStyle w:val="2105pt0"/>
                <w:rFonts w:ascii="Times New Roman" w:hAnsi="Times New Roman" w:cs="Times New Roman"/>
                <w:sz w:val="16"/>
                <w:szCs w:val="16"/>
              </w:rPr>
              <w:t>т.А</w:t>
            </w:r>
            <w:proofErr w:type="spellEnd"/>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ВК18</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292</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116</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ПГ-23</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ВК24</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190</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117</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ПГ-22</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ПГ-23</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168</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118</w:t>
            </w:r>
          </w:p>
        </w:tc>
        <w:tc>
          <w:tcPr>
            <w:tcW w:w="17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ПГ-26</w:t>
            </w:r>
          </w:p>
        </w:tc>
        <w:tc>
          <w:tcPr>
            <w:tcW w:w="174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УТ2.3</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53</w:t>
            </w:r>
          </w:p>
        </w:tc>
        <w:tc>
          <w:tcPr>
            <w:tcW w:w="116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119</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УТ2.3</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УТ2.1</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84</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307"/>
          <w:jc w:val="center"/>
        </w:trPr>
        <w:tc>
          <w:tcPr>
            <w:tcW w:w="523"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120</w:t>
            </w:r>
          </w:p>
        </w:tc>
        <w:tc>
          <w:tcPr>
            <w:tcW w:w="1786"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34-20</w:t>
            </w:r>
          </w:p>
        </w:tc>
        <w:tc>
          <w:tcPr>
            <w:tcW w:w="1747"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34-21</w:t>
            </w:r>
          </w:p>
        </w:tc>
        <w:tc>
          <w:tcPr>
            <w:tcW w:w="720"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w:t>
            </w:r>
          </w:p>
        </w:tc>
        <w:tc>
          <w:tcPr>
            <w:tcW w:w="720"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60</w:t>
            </w:r>
          </w:p>
        </w:tc>
        <w:tc>
          <w:tcPr>
            <w:tcW w:w="1166"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bl>
    <w:p w:rsidR="00BB027E" w:rsidRPr="003E581B" w:rsidRDefault="00BB027E" w:rsidP="00BB027E">
      <w:pPr>
        <w:framePr w:w="10013" w:wrap="notBeside" w:vAnchor="text" w:hAnchor="text" w:xAlign="center" w:y="1"/>
        <w:rPr>
          <w:sz w:val="16"/>
          <w:szCs w:val="16"/>
        </w:rPr>
      </w:pPr>
    </w:p>
    <w:p w:rsidR="00BB027E" w:rsidRPr="003E581B" w:rsidRDefault="00BB027E" w:rsidP="00BB027E">
      <w:pPr>
        <w:rPr>
          <w:sz w:val="16"/>
          <w:szCs w:val="16"/>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23"/>
        <w:gridCol w:w="1786"/>
        <w:gridCol w:w="1747"/>
        <w:gridCol w:w="720"/>
        <w:gridCol w:w="720"/>
        <w:gridCol w:w="1166"/>
        <w:gridCol w:w="1205"/>
        <w:gridCol w:w="1334"/>
        <w:gridCol w:w="811"/>
      </w:tblGrid>
      <w:tr w:rsidR="00BB027E" w:rsidRPr="003E581B" w:rsidTr="00BB027E">
        <w:trPr>
          <w:trHeight w:hRule="exact" w:val="52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after="60" w:line="210" w:lineRule="exact"/>
              <w:ind w:left="1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w:t>
            </w:r>
          </w:p>
          <w:p w:rsidR="00BB027E" w:rsidRPr="003E581B" w:rsidRDefault="00BB027E" w:rsidP="00BB027E">
            <w:pPr>
              <w:pStyle w:val="20"/>
              <w:framePr w:w="10013" w:wrap="notBeside" w:vAnchor="text" w:hAnchor="text" w:xAlign="center" w:y="1"/>
              <w:shd w:val="clear" w:color="auto" w:fill="auto"/>
              <w:spacing w:before="60" w:line="210" w:lineRule="exact"/>
              <w:ind w:left="1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п/п</w:t>
            </w:r>
          </w:p>
        </w:tc>
        <w:tc>
          <w:tcPr>
            <w:tcW w:w="17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Начало участка</w:t>
            </w:r>
          </w:p>
        </w:tc>
        <w:tc>
          <w:tcPr>
            <w:tcW w:w="174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Конец участка</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lang w:val="en-US" w:bidi="en-US"/>
              </w:rPr>
              <w:t xml:space="preserve">D, </w:t>
            </w:r>
            <w:r w:rsidRPr="003E581B">
              <w:rPr>
                <w:rStyle w:val="2105pt"/>
                <w:rFonts w:ascii="Times New Roman" w:hAnsi="Times New Roman" w:cs="Times New Roman"/>
                <w:sz w:val="16"/>
                <w:szCs w:val="16"/>
              </w:rPr>
              <w:t>мм</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
                <w:rFonts w:ascii="Times New Roman" w:hAnsi="Times New Roman" w:cs="Times New Roman"/>
                <w:sz w:val="16"/>
                <w:szCs w:val="16"/>
                <w:lang w:val="en-US" w:bidi="en-US"/>
              </w:rPr>
              <w:t xml:space="preserve">L, </w:t>
            </w:r>
            <w:r w:rsidRPr="003E581B">
              <w:rPr>
                <w:rStyle w:val="2105pt"/>
                <w:rFonts w:ascii="Times New Roman" w:hAnsi="Times New Roman" w:cs="Times New Roman"/>
                <w:sz w:val="16"/>
                <w:szCs w:val="16"/>
              </w:rPr>
              <w:t>м</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Год</w:t>
            </w:r>
          </w:p>
          <w:p w:rsidR="00BB027E" w:rsidRPr="003E581B" w:rsidRDefault="00BB027E" w:rsidP="00BB027E">
            <w:pPr>
              <w:pStyle w:val="20"/>
              <w:framePr w:w="10013" w:wrap="notBeside" w:vAnchor="text" w:hAnchor="text" w:xAlign="center" w:y="1"/>
              <w:shd w:val="clear" w:color="auto" w:fill="auto"/>
              <w:spacing w:before="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прокладки</w:t>
            </w:r>
          </w:p>
        </w:tc>
        <w:tc>
          <w:tcPr>
            <w:tcW w:w="12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Материал</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Тип</w:t>
            </w:r>
          </w:p>
          <w:p w:rsidR="00BB027E" w:rsidRPr="003E581B" w:rsidRDefault="00BB027E" w:rsidP="00BB027E">
            <w:pPr>
              <w:pStyle w:val="20"/>
              <w:framePr w:w="10013" w:wrap="notBeside" w:vAnchor="text" w:hAnchor="text" w:xAlign="center" w:y="1"/>
              <w:shd w:val="clear" w:color="auto" w:fill="auto"/>
              <w:spacing w:before="60" w:line="210" w:lineRule="exact"/>
              <w:ind w:left="2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прокладки</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Износ,</w:t>
            </w:r>
          </w:p>
          <w:p w:rsidR="00BB027E" w:rsidRPr="003E581B" w:rsidRDefault="00BB027E" w:rsidP="00BB027E">
            <w:pPr>
              <w:pStyle w:val="20"/>
              <w:framePr w:w="10013" w:wrap="notBeside" w:vAnchor="text" w:hAnchor="text" w:xAlign="center" w:y="1"/>
              <w:shd w:val="clear" w:color="auto" w:fill="auto"/>
              <w:spacing w:before="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121</w:t>
            </w:r>
          </w:p>
        </w:tc>
        <w:tc>
          <w:tcPr>
            <w:tcW w:w="17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УТ2.3</w:t>
            </w:r>
          </w:p>
        </w:tc>
        <w:tc>
          <w:tcPr>
            <w:tcW w:w="174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ВК27</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106</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122</w:t>
            </w:r>
          </w:p>
        </w:tc>
        <w:tc>
          <w:tcPr>
            <w:tcW w:w="17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ВК70</w:t>
            </w:r>
          </w:p>
        </w:tc>
        <w:tc>
          <w:tcPr>
            <w:tcW w:w="174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ВК71</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95</w:t>
            </w:r>
          </w:p>
        </w:tc>
        <w:tc>
          <w:tcPr>
            <w:tcW w:w="116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123</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ВК71</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ВК72</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124</w:t>
            </w:r>
          </w:p>
        </w:tc>
        <w:tc>
          <w:tcPr>
            <w:tcW w:w="17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ВК66</w:t>
            </w:r>
          </w:p>
        </w:tc>
        <w:tc>
          <w:tcPr>
            <w:tcW w:w="174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ВК70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120</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125</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ПГ-67</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ПГ-62</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82</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126</w:t>
            </w:r>
          </w:p>
        </w:tc>
        <w:tc>
          <w:tcPr>
            <w:tcW w:w="17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ВК71</w:t>
            </w:r>
          </w:p>
        </w:tc>
        <w:tc>
          <w:tcPr>
            <w:tcW w:w="174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УТ</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106</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127</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ВК66</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ПГ-65</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194</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128</w:t>
            </w:r>
          </w:p>
        </w:tc>
        <w:tc>
          <w:tcPr>
            <w:tcW w:w="17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ВК66</w:t>
            </w:r>
          </w:p>
        </w:tc>
        <w:tc>
          <w:tcPr>
            <w:tcW w:w="174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ПГ-67</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187</w:t>
            </w:r>
          </w:p>
        </w:tc>
        <w:tc>
          <w:tcPr>
            <w:tcW w:w="116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129</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ПГ-61</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ПГ-62</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73</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130</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ПГ-60</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ПГ-61</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211</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131</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ВК53</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ПГ-60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127</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132</w:t>
            </w:r>
          </w:p>
        </w:tc>
        <w:tc>
          <w:tcPr>
            <w:tcW w:w="17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ПГ-52</w:t>
            </w:r>
          </w:p>
        </w:tc>
        <w:tc>
          <w:tcPr>
            <w:tcW w:w="174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ВК53</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80</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133</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ПГ-73</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ВК74</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163</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134</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УТ</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ПГ-73</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69</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135</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УТ</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УТ</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68</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136</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ВК74</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УТ</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92</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137</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ВК25.1</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ПГ-26</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87</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138</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34-24.1</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34-24.2</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139</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34-24.2</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ВРК</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140</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ВК1.5.1</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ВК1.24</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141</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ВК-13</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ВК13.1</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142</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ВК13.1</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ВК13.2</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43</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143</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ВК13.2</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ВК13.3</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58</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144</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34.23</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34-23.1</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70</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145</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УТ</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34-20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50</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146</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34-23.1</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34-23.2</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147</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34-23.2</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34-26</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33</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148</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34-26</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34-27</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26</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149</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ВРК-1.1</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32-2</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118</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65</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71,7</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150</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32-2</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32-12</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93</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151</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32-12</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32-13</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320</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152</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32-13</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32-14</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44</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153</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32-14</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32-15</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133</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154</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32-2</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32-3</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118</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43</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71,7</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155</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32-3</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32-16</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118</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281</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71,7</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156</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32-3</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32-4</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157</w:t>
            </w:r>
          </w:p>
        </w:tc>
        <w:tc>
          <w:tcPr>
            <w:tcW w:w="17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32-4</w:t>
            </w:r>
          </w:p>
        </w:tc>
        <w:tc>
          <w:tcPr>
            <w:tcW w:w="174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32-7</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41</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302"/>
          <w:jc w:val="center"/>
        </w:trPr>
        <w:tc>
          <w:tcPr>
            <w:tcW w:w="523"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158</w:t>
            </w:r>
          </w:p>
        </w:tc>
        <w:tc>
          <w:tcPr>
            <w:tcW w:w="1786"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32-7</w:t>
            </w:r>
          </w:p>
        </w:tc>
        <w:tc>
          <w:tcPr>
            <w:tcW w:w="1747"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32-8</w:t>
            </w:r>
          </w:p>
        </w:tc>
        <w:tc>
          <w:tcPr>
            <w:tcW w:w="72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w:t>
            </w:r>
          </w:p>
        </w:tc>
        <w:tc>
          <w:tcPr>
            <w:tcW w:w="72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60</w:t>
            </w:r>
          </w:p>
        </w:tc>
        <w:tc>
          <w:tcPr>
            <w:tcW w:w="1166"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bl>
    <w:p w:rsidR="00BB027E" w:rsidRPr="003E581B" w:rsidRDefault="00BB027E" w:rsidP="00BB027E">
      <w:pPr>
        <w:framePr w:w="10013" w:wrap="notBeside" w:vAnchor="text" w:hAnchor="text" w:xAlign="center" w:y="1"/>
        <w:rPr>
          <w:sz w:val="16"/>
          <w:szCs w:val="16"/>
        </w:rPr>
      </w:pPr>
    </w:p>
    <w:p w:rsidR="00BB027E" w:rsidRPr="003E581B" w:rsidRDefault="00BB027E" w:rsidP="00BB027E">
      <w:pPr>
        <w:rPr>
          <w:sz w:val="16"/>
          <w:szCs w:val="16"/>
        </w:rPr>
      </w:pPr>
    </w:p>
    <w:p w:rsidR="00BB027E" w:rsidRPr="003E581B" w:rsidRDefault="00BB027E" w:rsidP="00BB027E">
      <w:pPr>
        <w:pStyle w:val="20"/>
        <w:shd w:val="clear" w:color="auto" w:fill="auto"/>
        <w:spacing w:before="249" w:line="322" w:lineRule="exact"/>
        <w:ind w:firstLine="640"/>
        <w:jc w:val="both"/>
        <w:rPr>
          <w:rFonts w:ascii="Times New Roman" w:hAnsi="Times New Roman" w:cs="Times New Roman"/>
          <w:sz w:val="16"/>
          <w:szCs w:val="16"/>
        </w:rPr>
        <w:sectPr w:rsidR="00BB027E" w:rsidRPr="003E581B">
          <w:pgSz w:w="11900" w:h="16840"/>
          <w:pgMar w:top="1046" w:right="801" w:bottom="1070" w:left="1086" w:header="0" w:footer="3" w:gutter="0"/>
          <w:cols w:space="720"/>
          <w:noEndnote/>
          <w:docGrid w:linePitch="360"/>
        </w:sectPr>
      </w:pPr>
      <w:r w:rsidRPr="003E581B">
        <w:rPr>
          <w:rFonts w:ascii="Times New Roman" w:hAnsi="Times New Roman" w:cs="Times New Roman"/>
          <w:sz w:val="16"/>
          <w:szCs w:val="16"/>
        </w:rPr>
        <w:t xml:space="preserve">Водопроводные сети центральной части </w:t>
      </w:r>
      <w:proofErr w:type="spellStart"/>
      <w:r w:rsidRPr="003E581B">
        <w:rPr>
          <w:rFonts w:ascii="Times New Roman" w:hAnsi="Times New Roman" w:cs="Times New Roman"/>
          <w:sz w:val="16"/>
          <w:szCs w:val="16"/>
        </w:rPr>
        <w:t>с.Шихазаны</w:t>
      </w:r>
      <w:proofErr w:type="spellEnd"/>
      <w:r w:rsidRPr="003E581B">
        <w:rPr>
          <w:rFonts w:ascii="Times New Roman" w:hAnsi="Times New Roman" w:cs="Times New Roman"/>
          <w:sz w:val="16"/>
          <w:szCs w:val="16"/>
        </w:rPr>
        <w:t xml:space="preserve"> в целом находятся в хорошем состоянии, средний износ сетей составляет 15,3%. Низкий уровень износа сетей водоснабжения позволяет обеспечивать потребителей водой надлежащего качества.</w:t>
      </w:r>
    </w:p>
    <w:p w:rsidR="00BB027E" w:rsidRPr="003E581B" w:rsidRDefault="00BB027E" w:rsidP="00BB027E">
      <w:pPr>
        <w:pStyle w:val="20"/>
        <w:shd w:val="clear" w:color="auto" w:fill="auto"/>
        <w:spacing w:before="0" w:line="322" w:lineRule="exact"/>
        <w:ind w:firstLine="640"/>
        <w:jc w:val="both"/>
        <w:rPr>
          <w:rFonts w:ascii="Times New Roman" w:hAnsi="Times New Roman" w:cs="Times New Roman"/>
          <w:sz w:val="16"/>
          <w:szCs w:val="16"/>
        </w:rPr>
      </w:pPr>
      <w:r w:rsidRPr="003E581B">
        <w:rPr>
          <w:rFonts w:ascii="Times New Roman" w:hAnsi="Times New Roman" w:cs="Times New Roman"/>
          <w:sz w:val="16"/>
          <w:szCs w:val="16"/>
        </w:rPr>
        <w:lastRenderedPageBreak/>
        <w:t xml:space="preserve">Описание водопроводных сетей системы водоснабжения </w:t>
      </w:r>
      <w:proofErr w:type="spellStart"/>
      <w:r w:rsidRPr="003E581B">
        <w:rPr>
          <w:rFonts w:ascii="Times New Roman" w:hAnsi="Times New Roman" w:cs="Times New Roman"/>
          <w:sz w:val="16"/>
          <w:szCs w:val="16"/>
        </w:rPr>
        <w:t>мкр</w:t>
      </w:r>
      <w:proofErr w:type="spellEnd"/>
      <w:r w:rsidRPr="003E581B">
        <w:rPr>
          <w:rFonts w:ascii="Times New Roman" w:hAnsi="Times New Roman" w:cs="Times New Roman"/>
          <w:sz w:val="16"/>
          <w:szCs w:val="16"/>
        </w:rPr>
        <w:t>. Сельхозтехники (</w:t>
      </w:r>
      <w:proofErr w:type="spellStart"/>
      <w:r w:rsidRPr="003E581B">
        <w:rPr>
          <w:rFonts w:ascii="Times New Roman" w:hAnsi="Times New Roman" w:cs="Times New Roman"/>
          <w:sz w:val="16"/>
          <w:szCs w:val="16"/>
        </w:rPr>
        <w:t>ул.СХТ</w:t>
      </w:r>
      <w:proofErr w:type="spellEnd"/>
      <w:r w:rsidRPr="003E581B">
        <w:rPr>
          <w:rFonts w:ascii="Times New Roman" w:hAnsi="Times New Roman" w:cs="Times New Roman"/>
          <w:sz w:val="16"/>
          <w:szCs w:val="16"/>
        </w:rPr>
        <w:t>), включая оценку величины износа сетей, представлено в следующей таблице (Табл. 1.3).</w:t>
      </w:r>
    </w:p>
    <w:p w:rsidR="00BB027E" w:rsidRPr="003E581B" w:rsidRDefault="00BB027E" w:rsidP="00BB027E">
      <w:pPr>
        <w:pStyle w:val="ae"/>
        <w:framePr w:w="10013" w:wrap="notBeside" w:vAnchor="text" w:hAnchor="text" w:xAlign="center" w:y="1"/>
        <w:shd w:val="clear" w:color="auto" w:fill="auto"/>
        <w:spacing w:line="280" w:lineRule="exact"/>
        <w:rPr>
          <w:rFonts w:ascii="Times New Roman" w:hAnsi="Times New Roman" w:cs="Times New Roman"/>
          <w:sz w:val="16"/>
          <w:szCs w:val="16"/>
        </w:rPr>
      </w:pPr>
      <w:r w:rsidRPr="003E581B">
        <w:rPr>
          <w:rFonts w:ascii="Times New Roman" w:hAnsi="Times New Roman" w:cs="Times New Roman"/>
          <w:sz w:val="16"/>
          <w:szCs w:val="16"/>
        </w:rPr>
        <w:t xml:space="preserve">Табл. 1.3. Описание сетей водоснабжения </w:t>
      </w:r>
      <w:proofErr w:type="spellStart"/>
      <w:r w:rsidRPr="003E581B">
        <w:rPr>
          <w:rFonts w:ascii="Times New Roman" w:hAnsi="Times New Roman" w:cs="Times New Roman"/>
          <w:sz w:val="16"/>
          <w:szCs w:val="16"/>
        </w:rPr>
        <w:t>мкр</w:t>
      </w:r>
      <w:proofErr w:type="spellEnd"/>
      <w:r w:rsidRPr="003E581B">
        <w:rPr>
          <w:rFonts w:ascii="Times New Roman" w:hAnsi="Times New Roman" w:cs="Times New Roman"/>
          <w:sz w:val="16"/>
          <w:szCs w:val="16"/>
        </w:rPr>
        <w:t>. Сельхозтехники (ул. СХТ)</w:t>
      </w:r>
    </w:p>
    <w:tbl>
      <w:tblPr>
        <w:tblOverlap w:val="never"/>
        <w:tblW w:w="0" w:type="auto"/>
        <w:jc w:val="center"/>
        <w:tblLayout w:type="fixed"/>
        <w:tblCellMar>
          <w:left w:w="10" w:type="dxa"/>
          <w:right w:w="10" w:type="dxa"/>
        </w:tblCellMar>
        <w:tblLook w:val="04A0" w:firstRow="1" w:lastRow="0" w:firstColumn="1" w:lastColumn="0" w:noHBand="0" w:noVBand="1"/>
      </w:tblPr>
      <w:tblGrid>
        <w:gridCol w:w="518"/>
        <w:gridCol w:w="1776"/>
        <w:gridCol w:w="1766"/>
        <w:gridCol w:w="720"/>
        <w:gridCol w:w="720"/>
        <w:gridCol w:w="1166"/>
        <w:gridCol w:w="1200"/>
        <w:gridCol w:w="1334"/>
        <w:gridCol w:w="811"/>
      </w:tblGrid>
      <w:tr w:rsidR="00BB027E" w:rsidRPr="003E581B" w:rsidTr="00BB027E">
        <w:trPr>
          <w:trHeight w:hRule="exact" w:val="518"/>
          <w:jc w:val="center"/>
        </w:trPr>
        <w:tc>
          <w:tcPr>
            <w:tcW w:w="518"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left="2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w:t>
            </w:r>
          </w:p>
          <w:p w:rsidR="00BB027E" w:rsidRPr="003E581B" w:rsidRDefault="00BB027E" w:rsidP="00BB027E">
            <w:pPr>
              <w:pStyle w:val="20"/>
              <w:framePr w:w="10013" w:wrap="notBeside" w:vAnchor="text" w:hAnchor="text" w:xAlign="center" w:y="1"/>
              <w:shd w:val="clear" w:color="auto" w:fill="auto"/>
              <w:spacing w:before="60" w:line="210" w:lineRule="exact"/>
              <w:ind w:left="2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п/п</w:t>
            </w:r>
          </w:p>
        </w:tc>
        <w:tc>
          <w:tcPr>
            <w:tcW w:w="177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Начало участка</w:t>
            </w:r>
          </w:p>
        </w:tc>
        <w:tc>
          <w:tcPr>
            <w:tcW w:w="17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Конец участка</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lang w:val="en-US" w:bidi="en-US"/>
              </w:rPr>
              <w:t xml:space="preserve">D, </w:t>
            </w:r>
            <w:r w:rsidRPr="003E581B">
              <w:rPr>
                <w:rStyle w:val="2105pt"/>
                <w:rFonts w:ascii="Times New Roman" w:hAnsi="Times New Roman" w:cs="Times New Roman"/>
                <w:sz w:val="16"/>
                <w:szCs w:val="16"/>
              </w:rPr>
              <w:t>мм</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
                <w:rFonts w:ascii="Times New Roman" w:hAnsi="Times New Roman" w:cs="Times New Roman"/>
                <w:sz w:val="16"/>
                <w:szCs w:val="16"/>
                <w:lang w:val="en-US" w:bidi="en-US"/>
              </w:rPr>
              <w:t xml:space="preserve">L, </w:t>
            </w:r>
            <w:r w:rsidRPr="003E581B">
              <w:rPr>
                <w:rStyle w:val="2105pt"/>
                <w:rFonts w:ascii="Times New Roman" w:hAnsi="Times New Roman" w:cs="Times New Roman"/>
                <w:sz w:val="16"/>
                <w:szCs w:val="16"/>
              </w:rPr>
              <w:t>м</w:t>
            </w:r>
          </w:p>
        </w:tc>
        <w:tc>
          <w:tcPr>
            <w:tcW w:w="1166"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Год</w:t>
            </w:r>
          </w:p>
          <w:p w:rsidR="00BB027E" w:rsidRPr="003E581B" w:rsidRDefault="00BB027E" w:rsidP="00BB027E">
            <w:pPr>
              <w:pStyle w:val="20"/>
              <w:framePr w:w="10013" w:wrap="notBeside" w:vAnchor="text" w:hAnchor="text" w:xAlign="center" w:y="1"/>
              <w:shd w:val="clear" w:color="auto" w:fill="auto"/>
              <w:spacing w:before="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прокладки</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Материал</w:t>
            </w:r>
          </w:p>
        </w:tc>
        <w:tc>
          <w:tcPr>
            <w:tcW w:w="1334"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Тип</w:t>
            </w:r>
          </w:p>
          <w:p w:rsidR="00BB027E" w:rsidRPr="003E581B" w:rsidRDefault="00BB027E" w:rsidP="00BB027E">
            <w:pPr>
              <w:pStyle w:val="20"/>
              <w:framePr w:w="10013" w:wrap="notBeside" w:vAnchor="text" w:hAnchor="text" w:xAlign="center" w:y="1"/>
              <w:shd w:val="clear" w:color="auto" w:fill="auto"/>
              <w:spacing w:before="60" w:line="210" w:lineRule="exact"/>
              <w:ind w:left="2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прокладки</w:t>
            </w:r>
          </w:p>
        </w:tc>
        <w:tc>
          <w:tcPr>
            <w:tcW w:w="811" w:type="dxa"/>
            <w:tcBorders>
              <w:top w:val="single" w:sz="4" w:space="0" w:color="auto"/>
              <w:left w:val="single" w:sz="4" w:space="0" w:color="auto"/>
              <w:righ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Износ,</w:t>
            </w:r>
          </w:p>
          <w:p w:rsidR="00BB027E" w:rsidRPr="003E581B" w:rsidRDefault="00BB027E" w:rsidP="00BB027E">
            <w:pPr>
              <w:pStyle w:val="20"/>
              <w:framePr w:w="10013" w:wrap="notBeside" w:vAnchor="text" w:hAnchor="text" w:xAlign="center" w:y="1"/>
              <w:shd w:val="clear" w:color="auto" w:fill="auto"/>
              <w:spacing w:before="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w:t>
            </w:r>
          </w:p>
        </w:tc>
      </w:tr>
      <w:tr w:rsidR="00BB027E" w:rsidRPr="003E581B" w:rsidTr="00BB027E">
        <w:trPr>
          <w:trHeight w:hRule="exact" w:val="293"/>
          <w:jc w:val="center"/>
        </w:trPr>
        <w:tc>
          <w:tcPr>
            <w:tcW w:w="51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w:t>
            </w:r>
          </w:p>
        </w:tc>
        <w:tc>
          <w:tcPr>
            <w:tcW w:w="177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proofErr w:type="spellStart"/>
            <w:r w:rsidRPr="003E581B">
              <w:rPr>
                <w:rStyle w:val="2105pt0"/>
                <w:rFonts w:ascii="Times New Roman" w:hAnsi="Times New Roman" w:cs="Times New Roman"/>
                <w:sz w:val="16"/>
                <w:szCs w:val="16"/>
              </w:rPr>
              <w:t>Арт.скважина</w:t>
            </w:r>
            <w:proofErr w:type="spellEnd"/>
            <w:r w:rsidRPr="003E581B">
              <w:rPr>
                <w:rStyle w:val="2105pt0"/>
                <w:rFonts w:ascii="Times New Roman" w:hAnsi="Times New Roman" w:cs="Times New Roman"/>
                <w:sz w:val="16"/>
                <w:szCs w:val="16"/>
              </w:rPr>
              <w:t xml:space="preserve"> №4</w:t>
            </w:r>
          </w:p>
        </w:tc>
        <w:tc>
          <w:tcPr>
            <w:tcW w:w="17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ВНБ №3</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right="26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5</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1986</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сталь</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1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w:t>
            </w:r>
          </w:p>
        </w:tc>
        <w:tc>
          <w:tcPr>
            <w:tcW w:w="177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ВНБ №3</w:t>
            </w:r>
          </w:p>
        </w:tc>
        <w:tc>
          <w:tcPr>
            <w:tcW w:w="17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УТ3.0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right="26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66</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71,7</w:t>
            </w:r>
          </w:p>
        </w:tc>
      </w:tr>
      <w:tr w:rsidR="00BB027E" w:rsidRPr="003E581B" w:rsidTr="00BB027E">
        <w:trPr>
          <w:trHeight w:hRule="exact" w:val="298"/>
          <w:jc w:val="center"/>
        </w:trPr>
        <w:tc>
          <w:tcPr>
            <w:tcW w:w="51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w:t>
            </w:r>
          </w:p>
        </w:tc>
        <w:tc>
          <w:tcPr>
            <w:tcW w:w="177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УТ3.1</w:t>
            </w:r>
          </w:p>
        </w:tc>
        <w:tc>
          <w:tcPr>
            <w:tcW w:w="17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УТ3.12</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right="26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58</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1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w:t>
            </w:r>
          </w:p>
        </w:tc>
        <w:tc>
          <w:tcPr>
            <w:tcW w:w="177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УТ3.13</w:t>
            </w:r>
          </w:p>
        </w:tc>
        <w:tc>
          <w:tcPr>
            <w:tcW w:w="17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УТ3.12</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right="26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24</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18"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w:t>
            </w:r>
          </w:p>
        </w:tc>
        <w:tc>
          <w:tcPr>
            <w:tcW w:w="177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УТ3.12</w:t>
            </w:r>
          </w:p>
        </w:tc>
        <w:tc>
          <w:tcPr>
            <w:tcW w:w="176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УТ3.11</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right="26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22</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1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c>
          <w:tcPr>
            <w:tcW w:w="177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УТ3.11</w:t>
            </w:r>
          </w:p>
        </w:tc>
        <w:tc>
          <w:tcPr>
            <w:tcW w:w="176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УТ3.10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right="26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16</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8"/>
          <w:jc w:val="center"/>
        </w:trPr>
        <w:tc>
          <w:tcPr>
            <w:tcW w:w="51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w:t>
            </w:r>
          </w:p>
        </w:tc>
        <w:tc>
          <w:tcPr>
            <w:tcW w:w="177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УТ3.4</w:t>
            </w:r>
          </w:p>
        </w:tc>
        <w:tc>
          <w:tcPr>
            <w:tcW w:w="17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УТ3.13</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right="26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47</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1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w:t>
            </w:r>
          </w:p>
        </w:tc>
        <w:tc>
          <w:tcPr>
            <w:tcW w:w="177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УТ3.11</w:t>
            </w:r>
          </w:p>
        </w:tc>
        <w:tc>
          <w:tcPr>
            <w:tcW w:w="17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38</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right="26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32</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1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w:t>
            </w:r>
          </w:p>
        </w:tc>
        <w:tc>
          <w:tcPr>
            <w:tcW w:w="177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ВК3.1</w:t>
            </w:r>
          </w:p>
        </w:tc>
        <w:tc>
          <w:tcPr>
            <w:tcW w:w="17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УТ3.1</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126</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514"/>
          <w:jc w:val="center"/>
        </w:trPr>
        <w:tc>
          <w:tcPr>
            <w:tcW w:w="518"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w:t>
            </w:r>
          </w:p>
        </w:tc>
        <w:tc>
          <w:tcPr>
            <w:tcW w:w="177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УТ3.2</w:t>
            </w:r>
          </w:p>
        </w:tc>
        <w:tc>
          <w:tcPr>
            <w:tcW w:w="17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Очистные</w:t>
            </w:r>
          </w:p>
          <w:p w:rsidR="00BB027E" w:rsidRPr="003E581B" w:rsidRDefault="00BB027E" w:rsidP="00BB027E">
            <w:pPr>
              <w:pStyle w:val="20"/>
              <w:framePr w:w="10013" w:wrap="notBeside" w:vAnchor="text" w:hAnchor="text" w:xAlign="center" w:y="1"/>
              <w:shd w:val="clear" w:color="auto" w:fill="auto"/>
              <w:spacing w:before="6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сооружения</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304</w:t>
            </w:r>
          </w:p>
        </w:tc>
        <w:tc>
          <w:tcPr>
            <w:tcW w:w="116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8"/>
          <w:jc w:val="center"/>
        </w:trPr>
        <w:tc>
          <w:tcPr>
            <w:tcW w:w="51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w:t>
            </w:r>
          </w:p>
        </w:tc>
        <w:tc>
          <w:tcPr>
            <w:tcW w:w="177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38</w:t>
            </w:r>
          </w:p>
        </w:tc>
        <w:tc>
          <w:tcPr>
            <w:tcW w:w="176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УТ3.14</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right="26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61</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302"/>
          <w:jc w:val="center"/>
        </w:trPr>
        <w:tc>
          <w:tcPr>
            <w:tcW w:w="518"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w:t>
            </w:r>
          </w:p>
        </w:tc>
        <w:tc>
          <w:tcPr>
            <w:tcW w:w="1776"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УТ3.0</w:t>
            </w:r>
          </w:p>
        </w:tc>
        <w:tc>
          <w:tcPr>
            <w:tcW w:w="1766"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ВК3.1</w:t>
            </w:r>
          </w:p>
        </w:tc>
        <w:tc>
          <w:tcPr>
            <w:tcW w:w="720"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0"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right="26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46</w:t>
            </w:r>
          </w:p>
        </w:tc>
        <w:tc>
          <w:tcPr>
            <w:tcW w:w="1166"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0"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bl>
    <w:p w:rsidR="00BB027E" w:rsidRPr="003E581B" w:rsidRDefault="00BB027E" w:rsidP="00BB027E">
      <w:pPr>
        <w:framePr w:w="10013" w:wrap="notBeside" w:vAnchor="text" w:hAnchor="text" w:xAlign="center" w:y="1"/>
        <w:rPr>
          <w:sz w:val="16"/>
          <w:szCs w:val="16"/>
        </w:rPr>
      </w:pPr>
    </w:p>
    <w:p w:rsidR="00BB027E" w:rsidRPr="003E581B" w:rsidRDefault="00BB027E" w:rsidP="00BB027E">
      <w:pPr>
        <w:rPr>
          <w:sz w:val="16"/>
          <w:szCs w:val="16"/>
        </w:rPr>
      </w:pPr>
    </w:p>
    <w:p w:rsidR="00BB027E" w:rsidRPr="003E581B" w:rsidRDefault="00BB027E" w:rsidP="00BB027E">
      <w:pPr>
        <w:pStyle w:val="20"/>
        <w:shd w:val="clear" w:color="auto" w:fill="auto"/>
        <w:spacing w:before="254" w:after="333" w:line="322" w:lineRule="exact"/>
        <w:ind w:firstLine="640"/>
        <w:jc w:val="both"/>
        <w:rPr>
          <w:rFonts w:ascii="Times New Roman" w:hAnsi="Times New Roman" w:cs="Times New Roman"/>
          <w:sz w:val="16"/>
          <w:szCs w:val="16"/>
        </w:rPr>
      </w:pPr>
      <w:r w:rsidRPr="003E581B">
        <w:rPr>
          <w:rFonts w:ascii="Times New Roman" w:hAnsi="Times New Roman" w:cs="Times New Roman"/>
          <w:sz w:val="16"/>
          <w:szCs w:val="16"/>
        </w:rPr>
        <w:t xml:space="preserve">Водопроводные сетей </w:t>
      </w:r>
      <w:proofErr w:type="spellStart"/>
      <w:r w:rsidRPr="003E581B">
        <w:rPr>
          <w:rFonts w:ascii="Times New Roman" w:hAnsi="Times New Roman" w:cs="Times New Roman"/>
          <w:sz w:val="16"/>
          <w:szCs w:val="16"/>
        </w:rPr>
        <w:t>мкр</w:t>
      </w:r>
      <w:proofErr w:type="spellEnd"/>
      <w:r w:rsidRPr="003E581B">
        <w:rPr>
          <w:rFonts w:ascii="Times New Roman" w:hAnsi="Times New Roman" w:cs="Times New Roman"/>
          <w:sz w:val="16"/>
          <w:szCs w:val="16"/>
        </w:rPr>
        <w:t>. Сельхозтехники (</w:t>
      </w:r>
      <w:proofErr w:type="spellStart"/>
      <w:r w:rsidRPr="003E581B">
        <w:rPr>
          <w:rFonts w:ascii="Times New Roman" w:hAnsi="Times New Roman" w:cs="Times New Roman"/>
          <w:sz w:val="16"/>
          <w:szCs w:val="16"/>
        </w:rPr>
        <w:t>ул.СХТ</w:t>
      </w:r>
      <w:proofErr w:type="spellEnd"/>
      <w:r w:rsidRPr="003E581B">
        <w:rPr>
          <w:rFonts w:ascii="Times New Roman" w:hAnsi="Times New Roman" w:cs="Times New Roman"/>
          <w:sz w:val="16"/>
          <w:szCs w:val="16"/>
        </w:rPr>
        <w:t>) на момент обследования находятся в хорошем состоянии, средний износ сетей составляет 12%. Низкий уровень износа сетей водоснабжения позволяет обеспечивать потребителей водой надлежащего качества.</w:t>
      </w:r>
    </w:p>
    <w:p w:rsidR="00BB027E" w:rsidRPr="003E581B" w:rsidRDefault="00BB027E" w:rsidP="00BB027E">
      <w:pPr>
        <w:pStyle w:val="20"/>
        <w:shd w:val="clear" w:color="auto" w:fill="auto"/>
        <w:spacing w:before="0" w:after="22" w:line="280" w:lineRule="exact"/>
        <w:ind w:firstLine="0"/>
        <w:jc w:val="left"/>
        <w:rPr>
          <w:rFonts w:ascii="Times New Roman" w:hAnsi="Times New Roman" w:cs="Times New Roman"/>
          <w:sz w:val="16"/>
          <w:szCs w:val="16"/>
        </w:rPr>
      </w:pPr>
      <w:r w:rsidRPr="003E581B">
        <w:rPr>
          <w:rFonts w:ascii="Times New Roman" w:hAnsi="Times New Roman" w:cs="Times New Roman"/>
          <w:sz w:val="16"/>
          <w:szCs w:val="16"/>
        </w:rPr>
        <w:t>1.4.4.3. Сети ФСК «Импульс»</w:t>
      </w:r>
    </w:p>
    <w:p w:rsidR="00BB027E" w:rsidRPr="003E581B" w:rsidRDefault="00BB027E" w:rsidP="00BB027E">
      <w:pPr>
        <w:pStyle w:val="20"/>
        <w:shd w:val="clear" w:color="auto" w:fill="auto"/>
        <w:spacing w:before="0" w:line="317" w:lineRule="exact"/>
        <w:ind w:firstLine="640"/>
        <w:jc w:val="both"/>
        <w:rPr>
          <w:rFonts w:ascii="Times New Roman" w:hAnsi="Times New Roman" w:cs="Times New Roman"/>
          <w:sz w:val="16"/>
          <w:szCs w:val="16"/>
        </w:rPr>
      </w:pPr>
      <w:r w:rsidRPr="003E581B">
        <w:rPr>
          <w:rFonts w:ascii="Times New Roman" w:hAnsi="Times New Roman" w:cs="Times New Roman"/>
          <w:sz w:val="16"/>
          <w:szCs w:val="16"/>
        </w:rPr>
        <w:t>Описание водопроводных сетей системы водоснабжения от источника ФСК »Импульс», включая оценку величины износа сетей, представлено в следующей таблице (Табл. 1.4).</w:t>
      </w:r>
    </w:p>
    <w:p w:rsidR="00BB027E" w:rsidRPr="003E581B" w:rsidRDefault="00BB027E" w:rsidP="00BB027E">
      <w:pPr>
        <w:pStyle w:val="ae"/>
        <w:framePr w:w="10013" w:wrap="notBeside" w:vAnchor="text" w:hAnchor="text" w:xAlign="center" w:y="1"/>
        <w:shd w:val="clear" w:color="auto" w:fill="auto"/>
        <w:spacing w:line="280" w:lineRule="exact"/>
        <w:rPr>
          <w:rFonts w:ascii="Times New Roman" w:hAnsi="Times New Roman" w:cs="Times New Roman"/>
          <w:sz w:val="16"/>
          <w:szCs w:val="16"/>
        </w:rPr>
      </w:pPr>
      <w:r w:rsidRPr="003E581B">
        <w:rPr>
          <w:rFonts w:ascii="Times New Roman" w:hAnsi="Times New Roman" w:cs="Times New Roman"/>
          <w:sz w:val="16"/>
          <w:szCs w:val="16"/>
        </w:rPr>
        <w:t>Табл. 1.4. Описание сетей водоснабжения ФСК «Импульс»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518"/>
        <w:gridCol w:w="1781"/>
        <w:gridCol w:w="1752"/>
        <w:gridCol w:w="720"/>
        <w:gridCol w:w="725"/>
        <w:gridCol w:w="1166"/>
        <w:gridCol w:w="1200"/>
        <w:gridCol w:w="1339"/>
        <w:gridCol w:w="811"/>
      </w:tblGrid>
      <w:tr w:rsidR="00BB027E" w:rsidRPr="003E581B" w:rsidTr="00BB027E">
        <w:trPr>
          <w:trHeight w:hRule="exact" w:val="523"/>
          <w:jc w:val="center"/>
        </w:trPr>
        <w:tc>
          <w:tcPr>
            <w:tcW w:w="51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after="60" w:line="210" w:lineRule="exact"/>
              <w:ind w:left="2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w:t>
            </w:r>
          </w:p>
          <w:p w:rsidR="00BB027E" w:rsidRPr="003E581B" w:rsidRDefault="00BB027E" w:rsidP="00BB027E">
            <w:pPr>
              <w:pStyle w:val="20"/>
              <w:framePr w:w="10013" w:wrap="notBeside" w:vAnchor="text" w:hAnchor="text" w:xAlign="center" w:y="1"/>
              <w:shd w:val="clear" w:color="auto" w:fill="auto"/>
              <w:spacing w:before="60" w:line="210" w:lineRule="exact"/>
              <w:ind w:left="2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п/п</w:t>
            </w:r>
          </w:p>
        </w:tc>
        <w:tc>
          <w:tcPr>
            <w:tcW w:w="178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Начало участка</w:t>
            </w:r>
          </w:p>
        </w:tc>
        <w:tc>
          <w:tcPr>
            <w:tcW w:w="1752"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Конец участка</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lang w:val="en-US" w:bidi="en-US"/>
              </w:rPr>
              <w:t xml:space="preserve">D, </w:t>
            </w:r>
            <w:r w:rsidRPr="003E581B">
              <w:rPr>
                <w:rStyle w:val="2105pt"/>
                <w:rFonts w:ascii="Times New Roman" w:hAnsi="Times New Roman" w:cs="Times New Roman"/>
                <w:sz w:val="16"/>
                <w:szCs w:val="16"/>
              </w:rPr>
              <w:t>мм</w:t>
            </w:r>
          </w:p>
        </w:tc>
        <w:tc>
          <w:tcPr>
            <w:tcW w:w="72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
                <w:rFonts w:ascii="Times New Roman" w:hAnsi="Times New Roman" w:cs="Times New Roman"/>
                <w:sz w:val="16"/>
                <w:szCs w:val="16"/>
                <w:lang w:val="en-US" w:bidi="en-US"/>
              </w:rPr>
              <w:t xml:space="preserve">L, </w:t>
            </w:r>
            <w:r w:rsidRPr="003E581B">
              <w:rPr>
                <w:rStyle w:val="2105pt"/>
                <w:rFonts w:ascii="Times New Roman" w:hAnsi="Times New Roman" w:cs="Times New Roman"/>
                <w:sz w:val="16"/>
                <w:szCs w:val="16"/>
              </w:rPr>
              <w:t>м</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Год</w:t>
            </w:r>
          </w:p>
          <w:p w:rsidR="00BB027E" w:rsidRPr="003E581B" w:rsidRDefault="00BB027E" w:rsidP="00BB027E">
            <w:pPr>
              <w:pStyle w:val="20"/>
              <w:framePr w:w="10013" w:wrap="notBeside" w:vAnchor="text" w:hAnchor="text" w:xAlign="center" w:y="1"/>
              <w:shd w:val="clear" w:color="auto" w:fill="auto"/>
              <w:spacing w:before="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прокладки</w:t>
            </w:r>
          </w:p>
        </w:tc>
        <w:tc>
          <w:tcPr>
            <w:tcW w:w="120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Материал</w:t>
            </w:r>
          </w:p>
        </w:tc>
        <w:tc>
          <w:tcPr>
            <w:tcW w:w="1339"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Тип</w:t>
            </w:r>
          </w:p>
          <w:p w:rsidR="00BB027E" w:rsidRPr="003E581B" w:rsidRDefault="00BB027E" w:rsidP="00BB027E">
            <w:pPr>
              <w:pStyle w:val="20"/>
              <w:framePr w:w="10013" w:wrap="notBeside" w:vAnchor="text" w:hAnchor="text" w:xAlign="center" w:y="1"/>
              <w:shd w:val="clear" w:color="auto" w:fill="auto"/>
              <w:spacing w:before="60" w:line="210" w:lineRule="exact"/>
              <w:ind w:left="2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прокладки</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Износ,</w:t>
            </w:r>
          </w:p>
          <w:p w:rsidR="00BB027E" w:rsidRPr="003E581B" w:rsidRDefault="00BB027E" w:rsidP="00BB027E">
            <w:pPr>
              <w:pStyle w:val="20"/>
              <w:framePr w:w="10013" w:wrap="notBeside" w:vAnchor="text" w:hAnchor="text" w:xAlign="center" w:y="1"/>
              <w:shd w:val="clear" w:color="auto" w:fill="auto"/>
              <w:spacing w:before="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w:t>
            </w:r>
          </w:p>
        </w:tc>
      </w:tr>
      <w:tr w:rsidR="00BB027E" w:rsidRPr="003E581B" w:rsidTr="00BB027E">
        <w:trPr>
          <w:trHeight w:hRule="exact" w:val="514"/>
          <w:jc w:val="center"/>
        </w:trPr>
        <w:tc>
          <w:tcPr>
            <w:tcW w:w="518"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w:t>
            </w:r>
          </w:p>
        </w:tc>
        <w:tc>
          <w:tcPr>
            <w:tcW w:w="178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50" w:lineRule="exact"/>
              <w:ind w:firstLine="0"/>
              <w:rPr>
                <w:rFonts w:ascii="Times New Roman" w:hAnsi="Times New Roman" w:cs="Times New Roman"/>
                <w:sz w:val="16"/>
                <w:szCs w:val="16"/>
              </w:rPr>
            </w:pPr>
            <w:proofErr w:type="spellStart"/>
            <w:r w:rsidRPr="003E581B">
              <w:rPr>
                <w:rStyle w:val="2105pt0"/>
                <w:rFonts w:ascii="Times New Roman" w:hAnsi="Times New Roman" w:cs="Times New Roman"/>
                <w:sz w:val="16"/>
                <w:szCs w:val="16"/>
              </w:rPr>
              <w:t>Арт.скважина</w:t>
            </w:r>
            <w:proofErr w:type="spellEnd"/>
            <w:r w:rsidRPr="003E581B">
              <w:rPr>
                <w:rStyle w:val="2105pt0"/>
                <w:rFonts w:ascii="Times New Roman" w:hAnsi="Times New Roman" w:cs="Times New Roman"/>
                <w:sz w:val="16"/>
                <w:szCs w:val="16"/>
              </w:rPr>
              <w:t xml:space="preserve"> ФСК «Импульс»</w:t>
            </w:r>
          </w:p>
        </w:tc>
        <w:tc>
          <w:tcPr>
            <w:tcW w:w="1752"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ПР-1</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2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18</w:t>
            </w:r>
          </w:p>
        </w:tc>
        <w:tc>
          <w:tcPr>
            <w:tcW w:w="116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2018</w:t>
            </w:r>
          </w:p>
        </w:tc>
        <w:tc>
          <w:tcPr>
            <w:tcW w:w="120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right="36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10</w:t>
            </w:r>
          </w:p>
        </w:tc>
      </w:tr>
      <w:tr w:rsidR="00BB027E" w:rsidRPr="003E581B" w:rsidTr="00BB027E">
        <w:trPr>
          <w:trHeight w:hRule="exact" w:val="293"/>
          <w:jc w:val="center"/>
        </w:trPr>
        <w:tc>
          <w:tcPr>
            <w:tcW w:w="51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w:t>
            </w:r>
          </w:p>
        </w:tc>
        <w:tc>
          <w:tcPr>
            <w:tcW w:w="178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ПР-1</w:t>
            </w:r>
          </w:p>
        </w:tc>
        <w:tc>
          <w:tcPr>
            <w:tcW w:w="1752"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44</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w:t>
            </w:r>
          </w:p>
        </w:tc>
        <w:tc>
          <w:tcPr>
            <w:tcW w:w="72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164</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9"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1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w:t>
            </w:r>
          </w:p>
        </w:tc>
        <w:tc>
          <w:tcPr>
            <w:tcW w:w="178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44</w:t>
            </w:r>
          </w:p>
        </w:tc>
        <w:tc>
          <w:tcPr>
            <w:tcW w:w="1752"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44.1</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w:t>
            </w:r>
          </w:p>
        </w:tc>
        <w:tc>
          <w:tcPr>
            <w:tcW w:w="72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9"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8"/>
          <w:jc w:val="center"/>
        </w:trPr>
        <w:tc>
          <w:tcPr>
            <w:tcW w:w="51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w:t>
            </w:r>
          </w:p>
        </w:tc>
        <w:tc>
          <w:tcPr>
            <w:tcW w:w="178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44.1</w:t>
            </w:r>
          </w:p>
        </w:tc>
        <w:tc>
          <w:tcPr>
            <w:tcW w:w="1752"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44.2</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w:t>
            </w:r>
          </w:p>
        </w:tc>
        <w:tc>
          <w:tcPr>
            <w:tcW w:w="72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9"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1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w:t>
            </w:r>
          </w:p>
        </w:tc>
        <w:tc>
          <w:tcPr>
            <w:tcW w:w="178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44.1</w:t>
            </w:r>
          </w:p>
        </w:tc>
        <w:tc>
          <w:tcPr>
            <w:tcW w:w="1752"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44.3</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w:t>
            </w:r>
          </w:p>
        </w:tc>
        <w:tc>
          <w:tcPr>
            <w:tcW w:w="72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93</w:t>
            </w:r>
          </w:p>
        </w:tc>
        <w:tc>
          <w:tcPr>
            <w:tcW w:w="116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9"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302"/>
          <w:jc w:val="center"/>
        </w:trPr>
        <w:tc>
          <w:tcPr>
            <w:tcW w:w="518"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c>
          <w:tcPr>
            <w:tcW w:w="178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ПР-1</w:t>
            </w:r>
          </w:p>
        </w:tc>
        <w:tc>
          <w:tcPr>
            <w:tcW w:w="1752"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44.4</w:t>
            </w:r>
          </w:p>
        </w:tc>
        <w:tc>
          <w:tcPr>
            <w:tcW w:w="72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w:t>
            </w:r>
          </w:p>
        </w:tc>
        <w:tc>
          <w:tcPr>
            <w:tcW w:w="725"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123</w:t>
            </w:r>
          </w:p>
        </w:tc>
        <w:tc>
          <w:tcPr>
            <w:tcW w:w="1166"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9"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bl>
    <w:p w:rsidR="00BB027E" w:rsidRPr="003E581B" w:rsidRDefault="00BB027E" w:rsidP="00BB027E">
      <w:pPr>
        <w:framePr w:w="10013" w:wrap="notBeside" w:vAnchor="text" w:hAnchor="text" w:xAlign="center" w:y="1"/>
        <w:rPr>
          <w:sz w:val="16"/>
          <w:szCs w:val="16"/>
        </w:rPr>
      </w:pPr>
    </w:p>
    <w:p w:rsidR="00BB027E" w:rsidRPr="003E581B" w:rsidRDefault="00BB027E" w:rsidP="00BB027E">
      <w:pPr>
        <w:rPr>
          <w:sz w:val="16"/>
          <w:szCs w:val="16"/>
        </w:rPr>
      </w:pPr>
    </w:p>
    <w:p w:rsidR="00BB027E" w:rsidRPr="003E581B" w:rsidRDefault="00BB027E" w:rsidP="00BB027E">
      <w:pPr>
        <w:pStyle w:val="20"/>
        <w:shd w:val="clear" w:color="auto" w:fill="auto"/>
        <w:spacing w:before="254" w:line="322" w:lineRule="exact"/>
        <w:ind w:firstLine="640"/>
        <w:jc w:val="both"/>
        <w:rPr>
          <w:rFonts w:ascii="Times New Roman" w:hAnsi="Times New Roman" w:cs="Times New Roman"/>
          <w:sz w:val="16"/>
          <w:szCs w:val="16"/>
        </w:rPr>
      </w:pPr>
      <w:r w:rsidRPr="003E581B">
        <w:rPr>
          <w:rFonts w:ascii="Times New Roman" w:hAnsi="Times New Roman" w:cs="Times New Roman"/>
          <w:sz w:val="16"/>
          <w:szCs w:val="16"/>
        </w:rPr>
        <w:t>Водопроводные сети ФСК «Импульс» находятся в хорошем состоянии, средний износ сетей составляет 6,2%. Низкий уровень износа сетей водоснабжения позволяет обеспечивать потребителей водой надлежащего качества.</w:t>
      </w:r>
    </w:p>
    <w:p w:rsidR="00BB027E" w:rsidRPr="003E581B" w:rsidRDefault="00BB027E" w:rsidP="00BB027E">
      <w:pPr>
        <w:pStyle w:val="20"/>
        <w:shd w:val="clear" w:color="auto" w:fill="auto"/>
        <w:spacing w:before="0" w:line="322"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Описание водопроводных сетей системы водоснабжения МТФ, включая оценку величины износа сетей, представлено в следующей таблице (Табл. 1.5).</w:t>
      </w:r>
    </w:p>
    <w:p w:rsidR="00BB027E" w:rsidRPr="003E581B" w:rsidRDefault="00BB027E" w:rsidP="00BB027E">
      <w:pPr>
        <w:pStyle w:val="ae"/>
        <w:framePr w:w="10013" w:wrap="notBeside" w:vAnchor="text" w:hAnchor="text" w:xAlign="center" w:y="1"/>
        <w:shd w:val="clear" w:color="auto" w:fill="auto"/>
        <w:spacing w:line="280" w:lineRule="exact"/>
        <w:rPr>
          <w:rFonts w:ascii="Times New Roman" w:hAnsi="Times New Roman" w:cs="Times New Roman"/>
          <w:sz w:val="16"/>
          <w:szCs w:val="16"/>
        </w:rPr>
      </w:pPr>
      <w:r w:rsidRPr="003E581B">
        <w:rPr>
          <w:rFonts w:ascii="Times New Roman" w:hAnsi="Times New Roman" w:cs="Times New Roman"/>
          <w:sz w:val="16"/>
          <w:szCs w:val="16"/>
        </w:rPr>
        <w:lastRenderedPageBreak/>
        <w:t>Табл. 1.5. Описание сетей водоснабжения МТФ</w:t>
      </w:r>
    </w:p>
    <w:tbl>
      <w:tblPr>
        <w:tblOverlap w:val="never"/>
        <w:tblW w:w="0" w:type="auto"/>
        <w:jc w:val="center"/>
        <w:tblLayout w:type="fixed"/>
        <w:tblCellMar>
          <w:left w:w="10" w:type="dxa"/>
          <w:right w:w="10" w:type="dxa"/>
        </w:tblCellMar>
        <w:tblLook w:val="04A0" w:firstRow="1" w:lastRow="0" w:firstColumn="1" w:lastColumn="0" w:noHBand="0" w:noVBand="1"/>
      </w:tblPr>
      <w:tblGrid>
        <w:gridCol w:w="518"/>
        <w:gridCol w:w="1776"/>
        <w:gridCol w:w="1742"/>
        <w:gridCol w:w="720"/>
        <w:gridCol w:w="720"/>
        <w:gridCol w:w="1186"/>
        <w:gridCol w:w="1205"/>
        <w:gridCol w:w="1334"/>
        <w:gridCol w:w="811"/>
      </w:tblGrid>
      <w:tr w:rsidR="00BB027E" w:rsidRPr="003E581B" w:rsidTr="00BB027E">
        <w:trPr>
          <w:trHeight w:hRule="exact" w:val="518"/>
          <w:jc w:val="center"/>
        </w:trPr>
        <w:tc>
          <w:tcPr>
            <w:tcW w:w="518"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left="2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w:t>
            </w:r>
          </w:p>
          <w:p w:rsidR="00BB027E" w:rsidRPr="003E581B" w:rsidRDefault="00BB027E" w:rsidP="00BB027E">
            <w:pPr>
              <w:pStyle w:val="20"/>
              <w:framePr w:w="10013" w:wrap="notBeside" w:vAnchor="text" w:hAnchor="text" w:xAlign="center" w:y="1"/>
              <w:shd w:val="clear" w:color="auto" w:fill="auto"/>
              <w:spacing w:before="60" w:line="210" w:lineRule="exact"/>
              <w:ind w:left="2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п/п</w:t>
            </w:r>
          </w:p>
        </w:tc>
        <w:tc>
          <w:tcPr>
            <w:tcW w:w="177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Начало участка</w:t>
            </w:r>
          </w:p>
        </w:tc>
        <w:tc>
          <w:tcPr>
            <w:tcW w:w="1742"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Конец участка</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lang w:val="en-US" w:eastAsia="en-US" w:bidi="en-US"/>
              </w:rPr>
              <w:t xml:space="preserve">D, </w:t>
            </w:r>
            <w:r w:rsidRPr="003E581B">
              <w:rPr>
                <w:rStyle w:val="2105pt"/>
                <w:rFonts w:ascii="Times New Roman" w:hAnsi="Times New Roman" w:cs="Times New Roman"/>
                <w:sz w:val="16"/>
                <w:szCs w:val="16"/>
              </w:rPr>
              <w:t>мм</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
                <w:rFonts w:ascii="Times New Roman" w:hAnsi="Times New Roman" w:cs="Times New Roman"/>
                <w:sz w:val="16"/>
                <w:szCs w:val="16"/>
                <w:lang w:val="en-US" w:eastAsia="en-US" w:bidi="en-US"/>
              </w:rPr>
              <w:t xml:space="preserve">L, </w:t>
            </w:r>
            <w:r w:rsidRPr="003E581B">
              <w:rPr>
                <w:rStyle w:val="2105pt"/>
                <w:rFonts w:ascii="Times New Roman" w:hAnsi="Times New Roman" w:cs="Times New Roman"/>
                <w:sz w:val="16"/>
                <w:szCs w:val="16"/>
              </w:rPr>
              <w:t>м</w:t>
            </w:r>
          </w:p>
        </w:tc>
        <w:tc>
          <w:tcPr>
            <w:tcW w:w="1186"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Год</w:t>
            </w:r>
          </w:p>
          <w:p w:rsidR="00BB027E" w:rsidRPr="003E581B" w:rsidRDefault="00BB027E" w:rsidP="00BB027E">
            <w:pPr>
              <w:pStyle w:val="20"/>
              <w:framePr w:w="10013" w:wrap="notBeside" w:vAnchor="text" w:hAnchor="text" w:xAlign="center" w:y="1"/>
              <w:shd w:val="clear" w:color="auto" w:fill="auto"/>
              <w:spacing w:before="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прокладки</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Материал</w:t>
            </w:r>
          </w:p>
        </w:tc>
        <w:tc>
          <w:tcPr>
            <w:tcW w:w="1334"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Тип</w:t>
            </w:r>
          </w:p>
          <w:p w:rsidR="00BB027E" w:rsidRPr="003E581B" w:rsidRDefault="00BB027E" w:rsidP="00BB027E">
            <w:pPr>
              <w:pStyle w:val="20"/>
              <w:framePr w:w="10013" w:wrap="notBeside" w:vAnchor="text" w:hAnchor="text" w:xAlign="center" w:y="1"/>
              <w:shd w:val="clear" w:color="auto" w:fill="auto"/>
              <w:spacing w:before="60" w:line="210" w:lineRule="exact"/>
              <w:ind w:left="2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прокладки</w:t>
            </w:r>
          </w:p>
        </w:tc>
        <w:tc>
          <w:tcPr>
            <w:tcW w:w="811" w:type="dxa"/>
            <w:tcBorders>
              <w:top w:val="single" w:sz="4" w:space="0" w:color="auto"/>
              <w:left w:val="single" w:sz="4" w:space="0" w:color="auto"/>
              <w:righ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Износ,</w:t>
            </w:r>
          </w:p>
          <w:p w:rsidR="00BB027E" w:rsidRPr="003E581B" w:rsidRDefault="00BB027E" w:rsidP="00BB027E">
            <w:pPr>
              <w:pStyle w:val="20"/>
              <w:framePr w:w="10013" w:wrap="notBeside" w:vAnchor="text" w:hAnchor="text" w:xAlign="center" w:y="1"/>
              <w:shd w:val="clear" w:color="auto" w:fill="auto"/>
              <w:spacing w:before="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w:t>
            </w:r>
          </w:p>
        </w:tc>
      </w:tr>
      <w:tr w:rsidR="00BB027E" w:rsidRPr="003E581B" w:rsidTr="00BB027E">
        <w:trPr>
          <w:trHeight w:hRule="exact" w:val="514"/>
          <w:jc w:val="center"/>
        </w:trPr>
        <w:tc>
          <w:tcPr>
            <w:tcW w:w="518"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w:t>
            </w:r>
          </w:p>
        </w:tc>
        <w:tc>
          <w:tcPr>
            <w:tcW w:w="177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rPr>
                <w:rFonts w:ascii="Times New Roman" w:hAnsi="Times New Roman" w:cs="Times New Roman"/>
                <w:sz w:val="16"/>
                <w:szCs w:val="16"/>
              </w:rPr>
            </w:pPr>
            <w:proofErr w:type="spellStart"/>
            <w:r w:rsidRPr="003E581B">
              <w:rPr>
                <w:rStyle w:val="2105pt0"/>
                <w:rFonts w:ascii="Times New Roman" w:hAnsi="Times New Roman" w:cs="Times New Roman"/>
                <w:sz w:val="16"/>
                <w:szCs w:val="16"/>
              </w:rPr>
              <w:t>Арт.скважина</w:t>
            </w:r>
            <w:proofErr w:type="spellEnd"/>
          </w:p>
          <w:p w:rsidR="00BB027E" w:rsidRPr="003E581B" w:rsidRDefault="00BB027E" w:rsidP="00BB027E">
            <w:pPr>
              <w:pStyle w:val="20"/>
              <w:framePr w:w="10013" w:wrap="notBeside" w:vAnchor="text" w:hAnchor="text" w:xAlign="center" w:y="1"/>
              <w:shd w:val="clear" w:color="auto" w:fill="auto"/>
              <w:spacing w:before="6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МТФ</w:t>
            </w:r>
          </w:p>
        </w:tc>
        <w:tc>
          <w:tcPr>
            <w:tcW w:w="1742"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45.1</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w:t>
            </w:r>
          </w:p>
        </w:tc>
        <w:tc>
          <w:tcPr>
            <w:tcW w:w="72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367</w:t>
            </w:r>
          </w:p>
        </w:tc>
        <w:tc>
          <w:tcPr>
            <w:tcW w:w="11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8"/>
          <w:jc w:val="center"/>
        </w:trPr>
        <w:tc>
          <w:tcPr>
            <w:tcW w:w="51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w:t>
            </w:r>
          </w:p>
        </w:tc>
        <w:tc>
          <w:tcPr>
            <w:tcW w:w="177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45</w:t>
            </w:r>
          </w:p>
        </w:tc>
        <w:tc>
          <w:tcPr>
            <w:tcW w:w="1742"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45.2</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176</w:t>
            </w:r>
          </w:p>
        </w:tc>
        <w:tc>
          <w:tcPr>
            <w:tcW w:w="11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1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w:t>
            </w:r>
          </w:p>
        </w:tc>
        <w:tc>
          <w:tcPr>
            <w:tcW w:w="177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46</w:t>
            </w:r>
          </w:p>
        </w:tc>
        <w:tc>
          <w:tcPr>
            <w:tcW w:w="1742"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45.1</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w:t>
            </w:r>
          </w:p>
        </w:tc>
        <w:tc>
          <w:tcPr>
            <w:tcW w:w="72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131</w:t>
            </w:r>
          </w:p>
        </w:tc>
        <w:tc>
          <w:tcPr>
            <w:tcW w:w="11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302"/>
          <w:jc w:val="center"/>
        </w:trPr>
        <w:tc>
          <w:tcPr>
            <w:tcW w:w="518"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w:t>
            </w:r>
          </w:p>
        </w:tc>
        <w:tc>
          <w:tcPr>
            <w:tcW w:w="1776"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45.1</w:t>
            </w:r>
          </w:p>
        </w:tc>
        <w:tc>
          <w:tcPr>
            <w:tcW w:w="1742"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45</w:t>
            </w:r>
          </w:p>
        </w:tc>
        <w:tc>
          <w:tcPr>
            <w:tcW w:w="72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w:t>
            </w:r>
          </w:p>
        </w:tc>
        <w:tc>
          <w:tcPr>
            <w:tcW w:w="72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119</w:t>
            </w:r>
          </w:p>
        </w:tc>
        <w:tc>
          <w:tcPr>
            <w:tcW w:w="1186"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5"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34"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подземная</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bl>
    <w:p w:rsidR="00BB027E" w:rsidRPr="003E581B" w:rsidRDefault="00BB027E" w:rsidP="00BB027E">
      <w:pPr>
        <w:framePr w:w="10013" w:wrap="notBeside" w:vAnchor="text" w:hAnchor="text" w:xAlign="center" w:y="1"/>
        <w:rPr>
          <w:sz w:val="16"/>
          <w:szCs w:val="16"/>
        </w:rPr>
      </w:pPr>
    </w:p>
    <w:p w:rsidR="00BB027E" w:rsidRPr="003E581B" w:rsidRDefault="00BB027E" w:rsidP="00BB027E">
      <w:pPr>
        <w:rPr>
          <w:sz w:val="16"/>
          <w:szCs w:val="16"/>
        </w:rPr>
      </w:pPr>
    </w:p>
    <w:p w:rsidR="00BB027E" w:rsidRPr="003E581B" w:rsidRDefault="00BB027E" w:rsidP="00BB027E">
      <w:pPr>
        <w:pStyle w:val="20"/>
        <w:shd w:val="clear" w:color="auto" w:fill="auto"/>
        <w:spacing w:before="253" w:after="656"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Водопроводные сети МТФ находятся в хорошем состоянии, средний износ сетей составляет 6%. Низкий уровень износа сетей водоснабжения позволяет обеспечивать потребителей водой надлежащего качества.</w:t>
      </w:r>
    </w:p>
    <w:p w:rsidR="00BB027E" w:rsidRPr="003E581B" w:rsidRDefault="00BB027E" w:rsidP="00BB027E">
      <w:pPr>
        <w:pStyle w:val="50"/>
        <w:numPr>
          <w:ilvl w:val="0"/>
          <w:numId w:val="8"/>
        </w:numPr>
        <w:shd w:val="clear" w:color="auto" w:fill="auto"/>
        <w:tabs>
          <w:tab w:val="left" w:pos="1585"/>
        </w:tabs>
        <w:spacing w:after="60" w:line="322" w:lineRule="exact"/>
        <w:ind w:left="1740" w:hanging="1000"/>
        <w:jc w:val="left"/>
        <w:rPr>
          <w:rFonts w:ascii="Times New Roman" w:hAnsi="Times New Roman" w:cs="Times New Roman"/>
          <w:sz w:val="16"/>
          <w:szCs w:val="16"/>
        </w:rPr>
      </w:pPr>
      <w:r w:rsidRPr="003E581B">
        <w:rPr>
          <w:rFonts w:ascii="Times New Roman" w:hAnsi="Times New Roman" w:cs="Times New Roman"/>
          <w:sz w:val="16"/>
          <w:szCs w:val="16"/>
        </w:rPr>
        <w:t xml:space="preserve">Описание существующих технических и технологических проблем, возникающих при водоснабжении в с. Шихазаны и д. </w:t>
      </w:r>
      <w:proofErr w:type="spellStart"/>
      <w:r w:rsidRPr="003E581B">
        <w:rPr>
          <w:rFonts w:ascii="Times New Roman" w:hAnsi="Times New Roman" w:cs="Times New Roman"/>
          <w:sz w:val="16"/>
          <w:szCs w:val="16"/>
        </w:rPr>
        <w:t>Сиделево</w:t>
      </w:r>
      <w:proofErr w:type="spellEnd"/>
    </w:p>
    <w:p w:rsidR="00BB027E" w:rsidRPr="003E581B" w:rsidRDefault="00BB027E" w:rsidP="00BB027E">
      <w:pPr>
        <w:pStyle w:val="20"/>
        <w:shd w:val="clear" w:color="auto" w:fill="auto"/>
        <w:spacing w:before="0" w:line="322"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 xml:space="preserve">Эксплуатация системы централизованного водоснабжения в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сопровождается следующими технологическими проблемами, влияющими на качество и безопасность воды.</w:t>
      </w:r>
    </w:p>
    <w:p w:rsidR="00BB027E" w:rsidRPr="003E581B" w:rsidRDefault="00BB027E" w:rsidP="00BB027E">
      <w:pPr>
        <w:pStyle w:val="20"/>
        <w:numPr>
          <w:ilvl w:val="0"/>
          <w:numId w:val="9"/>
        </w:numPr>
        <w:shd w:val="clear" w:color="auto" w:fill="auto"/>
        <w:tabs>
          <w:tab w:val="left" w:pos="897"/>
        </w:tabs>
        <w:spacing w:before="0"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Износ некоторых участков водопроводных сетей составляет более 90%. Для повышения качества и надежности водоснабжения требуется проведение реконструкции указанных участков.</w:t>
      </w:r>
    </w:p>
    <w:p w:rsidR="00BB027E" w:rsidRPr="003E581B" w:rsidRDefault="00BB027E" w:rsidP="00BB027E">
      <w:pPr>
        <w:pStyle w:val="20"/>
        <w:numPr>
          <w:ilvl w:val="0"/>
          <w:numId w:val="9"/>
        </w:numPr>
        <w:shd w:val="clear" w:color="auto" w:fill="auto"/>
        <w:tabs>
          <w:tab w:val="left" w:pos="893"/>
        </w:tabs>
        <w:spacing w:before="0"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Централизованным водоснабжением не охвачена часть существующей застройки. Необходима прокладка водопроводных сетей и строительство дополнительных источников водоснабжения.</w:t>
      </w:r>
    </w:p>
    <w:p w:rsidR="00BB027E" w:rsidRPr="003E581B" w:rsidRDefault="00BB027E" w:rsidP="00BB027E">
      <w:pPr>
        <w:pStyle w:val="20"/>
        <w:numPr>
          <w:ilvl w:val="0"/>
          <w:numId w:val="9"/>
        </w:numPr>
        <w:shd w:val="clear" w:color="auto" w:fill="auto"/>
        <w:tabs>
          <w:tab w:val="left" w:pos="946"/>
        </w:tabs>
        <w:spacing w:before="0"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 xml:space="preserve">Отсутствует централизованное водоснабжение деревни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w:t>
      </w:r>
    </w:p>
    <w:p w:rsidR="00BB027E" w:rsidRPr="003E581B" w:rsidRDefault="00BB027E" w:rsidP="00BB027E">
      <w:pPr>
        <w:pStyle w:val="20"/>
        <w:numPr>
          <w:ilvl w:val="0"/>
          <w:numId w:val="9"/>
        </w:numPr>
        <w:shd w:val="clear" w:color="auto" w:fill="auto"/>
        <w:tabs>
          <w:tab w:val="left" w:pos="893"/>
        </w:tabs>
        <w:spacing w:before="0" w:after="656"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 xml:space="preserve">Требуется модернизация насосного оборудования на объекте «Водонапорная башня», инв. № К0000000080 водопроводно-канализационного хозяйства </w:t>
      </w:r>
      <w:proofErr w:type="spellStart"/>
      <w:r w:rsidRPr="003E581B">
        <w:rPr>
          <w:rFonts w:ascii="Times New Roman" w:hAnsi="Times New Roman" w:cs="Times New Roman"/>
          <w:sz w:val="16"/>
          <w:szCs w:val="16"/>
        </w:rPr>
        <w:t>с.Шихазаны</w:t>
      </w:r>
      <w:proofErr w:type="spellEnd"/>
      <w:r w:rsidRPr="003E581B">
        <w:rPr>
          <w:rFonts w:ascii="Times New Roman" w:hAnsi="Times New Roman" w:cs="Times New Roman"/>
          <w:sz w:val="16"/>
          <w:szCs w:val="16"/>
        </w:rPr>
        <w:t>.</w:t>
      </w:r>
    </w:p>
    <w:p w:rsidR="00BB027E" w:rsidRPr="003E581B" w:rsidRDefault="00BB027E" w:rsidP="00BB027E">
      <w:pPr>
        <w:pStyle w:val="50"/>
        <w:numPr>
          <w:ilvl w:val="0"/>
          <w:numId w:val="8"/>
        </w:numPr>
        <w:shd w:val="clear" w:color="auto" w:fill="auto"/>
        <w:tabs>
          <w:tab w:val="left" w:pos="1585"/>
        </w:tabs>
        <w:spacing w:after="60" w:line="322" w:lineRule="exact"/>
        <w:ind w:left="1940" w:hanging="1080"/>
        <w:jc w:val="left"/>
        <w:rPr>
          <w:rFonts w:ascii="Times New Roman" w:hAnsi="Times New Roman" w:cs="Times New Roman"/>
          <w:sz w:val="16"/>
          <w:szCs w:val="16"/>
        </w:rPr>
      </w:pPr>
      <w:r w:rsidRPr="003E581B">
        <w:rPr>
          <w:rFonts w:ascii="Times New Roman" w:hAnsi="Times New Roman" w:cs="Times New Roman"/>
          <w:sz w:val="16"/>
          <w:szCs w:val="16"/>
        </w:rPr>
        <w:t>Описание централизованной системы горячего водоснабжения с использованием закрытых систем горячего водоснабжения</w:t>
      </w:r>
    </w:p>
    <w:p w:rsidR="00BB027E" w:rsidRPr="003E581B" w:rsidRDefault="00BB027E" w:rsidP="00BB027E">
      <w:pPr>
        <w:pStyle w:val="20"/>
        <w:shd w:val="clear" w:color="auto" w:fill="auto"/>
        <w:spacing w:before="0" w:line="322"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Системы горячего водоснабжения (ГВС) предназначены для подачи потребителям горячей воды, температура которой в соответствии с СП 30.13330.2020 «Внутренний водопровод и канализация зданий» должна соответствовать требованиям СанПиН 2.1.3684-21 и независимо от применяемой системы теплоснабжения должна быть не ниже 60°С и не выше 65°С.</w:t>
      </w:r>
    </w:p>
    <w:p w:rsidR="00BB027E" w:rsidRPr="003E581B" w:rsidRDefault="00BB027E" w:rsidP="00BB027E">
      <w:pPr>
        <w:pStyle w:val="20"/>
        <w:shd w:val="clear" w:color="auto" w:fill="auto"/>
        <w:spacing w:before="0" w:line="322"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В систему горячего водоснабжения входят следующие элементы:</w:t>
      </w:r>
    </w:p>
    <w:p w:rsidR="00BB027E" w:rsidRPr="003E581B" w:rsidRDefault="00BB027E" w:rsidP="00BB027E">
      <w:pPr>
        <w:pStyle w:val="20"/>
        <w:shd w:val="clear" w:color="auto" w:fill="auto"/>
        <w:spacing w:before="0" w:line="322" w:lineRule="exact"/>
        <w:ind w:left="1460" w:hanging="280"/>
        <w:jc w:val="left"/>
        <w:rPr>
          <w:rFonts w:ascii="Times New Roman" w:hAnsi="Times New Roman" w:cs="Times New Roman"/>
          <w:sz w:val="16"/>
          <w:szCs w:val="16"/>
        </w:rPr>
        <w:sectPr w:rsidR="00BB027E" w:rsidRPr="003E581B">
          <w:headerReference w:type="even" r:id="rId33"/>
          <w:headerReference w:type="default" r:id="rId34"/>
          <w:footerReference w:type="even" r:id="rId35"/>
          <w:footerReference w:type="default" r:id="rId36"/>
          <w:headerReference w:type="first" r:id="rId37"/>
          <w:footerReference w:type="first" r:id="rId38"/>
          <w:pgSz w:w="11900" w:h="16840"/>
          <w:pgMar w:top="1481" w:right="802" w:bottom="1347" w:left="1085" w:header="0" w:footer="3" w:gutter="0"/>
          <w:cols w:space="720"/>
          <w:noEndnote/>
          <w:titlePg/>
          <w:docGrid w:linePitch="360"/>
        </w:sectPr>
      </w:pPr>
      <w:r w:rsidRPr="003E581B">
        <w:rPr>
          <w:rFonts w:ascii="Times New Roman" w:hAnsi="Times New Roman" w:cs="Times New Roman"/>
          <w:sz w:val="16"/>
          <w:szCs w:val="16"/>
        </w:rPr>
        <w:t>- устройство для нагрева воды, которым может служить котел (в системах с собственным источником тепла) или теплообменник;</w:t>
      </w:r>
    </w:p>
    <w:p w:rsidR="00BB027E" w:rsidRPr="003E581B" w:rsidRDefault="00BB027E" w:rsidP="00BB027E">
      <w:pPr>
        <w:pStyle w:val="20"/>
        <w:numPr>
          <w:ilvl w:val="0"/>
          <w:numId w:val="10"/>
        </w:numPr>
        <w:shd w:val="clear" w:color="auto" w:fill="auto"/>
        <w:tabs>
          <w:tab w:val="left" w:pos="1453"/>
        </w:tabs>
        <w:spacing w:before="0" w:line="317" w:lineRule="exact"/>
        <w:ind w:left="1440" w:hanging="280"/>
        <w:jc w:val="left"/>
        <w:rPr>
          <w:rFonts w:ascii="Times New Roman" w:hAnsi="Times New Roman" w:cs="Times New Roman"/>
          <w:sz w:val="16"/>
          <w:szCs w:val="16"/>
        </w:rPr>
      </w:pPr>
      <w:r w:rsidRPr="003E581B">
        <w:rPr>
          <w:rFonts w:ascii="Times New Roman" w:hAnsi="Times New Roman" w:cs="Times New Roman"/>
          <w:sz w:val="16"/>
          <w:szCs w:val="16"/>
        </w:rPr>
        <w:lastRenderedPageBreak/>
        <w:t>подающая трубопроводная сеть, состоящая из подводящих и разводящих трубопроводов;</w:t>
      </w:r>
    </w:p>
    <w:p w:rsidR="00BB027E" w:rsidRPr="003E581B" w:rsidRDefault="00BB027E" w:rsidP="00BB027E">
      <w:pPr>
        <w:pStyle w:val="20"/>
        <w:numPr>
          <w:ilvl w:val="0"/>
          <w:numId w:val="10"/>
        </w:numPr>
        <w:shd w:val="clear" w:color="auto" w:fill="auto"/>
        <w:tabs>
          <w:tab w:val="left" w:pos="1453"/>
        </w:tabs>
        <w:spacing w:before="0" w:line="317" w:lineRule="exact"/>
        <w:ind w:left="1160" w:firstLine="0"/>
        <w:jc w:val="both"/>
        <w:rPr>
          <w:rFonts w:ascii="Times New Roman" w:hAnsi="Times New Roman" w:cs="Times New Roman"/>
          <w:sz w:val="16"/>
          <w:szCs w:val="16"/>
        </w:rPr>
      </w:pPr>
      <w:r w:rsidRPr="003E581B">
        <w:rPr>
          <w:rFonts w:ascii="Times New Roman" w:hAnsi="Times New Roman" w:cs="Times New Roman"/>
          <w:sz w:val="16"/>
          <w:szCs w:val="16"/>
        </w:rPr>
        <w:t>циркуляционная сеть;</w:t>
      </w:r>
    </w:p>
    <w:p w:rsidR="00BB027E" w:rsidRPr="003E581B" w:rsidRDefault="00BB027E" w:rsidP="00BB027E">
      <w:pPr>
        <w:pStyle w:val="20"/>
        <w:numPr>
          <w:ilvl w:val="0"/>
          <w:numId w:val="10"/>
        </w:numPr>
        <w:shd w:val="clear" w:color="auto" w:fill="auto"/>
        <w:tabs>
          <w:tab w:val="left" w:pos="1453"/>
        </w:tabs>
        <w:spacing w:before="0" w:line="317" w:lineRule="exact"/>
        <w:ind w:left="1160" w:firstLine="0"/>
        <w:jc w:val="both"/>
        <w:rPr>
          <w:rFonts w:ascii="Times New Roman" w:hAnsi="Times New Roman" w:cs="Times New Roman"/>
          <w:sz w:val="16"/>
          <w:szCs w:val="16"/>
        </w:rPr>
      </w:pPr>
      <w:r w:rsidRPr="003E581B">
        <w:rPr>
          <w:rFonts w:ascii="Times New Roman" w:hAnsi="Times New Roman" w:cs="Times New Roman"/>
          <w:sz w:val="16"/>
          <w:szCs w:val="16"/>
        </w:rPr>
        <w:t>водоразборная, регулирующая и запорная арматура;</w:t>
      </w:r>
    </w:p>
    <w:p w:rsidR="00BB027E" w:rsidRPr="003E581B" w:rsidRDefault="00BB027E" w:rsidP="00BB027E">
      <w:pPr>
        <w:pStyle w:val="20"/>
        <w:numPr>
          <w:ilvl w:val="0"/>
          <w:numId w:val="10"/>
        </w:numPr>
        <w:shd w:val="clear" w:color="auto" w:fill="auto"/>
        <w:tabs>
          <w:tab w:val="left" w:pos="1453"/>
        </w:tabs>
        <w:spacing w:before="0" w:line="317" w:lineRule="exact"/>
        <w:ind w:left="1160" w:firstLine="0"/>
        <w:jc w:val="both"/>
        <w:rPr>
          <w:rFonts w:ascii="Times New Roman" w:hAnsi="Times New Roman" w:cs="Times New Roman"/>
          <w:sz w:val="16"/>
          <w:szCs w:val="16"/>
        </w:rPr>
      </w:pPr>
      <w:r w:rsidRPr="003E581B">
        <w:rPr>
          <w:rFonts w:ascii="Times New Roman" w:hAnsi="Times New Roman" w:cs="Times New Roman"/>
          <w:sz w:val="16"/>
          <w:szCs w:val="16"/>
        </w:rPr>
        <w:t>циркуляционный или циркуляционно-</w:t>
      </w:r>
      <w:proofErr w:type="spellStart"/>
      <w:r w:rsidRPr="003E581B">
        <w:rPr>
          <w:rFonts w:ascii="Times New Roman" w:hAnsi="Times New Roman" w:cs="Times New Roman"/>
          <w:sz w:val="16"/>
          <w:szCs w:val="16"/>
        </w:rPr>
        <w:t>повысительный</w:t>
      </w:r>
      <w:proofErr w:type="spellEnd"/>
      <w:r w:rsidRPr="003E581B">
        <w:rPr>
          <w:rFonts w:ascii="Times New Roman" w:hAnsi="Times New Roman" w:cs="Times New Roman"/>
          <w:sz w:val="16"/>
          <w:szCs w:val="16"/>
        </w:rPr>
        <w:t xml:space="preserve"> насос.</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В зависимости от способа присоединения систем централизованного горячего водоснабжения к тепловым сетям различают закрытые и открытые системы ГВС. В закрытых системах трубопроводы горячего водоснабжения присоединяют к тепловым сетям через водо-водяные теплообменники, в которых происходит, нагрев воды для горячего водоснабжения. В открытых системах вода для горячего водоснабжения отбирается непосредственно из тепловой сети.</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Федеральным законом от 23.11.2011 №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в соответствии со статьей 20 пункта 10 вводятся следующие дополнения к статье 29 Федерального закона от 27.07.2010 № 190-ФЗ «О теплоснабжении»: с 1 января 2013 года подключение объектов капитального строительства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Федеральным законом от 30.12.2021 № 438-ФЗ «О внесении изменений в Федеральный закон «О теплоснабжении» вводится обязательная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в порядке, установленном Правительством Российской Федерации, при разработке (актуализации) схем теплоснабжения.</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Таким образом, в настоящее время подключение систем ГВС по открытой схеме запрещено, а перевод открытых систем теплоснабжения на закрытые допускается только при условии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Система централизованного снабжения потребителей горячей водой в с. Шихазаны отсутствует. Горячее водоснабжение всех потребителей с. Шихазаны, подключенных к централизованной системе холодного водоснабжения, осуществляется через индивидуальные водонагреватели, расположенные непосредственно у потребителей.</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Часть потребителей, подключенных к системе централизованного водоснабжения, потребляют только холодную воду.</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sectPr w:rsidR="00BB027E" w:rsidRPr="003E581B">
          <w:headerReference w:type="even" r:id="rId39"/>
          <w:headerReference w:type="default" r:id="rId40"/>
          <w:footerReference w:type="even" r:id="rId41"/>
          <w:footerReference w:type="default" r:id="rId42"/>
          <w:headerReference w:type="first" r:id="rId43"/>
          <w:footerReference w:type="first" r:id="rId44"/>
          <w:pgSz w:w="11900" w:h="16840"/>
          <w:pgMar w:top="1143" w:right="816" w:bottom="1143" w:left="1109" w:header="0" w:footer="3" w:gutter="0"/>
          <w:cols w:space="720"/>
          <w:noEndnote/>
          <w:docGrid w:linePitch="360"/>
        </w:sectPr>
      </w:pPr>
      <w:r w:rsidRPr="003E581B">
        <w:rPr>
          <w:rFonts w:ascii="Times New Roman" w:hAnsi="Times New Roman" w:cs="Times New Roman"/>
          <w:sz w:val="16"/>
          <w:szCs w:val="16"/>
        </w:rPr>
        <w:t>Ориентировочное распределение типов систем горячего водоснабжения в с. Шихазаны Канашского муниципального округа Чувашской Республики по состоянию на 2023 г. показано на следующем рисунке.</w:t>
      </w:r>
    </w:p>
    <w:p w:rsidR="00BB027E" w:rsidRPr="003E581B" w:rsidRDefault="00BB027E" w:rsidP="00BB027E">
      <w:pPr>
        <w:pStyle w:val="32"/>
        <w:keepNext/>
        <w:keepLines/>
        <w:numPr>
          <w:ilvl w:val="0"/>
          <w:numId w:val="12"/>
        </w:numPr>
        <w:shd w:val="clear" w:color="auto" w:fill="auto"/>
        <w:tabs>
          <w:tab w:val="left" w:pos="672"/>
        </w:tabs>
        <w:spacing w:after="215" w:line="365" w:lineRule="exact"/>
        <w:ind w:firstLine="0"/>
        <w:jc w:val="left"/>
        <w:rPr>
          <w:rFonts w:ascii="Times New Roman" w:hAnsi="Times New Roman" w:cs="Times New Roman"/>
          <w:sz w:val="16"/>
          <w:szCs w:val="16"/>
        </w:rPr>
      </w:pPr>
      <w:r>
        <w:rPr>
          <w:rFonts w:ascii="Times New Roman" w:hAnsi="Times New Roman" w:cs="Times New Roman"/>
          <w:noProof/>
          <w:sz w:val="16"/>
          <w:szCs w:val="16"/>
          <w:lang w:eastAsia="ru-RU"/>
        </w:rPr>
        <w:lastRenderedPageBreak/>
        <mc:AlternateContent>
          <mc:Choice Requires="wps">
            <w:drawing>
              <wp:anchor distT="0" distB="0" distL="103505" distR="106680" simplePos="0" relativeHeight="251678720" behindDoc="1" locked="0" layoutInCell="1" allowOverlap="1">
                <wp:simplePos x="0" y="0"/>
                <wp:positionH relativeFrom="margin">
                  <wp:posOffset>3952875</wp:posOffset>
                </wp:positionH>
                <wp:positionV relativeFrom="paragraph">
                  <wp:posOffset>-2948305</wp:posOffset>
                </wp:positionV>
                <wp:extent cx="1779905" cy="1247775"/>
                <wp:effectExtent l="0" t="4445" r="0" b="0"/>
                <wp:wrapTopAndBottom/>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sidP="00BB027E">
                            <w:pPr>
                              <w:pStyle w:val="35"/>
                              <w:numPr>
                                <w:ilvl w:val="0"/>
                                <w:numId w:val="11"/>
                              </w:numPr>
                              <w:shd w:val="clear" w:color="auto" w:fill="auto"/>
                              <w:tabs>
                                <w:tab w:val="left" w:pos="130"/>
                              </w:tabs>
                              <w:spacing w:after="116"/>
                              <w:ind w:left="160"/>
                            </w:pPr>
                            <w:proofErr w:type="spellStart"/>
                            <w:r>
                              <w:rPr>
                                <w:rStyle w:val="3Exact"/>
                              </w:rPr>
                              <w:t>Водорэзбор</w:t>
                            </w:r>
                            <w:proofErr w:type="spellEnd"/>
                            <w:r>
                              <w:rPr>
                                <w:rStyle w:val="3Exact"/>
                              </w:rPr>
                              <w:t xml:space="preserve"> горячей воды из системы отопления</w:t>
                            </w:r>
                          </w:p>
                          <w:p w:rsidR="00BB027E" w:rsidRDefault="00BB027E" w:rsidP="00BB027E">
                            <w:pPr>
                              <w:pStyle w:val="35"/>
                              <w:numPr>
                                <w:ilvl w:val="0"/>
                                <w:numId w:val="11"/>
                              </w:numPr>
                              <w:shd w:val="clear" w:color="auto" w:fill="auto"/>
                              <w:tabs>
                                <w:tab w:val="left" w:pos="134"/>
                              </w:tabs>
                              <w:spacing w:line="187" w:lineRule="exact"/>
                              <w:ind w:left="160"/>
                            </w:pPr>
                            <w:proofErr w:type="spellStart"/>
                            <w:r>
                              <w:rPr>
                                <w:rStyle w:val="3Exact"/>
                              </w:rPr>
                              <w:t>Гооянее</w:t>
                            </w:r>
                            <w:proofErr w:type="spellEnd"/>
                            <w:r>
                              <w:rPr>
                                <w:rStyle w:val="3Exact"/>
                              </w:rPr>
                              <w:t xml:space="preserve"> водоснабжение по отдельным сетям</w:t>
                            </w:r>
                          </w:p>
                          <w:p w:rsidR="00BB027E" w:rsidRDefault="00BB027E" w:rsidP="00BB027E">
                            <w:pPr>
                              <w:pStyle w:val="35"/>
                              <w:numPr>
                                <w:ilvl w:val="0"/>
                                <w:numId w:val="11"/>
                              </w:numPr>
                              <w:shd w:val="clear" w:color="auto" w:fill="auto"/>
                              <w:tabs>
                                <w:tab w:val="left" w:pos="130"/>
                              </w:tabs>
                              <w:spacing w:after="116" w:line="187" w:lineRule="exact"/>
                              <w:ind w:left="160"/>
                            </w:pPr>
                            <w:r>
                              <w:rPr>
                                <w:rStyle w:val="3Exact"/>
                              </w:rPr>
                              <w:t xml:space="preserve">Натре </w:t>
                            </w:r>
                            <w:r>
                              <w:rPr>
                                <w:rStyle w:val="3SegoeUIExact"/>
                              </w:rPr>
                              <w:t>s</w:t>
                            </w:r>
                            <w:r w:rsidRPr="00BB027E">
                              <w:rPr>
                                <w:rStyle w:val="3SegoeUIExact"/>
                                <w:lang w:val="ru-RU"/>
                              </w:rPr>
                              <w:t xml:space="preserve"> </w:t>
                            </w:r>
                            <w:r>
                              <w:rPr>
                                <w:rStyle w:val="3Exact"/>
                              </w:rPr>
                              <w:t xml:space="preserve">холодно й </w:t>
                            </w:r>
                            <w:r>
                              <w:rPr>
                                <w:rStyle w:val="3Exact"/>
                                <w:lang w:val="en-US" w:bidi="en-US"/>
                              </w:rPr>
                              <w:t>so</w:t>
                            </w:r>
                            <w:r w:rsidRPr="00B0759D">
                              <w:rPr>
                                <w:rStyle w:val="3Exact"/>
                                <w:lang w:bidi="en-US"/>
                              </w:rPr>
                              <w:t xml:space="preserve"> </w:t>
                            </w:r>
                            <w:proofErr w:type="spellStart"/>
                            <w:r>
                              <w:rPr>
                                <w:rStyle w:val="3Exact"/>
                              </w:rPr>
                              <w:t>ды</w:t>
                            </w:r>
                            <w:proofErr w:type="spellEnd"/>
                            <w:r>
                              <w:rPr>
                                <w:rStyle w:val="3Exact"/>
                              </w:rPr>
                              <w:t xml:space="preserve"> </w:t>
                            </w:r>
                            <w:r w:rsidRPr="00BB027E">
                              <w:rPr>
                                <w:rStyle w:val="3SegoeUIExact"/>
                                <w:lang w:val="ru-RU" w:eastAsia="ru-RU" w:bidi="ru-RU"/>
                              </w:rPr>
                              <w:t xml:space="preserve">в </w:t>
                            </w:r>
                            <w:proofErr w:type="spellStart"/>
                            <w:r>
                              <w:rPr>
                                <w:rStyle w:val="3Exact"/>
                              </w:rPr>
                              <w:t>теппообменни</w:t>
                            </w:r>
                            <w:proofErr w:type="spellEnd"/>
                            <w:r>
                              <w:rPr>
                                <w:rStyle w:val="3Exact"/>
                              </w:rPr>
                              <w:t xml:space="preserve"> &lt;е </w:t>
                            </w:r>
                            <w:proofErr w:type="spellStart"/>
                            <w:r>
                              <w:rPr>
                                <w:rStyle w:val="3Exact"/>
                              </w:rPr>
                              <w:t>горляей</w:t>
                            </w:r>
                            <w:proofErr w:type="spellEnd"/>
                            <w:r>
                              <w:rPr>
                                <w:rStyle w:val="3Exact"/>
                              </w:rPr>
                              <w:t xml:space="preserve"> воды</w:t>
                            </w:r>
                          </w:p>
                          <w:p w:rsidR="00BB027E" w:rsidRDefault="00BB027E" w:rsidP="00BB027E">
                            <w:pPr>
                              <w:pStyle w:val="35"/>
                              <w:shd w:val="clear" w:color="auto" w:fill="auto"/>
                              <w:spacing w:after="154" w:line="192" w:lineRule="exact"/>
                              <w:ind w:left="160"/>
                            </w:pPr>
                            <w:r>
                              <w:rPr>
                                <w:rStyle w:val="3Exact"/>
                              </w:rPr>
                              <w:t xml:space="preserve">■Водонагреватели непосредственно у </w:t>
                            </w:r>
                            <w:proofErr w:type="spellStart"/>
                            <w:r>
                              <w:rPr>
                                <w:rStyle w:val="3Exact"/>
                              </w:rPr>
                              <w:t>потоебителей</w:t>
                            </w:r>
                            <w:proofErr w:type="spellEnd"/>
                          </w:p>
                          <w:p w:rsidR="00BB027E" w:rsidRDefault="00BB027E" w:rsidP="00BB027E">
                            <w:pPr>
                              <w:pStyle w:val="35"/>
                              <w:numPr>
                                <w:ilvl w:val="0"/>
                                <w:numId w:val="11"/>
                              </w:numPr>
                              <w:shd w:val="clear" w:color="auto" w:fill="auto"/>
                              <w:tabs>
                                <w:tab w:val="left" w:pos="130"/>
                              </w:tabs>
                              <w:spacing w:after="0" w:line="150" w:lineRule="exact"/>
                              <w:ind w:firstLine="0"/>
                              <w:jc w:val="both"/>
                            </w:pPr>
                            <w:proofErr w:type="spellStart"/>
                            <w:r>
                              <w:rPr>
                                <w:rStyle w:val="3Exact"/>
                              </w:rPr>
                              <w:t>Горгыее</w:t>
                            </w:r>
                            <w:proofErr w:type="spellEnd"/>
                            <w:r>
                              <w:rPr>
                                <w:rStyle w:val="3Exact"/>
                              </w:rPr>
                              <w:t xml:space="preserve"> водоснабжение отсутствует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9" o:spid="_x0000_s1032" type="#_x0000_t202" style="position:absolute;left:0;text-align:left;margin-left:311.25pt;margin-top:-232.15pt;width:140.15pt;height:98.25pt;z-index:-251637760;visibility:visible;mso-wrap-style:square;mso-width-percent:0;mso-height-percent:0;mso-wrap-distance-left:8.15pt;mso-wrap-distance-top:0;mso-wrap-distance-right:8.4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" filled="f" stroked="f">
                <v:textbox style="mso-fit-shape-to-text:t" inset="0,0,0,0">
                  <w:txbxContent>
                    <w:p w:rsidR="00BB027E" w:rsidRDefault="00BB027E" w:rsidP="00BB027E">
                      <w:pPr>
                        <w:pStyle w:val="35"/>
                        <w:numPr>
                          <w:ilvl w:val="0"/>
                          <w:numId w:val="11"/>
                        </w:numPr>
                        <w:shd w:val="clear" w:color="auto" w:fill="auto"/>
                        <w:tabs>
                          <w:tab w:val="left" w:pos="130"/>
                        </w:tabs>
                        <w:spacing w:after="116"/>
                        <w:ind w:left="160"/>
                      </w:pPr>
                      <w:proofErr w:type="spellStart"/>
                      <w:r>
                        <w:rPr>
                          <w:rStyle w:val="3Exact"/>
                        </w:rPr>
                        <w:t>Водорэзбор</w:t>
                      </w:r>
                      <w:proofErr w:type="spellEnd"/>
                      <w:r>
                        <w:rPr>
                          <w:rStyle w:val="3Exact"/>
                        </w:rPr>
                        <w:t xml:space="preserve"> горячей воды из системы отопления</w:t>
                      </w:r>
                    </w:p>
                    <w:p w:rsidR="00BB027E" w:rsidRDefault="00BB027E" w:rsidP="00BB027E">
                      <w:pPr>
                        <w:pStyle w:val="35"/>
                        <w:numPr>
                          <w:ilvl w:val="0"/>
                          <w:numId w:val="11"/>
                        </w:numPr>
                        <w:shd w:val="clear" w:color="auto" w:fill="auto"/>
                        <w:tabs>
                          <w:tab w:val="left" w:pos="134"/>
                        </w:tabs>
                        <w:spacing w:line="187" w:lineRule="exact"/>
                        <w:ind w:left="160"/>
                      </w:pPr>
                      <w:proofErr w:type="spellStart"/>
                      <w:r>
                        <w:rPr>
                          <w:rStyle w:val="3Exact"/>
                        </w:rPr>
                        <w:t>Гооянее</w:t>
                      </w:r>
                      <w:proofErr w:type="spellEnd"/>
                      <w:r>
                        <w:rPr>
                          <w:rStyle w:val="3Exact"/>
                        </w:rPr>
                        <w:t xml:space="preserve"> водоснабжение по отдельным сетям</w:t>
                      </w:r>
                    </w:p>
                    <w:p w:rsidR="00BB027E" w:rsidRDefault="00BB027E" w:rsidP="00BB027E">
                      <w:pPr>
                        <w:pStyle w:val="35"/>
                        <w:numPr>
                          <w:ilvl w:val="0"/>
                          <w:numId w:val="11"/>
                        </w:numPr>
                        <w:shd w:val="clear" w:color="auto" w:fill="auto"/>
                        <w:tabs>
                          <w:tab w:val="left" w:pos="130"/>
                        </w:tabs>
                        <w:spacing w:after="116" w:line="187" w:lineRule="exact"/>
                        <w:ind w:left="160"/>
                      </w:pPr>
                      <w:r>
                        <w:rPr>
                          <w:rStyle w:val="3Exact"/>
                        </w:rPr>
                        <w:t xml:space="preserve">Натре </w:t>
                      </w:r>
                      <w:r>
                        <w:rPr>
                          <w:rStyle w:val="3SegoeUIExact"/>
                        </w:rPr>
                        <w:t>s</w:t>
                      </w:r>
                      <w:r w:rsidRPr="00BB027E">
                        <w:rPr>
                          <w:rStyle w:val="3SegoeUIExact"/>
                          <w:lang w:val="ru-RU"/>
                        </w:rPr>
                        <w:t xml:space="preserve"> </w:t>
                      </w:r>
                      <w:proofErr w:type="gramStart"/>
                      <w:r>
                        <w:rPr>
                          <w:rStyle w:val="3Exact"/>
                        </w:rPr>
                        <w:t>холодно й</w:t>
                      </w:r>
                      <w:proofErr w:type="gramEnd"/>
                      <w:r>
                        <w:rPr>
                          <w:rStyle w:val="3Exact"/>
                        </w:rPr>
                        <w:t xml:space="preserve"> </w:t>
                      </w:r>
                      <w:r>
                        <w:rPr>
                          <w:rStyle w:val="3Exact"/>
                          <w:lang w:val="en-US" w:bidi="en-US"/>
                        </w:rPr>
                        <w:t>so</w:t>
                      </w:r>
                      <w:r w:rsidRPr="00B0759D">
                        <w:rPr>
                          <w:rStyle w:val="3Exact"/>
                          <w:lang w:bidi="en-US"/>
                        </w:rPr>
                        <w:t xml:space="preserve"> </w:t>
                      </w:r>
                      <w:proofErr w:type="spellStart"/>
                      <w:r>
                        <w:rPr>
                          <w:rStyle w:val="3Exact"/>
                        </w:rPr>
                        <w:t>ды</w:t>
                      </w:r>
                      <w:proofErr w:type="spellEnd"/>
                      <w:r>
                        <w:rPr>
                          <w:rStyle w:val="3Exact"/>
                        </w:rPr>
                        <w:t xml:space="preserve"> </w:t>
                      </w:r>
                      <w:r w:rsidRPr="00BB027E">
                        <w:rPr>
                          <w:rStyle w:val="3SegoeUIExact"/>
                          <w:lang w:val="ru-RU" w:eastAsia="ru-RU" w:bidi="ru-RU"/>
                        </w:rPr>
                        <w:t xml:space="preserve">в </w:t>
                      </w:r>
                      <w:proofErr w:type="spellStart"/>
                      <w:r>
                        <w:rPr>
                          <w:rStyle w:val="3Exact"/>
                        </w:rPr>
                        <w:t>теппообменни</w:t>
                      </w:r>
                      <w:proofErr w:type="spellEnd"/>
                      <w:r>
                        <w:rPr>
                          <w:rStyle w:val="3Exact"/>
                        </w:rPr>
                        <w:t xml:space="preserve"> &lt;е </w:t>
                      </w:r>
                      <w:proofErr w:type="spellStart"/>
                      <w:r>
                        <w:rPr>
                          <w:rStyle w:val="3Exact"/>
                        </w:rPr>
                        <w:t>горляей</w:t>
                      </w:r>
                      <w:proofErr w:type="spellEnd"/>
                      <w:r>
                        <w:rPr>
                          <w:rStyle w:val="3Exact"/>
                        </w:rPr>
                        <w:t xml:space="preserve"> воды</w:t>
                      </w:r>
                    </w:p>
                    <w:p w:rsidR="00BB027E" w:rsidRDefault="00BB027E" w:rsidP="00BB027E">
                      <w:pPr>
                        <w:pStyle w:val="35"/>
                        <w:shd w:val="clear" w:color="auto" w:fill="auto"/>
                        <w:spacing w:after="154" w:line="192" w:lineRule="exact"/>
                        <w:ind w:left="160"/>
                      </w:pPr>
                      <w:r>
                        <w:rPr>
                          <w:rStyle w:val="3Exact"/>
                        </w:rPr>
                        <w:t xml:space="preserve">■Водонагреватели непосредственно у </w:t>
                      </w:r>
                      <w:proofErr w:type="spellStart"/>
                      <w:r>
                        <w:rPr>
                          <w:rStyle w:val="3Exact"/>
                        </w:rPr>
                        <w:t>потоебителей</w:t>
                      </w:r>
                      <w:proofErr w:type="spellEnd"/>
                    </w:p>
                    <w:p w:rsidR="00BB027E" w:rsidRDefault="00BB027E" w:rsidP="00BB027E">
                      <w:pPr>
                        <w:pStyle w:val="35"/>
                        <w:numPr>
                          <w:ilvl w:val="0"/>
                          <w:numId w:val="11"/>
                        </w:numPr>
                        <w:shd w:val="clear" w:color="auto" w:fill="auto"/>
                        <w:tabs>
                          <w:tab w:val="left" w:pos="130"/>
                        </w:tabs>
                        <w:spacing w:after="0" w:line="150" w:lineRule="exact"/>
                        <w:ind w:firstLine="0"/>
                        <w:jc w:val="both"/>
                      </w:pPr>
                      <w:proofErr w:type="spellStart"/>
                      <w:r>
                        <w:rPr>
                          <w:rStyle w:val="3Exact"/>
                        </w:rPr>
                        <w:t>Горгыее</w:t>
                      </w:r>
                      <w:proofErr w:type="spellEnd"/>
                      <w:r>
                        <w:rPr>
                          <w:rStyle w:val="3Exact"/>
                        </w:rPr>
                        <w:t xml:space="preserve"> водоснабжение отсутствует</w:t>
                      </w:r>
                    </w:p>
                  </w:txbxContent>
                </v:textbox>
                <w10:wrap type="topAndBottom" anchorx="margin"/>
              </v:shape>
            </w:pict>
          </mc:Fallback>
        </mc:AlternateContent>
      </w:r>
      <w:r>
        <w:rPr>
          <w:rFonts w:ascii="Times New Roman" w:hAnsi="Times New Roman" w:cs="Times New Roman"/>
          <w:noProof/>
          <w:sz w:val="16"/>
          <w:szCs w:val="16"/>
          <w:lang w:eastAsia="ru-RU"/>
        </w:rPr>
        <mc:AlternateContent>
          <mc:Choice Requires="wps">
            <w:drawing>
              <wp:anchor distT="0" distB="0" distL="103505" distR="106680" simplePos="0" relativeHeight="251679744" behindDoc="1" locked="0" layoutInCell="1" allowOverlap="1">
                <wp:simplePos x="0" y="0"/>
                <wp:positionH relativeFrom="margin">
                  <wp:posOffset>103505</wp:posOffset>
                </wp:positionH>
                <wp:positionV relativeFrom="paragraph">
                  <wp:posOffset>-1035685</wp:posOffset>
                </wp:positionV>
                <wp:extent cx="6114415" cy="355600"/>
                <wp:effectExtent l="4445" t="2540" r="0" b="3810"/>
                <wp:wrapTopAndBottom/>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sidP="00BB027E">
                            <w:pPr>
                              <w:pStyle w:val="a9"/>
                              <w:shd w:val="clear" w:color="auto" w:fill="auto"/>
                              <w:spacing w:line="280" w:lineRule="exact"/>
                              <w:ind w:firstLine="0"/>
                              <w:jc w:val="left"/>
                            </w:pPr>
                            <w:r>
                              <w:rPr>
                                <w:rStyle w:val="Exact"/>
                              </w:rPr>
                              <w:t>Рис. 1.14. Распределение схем подключения горячей воды в с. Шихазаны Канашского</w:t>
                            </w:r>
                          </w:p>
                          <w:p w:rsidR="00BB027E" w:rsidRDefault="00BB027E" w:rsidP="00BB027E">
                            <w:pPr>
                              <w:pStyle w:val="a9"/>
                              <w:shd w:val="clear" w:color="auto" w:fill="auto"/>
                              <w:spacing w:line="280" w:lineRule="exact"/>
                              <w:ind w:left="2580" w:firstLine="0"/>
                              <w:jc w:val="left"/>
                            </w:pPr>
                            <w:r>
                              <w:rPr>
                                <w:rStyle w:val="Exact"/>
                              </w:rPr>
                              <w:t>муниципального округа Чувашской Республики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8" o:spid="_x0000_s1033" type="#_x0000_t202" style="position:absolute;left:0;text-align:left;margin-left:8.15pt;margin-top:-81.55pt;width:481.45pt;height:28pt;z-index:-251636736;visibility:visible;mso-wrap-style:square;mso-width-percent:0;mso-height-percent:0;mso-wrap-distance-left:8.15pt;mso-wrap-distance-top:0;mso-wrap-distance-right:8.4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" filled="f" stroked="f">
                <v:textbox style="mso-fit-shape-to-text:t" inset="0,0,0,0">
                  <w:txbxContent>
                    <w:p w:rsidR="00BB027E" w:rsidRDefault="00BB027E" w:rsidP="00BB027E">
                      <w:pPr>
                        <w:pStyle w:val="a9"/>
                        <w:shd w:val="clear" w:color="auto" w:fill="auto"/>
                        <w:spacing w:line="280" w:lineRule="exact"/>
                        <w:ind w:firstLine="0"/>
                        <w:jc w:val="left"/>
                      </w:pPr>
                      <w:r>
                        <w:rPr>
                          <w:rStyle w:val="Exact"/>
                        </w:rPr>
                        <w:t>Рис. 1.14. Распределение схем подключения горячей воды в с. Шихазаны Канашского</w:t>
                      </w:r>
                    </w:p>
                    <w:p w:rsidR="00BB027E" w:rsidRDefault="00BB027E" w:rsidP="00BB027E">
                      <w:pPr>
                        <w:pStyle w:val="a9"/>
                        <w:shd w:val="clear" w:color="auto" w:fill="auto"/>
                        <w:spacing w:line="280" w:lineRule="exact"/>
                        <w:ind w:left="2580" w:firstLine="0"/>
                        <w:jc w:val="left"/>
                      </w:pPr>
                      <w:r>
                        <w:rPr>
                          <w:rStyle w:val="Exact"/>
                        </w:rPr>
                        <w:t>муниципального округа Чувашской Республики</w:t>
                      </w:r>
                    </w:p>
                  </w:txbxContent>
                </v:textbox>
                <w10:wrap type="topAndBottom" anchorx="margin"/>
              </v:shape>
            </w:pict>
          </mc:Fallback>
        </mc:AlternateContent>
      </w:r>
      <w:r>
        <w:rPr>
          <w:rFonts w:ascii="Times New Roman" w:hAnsi="Times New Roman" w:cs="Times New Roman"/>
          <w:noProof/>
          <w:sz w:val="16"/>
          <w:szCs w:val="16"/>
          <w:lang w:eastAsia="ru-RU"/>
        </w:rPr>
        <w:drawing>
          <wp:anchor distT="0" distB="0" distL="103505" distR="106680" simplePos="0" relativeHeight="251680768" behindDoc="1" locked="0" layoutInCell="1" allowOverlap="1">
            <wp:simplePos x="0" y="0"/>
            <wp:positionH relativeFrom="margin">
              <wp:posOffset>843915</wp:posOffset>
            </wp:positionH>
            <wp:positionV relativeFrom="paragraph">
              <wp:posOffset>-3173095</wp:posOffset>
            </wp:positionV>
            <wp:extent cx="2810510" cy="1950720"/>
            <wp:effectExtent l="0" t="0" r="8890" b="0"/>
            <wp:wrapTopAndBottom/>
            <wp:docPr id="17" name="Рисунок 17"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10510" cy="1950720"/>
                    </a:xfrm>
                    <a:prstGeom prst="rect">
                      <a:avLst/>
                    </a:prstGeom>
                    <a:noFill/>
                  </pic:spPr>
                </pic:pic>
              </a:graphicData>
            </a:graphic>
            <wp14:sizeRelH relativeFrom="page">
              <wp14:pctWidth>0</wp14:pctWidth>
            </wp14:sizeRelH>
            <wp14:sizeRelV relativeFrom="page">
              <wp14:pctHeight>0</wp14:pctHeight>
            </wp14:sizeRelV>
          </wp:anchor>
        </w:drawing>
      </w:r>
      <w:bookmarkStart w:id="1" w:name="bookmark10"/>
      <w:r w:rsidRPr="003E581B">
        <w:rPr>
          <w:rFonts w:ascii="Times New Roman" w:hAnsi="Times New Roman" w:cs="Times New Roman"/>
          <w:sz w:val="16"/>
          <w:szCs w:val="16"/>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1"/>
    </w:p>
    <w:p w:rsidR="00BB027E" w:rsidRPr="003E581B" w:rsidRDefault="00BB027E" w:rsidP="00BB027E">
      <w:pPr>
        <w:pStyle w:val="20"/>
        <w:shd w:val="clear" w:color="auto" w:fill="auto"/>
        <w:spacing w:before="0" w:after="622"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 xml:space="preserve">На территории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отсутствуют территории распространения вечномерзлых грунтов.</w:t>
      </w:r>
    </w:p>
    <w:p w:rsidR="00BB027E" w:rsidRPr="003E581B" w:rsidRDefault="00BB027E" w:rsidP="00BB027E">
      <w:pPr>
        <w:pStyle w:val="32"/>
        <w:keepNext/>
        <w:keepLines/>
        <w:numPr>
          <w:ilvl w:val="0"/>
          <w:numId w:val="12"/>
        </w:numPr>
        <w:shd w:val="clear" w:color="auto" w:fill="auto"/>
        <w:tabs>
          <w:tab w:val="left" w:pos="1162"/>
        </w:tabs>
        <w:spacing w:after="0" w:line="370" w:lineRule="exact"/>
        <w:ind w:left="1320" w:hanging="840"/>
        <w:jc w:val="left"/>
        <w:rPr>
          <w:rFonts w:ascii="Times New Roman" w:hAnsi="Times New Roman" w:cs="Times New Roman"/>
          <w:sz w:val="16"/>
          <w:szCs w:val="16"/>
        </w:rPr>
      </w:pPr>
      <w:bookmarkStart w:id="2" w:name="bookmark11"/>
      <w:r w:rsidRPr="003E581B">
        <w:rPr>
          <w:rFonts w:ascii="Times New Roman" w:hAnsi="Times New Roman" w:cs="Times New Roman"/>
          <w:sz w:val="16"/>
          <w:szCs w:val="16"/>
        </w:rPr>
        <w:t>Перечень лиц, владеющих на праве собственности или другом законном основании объектами централизованной системы</w:t>
      </w:r>
      <w:bookmarkEnd w:id="2"/>
    </w:p>
    <w:p w:rsidR="00BB027E" w:rsidRPr="003E581B" w:rsidRDefault="00BB027E" w:rsidP="00BB027E">
      <w:pPr>
        <w:pStyle w:val="32"/>
        <w:keepNext/>
        <w:keepLines/>
        <w:shd w:val="clear" w:color="auto" w:fill="auto"/>
        <w:spacing w:after="219" w:line="370" w:lineRule="exact"/>
        <w:ind w:left="4300" w:firstLine="0"/>
        <w:jc w:val="left"/>
        <w:rPr>
          <w:rFonts w:ascii="Times New Roman" w:hAnsi="Times New Roman" w:cs="Times New Roman"/>
          <w:sz w:val="16"/>
          <w:szCs w:val="16"/>
        </w:rPr>
      </w:pPr>
      <w:bookmarkStart w:id="3" w:name="bookmark12"/>
      <w:r w:rsidRPr="003E581B">
        <w:rPr>
          <w:rFonts w:ascii="Times New Roman" w:hAnsi="Times New Roman" w:cs="Times New Roman"/>
          <w:sz w:val="16"/>
          <w:szCs w:val="16"/>
        </w:rPr>
        <w:t>водоснабжения</w:t>
      </w:r>
      <w:bookmarkEnd w:id="3"/>
    </w:p>
    <w:p w:rsidR="00BB027E" w:rsidRPr="003E581B" w:rsidRDefault="00BB027E" w:rsidP="00BB027E">
      <w:pPr>
        <w:pStyle w:val="20"/>
        <w:shd w:val="clear" w:color="auto" w:fill="auto"/>
        <w:spacing w:before="0" w:line="322" w:lineRule="exact"/>
        <w:ind w:firstLine="600"/>
        <w:jc w:val="both"/>
        <w:rPr>
          <w:rFonts w:ascii="Times New Roman" w:hAnsi="Times New Roman" w:cs="Times New Roman"/>
          <w:sz w:val="16"/>
          <w:szCs w:val="16"/>
        </w:rPr>
        <w:sectPr w:rsidR="00BB027E" w:rsidRPr="003E581B">
          <w:pgSz w:w="11900" w:h="16840"/>
          <w:pgMar w:top="1464" w:right="821" w:bottom="1464" w:left="1119" w:header="0" w:footer="3" w:gutter="0"/>
          <w:cols w:space="720"/>
          <w:noEndnote/>
          <w:docGrid w:linePitch="360"/>
        </w:sectPr>
      </w:pPr>
      <w:r w:rsidRPr="003E581B">
        <w:rPr>
          <w:rFonts w:ascii="Times New Roman" w:hAnsi="Times New Roman" w:cs="Times New Roman"/>
          <w:sz w:val="16"/>
          <w:szCs w:val="16"/>
        </w:rPr>
        <w:t xml:space="preserve">В соответствии с Приказом Министерства строительства, архитектуры и </w:t>
      </w:r>
      <w:proofErr w:type="spellStart"/>
      <w:r w:rsidRPr="003E581B">
        <w:rPr>
          <w:rFonts w:ascii="Times New Roman" w:hAnsi="Times New Roman" w:cs="Times New Roman"/>
          <w:sz w:val="16"/>
          <w:szCs w:val="16"/>
        </w:rPr>
        <w:t>жилищно</w:t>
      </w:r>
      <w:r w:rsidRPr="003E581B">
        <w:rPr>
          <w:rFonts w:ascii="Times New Roman" w:hAnsi="Times New Roman" w:cs="Times New Roman"/>
          <w:sz w:val="16"/>
          <w:szCs w:val="16"/>
        </w:rPr>
        <w:softHyphen/>
        <w:t>коммунального</w:t>
      </w:r>
      <w:proofErr w:type="spellEnd"/>
      <w:r w:rsidRPr="003E581B">
        <w:rPr>
          <w:rFonts w:ascii="Times New Roman" w:hAnsi="Times New Roman" w:cs="Times New Roman"/>
          <w:sz w:val="16"/>
          <w:szCs w:val="16"/>
        </w:rPr>
        <w:t xml:space="preserve"> хозяйства Чувашской Республики № 03-03/438 от 30 сентября 2022 года водопроводные сети и объекты системы централизованного водоснабжения с. Шихазаны переданы в эксплуатацию гарантирующей организации ГУП Чувашской Республики «БОС» Минстроя Чувашии.</w:t>
      </w:r>
    </w:p>
    <w:p w:rsidR="00BB027E" w:rsidRPr="003E581B" w:rsidRDefault="00BB027E" w:rsidP="00BB027E">
      <w:pPr>
        <w:pStyle w:val="32"/>
        <w:keepNext/>
        <w:keepLines/>
        <w:numPr>
          <w:ilvl w:val="0"/>
          <w:numId w:val="13"/>
        </w:numPr>
        <w:shd w:val="clear" w:color="auto" w:fill="auto"/>
        <w:tabs>
          <w:tab w:val="left" w:pos="1442"/>
        </w:tabs>
        <w:spacing w:after="35" w:line="320" w:lineRule="exact"/>
        <w:ind w:left="780" w:firstLine="0"/>
        <w:jc w:val="both"/>
        <w:rPr>
          <w:rFonts w:ascii="Times New Roman" w:hAnsi="Times New Roman" w:cs="Times New Roman"/>
          <w:sz w:val="16"/>
          <w:szCs w:val="16"/>
        </w:rPr>
      </w:pPr>
      <w:bookmarkStart w:id="4" w:name="bookmark13"/>
      <w:r w:rsidRPr="003E581B">
        <w:rPr>
          <w:rFonts w:ascii="Times New Roman" w:hAnsi="Times New Roman" w:cs="Times New Roman"/>
          <w:sz w:val="16"/>
          <w:szCs w:val="16"/>
        </w:rPr>
        <w:lastRenderedPageBreak/>
        <w:t>НАПРАВЛЕНИЯ РАЗВИТИЯ ЦЕНТРАЛИЗОВАННЫХ СИСТЕМ</w:t>
      </w:r>
      <w:bookmarkEnd w:id="4"/>
    </w:p>
    <w:p w:rsidR="00BB027E" w:rsidRPr="003E581B" w:rsidRDefault="00BB027E" w:rsidP="00BB027E">
      <w:pPr>
        <w:pStyle w:val="32"/>
        <w:keepNext/>
        <w:keepLines/>
        <w:shd w:val="clear" w:color="auto" w:fill="auto"/>
        <w:spacing w:after="299" w:line="320" w:lineRule="exact"/>
        <w:ind w:left="4020" w:firstLine="0"/>
        <w:jc w:val="left"/>
        <w:rPr>
          <w:rFonts w:ascii="Times New Roman" w:hAnsi="Times New Roman" w:cs="Times New Roman"/>
          <w:sz w:val="16"/>
          <w:szCs w:val="16"/>
        </w:rPr>
      </w:pPr>
      <w:bookmarkStart w:id="5" w:name="bookmark14"/>
      <w:r w:rsidRPr="003E581B">
        <w:rPr>
          <w:rFonts w:ascii="Times New Roman" w:hAnsi="Times New Roman" w:cs="Times New Roman"/>
          <w:sz w:val="16"/>
          <w:szCs w:val="16"/>
        </w:rPr>
        <w:t>ВОДОСНАБЖЕНИЯ</w:t>
      </w:r>
      <w:bookmarkEnd w:id="5"/>
    </w:p>
    <w:p w:rsidR="00BB027E" w:rsidRPr="003E581B" w:rsidRDefault="00BB027E" w:rsidP="00BB027E">
      <w:pPr>
        <w:pStyle w:val="32"/>
        <w:keepNext/>
        <w:keepLines/>
        <w:numPr>
          <w:ilvl w:val="1"/>
          <w:numId w:val="13"/>
        </w:numPr>
        <w:shd w:val="clear" w:color="auto" w:fill="auto"/>
        <w:tabs>
          <w:tab w:val="left" w:pos="966"/>
        </w:tabs>
        <w:spacing w:after="159" w:line="365" w:lineRule="exact"/>
        <w:ind w:left="1880" w:hanging="1600"/>
        <w:jc w:val="left"/>
        <w:rPr>
          <w:rFonts w:ascii="Times New Roman" w:hAnsi="Times New Roman" w:cs="Times New Roman"/>
          <w:sz w:val="16"/>
          <w:szCs w:val="16"/>
        </w:rPr>
      </w:pPr>
      <w:bookmarkStart w:id="6" w:name="bookmark15"/>
      <w:r w:rsidRPr="003E581B">
        <w:rPr>
          <w:rFonts w:ascii="Times New Roman" w:hAnsi="Times New Roman" w:cs="Times New Roman"/>
          <w:sz w:val="16"/>
          <w:szCs w:val="16"/>
        </w:rPr>
        <w:t>Основные направления, принципы, задачи и целевые показатели развития централизованных систем водоснабжения</w:t>
      </w:r>
      <w:bookmarkEnd w:id="6"/>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 xml:space="preserve">Раздел «Водоснабжение» схемы водоснабжения и водоотведения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Канашского муниципального округа Чувашской Республики актуализирован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территории с. Шихазаны.</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В целях обеспечения всех потребителей водой в необходимом количестве и необходимого качества приоритетными направлениями в области развития систем водоснабжения с. Шихазаны являются:</w:t>
      </w:r>
    </w:p>
    <w:p w:rsidR="00BB027E" w:rsidRPr="003E581B" w:rsidRDefault="00BB027E" w:rsidP="00BB027E">
      <w:pPr>
        <w:pStyle w:val="20"/>
        <w:numPr>
          <w:ilvl w:val="0"/>
          <w:numId w:val="10"/>
        </w:numPr>
        <w:shd w:val="clear" w:color="auto" w:fill="auto"/>
        <w:tabs>
          <w:tab w:val="left" w:pos="1442"/>
        </w:tabs>
        <w:spacing w:before="0" w:line="317"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t>привлечение инвестиций в модернизацию и техническое перевооружение объектов водоснабжения;</w:t>
      </w:r>
    </w:p>
    <w:p w:rsidR="00BB027E" w:rsidRPr="003E581B" w:rsidRDefault="00BB027E" w:rsidP="00BB027E">
      <w:pPr>
        <w:pStyle w:val="20"/>
        <w:numPr>
          <w:ilvl w:val="0"/>
          <w:numId w:val="10"/>
        </w:numPr>
        <w:shd w:val="clear" w:color="auto" w:fill="auto"/>
        <w:tabs>
          <w:tab w:val="left" w:pos="1442"/>
        </w:tabs>
        <w:spacing w:before="0" w:line="317"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t>обновление основного оборудования объектов и сетей централизованной системы водоснабжения.</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Принципами развития централизованных систем водоснабжения являются:</w:t>
      </w:r>
    </w:p>
    <w:p w:rsidR="00BB027E" w:rsidRPr="003E581B" w:rsidRDefault="00BB027E" w:rsidP="00BB027E">
      <w:pPr>
        <w:pStyle w:val="20"/>
        <w:numPr>
          <w:ilvl w:val="0"/>
          <w:numId w:val="10"/>
        </w:numPr>
        <w:shd w:val="clear" w:color="auto" w:fill="auto"/>
        <w:tabs>
          <w:tab w:val="left" w:pos="1442"/>
        </w:tabs>
        <w:spacing w:before="0" w:line="317"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t>постоянное улучшение качества предоставления услуг водоснабжения потребителям (абонентам);</w:t>
      </w:r>
    </w:p>
    <w:p w:rsidR="00BB027E" w:rsidRPr="003E581B" w:rsidRDefault="00BB027E" w:rsidP="00BB027E">
      <w:pPr>
        <w:pStyle w:val="20"/>
        <w:numPr>
          <w:ilvl w:val="0"/>
          <w:numId w:val="10"/>
        </w:numPr>
        <w:shd w:val="clear" w:color="auto" w:fill="auto"/>
        <w:tabs>
          <w:tab w:val="left" w:pos="1442"/>
        </w:tabs>
        <w:spacing w:before="0" w:line="317"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t>удовлетворение потребности в обеспечении услугой водоснабжения новых объектов капитального строительства.</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Основными задачами, решаемыми в разделе «Водоснабжение» схемы водоснабжения и водоотведения, являются:</w:t>
      </w:r>
    </w:p>
    <w:p w:rsidR="00BB027E" w:rsidRPr="003E581B" w:rsidRDefault="00BB027E" w:rsidP="00BB027E">
      <w:pPr>
        <w:pStyle w:val="20"/>
        <w:numPr>
          <w:ilvl w:val="0"/>
          <w:numId w:val="10"/>
        </w:numPr>
        <w:shd w:val="clear" w:color="auto" w:fill="auto"/>
        <w:tabs>
          <w:tab w:val="left" w:pos="1442"/>
        </w:tabs>
        <w:spacing w:before="0" w:line="317"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t>реконструкция и модернизация водопроводной сети с целью обеспечения качества воды, поставляемой потребителям, повышения надежности водоснабжения и снижения аварийности;</w:t>
      </w:r>
    </w:p>
    <w:p w:rsidR="00BB027E" w:rsidRPr="003E581B" w:rsidRDefault="00BB027E" w:rsidP="00BB027E">
      <w:pPr>
        <w:pStyle w:val="20"/>
        <w:numPr>
          <w:ilvl w:val="0"/>
          <w:numId w:val="10"/>
        </w:numPr>
        <w:shd w:val="clear" w:color="auto" w:fill="auto"/>
        <w:tabs>
          <w:tab w:val="left" w:pos="1442"/>
        </w:tabs>
        <w:spacing w:before="0" w:line="317"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t>замена запорной арматуры на водопроводной сети с целью обеспечения исправного технического состояния сети, бесперебойной подачи воды потребителям, в том числе на нужды пожаротушения;</w:t>
      </w:r>
    </w:p>
    <w:p w:rsidR="00BB027E" w:rsidRPr="003E581B" w:rsidRDefault="00BB027E" w:rsidP="00BB027E">
      <w:pPr>
        <w:pStyle w:val="20"/>
        <w:numPr>
          <w:ilvl w:val="0"/>
          <w:numId w:val="10"/>
        </w:numPr>
        <w:shd w:val="clear" w:color="auto" w:fill="auto"/>
        <w:tabs>
          <w:tab w:val="left" w:pos="1442"/>
        </w:tabs>
        <w:spacing w:before="0" w:line="317"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t xml:space="preserve">строительство сетей и сооружений для водоснабжения осваиваемых и преобразуемых территорий, а также водоснабжения территорий, не имеющих централизованного водоснабжения с целью обеспечения доступности услуг водоснабжения для всех жителей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w:t>
      </w:r>
    </w:p>
    <w:p w:rsidR="00BB027E" w:rsidRPr="003E581B" w:rsidRDefault="00BB027E" w:rsidP="00BB027E">
      <w:pPr>
        <w:pStyle w:val="20"/>
        <w:numPr>
          <w:ilvl w:val="0"/>
          <w:numId w:val="10"/>
        </w:numPr>
        <w:shd w:val="clear" w:color="auto" w:fill="auto"/>
        <w:tabs>
          <w:tab w:val="left" w:pos="1442"/>
        </w:tabs>
        <w:spacing w:before="0" w:line="317"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w:t>
      </w:r>
    </w:p>
    <w:p w:rsidR="00BB027E" w:rsidRPr="003E581B" w:rsidRDefault="00BB027E" w:rsidP="00BB027E">
      <w:pPr>
        <w:pStyle w:val="20"/>
        <w:numPr>
          <w:ilvl w:val="0"/>
          <w:numId w:val="10"/>
        </w:numPr>
        <w:shd w:val="clear" w:color="auto" w:fill="auto"/>
        <w:tabs>
          <w:tab w:val="left" w:pos="1442"/>
        </w:tabs>
        <w:spacing w:before="0" w:line="317"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t>привлечение инвестиций в модернизацию и техническое перевооружение объектов водоснабжения, повышение степени благоустройства зданий;</w:t>
      </w:r>
    </w:p>
    <w:p w:rsidR="00BB027E" w:rsidRPr="003E581B" w:rsidRDefault="00BB027E" w:rsidP="00BB027E">
      <w:pPr>
        <w:pStyle w:val="20"/>
        <w:numPr>
          <w:ilvl w:val="0"/>
          <w:numId w:val="10"/>
        </w:numPr>
        <w:shd w:val="clear" w:color="auto" w:fill="auto"/>
        <w:tabs>
          <w:tab w:val="left" w:pos="1442"/>
        </w:tabs>
        <w:spacing w:before="0" w:line="317"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rsidR="00BB027E" w:rsidRPr="003E581B" w:rsidRDefault="00BB027E" w:rsidP="00BB027E">
      <w:pPr>
        <w:pStyle w:val="20"/>
        <w:numPr>
          <w:ilvl w:val="0"/>
          <w:numId w:val="10"/>
        </w:numPr>
        <w:shd w:val="clear" w:color="auto" w:fill="auto"/>
        <w:tabs>
          <w:tab w:val="left" w:pos="1453"/>
        </w:tabs>
        <w:spacing w:before="0" w:line="322"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t>улучшение обеспечения населения питьевой водой нормативного качества и в достаточном количестве, улучшение на этой основе здоровья человека.</w:t>
      </w:r>
    </w:p>
    <w:p w:rsidR="00BB027E" w:rsidRPr="003E581B" w:rsidRDefault="00BB027E" w:rsidP="00BB027E">
      <w:pPr>
        <w:pStyle w:val="20"/>
        <w:shd w:val="clear" w:color="auto" w:fill="auto"/>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rsidR="00BB027E" w:rsidRPr="003E581B" w:rsidRDefault="00BB027E" w:rsidP="00BB027E">
      <w:pPr>
        <w:pStyle w:val="20"/>
        <w:numPr>
          <w:ilvl w:val="0"/>
          <w:numId w:val="10"/>
        </w:numPr>
        <w:shd w:val="clear" w:color="auto" w:fill="auto"/>
        <w:tabs>
          <w:tab w:val="left" w:pos="1453"/>
        </w:tabs>
        <w:spacing w:before="0" w:line="322"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t>показатели качества питьевой воды;</w:t>
      </w:r>
    </w:p>
    <w:p w:rsidR="00BB027E" w:rsidRPr="003E581B" w:rsidRDefault="00BB027E" w:rsidP="00BB027E">
      <w:pPr>
        <w:pStyle w:val="20"/>
        <w:numPr>
          <w:ilvl w:val="0"/>
          <w:numId w:val="10"/>
        </w:numPr>
        <w:shd w:val="clear" w:color="auto" w:fill="auto"/>
        <w:tabs>
          <w:tab w:val="left" w:pos="1453"/>
        </w:tabs>
        <w:spacing w:before="0" w:line="322"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t>показатели надежности и бесперебойности водоснабжения;</w:t>
      </w:r>
    </w:p>
    <w:p w:rsidR="00BB027E" w:rsidRPr="003E581B" w:rsidRDefault="00BB027E" w:rsidP="00BB027E">
      <w:pPr>
        <w:pStyle w:val="20"/>
        <w:numPr>
          <w:ilvl w:val="0"/>
          <w:numId w:val="10"/>
        </w:numPr>
        <w:shd w:val="clear" w:color="auto" w:fill="auto"/>
        <w:tabs>
          <w:tab w:val="left" w:pos="1453"/>
        </w:tabs>
        <w:spacing w:before="0" w:line="322"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t>показатели качества обслуживания абонентов;</w:t>
      </w:r>
    </w:p>
    <w:p w:rsidR="00BB027E" w:rsidRPr="003E581B" w:rsidRDefault="00BB027E" w:rsidP="00BB027E">
      <w:pPr>
        <w:pStyle w:val="20"/>
        <w:numPr>
          <w:ilvl w:val="0"/>
          <w:numId w:val="10"/>
        </w:numPr>
        <w:shd w:val="clear" w:color="auto" w:fill="auto"/>
        <w:tabs>
          <w:tab w:val="left" w:pos="1453"/>
        </w:tabs>
        <w:spacing w:before="0" w:line="322"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t>показатели эффективности использования ресурсов, в том числе сокращения потерь воды при транспортировке;</w:t>
      </w:r>
    </w:p>
    <w:p w:rsidR="00BB027E" w:rsidRPr="003E581B" w:rsidRDefault="00BB027E" w:rsidP="00BB027E">
      <w:pPr>
        <w:pStyle w:val="20"/>
        <w:numPr>
          <w:ilvl w:val="0"/>
          <w:numId w:val="10"/>
        </w:numPr>
        <w:shd w:val="clear" w:color="auto" w:fill="auto"/>
        <w:tabs>
          <w:tab w:val="left" w:pos="1453"/>
        </w:tabs>
        <w:spacing w:before="0" w:line="322"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lastRenderedPageBreak/>
        <w:t>соотношение цены реализации мероприятий инвестиционной программы и их эффективности - улучшение качества воды;</w:t>
      </w:r>
    </w:p>
    <w:p w:rsidR="00BB027E" w:rsidRPr="003E581B" w:rsidRDefault="00BB027E" w:rsidP="00BB027E">
      <w:pPr>
        <w:pStyle w:val="20"/>
        <w:numPr>
          <w:ilvl w:val="0"/>
          <w:numId w:val="10"/>
        </w:numPr>
        <w:shd w:val="clear" w:color="auto" w:fill="auto"/>
        <w:tabs>
          <w:tab w:val="left" w:pos="1453"/>
        </w:tabs>
        <w:spacing w:before="0" w:after="622" w:line="322"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BB027E" w:rsidRPr="003E581B" w:rsidRDefault="00BB027E" w:rsidP="00BB027E">
      <w:pPr>
        <w:pStyle w:val="32"/>
        <w:keepNext/>
        <w:keepLines/>
        <w:numPr>
          <w:ilvl w:val="1"/>
          <w:numId w:val="13"/>
        </w:numPr>
        <w:shd w:val="clear" w:color="auto" w:fill="auto"/>
        <w:tabs>
          <w:tab w:val="left" w:pos="1062"/>
        </w:tabs>
        <w:spacing w:after="219" w:line="370" w:lineRule="exact"/>
        <w:ind w:left="2160" w:hanging="1780"/>
        <w:jc w:val="left"/>
        <w:rPr>
          <w:rFonts w:ascii="Times New Roman" w:hAnsi="Times New Roman" w:cs="Times New Roman"/>
          <w:sz w:val="16"/>
          <w:szCs w:val="16"/>
        </w:rPr>
      </w:pPr>
      <w:bookmarkStart w:id="7" w:name="bookmark16"/>
      <w:r w:rsidRPr="003E581B">
        <w:rPr>
          <w:rFonts w:ascii="Times New Roman" w:hAnsi="Times New Roman" w:cs="Times New Roman"/>
          <w:sz w:val="16"/>
          <w:szCs w:val="16"/>
        </w:rPr>
        <w:t>Сценарии развития централизованных систем водоснабжения в зависимости от различных сценариев развития</w:t>
      </w:r>
      <w:bookmarkEnd w:id="7"/>
    </w:p>
    <w:p w:rsidR="00BB027E" w:rsidRPr="003E581B" w:rsidRDefault="00BB027E" w:rsidP="00BB027E">
      <w:pPr>
        <w:pStyle w:val="20"/>
        <w:shd w:val="clear" w:color="auto" w:fill="auto"/>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Прибавление жилого фонда за счет увеличения площади села Шихазаны со строительством индивидуальных и многоквартирных жилых домов на расчётный период предполагается на следующих территориях:</w:t>
      </w:r>
    </w:p>
    <w:p w:rsidR="00BB027E" w:rsidRPr="003E581B" w:rsidRDefault="00BB027E" w:rsidP="00BB027E">
      <w:pPr>
        <w:pStyle w:val="20"/>
        <w:numPr>
          <w:ilvl w:val="0"/>
          <w:numId w:val="10"/>
        </w:numPr>
        <w:shd w:val="clear" w:color="auto" w:fill="auto"/>
        <w:tabs>
          <w:tab w:val="left" w:pos="769"/>
        </w:tabs>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 xml:space="preserve">участок площадью 77,8 га. Расположен севернее с. Шихазаны и граничит: с севера - с ручьём, с юго-востока - с существующей застройкой с Шихазаны, с запада - с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Территория, предназначенная под застройку, представляет собой относительно ровную площадку с равномерных уклонов в северо-восточном направлении. В настоящее время на территории ведётся распределение участков и активная жилая застройка;</w:t>
      </w:r>
    </w:p>
    <w:p w:rsidR="00BB027E" w:rsidRPr="003E581B" w:rsidRDefault="00BB027E" w:rsidP="00BB027E">
      <w:pPr>
        <w:pStyle w:val="20"/>
        <w:numPr>
          <w:ilvl w:val="0"/>
          <w:numId w:val="10"/>
        </w:numPr>
        <w:shd w:val="clear" w:color="auto" w:fill="auto"/>
        <w:tabs>
          <w:tab w:val="left" w:pos="769"/>
        </w:tabs>
        <w:spacing w:before="0" w:after="24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участок площадью 25,6 га расположен юго-западнее с. Шихазаны и граничит с севера и запада с землями сельскохозяйственного назначения, с востока - с существующей застройкой с. Шихазаны, с юга - с оврагом. Территория, предназначенная под застройку, представляет собой относительно ровную площадку с равномерным уклоном в юго-восточном направлении. В настоящее время территория относится к землям сельскохозяйственного назначения.</w:t>
      </w:r>
    </w:p>
    <w:p w:rsidR="00BB027E" w:rsidRPr="003E581B" w:rsidRDefault="00BB027E" w:rsidP="00BB027E">
      <w:pPr>
        <w:pStyle w:val="20"/>
        <w:shd w:val="clear" w:color="auto" w:fill="auto"/>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Проектом генерального плана предусматривается планировочная организация территории, подчинённая существующей застройке с. Шихазаны с учётом необходимых транспортных, пешеходных связей и инженерных коммуникаций. Вся проектируемая территория делится на участки под индивидуальное жилищное строительство, строительство многоквартирными жилыми домами и общественную застройку.</w:t>
      </w:r>
    </w:p>
    <w:p w:rsidR="00BB027E" w:rsidRPr="003E581B" w:rsidRDefault="00BB027E" w:rsidP="00BB027E">
      <w:pPr>
        <w:pStyle w:val="20"/>
        <w:shd w:val="clear" w:color="auto" w:fill="auto"/>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 xml:space="preserve">Жилая застройка представлена одноквартирными домами усадебного типа с возможностью содержания домашнего скота и птицы и многоквартирными 2-3-х этажными жилыми домами. Общественная застройка представлена торговыми, </w:t>
      </w:r>
      <w:proofErr w:type="spellStart"/>
      <w:r w:rsidRPr="003E581B">
        <w:rPr>
          <w:rFonts w:ascii="Times New Roman" w:hAnsi="Times New Roman" w:cs="Times New Roman"/>
          <w:sz w:val="16"/>
          <w:szCs w:val="16"/>
        </w:rPr>
        <w:t>культурно</w:t>
      </w:r>
      <w:r w:rsidRPr="003E581B">
        <w:rPr>
          <w:rFonts w:ascii="Times New Roman" w:hAnsi="Times New Roman" w:cs="Times New Roman"/>
          <w:sz w:val="16"/>
          <w:szCs w:val="16"/>
        </w:rPr>
        <w:softHyphen/>
        <w:t>развлекательными</w:t>
      </w:r>
      <w:proofErr w:type="spellEnd"/>
      <w:r w:rsidRPr="003E581B">
        <w:rPr>
          <w:rFonts w:ascii="Times New Roman" w:hAnsi="Times New Roman" w:cs="Times New Roman"/>
          <w:sz w:val="16"/>
          <w:szCs w:val="16"/>
        </w:rPr>
        <w:t xml:space="preserve"> и обслуживающими объектами. На проектируемой территории предусмотрено расположение 3 детских садов на 80 мест, супермаркета, </w:t>
      </w:r>
      <w:proofErr w:type="spellStart"/>
      <w:r w:rsidRPr="003E581B">
        <w:rPr>
          <w:rFonts w:ascii="Times New Roman" w:hAnsi="Times New Roman" w:cs="Times New Roman"/>
          <w:sz w:val="16"/>
          <w:szCs w:val="16"/>
        </w:rPr>
        <w:t>культурно</w:t>
      </w:r>
      <w:r w:rsidRPr="003E581B">
        <w:rPr>
          <w:rFonts w:ascii="Times New Roman" w:hAnsi="Times New Roman" w:cs="Times New Roman"/>
          <w:sz w:val="16"/>
          <w:szCs w:val="16"/>
        </w:rPr>
        <w:softHyphen/>
        <w:t>развлекательного</w:t>
      </w:r>
      <w:proofErr w:type="spellEnd"/>
      <w:r w:rsidRPr="003E581B">
        <w:rPr>
          <w:rFonts w:ascii="Times New Roman" w:hAnsi="Times New Roman" w:cs="Times New Roman"/>
          <w:sz w:val="16"/>
          <w:szCs w:val="16"/>
        </w:rPr>
        <w:t xml:space="preserve"> и обслуживающего комплекса (клуб, ЗАГС, ресторан) спортивного стадиона. В центральной части территории запроектирован парк с площадками для игр детей и отдыха взрослого населения.</w:t>
      </w:r>
    </w:p>
    <w:p w:rsidR="00BB027E" w:rsidRPr="003E581B" w:rsidRDefault="00BB027E" w:rsidP="00BB027E">
      <w:pPr>
        <w:pStyle w:val="20"/>
        <w:shd w:val="clear" w:color="auto" w:fill="auto"/>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Ширина улиц принята с учётом прокладки линий электропередачи и других коммуникаций. Ширина проезжей части принято 6-7- метров, ширина подъездов к домам - 3,5 метра, ширина тротуара 1,5 метра. Проектируемые дороги и тротуары выполняются с асфальтобетонным покрытием. Так же выполняется озеленение улиц: посадка деревьев, кустарников, посев газонов.</w:t>
      </w:r>
    </w:p>
    <w:p w:rsidR="00BB027E" w:rsidRPr="003E581B" w:rsidRDefault="00BB027E" w:rsidP="00BB027E">
      <w:pPr>
        <w:pStyle w:val="20"/>
        <w:shd w:val="clear" w:color="auto" w:fill="auto"/>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Отопление жилых домов будет осуществляться поквартирных источников тепла, работающих на газовом топливе. Водоснабжение от группового водовода, газоснабжение, электроснабжение, телефонизация и радиофикация - от существующих сетей, канализация будет подключаться к очистным сооружениям с. Шихазаны.</w:t>
      </w:r>
    </w:p>
    <w:p w:rsidR="00BB027E" w:rsidRDefault="00BB027E" w:rsidP="00BB027E">
      <w:pPr>
        <w:pStyle w:val="20"/>
        <w:shd w:val="clear" w:color="auto" w:fill="auto"/>
        <w:spacing w:before="249" w:line="322" w:lineRule="exact"/>
        <w:ind w:firstLine="640"/>
        <w:jc w:val="both"/>
        <w:rPr>
          <w:rFonts w:ascii="Times New Roman" w:hAnsi="Times New Roman" w:cs="Times New Roman"/>
          <w:sz w:val="16"/>
          <w:szCs w:val="16"/>
        </w:rPr>
      </w:pPr>
      <w:r w:rsidRPr="003E581B">
        <w:rPr>
          <w:rFonts w:ascii="Times New Roman" w:hAnsi="Times New Roman" w:cs="Times New Roman"/>
          <w:sz w:val="16"/>
          <w:szCs w:val="16"/>
        </w:rPr>
        <w:t>Области перспективной застройки с. Шихазаны Канашского муниципального округа Чувашской Республики представлены на следующем рисунке.</w:t>
      </w:r>
    </w:p>
    <w:p w:rsidR="00BB027E" w:rsidRDefault="00BB027E" w:rsidP="00BB027E">
      <w:pPr>
        <w:pStyle w:val="20"/>
        <w:shd w:val="clear" w:color="auto" w:fill="auto"/>
        <w:spacing w:before="249" w:line="322" w:lineRule="exact"/>
        <w:ind w:firstLine="640"/>
        <w:jc w:val="both"/>
        <w:rPr>
          <w:rFonts w:ascii="Times New Roman" w:hAnsi="Times New Roman" w:cs="Times New Roman"/>
          <w:sz w:val="16"/>
          <w:szCs w:val="16"/>
        </w:rPr>
      </w:pPr>
    </w:p>
    <w:p w:rsidR="00BB027E" w:rsidRDefault="00BB027E" w:rsidP="00BB027E">
      <w:pPr>
        <w:pStyle w:val="20"/>
        <w:shd w:val="clear" w:color="auto" w:fill="auto"/>
        <w:spacing w:before="249" w:line="322" w:lineRule="exact"/>
        <w:ind w:firstLine="640"/>
        <w:jc w:val="both"/>
        <w:rPr>
          <w:rFonts w:ascii="Times New Roman" w:hAnsi="Times New Roman" w:cs="Times New Roman"/>
          <w:sz w:val="16"/>
          <w:szCs w:val="16"/>
        </w:rPr>
      </w:pPr>
    </w:p>
    <w:p w:rsidR="00BB027E" w:rsidRDefault="00BB027E" w:rsidP="00BB027E">
      <w:pPr>
        <w:pStyle w:val="20"/>
        <w:shd w:val="clear" w:color="auto" w:fill="auto"/>
        <w:spacing w:before="249" w:line="322" w:lineRule="exact"/>
        <w:ind w:firstLine="640"/>
        <w:jc w:val="both"/>
        <w:rPr>
          <w:rFonts w:ascii="Times New Roman" w:hAnsi="Times New Roman" w:cs="Times New Roman"/>
          <w:sz w:val="16"/>
          <w:szCs w:val="16"/>
        </w:rPr>
        <w:sectPr w:rsidR="00BB027E" w:rsidSect="00BB027E">
          <w:pgSz w:w="11899" w:h="17178"/>
          <w:pgMar w:top="1247" w:right="1769" w:bottom="1242" w:left="1769" w:header="0" w:footer="3" w:gutter="0"/>
          <w:cols w:space="720"/>
          <w:noEndnote/>
          <w:docGrid w:linePitch="360"/>
        </w:sectPr>
      </w:pPr>
    </w:p>
    <w:p w:rsidR="00BB027E" w:rsidRDefault="00BB027E" w:rsidP="00BB027E">
      <w:pPr>
        <w:pStyle w:val="20"/>
        <w:shd w:val="clear" w:color="auto" w:fill="auto"/>
        <w:spacing w:before="249" w:line="322" w:lineRule="exact"/>
        <w:ind w:firstLine="640"/>
        <w:jc w:val="both"/>
        <w:rPr>
          <w:sz w:val="24"/>
          <w:szCs w:val="24"/>
        </w:rPr>
      </w:pPr>
      <w:r>
        <w:rPr>
          <w:rFonts w:ascii="Times New Roman" w:hAnsi="Times New Roman" w:cs="Times New Roman"/>
          <w:noProof/>
          <w:sz w:val="16"/>
          <w:szCs w:val="16"/>
          <w:lang w:eastAsia="ru-RU"/>
        </w:rPr>
        <w:lastRenderedPageBreak/>
        <w:drawing>
          <wp:anchor distT="0" distB="0" distL="63500" distR="63500" simplePos="0" relativeHeight="251681792" behindDoc="1" locked="0" layoutInCell="1" allowOverlap="1" wp14:anchorId="1DF36E36" wp14:editId="1ED7C178">
            <wp:simplePos x="0" y="0"/>
            <wp:positionH relativeFrom="margin">
              <wp:posOffset>47625</wp:posOffset>
            </wp:positionH>
            <wp:positionV relativeFrom="margin">
              <wp:posOffset>-728345</wp:posOffset>
            </wp:positionV>
            <wp:extent cx="9808845" cy="6056630"/>
            <wp:effectExtent l="0" t="0" r="1905" b="1270"/>
            <wp:wrapNone/>
            <wp:docPr id="36" name="Рисунок 36"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808845" cy="6056630"/>
                    </a:xfrm>
                    <a:prstGeom prst="rect">
                      <a:avLst/>
                    </a:prstGeom>
                    <a:noFill/>
                  </pic:spPr>
                </pic:pic>
              </a:graphicData>
            </a:graphic>
            <wp14:sizeRelH relativeFrom="page">
              <wp14:pctWidth>0</wp14:pctWidth>
            </wp14:sizeRelH>
            <wp14:sizeRelV relativeFrom="page">
              <wp14:pctHeight>0</wp14:pctHeight>
            </wp14:sizeRelV>
          </wp:anchor>
        </w:drawing>
      </w:r>
    </w:p>
    <w:p w:rsidR="00BB027E" w:rsidRDefault="00BB027E" w:rsidP="00131E73">
      <w:pPr>
        <w:widowControl w:val="0"/>
        <w:suppressAutoHyphens/>
        <w:ind w:firstLine="709"/>
        <w:jc w:val="both"/>
        <w:rPr>
          <w:sz w:val="24"/>
          <w:szCs w:val="24"/>
        </w:rPr>
      </w:pPr>
    </w:p>
    <w:p w:rsidR="00BB027E" w:rsidRDefault="00BB027E" w:rsidP="00131E73">
      <w:pPr>
        <w:widowControl w:val="0"/>
        <w:suppressAutoHyphens/>
        <w:ind w:firstLine="709"/>
        <w:jc w:val="both"/>
        <w:rPr>
          <w:sz w:val="24"/>
          <w:szCs w:val="24"/>
        </w:rPr>
      </w:pPr>
    </w:p>
    <w:p w:rsidR="00BB027E" w:rsidRDefault="00BB027E" w:rsidP="00131E73">
      <w:pPr>
        <w:widowControl w:val="0"/>
        <w:suppressAutoHyphens/>
        <w:ind w:firstLine="709"/>
        <w:jc w:val="both"/>
        <w:rPr>
          <w:sz w:val="24"/>
          <w:szCs w:val="24"/>
        </w:rPr>
      </w:pPr>
    </w:p>
    <w:p w:rsidR="00BB027E" w:rsidRDefault="00BB027E" w:rsidP="00131E73">
      <w:pPr>
        <w:widowControl w:val="0"/>
        <w:suppressAutoHyphens/>
        <w:ind w:firstLine="709"/>
        <w:jc w:val="both"/>
        <w:rPr>
          <w:sz w:val="24"/>
          <w:szCs w:val="24"/>
        </w:rPr>
      </w:pPr>
    </w:p>
    <w:p w:rsidR="00BB027E" w:rsidRDefault="00BB027E" w:rsidP="00131E73">
      <w:pPr>
        <w:widowControl w:val="0"/>
        <w:suppressAutoHyphens/>
        <w:ind w:firstLine="709"/>
        <w:jc w:val="both"/>
        <w:rPr>
          <w:sz w:val="24"/>
          <w:szCs w:val="24"/>
        </w:rPr>
      </w:pPr>
    </w:p>
    <w:p w:rsidR="00BB027E" w:rsidRDefault="00BB027E" w:rsidP="00131E73">
      <w:pPr>
        <w:widowControl w:val="0"/>
        <w:suppressAutoHyphens/>
        <w:ind w:firstLine="709"/>
        <w:jc w:val="both"/>
        <w:rPr>
          <w:sz w:val="24"/>
          <w:szCs w:val="24"/>
        </w:rPr>
      </w:pPr>
    </w:p>
    <w:p w:rsidR="00BB027E" w:rsidRDefault="00BB027E" w:rsidP="00131E73">
      <w:pPr>
        <w:widowControl w:val="0"/>
        <w:suppressAutoHyphens/>
        <w:ind w:firstLine="709"/>
        <w:jc w:val="both"/>
        <w:rPr>
          <w:sz w:val="24"/>
          <w:szCs w:val="24"/>
        </w:rPr>
      </w:pPr>
    </w:p>
    <w:p w:rsidR="00BB027E" w:rsidRDefault="00BB027E" w:rsidP="00131E73">
      <w:pPr>
        <w:widowControl w:val="0"/>
        <w:suppressAutoHyphens/>
        <w:ind w:firstLine="709"/>
        <w:jc w:val="both"/>
        <w:rPr>
          <w:sz w:val="24"/>
          <w:szCs w:val="24"/>
        </w:rPr>
      </w:pPr>
    </w:p>
    <w:p w:rsidR="00BB027E" w:rsidRDefault="00BB027E" w:rsidP="00131E73">
      <w:pPr>
        <w:widowControl w:val="0"/>
        <w:suppressAutoHyphens/>
        <w:ind w:firstLine="709"/>
        <w:jc w:val="both"/>
        <w:rPr>
          <w:sz w:val="24"/>
          <w:szCs w:val="24"/>
        </w:rPr>
      </w:pPr>
    </w:p>
    <w:p w:rsidR="00BB027E" w:rsidRDefault="00BB027E" w:rsidP="00131E73">
      <w:pPr>
        <w:widowControl w:val="0"/>
        <w:suppressAutoHyphens/>
        <w:ind w:firstLine="709"/>
        <w:jc w:val="both"/>
        <w:rPr>
          <w:sz w:val="24"/>
          <w:szCs w:val="24"/>
        </w:rPr>
      </w:pPr>
    </w:p>
    <w:p w:rsidR="00BB027E" w:rsidRDefault="00BB027E" w:rsidP="00131E73">
      <w:pPr>
        <w:widowControl w:val="0"/>
        <w:suppressAutoHyphens/>
        <w:ind w:firstLine="709"/>
        <w:jc w:val="both"/>
        <w:rPr>
          <w:sz w:val="24"/>
          <w:szCs w:val="24"/>
        </w:rPr>
      </w:pPr>
    </w:p>
    <w:p w:rsidR="00BB027E" w:rsidRDefault="00BB027E" w:rsidP="00131E73">
      <w:pPr>
        <w:widowControl w:val="0"/>
        <w:suppressAutoHyphens/>
        <w:ind w:firstLine="709"/>
        <w:jc w:val="both"/>
        <w:rPr>
          <w:sz w:val="24"/>
          <w:szCs w:val="24"/>
        </w:rPr>
      </w:pPr>
    </w:p>
    <w:p w:rsidR="00BB027E" w:rsidRDefault="00BB027E" w:rsidP="00131E73">
      <w:pPr>
        <w:widowControl w:val="0"/>
        <w:suppressAutoHyphens/>
        <w:ind w:firstLine="709"/>
        <w:jc w:val="both"/>
        <w:rPr>
          <w:sz w:val="24"/>
          <w:szCs w:val="24"/>
        </w:rPr>
      </w:pPr>
    </w:p>
    <w:p w:rsidR="00BB027E" w:rsidRDefault="00BB027E" w:rsidP="00131E73">
      <w:pPr>
        <w:widowControl w:val="0"/>
        <w:suppressAutoHyphens/>
        <w:ind w:firstLine="709"/>
        <w:jc w:val="both"/>
        <w:rPr>
          <w:sz w:val="24"/>
          <w:szCs w:val="24"/>
        </w:rPr>
      </w:pPr>
    </w:p>
    <w:p w:rsidR="00BB027E" w:rsidRDefault="00BB027E" w:rsidP="00131E73">
      <w:pPr>
        <w:widowControl w:val="0"/>
        <w:suppressAutoHyphens/>
        <w:ind w:firstLine="709"/>
        <w:jc w:val="both"/>
        <w:rPr>
          <w:sz w:val="24"/>
          <w:szCs w:val="24"/>
        </w:rPr>
      </w:pPr>
    </w:p>
    <w:p w:rsidR="00BB027E" w:rsidRDefault="00BB027E" w:rsidP="00131E73">
      <w:pPr>
        <w:widowControl w:val="0"/>
        <w:suppressAutoHyphens/>
        <w:ind w:firstLine="709"/>
        <w:jc w:val="both"/>
        <w:rPr>
          <w:sz w:val="24"/>
          <w:szCs w:val="24"/>
        </w:rPr>
      </w:pPr>
    </w:p>
    <w:p w:rsidR="00BB027E" w:rsidRDefault="00BB027E" w:rsidP="00131E73">
      <w:pPr>
        <w:widowControl w:val="0"/>
        <w:suppressAutoHyphens/>
        <w:ind w:firstLine="709"/>
        <w:jc w:val="both"/>
        <w:rPr>
          <w:sz w:val="24"/>
          <w:szCs w:val="24"/>
        </w:rPr>
      </w:pPr>
    </w:p>
    <w:p w:rsidR="00BB027E" w:rsidRDefault="00BB027E" w:rsidP="00131E73">
      <w:pPr>
        <w:widowControl w:val="0"/>
        <w:suppressAutoHyphens/>
        <w:ind w:firstLine="709"/>
        <w:jc w:val="both"/>
        <w:rPr>
          <w:sz w:val="24"/>
          <w:szCs w:val="24"/>
        </w:rPr>
      </w:pPr>
    </w:p>
    <w:p w:rsidR="00BB027E" w:rsidRDefault="00BB027E" w:rsidP="00131E73">
      <w:pPr>
        <w:widowControl w:val="0"/>
        <w:suppressAutoHyphens/>
        <w:ind w:firstLine="709"/>
        <w:jc w:val="both"/>
        <w:rPr>
          <w:sz w:val="24"/>
          <w:szCs w:val="24"/>
        </w:rPr>
      </w:pPr>
    </w:p>
    <w:p w:rsidR="00BB027E" w:rsidRDefault="00BB027E" w:rsidP="00131E73">
      <w:pPr>
        <w:widowControl w:val="0"/>
        <w:suppressAutoHyphens/>
        <w:ind w:firstLine="709"/>
        <w:jc w:val="both"/>
        <w:rPr>
          <w:sz w:val="24"/>
          <w:szCs w:val="24"/>
        </w:rPr>
      </w:pPr>
    </w:p>
    <w:p w:rsidR="00BB027E" w:rsidRDefault="00BB027E" w:rsidP="00131E73">
      <w:pPr>
        <w:widowControl w:val="0"/>
        <w:suppressAutoHyphens/>
        <w:ind w:firstLine="709"/>
        <w:jc w:val="both"/>
        <w:rPr>
          <w:sz w:val="24"/>
          <w:szCs w:val="24"/>
        </w:rPr>
      </w:pPr>
    </w:p>
    <w:p w:rsidR="00BB027E" w:rsidRDefault="00BB027E" w:rsidP="00131E73">
      <w:pPr>
        <w:widowControl w:val="0"/>
        <w:suppressAutoHyphens/>
        <w:ind w:firstLine="709"/>
        <w:jc w:val="both"/>
        <w:rPr>
          <w:sz w:val="24"/>
          <w:szCs w:val="24"/>
        </w:rPr>
      </w:pPr>
    </w:p>
    <w:p w:rsidR="00BB027E" w:rsidRDefault="00BB027E" w:rsidP="00131E73">
      <w:pPr>
        <w:widowControl w:val="0"/>
        <w:suppressAutoHyphens/>
        <w:ind w:firstLine="709"/>
        <w:jc w:val="both"/>
        <w:rPr>
          <w:sz w:val="24"/>
          <w:szCs w:val="24"/>
        </w:rPr>
      </w:pPr>
    </w:p>
    <w:p w:rsidR="00BB027E" w:rsidRDefault="00BB027E" w:rsidP="00131E73">
      <w:pPr>
        <w:widowControl w:val="0"/>
        <w:suppressAutoHyphens/>
        <w:ind w:firstLine="709"/>
        <w:jc w:val="both"/>
        <w:rPr>
          <w:sz w:val="24"/>
          <w:szCs w:val="24"/>
        </w:rPr>
      </w:pPr>
    </w:p>
    <w:p w:rsidR="00BB027E" w:rsidRDefault="00BB027E" w:rsidP="00131E73">
      <w:pPr>
        <w:widowControl w:val="0"/>
        <w:suppressAutoHyphens/>
        <w:ind w:firstLine="709"/>
        <w:jc w:val="both"/>
        <w:rPr>
          <w:sz w:val="24"/>
          <w:szCs w:val="24"/>
        </w:rPr>
      </w:pPr>
    </w:p>
    <w:p w:rsidR="00BB027E" w:rsidRDefault="00BB027E" w:rsidP="00131E73">
      <w:pPr>
        <w:widowControl w:val="0"/>
        <w:suppressAutoHyphens/>
        <w:ind w:firstLine="709"/>
        <w:jc w:val="both"/>
        <w:rPr>
          <w:sz w:val="24"/>
          <w:szCs w:val="24"/>
        </w:rPr>
      </w:pPr>
    </w:p>
    <w:p w:rsidR="00BB027E" w:rsidRDefault="00BB027E" w:rsidP="00131E73">
      <w:pPr>
        <w:widowControl w:val="0"/>
        <w:suppressAutoHyphens/>
        <w:ind w:firstLine="709"/>
        <w:jc w:val="both"/>
        <w:rPr>
          <w:sz w:val="24"/>
          <w:szCs w:val="24"/>
        </w:rPr>
      </w:pPr>
    </w:p>
    <w:p w:rsidR="00BB027E" w:rsidRDefault="00BB027E" w:rsidP="00131E73">
      <w:pPr>
        <w:widowControl w:val="0"/>
        <w:suppressAutoHyphens/>
        <w:ind w:firstLine="709"/>
        <w:jc w:val="both"/>
        <w:rPr>
          <w:sz w:val="24"/>
          <w:szCs w:val="24"/>
        </w:rPr>
        <w:sectPr w:rsidR="00BB027E" w:rsidSect="00BB027E">
          <w:pgSz w:w="17178" w:h="11899" w:orient="landscape"/>
          <w:pgMar w:top="1769" w:right="1247" w:bottom="1769" w:left="1242" w:header="708" w:footer="708" w:gutter="0"/>
          <w:cols w:space="708"/>
          <w:docGrid w:linePitch="360"/>
        </w:sectPr>
      </w:pPr>
    </w:p>
    <w:p w:rsidR="00BB027E" w:rsidRPr="003E581B" w:rsidRDefault="00BB027E" w:rsidP="00BB027E">
      <w:pPr>
        <w:pStyle w:val="32"/>
        <w:keepNext/>
        <w:keepLines/>
        <w:numPr>
          <w:ilvl w:val="0"/>
          <w:numId w:val="13"/>
        </w:numPr>
        <w:shd w:val="clear" w:color="auto" w:fill="auto"/>
        <w:tabs>
          <w:tab w:val="left" w:pos="756"/>
        </w:tabs>
        <w:spacing w:after="0" w:line="320" w:lineRule="exact"/>
        <w:ind w:left="180" w:firstLine="0"/>
        <w:jc w:val="both"/>
        <w:rPr>
          <w:rFonts w:ascii="Times New Roman" w:hAnsi="Times New Roman" w:cs="Times New Roman"/>
          <w:sz w:val="16"/>
          <w:szCs w:val="16"/>
        </w:rPr>
      </w:pPr>
      <w:bookmarkStart w:id="8" w:name="bookmark17"/>
      <w:r w:rsidRPr="003E581B">
        <w:rPr>
          <w:rFonts w:ascii="Times New Roman" w:hAnsi="Times New Roman" w:cs="Times New Roman"/>
          <w:sz w:val="16"/>
          <w:szCs w:val="16"/>
        </w:rPr>
        <w:lastRenderedPageBreak/>
        <w:t>БАЛАНС ВОДОСНАБЖЕНИЯ И ПОТРЕБЛЕНИЯ ГОРЯЧЕЙ, ПИТЬЕВОЙ,</w:t>
      </w:r>
      <w:bookmarkEnd w:id="8"/>
    </w:p>
    <w:p w:rsidR="00BB027E" w:rsidRPr="003E581B" w:rsidRDefault="00BB027E" w:rsidP="00BB027E">
      <w:pPr>
        <w:pStyle w:val="32"/>
        <w:keepNext/>
        <w:keepLines/>
        <w:shd w:val="clear" w:color="auto" w:fill="auto"/>
        <w:spacing w:after="335" w:line="320" w:lineRule="exact"/>
        <w:ind w:right="560" w:firstLine="0"/>
        <w:rPr>
          <w:rFonts w:ascii="Times New Roman" w:hAnsi="Times New Roman" w:cs="Times New Roman"/>
          <w:sz w:val="16"/>
          <w:szCs w:val="16"/>
        </w:rPr>
      </w:pPr>
      <w:bookmarkStart w:id="9" w:name="bookmark18"/>
      <w:r w:rsidRPr="003E581B">
        <w:rPr>
          <w:rFonts w:ascii="Times New Roman" w:hAnsi="Times New Roman" w:cs="Times New Roman"/>
          <w:sz w:val="16"/>
          <w:szCs w:val="16"/>
        </w:rPr>
        <w:t>ТЕХНИЧЕСКОЙ ВОДЫ</w:t>
      </w:r>
      <w:bookmarkEnd w:id="9"/>
    </w:p>
    <w:p w:rsidR="00BB027E" w:rsidRPr="003E581B" w:rsidRDefault="00BB027E" w:rsidP="00BB027E">
      <w:pPr>
        <w:pStyle w:val="32"/>
        <w:keepNext/>
        <w:keepLines/>
        <w:numPr>
          <w:ilvl w:val="1"/>
          <w:numId w:val="13"/>
        </w:numPr>
        <w:shd w:val="clear" w:color="auto" w:fill="auto"/>
        <w:tabs>
          <w:tab w:val="left" w:pos="2542"/>
        </w:tabs>
        <w:spacing w:after="190" w:line="320" w:lineRule="exact"/>
        <w:ind w:left="1860" w:firstLine="0"/>
        <w:jc w:val="both"/>
        <w:rPr>
          <w:rFonts w:ascii="Times New Roman" w:hAnsi="Times New Roman" w:cs="Times New Roman"/>
          <w:sz w:val="16"/>
          <w:szCs w:val="16"/>
        </w:rPr>
      </w:pPr>
      <w:bookmarkStart w:id="10" w:name="bookmark19"/>
      <w:r w:rsidRPr="003E581B">
        <w:rPr>
          <w:rFonts w:ascii="Times New Roman" w:hAnsi="Times New Roman" w:cs="Times New Roman"/>
          <w:sz w:val="16"/>
          <w:szCs w:val="16"/>
        </w:rPr>
        <w:t>Общий баланс подачи и реализации воды</w:t>
      </w:r>
      <w:bookmarkEnd w:id="10"/>
    </w:p>
    <w:p w:rsidR="00BB027E" w:rsidRPr="003E581B" w:rsidRDefault="00BB027E" w:rsidP="00BB027E">
      <w:pPr>
        <w:pStyle w:val="20"/>
        <w:shd w:val="clear" w:color="auto" w:fill="auto"/>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Отсутствие данных по фактическому отпуску воды не позволяет оценить фактические потери воды в системе централизованного водоснабжения с. Шихазаны при ее производстве и транспортировке, поэтому оценка уровня потерь воды произведена с учетом нормативных показателей.</w:t>
      </w:r>
    </w:p>
    <w:p w:rsidR="00BB027E" w:rsidRPr="003E581B" w:rsidRDefault="00BB027E" w:rsidP="00BB027E">
      <w:pPr>
        <w:pStyle w:val="20"/>
        <w:shd w:val="clear" w:color="auto" w:fill="auto"/>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Объем забора воды фактически продиктован потребностью объемов воды на реализацию (полезный отпуск) потребителям, расходами воды на собственные и технологические нужды и потерями воды в сети.</w:t>
      </w:r>
    </w:p>
    <w:p w:rsidR="00BB027E" w:rsidRPr="003E581B" w:rsidRDefault="00BB027E" w:rsidP="00BB027E">
      <w:pPr>
        <w:pStyle w:val="20"/>
        <w:shd w:val="clear" w:color="auto" w:fill="auto"/>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Общий существующий баланс подачи и реализации воды, включая анализ и оценку структурных составляющих потерь воды при ее производстве и транспортировке представлен в Табл. 3.1.</w:t>
      </w:r>
    </w:p>
    <w:p w:rsidR="00BB027E" w:rsidRPr="003E581B" w:rsidRDefault="00BB027E" w:rsidP="00BB027E">
      <w:pPr>
        <w:pStyle w:val="ae"/>
        <w:framePr w:w="6374" w:wrap="notBeside" w:vAnchor="text" w:hAnchor="text" w:xAlign="center" w:y="1"/>
        <w:shd w:val="clear" w:color="auto" w:fill="auto"/>
        <w:spacing w:line="280" w:lineRule="exact"/>
        <w:jc w:val="right"/>
        <w:rPr>
          <w:rFonts w:ascii="Times New Roman" w:hAnsi="Times New Roman" w:cs="Times New Roman"/>
          <w:sz w:val="16"/>
          <w:szCs w:val="16"/>
        </w:rPr>
      </w:pPr>
      <w:r w:rsidRPr="003E581B">
        <w:rPr>
          <w:rFonts w:ascii="Times New Roman" w:hAnsi="Times New Roman" w:cs="Times New Roman"/>
          <w:sz w:val="16"/>
          <w:szCs w:val="16"/>
        </w:rPr>
        <w:t>Табл. 3.1. Общий баланс подачи и реализации воды в с. Шихазаны Канашского</w:t>
      </w:r>
    </w:p>
    <w:p w:rsidR="00BB027E" w:rsidRPr="003E581B" w:rsidRDefault="00BB027E" w:rsidP="00BB027E">
      <w:pPr>
        <w:pStyle w:val="ae"/>
        <w:framePr w:w="6374" w:wrap="notBeside" w:vAnchor="text" w:hAnchor="text" w:xAlign="center" w:y="1"/>
        <w:shd w:val="clear" w:color="auto" w:fill="auto"/>
        <w:spacing w:line="280" w:lineRule="exact"/>
        <w:jc w:val="right"/>
        <w:rPr>
          <w:rFonts w:ascii="Times New Roman" w:hAnsi="Times New Roman" w:cs="Times New Roman"/>
          <w:sz w:val="16"/>
          <w:szCs w:val="16"/>
        </w:rPr>
      </w:pPr>
      <w:r w:rsidRPr="003E581B">
        <w:rPr>
          <w:rFonts w:ascii="Times New Roman" w:hAnsi="Times New Roman" w:cs="Times New Roman"/>
          <w:sz w:val="16"/>
          <w:szCs w:val="16"/>
        </w:rPr>
        <w:t>муниципального округа Чувашской Республики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3307"/>
        <w:gridCol w:w="1498"/>
        <w:gridCol w:w="1570"/>
      </w:tblGrid>
      <w:tr w:rsidR="00BB027E" w:rsidRPr="003E581B" w:rsidTr="00BB027E">
        <w:trPr>
          <w:trHeight w:hRule="exact" w:val="648"/>
          <w:jc w:val="center"/>
        </w:trPr>
        <w:tc>
          <w:tcPr>
            <w:tcW w:w="330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637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Показатель</w:t>
            </w:r>
          </w:p>
        </w:tc>
        <w:tc>
          <w:tcPr>
            <w:tcW w:w="149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6374" w:wrap="notBeside" w:vAnchor="text" w:hAnchor="text" w:xAlign="center" w:y="1"/>
              <w:shd w:val="clear" w:color="auto" w:fill="auto"/>
              <w:spacing w:before="0" w:after="60" w:line="210" w:lineRule="exact"/>
              <w:ind w:left="3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Единица</w:t>
            </w:r>
          </w:p>
          <w:p w:rsidR="00BB027E" w:rsidRPr="003E581B" w:rsidRDefault="00BB027E" w:rsidP="00BB027E">
            <w:pPr>
              <w:pStyle w:val="20"/>
              <w:framePr w:w="6374" w:wrap="notBeside" w:vAnchor="text" w:hAnchor="text" w:xAlign="center" w:y="1"/>
              <w:shd w:val="clear" w:color="auto" w:fill="auto"/>
              <w:spacing w:before="60" w:line="210" w:lineRule="exact"/>
              <w:ind w:left="2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измерения</w:t>
            </w:r>
          </w:p>
        </w:tc>
        <w:tc>
          <w:tcPr>
            <w:tcW w:w="1570"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637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Значение</w:t>
            </w:r>
          </w:p>
        </w:tc>
      </w:tr>
      <w:tr w:rsidR="00BB027E" w:rsidRPr="003E581B" w:rsidTr="00BB027E">
        <w:trPr>
          <w:trHeight w:hRule="exact" w:val="322"/>
          <w:jc w:val="center"/>
        </w:trPr>
        <w:tc>
          <w:tcPr>
            <w:tcW w:w="330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6374"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Поднято воды</w:t>
            </w:r>
          </w:p>
        </w:tc>
        <w:tc>
          <w:tcPr>
            <w:tcW w:w="149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637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тыс. м</w:t>
            </w:r>
            <w:r w:rsidRPr="003E581B">
              <w:rPr>
                <w:rStyle w:val="2105pt0"/>
                <w:rFonts w:ascii="Times New Roman" w:hAnsi="Times New Roman" w:cs="Times New Roman"/>
                <w:sz w:val="16"/>
                <w:szCs w:val="16"/>
                <w:vertAlign w:val="superscript"/>
              </w:rPr>
              <w:t>3</w:t>
            </w:r>
          </w:p>
        </w:tc>
        <w:tc>
          <w:tcPr>
            <w:tcW w:w="157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637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130,567</w:t>
            </w:r>
          </w:p>
        </w:tc>
      </w:tr>
      <w:tr w:rsidR="00BB027E" w:rsidRPr="003E581B" w:rsidTr="00BB027E">
        <w:trPr>
          <w:trHeight w:hRule="exact" w:val="326"/>
          <w:jc w:val="center"/>
        </w:trPr>
        <w:tc>
          <w:tcPr>
            <w:tcW w:w="330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6374"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Неучтенные потери на источнике</w:t>
            </w:r>
          </w:p>
        </w:tc>
        <w:tc>
          <w:tcPr>
            <w:tcW w:w="149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637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тыс. м3</w:t>
            </w:r>
          </w:p>
        </w:tc>
        <w:tc>
          <w:tcPr>
            <w:tcW w:w="157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637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0,000</w:t>
            </w:r>
          </w:p>
        </w:tc>
      </w:tr>
      <w:tr w:rsidR="00BB027E" w:rsidRPr="003E581B" w:rsidTr="00BB027E">
        <w:trPr>
          <w:trHeight w:hRule="exact" w:val="326"/>
          <w:jc w:val="center"/>
        </w:trPr>
        <w:tc>
          <w:tcPr>
            <w:tcW w:w="330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6374"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Пропущено через очистные</w:t>
            </w:r>
          </w:p>
        </w:tc>
        <w:tc>
          <w:tcPr>
            <w:tcW w:w="149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637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тыс. м3</w:t>
            </w:r>
          </w:p>
        </w:tc>
        <w:tc>
          <w:tcPr>
            <w:tcW w:w="157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637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0,000</w:t>
            </w:r>
          </w:p>
        </w:tc>
      </w:tr>
      <w:tr w:rsidR="00BB027E" w:rsidRPr="003E581B" w:rsidTr="00BB027E">
        <w:trPr>
          <w:trHeight w:hRule="exact" w:val="322"/>
          <w:jc w:val="center"/>
        </w:trPr>
        <w:tc>
          <w:tcPr>
            <w:tcW w:w="330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6374"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Собственные нужды</w:t>
            </w:r>
          </w:p>
        </w:tc>
        <w:tc>
          <w:tcPr>
            <w:tcW w:w="149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637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тыс. м3</w:t>
            </w:r>
          </w:p>
        </w:tc>
        <w:tc>
          <w:tcPr>
            <w:tcW w:w="157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637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0,000</w:t>
            </w:r>
          </w:p>
        </w:tc>
      </w:tr>
      <w:tr w:rsidR="00BB027E" w:rsidRPr="003E581B" w:rsidTr="00BB027E">
        <w:trPr>
          <w:trHeight w:hRule="exact" w:val="326"/>
          <w:jc w:val="center"/>
        </w:trPr>
        <w:tc>
          <w:tcPr>
            <w:tcW w:w="330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6374"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Подано в сеть</w:t>
            </w:r>
          </w:p>
        </w:tc>
        <w:tc>
          <w:tcPr>
            <w:tcW w:w="149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637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тыс. м3</w:t>
            </w:r>
          </w:p>
        </w:tc>
        <w:tc>
          <w:tcPr>
            <w:tcW w:w="157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637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130,567</w:t>
            </w:r>
          </w:p>
        </w:tc>
      </w:tr>
      <w:tr w:rsidR="00BB027E" w:rsidRPr="003E581B" w:rsidTr="00BB027E">
        <w:trPr>
          <w:trHeight w:hRule="exact" w:val="326"/>
          <w:jc w:val="center"/>
        </w:trPr>
        <w:tc>
          <w:tcPr>
            <w:tcW w:w="330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6374"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Естественная убыль</w:t>
            </w:r>
          </w:p>
        </w:tc>
        <w:tc>
          <w:tcPr>
            <w:tcW w:w="149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637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тыс. м3</w:t>
            </w:r>
          </w:p>
        </w:tc>
        <w:tc>
          <w:tcPr>
            <w:tcW w:w="157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637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4,302</w:t>
            </w:r>
          </w:p>
        </w:tc>
      </w:tr>
      <w:tr w:rsidR="00BB027E" w:rsidRPr="003E581B" w:rsidTr="00BB027E">
        <w:trPr>
          <w:trHeight w:hRule="exact" w:val="326"/>
          <w:jc w:val="center"/>
        </w:trPr>
        <w:tc>
          <w:tcPr>
            <w:tcW w:w="330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6374"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Неучтенные потери в сетях</w:t>
            </w:r>
          </w:p>
        </w:tc>
        <w:tc>
          <w:tcPr>
            <w:tcW w:w="149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637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тыс. м3</w:t>
            </w:r>
          </w:p>
        </w:tc>
        <w:tc>
          <w:tcPr>
            <w:tcW w:w="157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637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12,784</w:t>
            </w:r>
          </w:p>
        </w:tc>
      </w:tr>
      <w:tr w:rsidR="00BB027E" w:rsidRPr="003E581B" w:rsidTr="00BB027E">
        <w:trPr>
          <w:trHeight w:hRule="exact" w:val="331"/>
          <w:jc w:val="center"/>
        </w:trPr>
        <w:tc>
          <w:tcPr>
            <w:tcW w:w="3307" w:type="dxa"/>
            <w:tcBorders>
              <w:top w:val="single" w:sz="4" w:space="0" w:color="auto"/>
              <w:left w:val="single" w:sz="4" w:space="0" w:color="auto"/>
              <w:bottom w:val="single" w:sz="4" w:space="0" w:color="auto"/>
            </w:tcBorders>
            <w:shd w:val="clear" w:color="auto" w:fill="FFFFFF"/>
          </w:tcPr>
          <w:p w:rsidR="00BB027E" w:rsidRPr="003E581B" w:rsidRDefault="00BB027E" w:rsidP="00BB027E">
            <w:pPr>
              <w:pStyle w:val="20"/>
              <w:framePr w:w="6374"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Отпущено воды потребителям</w:t>
            </w:r>
          </w:p>
        </w:tc>
        <w:tc>
          <w:tcPr>
            <w:tcW w:w="1498" w:type="dxa"/>
            <w:tcBorders>
              <w:top w:val="single" w:sz="4" w:space="0" w:color="auto"/>
              <w:left w:val="single" w:sz="4" w:space="0" w:color="auto"/>
              <w:bottom w:val="single" w:sz="4" w:space="0" w:color="auto"/>
            </w:tcBorders>
            <w:shd w:val="clear" w:color="auto" w:fill="FFFFFF"/>
          </w:tcPr>
          <w:p w:rsidR="00BB027E" w:rsidRPr="003E581B" w:rsidRDefault="00BB027E" w:rsidP="00BB027E">
            <w:pPr>
              <w:pStyle w:val="20"/>
              <w:framePr w:w="637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тыс. м3</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BB027E" w:rsidRPr="003E581B" w:rsidRDefault="00BB027E" w:rsidP="00BB027E">
            <w:pPr>
              <w:pStyle w:val="20"/>
              <w:framePr w:w="637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113,481</w:t>
            </w:r>
          </w:p>
        </w:tc>
      </w:tr>
    </w:tbl>
    <w:p w:rsidR="00BB027E" w:rsidRPr="003E581B" w:rsidRDefault="00BB027E" w:rsidP="00BB027E">
      <w:pPr>
        <w:framePr w:w="6374" w:wrap="notBeside" w:vAnchor="text" w:hAnchor="text" w:xAlign="center" w:y="1"/>
        <w:rPr>
          <w:sz w:val="16"/>
          <w:szCs w:val="16"/>
        </w:rPr>
      </w:pPr>
    </w:p>
    <w:p w:rsidR="00BB027E" w:rsidRPr="003E581B" w:rsidRDefault="00BB027E" w:rsidP="00BB027E">
      <w:pPr>
        <w:rPr>
          <w:sz w:val="16"/>
          <w:szCs w:val="16"/>
        </w:rPr>
      </w:pPr>
    </w:p>
    <w:p w:rsidR="00BB027E" w:rsidRPr="003E581B" w:rsidRDefault="00BB027E" w:rsidP="00BB027E">
      <w:pPr>
        <w:pStyle w:val="20"/>
        <w:shd w:val="clear" w:color="auto" w:fill="auto"/>
        <w:spacing w:before="259" w:after="162"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На Рис. 3.1 ниже представлено распределение затрат поднятой воды в пределах с. Шихазаны Канашского муниципального округа Чувашской Республики.</w:t>
      </w:r>
    </w:p>
    <w:p w:rsidR="00BB027E" w:rsidRPr="003E581B" w:rsidRDefault="00BB027E" w:rsidP="00BB027E">
      <w:pPr>
        <w:widowControl w:val="0"/>
        <w:numPr>
          <w:ilvl w:val="0"/>
          <w:numId w:val="14"/>
        </w:numPr>
        <w:tabs>
          <w:tab w:val="left" w:pos="306"/>
        </w:tabs>
        <w:spacing w:line="494" w:lineRule="exact"/>
        <w:jc w:val="both"/>
        <w:rPr>
          <w:sz w:val="16"/>
          <w:szCs w:val="16"/>
        </w:rPr>
      </w:pPr>
      <w:r>
        <w:rPr>
          <w:noProof/>
          <w:sz w:val="16"/>
          <w:szCs w:val="16"/>
          <w:lang w:eastAsia="ru-RU"/>
        </w:rPr>
        <w:drawing>
          <wp:anchor distT="0" distB="0" distL="63500" distR="704215" simplePos="0" relativeHeight="251683840" behindDoc="1" locked="0" layoutInCell="1" allowOverlap="1">
            <wp:simplePos x="0" y="0"/>
            <wp:positionH relativeFrom="margin">
              <wp:posOffset>341630</wp:posOffset>
            </wp:positionH>
            <wp:positionV relativeFrom="paragraph">
              <wp:posOffset>-106680</wp:posOffset>
            </wp:positionV>
            <wp:extent cx="2919730" cy="1548130"/>
            <wp:effectExtent l="0" t="0" r="0" b="0"/>
            <wp:wrapSquare wrapText="right"/>
            <wp:docPr id="42" name="Рисунок 42"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19730" cy="1548130"/>
                    </a:xfrm>
                    <a:prstGeom prst="rect">
                      <a:avLst/>
                    </a:prstGeom>
                    <a:noFill/>
                  </pic:spPr>
                </pic:pic>
              </a:graphicData>
            </a:graphic>
            <wp14:sizeRelH relativeFrom="page">
              <wp14:pctWidth>0</wp14:pctWidth>
            </wp14:sizeRelH>
            <wp14:sizeRelV relativeFrom="page">
              <wp14:pctHeight>0</wp14:pctHeight>
            </wp14:sizeRelV>
          </wp:anchor>
        </w:drawing>
      </w:r>
      <w:r w:rsidRPr="003E581B">
        <w:rPr>
          <w:rStyle w:val="150"/>
          <w:rFonts w:ascii="Times New Roman" w:hAnsi="Times New Roman" w:cs="Times New Roman"/>
          <w:sz w:val="16"/>
          <w:szCs w:val="16"/>
        </w:rPr>
        <w:t>Неучтенные потери на источнике (0%)</w:t>
      </w:r>
    </w:p>
    <w:p w:rsidR="00BB027E" w:rsidRPr="003E581B" w:rsidRDefault="00BB027E" w:rsidP="00BB027E">
      <w:pPr>
        <w:widowControl w:val="0"/>
        <w:numPr>
          <w:ilvl w:val="0"/>
          <w:numId w:val="14"/>
        </w:numPr>
        <w:tabs>
          <w:tab w:val="left" w:pos="306"/>
        </w:tabs>
        <w:spacing w:line="494" w:lineRule="exact"/>
        <w:jc w:val="both"/>
        <w:rPr>
          <w:sz w:val="16"/>
          <w:szCs w:val="16"/>
        </w:rPr>
      </w:pPr>
      <w:r w:rsidRPr="003E581B">
        <w:rPr>
          <w:rStyle w:val="150"/>
          <w:rFonts w:ascii="Times New Roman" w:hAnsi="Times New Roman" w:cs="Times New Roman"/>
          <w:sz w:val="16"/>
          <w:szCs w:val="16"/>
        </w:rPr>
        <w:t>Собственные нужды (0%)</w:t>
      </w:r>
    </w:p>
    <w:p w:rsidR="00BB027E" w:rsidRPr="003E581B" w:rsidRDefault="00BB027E" w:rsidP="00BB027E">
      <w:pPr>
        <w:spacing w:after="352"/>
        <w:ind w:left="180"/>
        <w:rPr>
          <w:sz w:val="16"/>
          <w:szCs w:val="16"/>
        </w:rPr>
      </w:pPr>
      <w:proofErr w:type="spellStart"/>
      <w:r w:rsidRPr="003E581B">
        <w:rPr>
          <w:rStyle w:val="150"/>
          <w:rFonts w:ascii="Times New Roman" w:hAnsi="Times New Roman" w:cs="Times New Roman"/>
          <w:sz w:val="16"/>
          <w:szCs w:val="16"/>
        </w:rPr>
        <w:t>Естеств</w:t>
      </w:r>
      <w:proofErr w:type="spellEnd"/>
      <w:r w:rsidRPr="003E581B">
        <w:rPr>
          <w:rStyle w:val="150"/>
          <w:rFonts w:ascii="Times New Roman" w:hAnsi="Times New Roman" w:cs="Times New Roman"/>
          <w:sz w:val="16"/>
          <w:szCs w:val="16"/>
        </w:rPr>
        <w:t xml:space="preserve"> </w:t>
      </w:r>
      <w:r w:rsidRPr="003E581B">
        <w:rPr>
          <w:sz w:val="16"/>
          <w:szCs w:val="16"/>
        </w:rPr>
        <w:t xml:space="preserve">е </w:t>
      </w:r>
      <w:r w:rsidRPr="003E581B">
        <w:rPr>
          <w:rStyle w:val="150"/>
          <w:rFonts w:ascii="Times New Roman" w:hAnsi="Times New Roman" w:cs="Times New Roman"/>
          <w:sz w:val="16"/>
          <w:szCs w:val="16"/>
        </w:rPr>
        <w:t xml:space="preserve">н </w:t>
      </w:r>
      <w:proofErr w:type="spellStart"/>
      <w:r w:rsidRPr="003E581B">
        <w:rPr>
          <w:rStyle w:val="150"/>
          <w:rFonts w:ascii="Times New Roman" w:hAnsi="Times New Roman" w:cs="Times New Roman"/>
          <w:sz w:val="16"/>
          <w:szCs w:val="16"/>
        </w:rPr>
        <w:t>н</w:t>
      </w:r>
      <w:proofErr w:type="spellEnd"/>
      <w:r w:rsidRPr="003E581B">
        <w:rPr>
          <w:rStyle w:val="150"/>
          <w:rFonts w:ascii="Times New Roman" w:hAnsi="Times New Roman" w:cs="Times New Roman"/>
          <w:sz w:val="16"/>
          <w:szCs w:val="16"/>
        </w:rPr>
        <w:t xml:space="preserve"> </w:t>
      </w:r>
      <w:proofErr w:type="spellStart"/>
      <w:r w:rsidRPr="003E581B">
        <w:rPr>
          <w:rStyle w:val="150"/>
          <w:rFonts w:ascii="Times New Roman" w:hAnsi="Times New Roman" w:cs="Times New Roman"/>
          <w:sz w:val="16"/>
          <w:szCs w:val="16"/>
        </w:rPr>
        <w:t>ая</w:t>
      </w:r>
      <w:proofErr w:type="spellEnd"/>
      <w:r w:rsidRPr="003E581B">
        <w:rPr>
          <w:rStyle w:val="150"/>
          <w:rFonts w:ascii="Times New Roman" w:hAnsi="Times New Roman" w:cs="Times New Roman"/>
          <w:sz w:val="16"/>
          <w:szCs w:val="16"/>
        </w:rPr>
        <w:t xml:space="preserve"> убыл ь (3,3%} Неучтенные потери в сетях(9,8%) Отпущено воды потребителям (86,9%)</w:t>
      </w:r>
    </w:p>
    <w:p w:rsidR="00BB027E" w:rsidRPr="003E581B" w:rsidRDefault="00BB027E" w:rsidP="00BB027E">
      <w:pPr>
        <w:pStyle w:val="20"/>
        <w:shd w:val="clear" w:color="auto" w:fill="auto"/>
        <w:spacing w:before="0" w:line="280" w:lineRule="exact"/>
        <w:ind w:left="180" w:firstLine="0"/>
        <w:jc w:val="both"/>
        <w:rPr>
          <w:rFonts w:ascii="Times New Roman" w:hAnsi="Times New Roman" w:cs="Times New Roman"/>
          <w:sz w:val="16"/>
          <w:szCs w:val="16"/>
        </w:rPr>
      </w:pPr>
      <w:r w:rsidRPr="003E581B">
        <w:rPr>
          <w:rFonts w:ascii="Times New Roman" w:hAnsi="Times New Roman" w:cs="Times New Roman"/>
          <w:sz w:val="16"/>
          <w:szCs w:val="16"/>
        </w:rPr>
        <w:t>Рис. 3.1. Распределение затрат поднятой воды в пределах с. Шихазаны Канашского</w:t>
      </w:r>
    </w:p>
    <w:p w:rsidR="00BB027E" w:rsidRPr="003E581B" w:rsidRDefault="00BB027E" w:rsidP="00BB027E">
      <w:pPr>
        <w:pStyle w:val="20"/>
        <w:shd w:val="clear" w:color="auto" w:fill="auto"/>
        <w:spacing w:before="0" w:line="280" w:lineRule="exact"/>
        <w:ind w:right="560" w:firstLine="0"/>
        <w:rPr>
          <w:rFonts w:ascii="Times New Roman" w:hAnsi="Times New Roman" w:cs="Times New Roman"/>
          <w:sz w:val="16"/>
          <w:szCs w:val="16"/>
        </w:rPr>
      </w:pPr>
      <w:r w:rsidRPr="003E581B">
        <w:rPr>
          <w:rFonts w:ascii="Times New Roman" w:hAnsi="Times New Roman" w:cs="Times New Roman"/>
          <w:sz w:val="16"/>
          <w:szCs w:val="16"/>
        </w:rPr>
        <w:t>муниципального округа Чувашской Республики</w:t>
      </w:r>
      <w:r w:rsidRPr="003E581B">
        <w:rPr>
          <w:rFonts w:ascii="Times New Roman" w:hAnsi="Times New Roman" w:cs="Times New Roman"/>
          <w:sz w:val="16"/>
          <w:szCs w:val="16"/>
        </w:rPr>
        <w:br w:type="page"/>
      </w:r>
    </w:p>
    <w:p w:rsidR="00BB027E" w:rsidRPr="003E581B" w:rsidRDefault="00BB027E" w:rsidP="00BB027E">
      <w:pPr>
        <w:pStyle w:val="20"/>
        <w:shd w:val="clear" w:color="auto" w:fill="auto"/>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lastRenderedPageBreak/>
        <w:t xml:space="preserve">Согласно приказа </w:t>
      </w:r>
      <w:proofErr w:type="spellStart"/>
      <w:r w:rsidRPr="003E581B">
        <w:rPr>
          <w:rFonts w:ascii="Times New Roman" w:hAnsi="Times New Roman" w:cs="Times New Roman"/>
          <w:sz w:val="16"/>
          <w:szCs w:val="16"/>
        </w:rPr>
        <w:t>Минпромэнерго</w:t>
      </w:r>
      <w:proofErr w:type="spellEnd"/>
      <w:r w:rsidRPr="003E581B">
        <w:rPr>
          <w:rFonts w:ascii="Times New Roman" w:hAnsi="Times New Roman" w:cs="Times New Roman"/>
          <w:sz w:val="16"/>
          <w:szCs w:val="16"/>
        </w:rPr>
        <w:t xml:space="preserve"> РФ от 20 декабря 2004 года № 172 «Об утверждении Методики определения неучтенных расходов и потерь воды в системах коммунального водоснабжения», неучтенные расходы и потери воды - разность между объемами подаваемой воды в водопроводную сеть и потребляемой (получаемой) абонентами. Технологические потери относятся к неучтенным полезным расходам воды. Остальные же потери - это утечки воды из сети и емкостных сооружений и потери воды за счет естественной убыли.</w:t>
      </w:r>
    </w:p>
    <w:p w:rsidR="00BB027E" w:rsidRPr="003E581B" w:rsidRDefault="00BB027E" w:rsidP="00BB027E">
      <w:pPr>
        <w:pStyle w:val="20"/>
        <w:shd w:val="clear" w:color="auto" w:fill="auto"/>
        <w:spacing w:before="0" w:after="661"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Как видно из приведенного рисунка, общие неучтенные потери в системе централизованного водоснабжения составляют примерно 10% от общего количества поднятой воды. Объем неучтенных потерь составляет достаточно большую часть от общего количества поднятой воды. Для их уменьшения необходимо проводить плановые мероприятия по реконструкции системы водоснабжения.</w:t>
      </w:r>
    </w:p>
    <w:p w:rsidR="00BB027E" w:rsidRPr="003E581B" w:rsidRDefault="00BB027E" w:rsidP="00BB027E">
      <w:pPr>
        <w:pStyle w:val="32"/>
        <w:keepNext/>
        <w:keepLines/>
        <w:numPr>
          <w:ilvl w:val="1"/>
          <w:numId w:val="13"/>
        </w:numPr>
        <w:shd w:val="clear" w:color="auto" w:fill="auto"/>
        <w:tabs>
          <w:tab w:val="left" w:pos="917"/>
        </w:tabs>
        <w:spacing w:after="0" w:line="320" w:lineRule="exact"/>
        <w:ind w:left="240" w:firstLine="0"/>
        <w:jc w:val="both"/>
        <w:rPr>
          <w:rFonts w:ascii="Times New Roman" w:hAnsi="Times New Roman" w:cs="Times New Roman"/>
          <w:sz w:val="16"/>
          <w:szCs w:val="16"/>
        </w:rPr>
      </w:pPr>
      <w:bookmarkStart w:id="11" w:name="bookmark20"/>
      <w:r w:rsidRPr="003E581B">
        <w:rPr>
          <w:rFonts w:ascii="Times New Roman" w:hAnsi="Times New Roman" w:cs="Times New Roman"/>
          <w:sz w:val="16"/>
          <w:szCs w:val="16"/>
        </w:rPr>
        <w:t>Территориальный баланс подачи воды по технологическим зонам</w:t>
      </w:r>
      <w:bookmarkEnd w:id="11"/>
    </w:p>
    <w:p w:rsidR="00BB027E" w:rsidRPr="003E581B" w:rsidRDefault="00BB027E" w:rsidP="00BB027E">
      <w:pPr>
        <w:pStyle w:val="32"/>
        <w:keepNext/>
        <w:keepLines/>
        <w:shd w:val="clear" w:color="auto" w:fill="auto"/>
        <w:spacing w:after="194" w:line="320" w:lineRule="exact"/>
        <w:ind w:left="4320" w:firstLine="0"/>
        <w:jc w:val="left"/>
        <w:rPr>
          <w:rFonts w:ascii="Times New Roman" w:hAnsi="Times New Roman" w:cs="Times New Roman"/>
          <w:sz w:val="16"/>
          <w:szCs w:val="16"/>
        </w:rPr>
      </w:pPr>
      <w:bookmarkStart w:id="12" w:name="bookmark21"/>
      <w:r w:rsidRPr="003E581B">
        <w:rPr>
          <w:rFonts w:ascii="Times New Roman" w:hAnsi="Times New Roman" w:cs="Times New Roman"/>
          <w:sz w:val="16"/>
          <w:szCs w:val="16"/>
        </w:rPr>
        <w:t>водоснабжения</w:t>
      </w:r>
      <w:bookmarkEnd w:id="12"/>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Территориальный годовой баланс и в сутки максимального водопотребления подачи воды по технологическим зонам водоснабжения приведен в Табл. 3.2.</w:t>
      </w:r>
    </w:p>
    <w:p w:rsidR="00BB027E" w:rsidRPr="003E581B" w:rsidRDefault="00BB027E" w:rsidP="00BB027E">
      <w:pPr>
        <w:pStyle w:val="ae"/>
        <w:framePr w:w="9178" w:wrap="notBeside" w:vAnchor="text" w:hAnchor="text" w:xAlign="center" w:y="1"/>
        <w:shd w:val="clear" w:color="auto" w:fill="auto"/>
        <w:spacing w:line="322" w:lineRule="exact"/>
        <w:jc w:val="right"/>
        <w:rPr>
          <w:rFonts w:ascii="Times New Roman" w:hAnsi="Times New Roman" w:cs="Times New Roman"/>
          <w:sz w:val="16"/>
          <w:szCs w:val="16"/>
        </w:rPr>
      </w:pPr>
      <w:r w:rsidRPr="003E581B">
        <w:rPr>
          <w:rFonts w:ascii="Times New Roman" w:hAnsi="Times New Roman" w:cs="Times New Roman"/>
          <w:sz w:val="16"/>
          <w:szCs w:val="16"/>
        </w:rPr>
        <w:t>Табл. 3.2. Баланс подачи воды в с. Шихазаны Канашского муниципального округа Чувашской Республики по технологическим зонам водоснабжения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605"/>
        <w:gridCol w:w="3763"/>
        <w:gridCol w:w="2400"/>
        <w:gridCol w:w="2410"/>
      </w:tblGrid>
      <w:tr w:rsidR="00BB027E" w:rsidRPr="003E581B" w:rsidTr="00BB027E">
        <w:trPr>
          <w:trHeight w:hRule="exact" w:val="960"/>
          <w:jc w:val="center"/>
        </w:trPr>
        <w:tc>
          <w:tcPr>
            <w:tcW w:w="6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9178" w:wrap="notBeside" w:vAnchor="text" w:hAnchor="text" w:xAlign="center" w:y="1"/>
              <w:shd w:val="clear" w:color="auto" w:fill="auto"/>
              <w:spacing w:before="0" w:after="60" w:line="210" w:lineRule="exact"/>
              <w:ind w:left="2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w:t>
            </w:r>
          </w:p>
          <w:p w:rsidR="00BB027E" w:rsidRPr="003E581B" w:rsidRDefault="00BB027E" w:rsidP="00BB027E">
            <w:pPr>
              <w:pStyle w:val="20"/>
              <w:framePr w:w="9178" w:wrap="notBeside" w:vAnchor="text" w:hAnchor="text" w:xAlign="center" w:y="1"/>
              <w:shd w:val="clear" w:color="auto" w:fill="auto"/>
              <w:spacing w:before="60" w:line="210" w:lineRule="exact"/>
              <w:ind w:left="2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п/п</w:t>
            </w:r>
          </w:p>
        </w:tc>
        <w:tc>
          <w:tcPr>
            <w:tcW w:w="376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9178" w:wrap="notBeside" w:vAnchor="text" w:hAnchor="text" w:xAlign="center" w:y="1"/>
              <w:shd w:val="clear" w:color="auto" w:fill="auto"/>
              <w:spacing w:before="0" w:line="278"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Наименование технологической зоны</w:t>
            </w:r>
          </w:p>
        </w:tc>
        <w:tc>
          <w:tcPr>
            <w:tcW w:w="240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9178" w:wrap="notBeside" w:vAnchor="text" w:hAnchor="text" w:xAlign="center" w:y="1"/>
              <w:shd w:val="clear" w:color="auto" w:fill="auto"/>
              <w:spacing w:before="0" w:line="269" w:lineRule="exact"/>
              <w:ind w:left="4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 xml:space="preserve">Г </w:t>
            </w:r>
            <w:proofErr w:type="spellStart"/>
            <w:r w:rsidRPr="003E581B">
              <w:rPr>
                <w:rStyle w:val="2105pt"/>
                <w:rFonts w:ascii="Times New Roman" w:hAnsi="Times New Roman" w:cs="Times New Roman"/>
                <w:sz w:val="16"/>
                <w:szCs w:val="16"/>
              </w:rPr>
              <w:t>одовой</w:t>
            </w:r>
            <w:proofErr w:type="spellEnd"/>
            <w:r w:rsidRPr="003E581B">
              <w:rPr>
                <w:rStyle w:val="2105pt"/>
                <w:rFonts w:ascii="Times New Roman" w:hAnsi="Times New Roman" w:cs="Times New Roman"/>
                <w:sz w:val="16"/>
                <w:szCs w:val="16"/>
              </w:rPr>
              <w:t xml:space="preserve"> расход воды, тыс.м</w:t>
            </w:r>
            <w:r w:rsidRPr="003E581B">
              <w:rPr>
                <w:rStyle w:val="2105pt"/>
                <w:rFonts w:ascii="Times New Roman" w:hAnsi="Times New Roman" w:cs="Times New Roman"/>
                <w:sz w:val="16"/>
                <w:szCs w:val="16"/>
                <w:vertAlign w:val="superscript"/>
              </w:rPr>
              <w:t>3</w:t>
            </w:r>
            <w:r w:rsidRPr="003E581B">
              <w:rPr>
                <w:rStyle w:val="2105pt"/>
                <w:rFonts w:ascii="Times New Roman" w:hAnsi="Times New Roman" w:cs="Times New Roman"/>
                <w:sz w:val="16"/>
                <w:szCs w:val="16"/>
              </w:rPr>
              <w:t>/год</w:t>
            </w:r>
          </w:p>
        </w:tc>
        <w:tc>
          <w:tcPr>
            <w:tcW w:w="241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9178" w:wrap="notBeside" w:vAnchor="text" w:hAnchor="text" w:xAlign="center" w:y="1"/>
              <w:shd w:val="clear" w:color="auto" w:fill="auto"/>
              <w:spacing w:before="0" w:line="274"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 xml:space="preserve">Расход воды в сутки максимального потребления, </w:t>
            </w:r>
            <w:proofErr w:type="spellStart"/>
            <w:r w:rsidRPr="003E581B">
              <w:rPr>
                <w:rStyle w:val="2105pt"/>
                <w:rFonts w:ascii="Times New Roman" w:hAnsi="Times New Roman" w:cs="Times New Roman"/>
                <w:sz w:val="16"/>
                <w:szCs w:val="16"/>
              </w:rPr>
              <w:t>мз</w:t>
            </w:r>
            <w:proofErr w:type="spellEnd"/>
            <w:r w:rsidRPr="003E581B">
              <w:rPr>
                <w:rStyle w:val="2105pt"/>
                <w:rFonts w:ascii="Times New Roman" w:hAnsi="Times New Roman" w:cs="Times New Roman"/>
                <w:sz w:val="16"/>
                <w:szCs w:val="16"/>
              </w:rPr>
              <w:t>/</w:t>
            </w:r>
            <w:proofErr w:type="spellStart"/>
            <w:r w:rsidRPr="003E581B">
              <w:rPr>
                <w:rStyle w:val="2105pt"/>
                <w:rFonts w:ascii="Times New Roman" w:hAnsi="Times New Roman" w:cs="Times New Roman"/>
                <w:sz w:val="16"/>
                <w:szCs w:val="16"/>
              </w:rPr>
              <w:t>сут</w:t>
            </w:r>
            <w:proofErr w:type="spellEnd"/>
          </w:p>
        </w:tc>
      </w:tr>
      <w:tr w:rsidR="00BB027E" w:rsidRPr="003E581B" w:rsidTr="00BB027E">
        <w:trPr>
          <w:trHeight w:hRule="exact" w:val="461"/>
          <w:jc w:val="center"/>
        </w:trPr>
        <w:tc>
          <w:tcPr>
            <w:tcW w:w="6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9178"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w:t>
            </w:r>
          </w:p>
        </w:tc>
        <w:tc>
          <w:tcPr>
            <w:tcW w:w="376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9178"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 xml:space="preserve">Центральная часть </w:t>
            </w:r>
            <w:proofErr w:type="spellStart"/>
            <w:r w:rsidRPr="003E581B">
              <w:rPr>
                <w:rStyle w:val="2105pt0"/>
                <w:rFonts w:ascii="Times New Roman" w:hAnsi="Times New Roman" w:cs="Times New Roman"/>
                <w:sz w:val="16"/>
                <w:szCs w:val="16"/>
              </w:rPr>
              <w:t>с.Шихазаны</w:t>
            </w:r>
            <w:proofErr w:type="spellEnd"/>
          </w:p>
        </w:tc>
        <w:tc>
          <w:tcPr>
            <w:tcW w:w="240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9178"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110,805</w:t>
            </w:r>
          </w:p>
        </w:tc>
        <w:tc>
          <w:tcPr>
            <w:tcW w:w="2410"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9178"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347,114</w:t>
            </w:r>
          </w:p>
        </w:tc>
      </w:tr>
      <w:tr w:rsidR="00BB027E" w:rsidRPr="003E581B" w:rsidTr="00BB027E">
        <w:trPr>
          <w:trHeight w:hRule="exact" w:val="456"/>
          <w:jc w:val="center"/>
        </w:trPr>
        <w:tc>
          <w:tcPr>
            <w:tcW w:w="6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9178"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w:t>
            </w:r>
          </w:p>
        </w:tc>
        <w:tc>
          <w:tcPr>
            <w:tcW w:w="376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9178" w:wrap="notBeside" w:vAnchor="text" w:hAnchor="text" w:xAlign="center" w:y="1"/>
              <w:shd w:val="clear" w:color="auto" w:fill="auto"/>
              <w:spacing w:before="0" w:line="210" w:lineRule="exact"/>
              <w:ind w:firstLine="0"/>
              <w:rPr>
                <w:rFonts w:ascii="Times New Roman" w:hAnsi="Times New Roman" w:cs="Times New Roman"/>
                <w:sz w:val="16"/>
                <w:szCs w:val="16"/>
              </w:rPr>
            </w:pPr>
            <w:proofErr w:type="spellStart"/>
            <w:r w:rsidRPr="003E581B">
              <w:rPr>
                <w:rStyle w:val="2105pt0"/>
                <w:rFonts w:ascii="Times New Roman" w:hAnsi="Times New Roman" w:cs="Times New Roman"/>
                <w:sz w:val="16"/>
                <w:szCs w:val="16"/>
              </w:rPr>
              <w:t>ул.СХТ</w:t>
            </w:r>
            <w:proofErr w:type="spellEnd"/>
            <w:r w:rsidRPr="003E581B">
              <w:rPr>
                <w:rStyle w:val="2105pt0"/>
                <w:rFonts w:ascii="Times New Roman" w:hAnsi="Times New Roman" w:cs="Times New Roman"/>
                <w:sz w:val="16"/>
                <w:szCs w:val="16"/>
              </w:rPr>
              <w:t xml:space="preserve"> </w:t>
            </w:r>
            <w:proofErr w:type="spellStart"/>
            <w:r w:rsidRPr="003E581B">
              <w:rPr>
                <w:rStyle w:val="2105pt0"/>
                <w:rFonts w:ascii="Times New Roman" w:hAnsi="Times New Roman" w:cs="Times New Roman"/>
                <w:sz w:val="16"/>
                <w:szCs w:val="16"/>
              </w:rPr>
              <w:t>с.Шихазаны</w:t>
            </w:r>
            <w:proofErr w:type="spellEnd"/>
          </w:p>
        </w:tc>
        <w:tc>
          <w:tcPr>
            <w:tcW w:w="240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9178"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16,685</w:t>
            </w:r>
          </w:p>
        </w:tc>
        <w:tc>
          <w:tcPr>
            <w:tcW w:w="2410"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9178"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54,731</w:t>
            </w:r>
          </w:p>
        </w:tc>
      </w:tr>
      <w:tr w:rsidR="00BB027E" w:rsidRPr="003E581B" w:rsidTr="00BB027E">
        <w:trPr>
          <w:trHeight w:hRule="exact" w:val="461"/>
          <w:jc w:val="center"/>
        </w:trPr>
        <w:tc>
          <w:tcPr>
            <w:tcW w:w="6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9178"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w:t>
            </w:r>
          </w:p>
        </w:tc>
        <w:tc>
          <w:tcPr>
            <w:tcW w:w="376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9178"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ФСК «Импульс»</w:t>
            </w:r>
          </w:p>
        </w:tc>
        <w:tc>
          <w:tcPr>
            <w:tcW w:w="24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9178"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1,937</w:t>
            </w:r>
          </w:p>
        </w:tc>
        <w:tc>
          <w:tcPr>
            <w:tcW w:w="241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9178"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5,997</w:t>
            </w:r>
          </w:p>
        </w:tc>
      </w:tr>
      <w:tr w:rsidR="00BB027E" w:rsidRPr="003E581B" w:rsidTr="00BB027E">
        <w:trPr>
          <w:trHeight w:hRule="exact" w:val="470"/>
          <w:jc w:val="center"/>
        </w:trPr>
        <w:tc>
          <w:tcPr>
            <w:tcW w:w="605"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9178"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w:t>
            </w:r>
          </w:p>
        </w:tc>
        <w:tc>
          <w:tcPr>
            <w:tcW w:w="3763"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9178"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МТФ</w:t>
            </w:r>
          </w:p>
        </w:tc>
        <w:tc>
          <w:tcPr>
            <w:tcW w:w="2400"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9178"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1,140</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BB027E" w:rsidRPr="003E581B" w:rsidRDefault="00BB027E" w:rsidP="00BB027E">
            <w:pPr>
              <w:pStyle w:val="20"/>
              <w:framePr w:w="9178"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3,065</w:t>
            </w:r>
          </w:p>
        </w:tc>
      </w:tr>
    </w:tbl>
    <w:p w:rsidR="00BB027E" w:rsidRPr="003E581B" w:rsidRDefault="00BB027E" w:rsidP="00BB027E">
      <w:pPr>
        <w:framePr w:w="9178" w:wrap="notBeside" w:vAnchor="text" w:hAnchor="text" w:xAlign="center" w:y="1"/>
        <w:rPr>
          <w:sz w:val="16"/>
          <w:szCs w:val="16"/>
        </w:rPr>
      </w:pPr>
    </w:p>
    <w:p w:rsidR="00BB027E" w:rsidRPr="003E581B" w:rsidRDefault="00BB027E" w:rsidP="00BB027E">
      <w:pPr>
        <w:rPr>
          <w:sz w:val="16"/>
          <w:szCs w:val="16"/>
        </w:rPr>
      </w:pPr>
    </w:p>
    <w:p w:rsidR="00BB027E" w:rsidRPr="003E581B" w:rsidRDefault="00BB027E" w:rsidP="00BB027E">
      <w:pPr>
        <w:pStyle w:val="20"/>
        <w:shd w:val="clear" w:color="auto" w:fill="auto"/>
        <w:spacing w:before="259" w:line="322" w:lineRule="exact"/>
        <w:ind w:firstLine="600"/>
        <w:jc w:val="both"/>
        <w:rPr>
          <w:rFonts w:ascii="Times New Roman" w:hAnsi="Times New Roman" w:cs="Times New Roman"/>
          <w:sz w:val="16"/>
          <w:szCs w:val="16"/>
        </w:rPr>
        <w:sectPr w:rsidR="00BB027E" w:rsidRPr="003E581B">
          <w:footerReference w:type="even" r:id="rId48"/>
          <w:footerReference w:type="default" r:id="rId49"/>
          <w:pgSz w:w="11900" w:h="16840"/>
          <w:pgMar w:top="1131" w:right="821" w:bottom="1741" w:left="1109" w:header="0" w:footer="3" w:gutter="0"/>
          <w:cols w:space="720"/>
          <w:noEndnote/>
          <w:titlePg/>
          <w:docGrid w:linePitch="360"/>
        </w:sectPr>
      </w:pPr>
      <w:r w:rsidRPr="003E581B">
        <w:rPr>
          <w:rFonts w:ascii="Times New Roman" w:hAnsi="Times New Roman" w:cs="Times New Roman"/>
          <w:sz w:val="16"/>
          <w:szCs w:val="16"/>
        </w:rPr>
        <w:t>На Рис. 3.2 представлено распределение подачи воды по технологическим зонам водоснабжения с. Шихазаны Канашского муниципального округа Чувашской Республики.</w:t>
      </w:r>
    </w:p>
    <w:p w:rsidR="00BB027E" w:rsidRPr="003E581B" w:rsidRDefault="00BB027E" w:rsidP="00BB027E">
      <w:pPr>
        <w:framePr w:h="2760" w:hSpace="1978" w:wrap="notBeside" w:vAnchor="text" w:hAnchor="text" w:x="1979" w:y="1"/>
        <w:jc w:val="center"/>
        <w:rPr>
          <w:sz w:val="16"/>
          <w:szCs w:val="16"/>
        </w:rPr>
      </w:pPr>
      <w:r>
        <w:rPr>
          <w:noProof/>
          <w:sz w:val="16"/>
          <w:szCs w:val="16"/>
          <w:lang w:eastAsia="ru-RU"/>
        </w:rPr>
        <w:lastRenderedPageBreak/>
        <w:drawing>
          <wp:inline distT="0" distB="0" distL="0" distR="0">
            <wp:extent cx="3350260" cy="1753870"/>
            <wp:effectExtent l="0" t="0" r="2540" b="0"/>
            <wp:docPr id="38" name="Рисунок 38" descr="C:\Users\kan-urist\AppData\Local\Microsoft\Windows\INetCache\Content.Outlook\BQZA620O\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an-urist\AppData\Local\Microsoft\Windows\INetCache\Content.Outlook\BQZA620O\media\image18.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50260" cy="1753870"/>
                    </a:xfrm>
                    <a:prstGeom prst="rect">
                      <a:avLst/>
                    </a:prstGeom>
                    <a:noFill/>
                    <a:ln>
                      <a:noFill/>
                    </a:ln>
                  </pic:spPr>
                </pic:pic>
              </a:graphicData>
            </a:graphic>
          </wp:inline>
        </w:drawing>
      </w:r>
    </w:p>
    <w:p w:rsidR="00BB027E" w:rsidRPr="003E581B" w:rsidRDefault="00BB027E" w:rsidP="00BB027E">
      <w:pPr>
        <w:framePr w:h="2760" w:hSpace="1978" w:wrap="notBeside" w:vAnchor="text" w:hAnchor="text" w:x="1979" w:y="1"/>
        <w:widowControl w:val="0"/>
        <w:numPr>
          <w:ilvl w:val="0"/>
          <w:numId w:val="16"/>
        </w:numPr>
        <w:tabs>
          <w:tab w:val="left" w:pos="206"/>
        </w:tabs>
        <w:spacing w:line="240" w:lineRule="exact"/>
        <w:jc w:val="both"/>
        <w:rPr>
          <w:sz w:val="16"/>
          <w:szCs w:val="16"/>
        </w:rPr>
      </w:pPr>
      <w:r w:rsidRPr="003E581B">
        <w:rPr>
          <w:rStyle w:val="42"/>
          <w:rFonts w:ascii="Times New Roman" w:hAnsi="Times New Roman" w:cs="Times New Roman"/>
          <w:sz w:val="16"/>
          <w:szCs w:val="16"/>
        </w:rPr>
        <w:t xml:space="preserve">Центральная часть </w:t>
      </w:r>
      <w:proofErr w:type="spellStart"/>
      <w:r w:rsidRPr="003E581B">
        <w:rPr>
          <w:rStyle w:val="42"/>
          <w:rFonts w:ascii="Times New Roman" w:hAnsi="Times New Roman" w:cs="Times New Roman"/>
          <w:sz w:val="16"/>
          <w:szCs w:val="16"/>
        </w:rPr>
        <w:t>с.Шихазаны</w:t>
      </w:r>
      <w:proofErr w:type="spellEnd"/>
      <w:r w:rsidRPr="003E581B">
        <w:rPr>
          <w:rStyle w:val="42"/>
          <w:rFonts w:ascii="Times New Roman" w:hAnsi="Times New Roman" w:cs="Times New Roman"/>
          <w:sz w:val="16"/>
          <w:szCs w:val="16"/>
        </w:rPr>
        <w:t xml:space="preserve"> (84,9%) </w:t>
      </w:r>
      <w:proofErr w:type="spellStart"/>
      <w:r w:rsidRPr="003E581B">
        <w:rPr>
          <w:rStyle w:val="42"/>
          <w:rFonts w:ascii="Times New Roman" w:hAnsi="Times New Roman" w:cs="Times New Roman"/>
          <w:sz w:val="16"/>
          <w:szCs w:val="16"/>
        </w:rPr>
        <w:t>иул.СХТ</w:t>
      </w:r>
      <w:proofErr w:type="spellEnd"/>
      <w:r w:rsidRPr="003E581B">
        <w:rPr>
          <w:rStyle w:val="42"/>
          <w:rFonts w:ascii="Times New Roman" w:hAnsi="Times New Roman" w:cs="Times New Roman"/>
          <w:sz w:val="16"/>
          <w:szCs w:val="16"/>
        </w:rPr>
        <w:t xml:space="preserve"> </w:t>
      </w:r>
      <w:proofErr w:type="spellStart"/>
      <w:r w:rsidRPr="003E581B">
        <w:rPr>
          <w:rStyle w:val="42"/>
          <w:rFonts w:ascii="Times New Roman" w:hAnsi="Times New Roman" w:cs="Times New Roman"/>
          <w:sz w:val="16"/>
          <w:szCs w:val="16"/>
        </w:rPr>
        <w:t>с.Шихазаны</w:t>
      </w:r>
      <w:proofErr w:type="spellEnd"/>
      <w:r w:rsidRPr="003E581B">
        <w:rPr>
          <w:rStyle w:val="42"/>
          <w:rFonts w:ascii="Times New Roman" w:hAnsi="Times New Roman" w:cs="Times New Roman"/>
          <w:sz w:val="16"/>
          <w:szCs w:val="16"/>
        </w:rPr>
        <w:t xml:space="preserve"> (12,8%)</w:t>
      </w:r>
    </w:p>
    <w:p w:rsidR="00BB027E" w:rsidRPr="003E581B" w:rsidRDefault="00BB027E" w:rsidP="00BB027E">
      <w:pPr>
        <w:rPr>
          <w:sz w:val="16"/>
          <w:szCs w:val="16"/>
        </w:rPr>
      </w:pPr>
    </w:p>
    <w:p w:rsidR="00BB027E" w:rsidRPr="003E581B" w:rsidRDefault="00BB027E" w:rsidP="00BB027E">
      <w:pPr>
        <w:widowControl w:val="0"/>
        <w:numPr>
          <w:ilvl w:val="0"/>
          <w:numId w:val="14"/>
        </w:numPr>
        <w:tabs>
          <w:tab w:val="left" w:pos="1554"/>
          <w:tab w:val="left" w:pos="5751"/>
        </w:tabs>
        <w:spacing w:before="226" w:after="210" w:line="240" w:lineRule="exact"/>
        <w:ind w:left="1220"/>
        <w:jc w:val="both"/>
        <w:rPr>
          <w:sz w:val="16"/>
          <w:szCs w:val="16"/>
        </w:rPr>
      </w:pPr>
      <w:r w:rsidRPr="003E581B">
        <w:rPr>
          <w:rStyle w:val="160"/>
          <w:rFonts w:ascii="Times New Roman" w:hAnsi="Times New Roman" w:cs="Times New Roman"/>
          <w:sz w:val="16"/>
          <w:szCs w:val="16"/>
        </w:rPr>
        <w:t>ФСК «Импульс» (1,5%)</w:t>
      </w:r>
      <w:r w:rsidRPr="003E581B">
        <w:rPr>
          <w:rStyle w:val="160"/>
          <w:rFonts w:ascii="Times New Roman" w:hAnsi="Times New Roman" w:cs="Times New Roman"/>
          <w:sz w:val="16"/>
          <w:szCs w:val="16"/>
        </w:rPr>
        <w:tab/>
        <w:t>■ МТФ (0,9%)</w:t>
      </w:r>
    </w:p>
    <w:p w:rsidR="00BB027E" w:rsidRPr="003E581B" w:rsidRDefault="00BB027E" w:rsidP="00BB027E">
      <w:pPr>
        <w:pStyle w:val="20"/>
        <w:shd w:val="clear" w:color="auto" w:fill="auto"/>
        <w:spacing w:before="0" w:after="898" w:line="317" w:lineRule="exact"/>
        <w:ind w:left="1500" w:hanging="1220"/>
        <w:jc w:val="left"/>
        <w:rPr>
          <w:rFonts w:ascii="Times New Roman" w:hAnsi="Times New Roman" w:cs="Times New Roman"/>
          <w:sz w:val="16"/>
          <w:szCs w:val="16"/>
        </w:rPr>
      </w:pPr>
      <w:r w:rsidRPr="003E581B">
        <w:rPr>
          <w:rFonts w:ascii="Times New Roman" w:hAnsi="Times New Roman" w:cs="Times New Roman"/>
          <w:sz w:val="16"/>
          <w:szCs w:val="16"/>
        </w:rPr>
        <w:t>Рис. 3.2. Распределение подачи воды по технологическим зонам водоснабжения с. Шихазаны Канашского муниципального округа Чувашской Республики</w:t>
      </w:r>
    </w:p>
    <w:p w:rsidR="00BB027E" w:rsidRPr="003E581B" w:rsidRDefault="00BB027E" w:rsidP="00BB027E">
      <w:pPr>
        <w:pStyle w:val="32"/>
        <w:keepNext/>
        <w:keepLines/>
        <w:numPr>
          <w:ilvl w:val="1"/>
          <w:numId w:val="13"/>
        </w:numPr>
        <w:shd w:val="clear" w:color="auto" w:fill="auto"/>
        <w:tabs>
          <w:tab w:val="left" w:pos="1362"/>
        </w:tabs>
        <w:spacing w:after="0" w:line="320" w:lineRule="exact"/>
        <w:ind w:left="620" w:firstLine="0"/>
        <w:jc w:val="both"/>
        <w:rPr>
          <w:rFonts w:ascii="Times New Roman" w:hAnsi="Times New Roman" w:cs="Times New Roman"/>
          <w:sz w:val="16"/>
          <w:szCs w:val="16"/>
        </w:rPr>
      </w:pPr>
      <w:bookmarkStart w:id="13" w:name="bookmark22"/>
      <w:r w:rsidRPr="003E581B">
        <w:rPr>
          <w:rFonts w:ascii="Times New Roman" w:hAnsi="Times New Roman" w:cs="Times New Roman"/>
          <w:sz w:val="16"/>
          <w:szCs w:val="16"/>
        </w:rPr>
        <w:t>Структурный баланс реализации питьевой воды по группам</w:t>
      </w:r>
      <w:bookmarkEnd w:id="13"/>
    </w:p>
    <w:p w:rsidR="00BB027E" w:rsidRPr="003E581B" w:rsidRDefault="00BB027E" w:rsidP="00BB027E">
      <w:pPr>
        <w:pStyle w:val="32"/>
        <w:keepNext/>
        <w:keepLines/>
        <w:shd w:val="clear" w:color="auto" w:fill="auto"/>
        <w:spacing w:after="190" w:line="320" w:lineRule="exact"/>
        <w:ind w:left="4640" w:firstLine="0"/>
        <w:jc w:val="left"/>
        <w:rPr>
          <w:rFonts w:ascii="Times New Roman" w:hAnsi="Times New Roman" w:cs="Times New Roman"/>
          <w:sz w:val="16"/>
          <w:szCs w:val="16"/>
        </w:rPr>
      </w:pPr>
      <w:bookmarkStart w:id="14" w:name="bookmark23"/>
      <w:r w:rsidRPr="003E581B">
        <w:rPr>
          <w:rFonts w:ascii="Times New Roman" w:hAnsi="Times New Roman" w:cs="Times New Roman"/>
          <w:sz w:val="16"/>
          <w:szCs w:val="16"/>
        </w:rPr>
        <w:t>абонентов</w:t>
      </w:r>
      <w:bookmarkEnd w:id="14"/>
    </w:p>
    <w:p w:rsidR="00BB027E" w:rsidRPr="003E581B" w:rsidRDefault="00BB027E" w:rsidP="00BB027E">
      <w:pPr>
        <w:pStyle w:val="20"/>
        <w:shd w:val="clear" w:color="auto" w:fill="auto"/>
        <w:spacing w:before="0" w:line="322" w:lineRule="exact"/>
        <w:ind w:firstLine="620"/>
        <w:jc w:val="left"/>
        <w:rPr>
          <w:rFonts w:ascii="Times New Roman" w:hAnsi="Times New Roman" w:cs="Times New Roman"/>
          <w:sz w:val="16"/>
          <w:szCs w:val="16"/>
        </w:rPr>
      </w:pPr>
      <w:r w:rsidRPr="003E581B">
        <w:rPr>
          <w:rFonts w:ascii="Times New Roman" w:hAnsi="Times New Roman" w:cs="Times New Roman"/>
          <w:sz w:val="16"/>
          <w:szCs w:val="16"/>
        </w:rPr>
        <w:t>Структурный баланс реализации воды по группам абонентов с. Шихазаны приведен в Табл. 3.3.</w:t>
      </w:r>
    </w:p>
    <w:p w:rsidR="00BB027E" w:rsidRPr="003E581B" w:rsidRDefault="00BB027E" w:rsidP="00BB027E">
      <w:pPr>
        <w:pStyle w:val="ae"/>
        <w:framePr w:w="8414" w:wrap="notBeside" w:vAnchor="text" w:hAnchor="text" w:xAlign="center" w:y="1"/>
        <w:shd w:val="clear" w:color="auto" w:fill="auto"/>
        <w:spacing w:line="280" w:lineRule="exact"/>
        <w:jc w:val="right"/>
        <w:rPr>
          <w:rFonts w:ascii="Times New Roman" w:hAnsi="Times New Roman" w:cs="Times New Roman"/>
          <w:sz w:val="16"/>
          <w:szCs w:val="16"/>
        </w:rPr>
      </w:pPr>
      <w:r w:rsidRPr="003E581B">
        <w:rPr>
          <w:rFonts w:ascii="Times New Roman" w:hAnsi="Times New Roman" w:cs="Times New Roman"/>
          <w:sz w:val="16"/>
          <w:szCs w:val="16"/>
        </w:rPr>
        <w:t>Табл. 3.3. Структурный баланс реализации воды по группам абонентов с. Шихазаны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605"/>
        <w:gridCol w:w="3000"/>
        <w:gridCol w:w="2400"/>
        <w:gridCol w:w="2410"/>
      </w:tblGrid>
      <w:tr w:rsidR="00BB027E" w:rsidRPr="003E581B" w:rsidTr="00BB027E">
        <w:trPr>
          <w:trHeight w:hRule="exact" w:val="960"/>
          <w:jc w:val="center"/>
        </w:trPr>
        <w:tc>
          <w:tcPr>
            <w:tcW w:w="6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8414" w:wrap="notBeside" w:vAnchor="text" w:hAnchor="text" w:xAlign="center" w:y="1"/>
              <w:shd w:val="clear" w:color="auto" w:fill="auto"/>
              <w:spacing w:before="0" w:after="60" w:line="210" w:lineRule="exact"/>
              <w:ind w:left="2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w:t>
            </w:r>
          </w:p>
          <w:p w:rsidR="00BB027E" w:rsidRPr="003E581B" w:rsidRDefault="00BB027E" w:rsidP="00BB027E">
            <w:pPr>
              <w:pStyle w:val="20"/>
              <w:framePr w:w="8414" w:wrap="notBeside" w:vAnchor="text" w:hAnchor="text" w:xAlign="center" w:y="1"/>
              <w:shd w:val="clear" w:color="auto" w:fill="auto"/>
              <w:spacing w:before="60" w:line="210" w:lineRule="exact"/>
              <w:ind w:left="2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п/п</w:t>
            </w:r>
          </w:p>
        </w:tc>
        <w:tc>
          <w:tcPr>
            <w:tcW w:w="300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8414" w:wrap="notBeside" w:vAnchor="text" w:hAnchor="text" w:xAlign="center" w:y="1"/>
              <w:shd w:val="clear" w:color="auto" w:fill="auto"/>
              <w:spacing w:before="0" w:line="283"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Наименование группы абонентов</w:t>
            </w:r>
          </w:p>
        </w:tc>
        <w:tc>
          <w:tcPr>
            <w:tcW w:w="240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8414" w:wrap="notBeside" w:vAnchor="text" w:hAnchor="text" w:xAlign="center" w:y="1"/>
              <w:shd w:val="clear" w:color="auto" w:fill="auto"/>
              <w:spacing w:before="0" w:line="274" w:lineRule="exact"/>
              <w:ind w:left="4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 xml:space="preserve">Г </w:t>
            </w:r>
            <w:proofErr w:type="spellStart"/>
            <w:r w:rsidRPr="003E581B">
              <w:rPr>
                <w:rStyle w:val="2105pt"/>
                <w:rFonts w:ascii="Times New Roman" w:hAnsi="Times New Roman" w:cs="Times New Roman"/>
                <w:sz w:val="16"/>
                <w:szCs w:val="16"/>
              </w:rPr>
              <w:t>одовой</w:t>
            </w:r>
            <w:proofErr w:type="spellEnd"/>
            <w:r w:rsidRPr="003E581B">
              <w:rPr>
                <w:rStyle w:val="2105pt"/>
                <w:rFonts w:ascii="Times New Roman" w:hAnsi="Times New Roman" w:cs="Times New Roman"/>
                <w:sz w:val="16"/>
                <w:szCs w:val="16"/>
              </w:rPr>
              <w:t xml:space="preserve"> расход воды, тыс.м</w:t>
            </w:r>
            <w:r w:rsidRPr="003E581B">
              <w:rPr>
                <w:rStyle w:val="2105pt"/>
                <w:rFonts w:ascii="Times New Roman" w:hAnsi="Times New Roman" w:cs="Times New Roman"/>
                <w:sz w:val="16"/>
                <w:szCs w:val="16"/>
                <w:vertAlign w:val="superscript"/>
              </w:rPr>
              <w:t>3</w:t>
            </w:r>
            <w:r w:rsidRPr="003E581B">
              <w:rPr>
                <w:rStyle w:val="2105pt"/>
                <w:rFonts w:ascii="Times New Roman" w:hAnsi="Times New Roman" w:cs="Times New Roman"/>
                <w:sz w:val="16"/>
                <w:szCs w:val="16"/>
              </w:rPr>
              <w:t>/год</w:t>
            </w:r>
          </w:p>
        </w:tc>
        <w:tc>
          <w:tcPr>
            <w:tcW w:w="241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8414" w:wrap="notBeside" w:vAnchor="text" w:hAnchor="text" w:xAlign="center" w:y="1"/>
              <w:shd w:val="clear" w:color="auto" w:fill="auto"/>
              <w:spacing w:before="0" w:line="269"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 xml:space="preserve">Расход воды в сутки максимального потребления, </w:t>
            </w:r>
            <w:proofErr w:type="spellStart"/>
            <w:r w:rsidRPr="003E581B">
              <w:rPr>
                <w:rStyle w:val="2105pt"/>
                <w:rFonts w:ascii="Times New Roman" w:hAnsi="Times New Roman" w:cs="Times New Roman"/>
                <w:sz w:val="16"/>
                <w:szCs w:val="16"/>
              </w:rPr>
              <w:t>мз</w:t>
            </w:r>
            <w:proofErr w:type="spellEnd"/>
            <w:r w:rsidRPr="003E581B">
              <w:rPr>
                <w:rStyle w:val="2105pt"/>
                <w:rFonts w:ascii="Times New Roman" w:hAnsi="Times New Roman" w:cs="Times New Roman"/>
                <w:sz w:val="16"/>
                <w:szCs w:val="16"/>
              </w:rPr>
              <w:t>/</w:t>
            </w:r>
            <w:proofErr w:type="spellStart"/>
            <w:r w:rsidRPr="003E581B">
              <w:rPr>
                <w:rStyle w:val="2105pt"/>
                <w:rFonts w:ascii="Times New Roman" w:hAnsi="Times New Roman" w:cs="Times New Roman"/>
                <w:sz w:val="16"/>
                <w:szCs w:val="16"/>
              </w:rPr>
              <w:t>сут</w:t>
            </w:r>
            <w:proofErr w:type="spellEnd"/>
          </w:p>
        </w:tc>
      </w:tr>
      <w:tr w:rsidR="00BB027E" w:rsidRPr="003E581B" w:rsidTr="00BB027E">
        <w:trPr>
          <w:trHeight w:hRule="exact" w:val="638"/>
          <w:jc w:val="center"/>
        </w:trPr>
        <w:tc>
          <w:tcPr>
            <w:tcW w:w="6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8414"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w:t>
            </w:r>
          </w:p>
        </w:tc>
        <w:tc>
          <w:tcPr>
            <w:tcW w:w="300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8414"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Жилые здания</w:t>
            </w:r>
          </w:p>
        </w:tc>
        <w:tc>
          <w:tcPr>
            <w:tcW w:w="240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84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101,954</w:t>
            </w:r>
          </w:p>
        </w:tc>
        <w:tc>
          <w:tcPr>
            <w:tcW w:w="2410"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84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319,144</w:t>
            </w:r>
          </w:p>
        </w:tc>
      </w:tr>
      <w:tr w:rsidR="00BB027E" w:rsidRPr="003E581B" w:rsidTr="00BB027E">
        <w:trPr>
          <w:trHeight w:hRule="exact" w:val="643"/>
          <w:jc w:val="center"/>
        </w:trPr>
        <w:tc>
          <w:tcPr>
            <w:tcW w:w="6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8414"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w:t>
            </w:r>
          </w:p>
        </w:tc>
        <w:tc>
          <w:tcPr>
            <w:tcW w:w="30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8414" w:wrap="notBeside" w:vAnchor="text" w:hAnchor="text" w:xAlign="center" w:y="1"/>
              <w:shd w:val="clear" w:color="auto" w:fill="auto"/>
              <w:spacing w:before="0" w:line="269"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 xml:space="preserve">Объекты </w:t>
            </w:r>
            <w:proofErr w:type="spellStart"/>
            <w:r w:rsidRPr="003E581B">
              <w:rPr>
                <w:rStyle w:val="2105pt0"/>
                <w:rFonts w:ascii="Times New Roman" w:hAnsi="Times New Roman" w:cs="Times New Roman"/>
                <w:sz w:val="16"/>
                <w:szCs w:val="16"/>
              </w:rPr>
              <w:t>общественно</w:t>
            </w:r>
            <w:r w:rsidRPr="003E581B">
              <w:rPr>
                <w:rStyle w:val="2105pt0"/>
                <w:rFonts w:ascii="Times New Roman" w:hAnsi="Times New Roman" w:cs="Times New Roman"/>
                <w:sz w:val="16"/>
                <w:szCs w:val="16"/>
              </w:rPr>
              <w:softHyphen/>
              <w:t>делового</w:t>
            </w:r>
            <w:proofErr w:type="spellEnd"/>
            <w:r w:rsidRPr="003E581B">
              <w:rPr>
                <w:rStyle w:val="2105pt0"/>
                <w:rFonts w:ascii="Times New Roman" w:hAnsi="Times New Roman" w:cs="Times New Roman"/>
                <w:sz w:val="16"/>
                <w:szCs w:val="16"/>
              </w:rPr>
              <w:t xml:space="preserve"> назначения</w:t>
            </w:r>
          </w:p>
        </w:tc>
        <w:tc>
          <w:tcPr>
            <w:tcW w:w="240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84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11,165</w:t>
            </w:r>
          </w:p>
        </w:tc>
        <w:tc>
          <w:tcPr>
            <w:tcW w:w="2410"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84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36,708</w:t>
            </w:r>
          </w:p>
        </w:tc>
      </w:tr>
      <w:tr w:rsidR="00BB027E" w:rsidRPr="003E581B" w:rsidTr="00BB027E">
        <w:trPr>
          <w:trHeight w:hRule="exact" w:val="638"/>
          <w:jc w:val="center"/>
        </w:trPr>
        <w:tc>
          <w:tcPr>
            <w:tcW w:w="6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8414"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w:t>
            </w:r>
          </w:p>
        </w:tc>
        <w:tc>
          <w:tcPr>
            <w:tcW w:w="300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8414"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Производственные объекты</w:t>
            </w:r>
          </w:p>
        </w:tc>
        <w:tc>
          <w:tcPr>
            <w:tcW w:w="240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84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0,361</w:t>
            </w:r>
          </w:p>
        </w:tc>
        <w:tc>
          <w:tcPr>
            <w:tcW w:w="2410"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84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1,188</w:t>
            </w:r>
          </w:p>
        </w:tc>
      </w:tr>
      <w:tr w:rsidR="00BB027E" w:rsidRPr="003E581B" w:rsidTr="00BB027E">
        <w:trPr>
          <w:trHeight w:hRule="exact" w:val="648"/>
          <w:jc w:val="center"/>
        </w:trPr>
        <w:tc>
          <w:tcPr>
            <w:tcW w:w="605" w:type="dxa"/>
            <w:tcBorders>
              <w:top w:val="single" w:sz="4" w:space="0" w:color="auto"/>
              <w:left w:val="single" w:sz="4" w:space="0" w:color="auto"/>
              <w:bottom w:val="single" w:sz="4" w:space="0" w:color="auto"/>
            </w:tcBorders>
            <w:shd w:val="clear" w:color="auto" w:fill="FFFFFF"/>
          </w:tcPr>
          <w:p w:rsidR="00BB027E" w:rsidRPr="003E581B" w:rsidRDefault="00BB027E" w:rsidP="00BB027E">
            <w:pPr>
              <w:framePr w:w="8414" w:wrap="notBeside" w:vAnchor="text" w:hAnchor="text" w:xAlign="center" w:y="1"/>
              <w:rPr>
                <w:sz w:val="16"/>
                <w:szCs w:val="16"/>
              </w:rPr>
            </w:pPr>
          </w:p>
        </w:tc>
        <w:tc>
          <w:tcPr>
            <w:tcW w:w="3000"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8414"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Всего</w:t>
            </w:r>
          </w:p>
        </w:tc>
        <w:tc>
          <w:tcPr>
            <w:tcW w:w="2400"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84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113,480</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BB027E" w:rsidRPr="003E581B" w:rsidRDefault="00BB027E" w:rsidP="00BB027E">
            <w:pPr>
              <w:pStyle w:val="20"/>
              <w:framePr w:w="84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357,040</w:t>
            </w:r>
          </w:p>
        </w:tc>
      </w:tr>
    </w:tbl>
    <w:p w:rsidR="00BB027E" w:rsidRPr="003E581B" w:rsidRDefault="00BB027E" w:rsidP="00BB027E">
      <w:pPr>
        <w:framePr w:w="8414" w:wrap="notBeside" w:vAnchor="text" w:hAnchor="text" w:xAlign="center" w:y="1"/>
        <w:rPr>
          <w:sz w:val="16"/>
          <w:szCs w:val="16"/>
        </w:rPr>
      </w:pPr>
    </w:p>
    <w:p w:rsidR="00BB027E" w:rsidRPr="003E581B" w:rsidRDefault="00BB027E" w:rsidP="00BB027E">
      <w:pPr>
        <w:rPr>
          <w:sz w:val="16"/>
          <w:szCs w:val="16"/>
        </w:rPr>
      </w:pPr>
    </w:p>
    <w:p w:rsidR="00BB027E" w:rsidRPr="003E581B" w:rsidRDefault="00BB027E" w:rsidP="00BB027E">
      <w:pPr>
        <w:pStyle w:val="20"/>
        <w:shd w:val="clear" w:color="auto" w:fill="auto"/>
        <w:spacing w:before="259" w:line="322" w:lineRule="exact"/>
        <w:ind w:firstLine="620"/>
        <w:jc w:val="left"/>
        <w:rPr>
          <w:rFonts w:ascii="Times New Roman" w:hAnsi="Times New Roman" w:cs="Times New Roman"/>
          <w:sz w:val="16"/>
          <w:szCs w:val="16"/>
        </w:rPr>
      </w:pPr>
      <w:r w:rsidRPr="003E581B">
        <w:rPr>
          <w:rFonts w:ascii="Times New Roman" w:hAnsi="Times New Roman" w:cs="Times New Roman"/>
          <w:sz w:val="16"/>
          <w:szCs w:val="16"/>
        </w:rPr>
        <w:t>На Рис. 3.3 представлено распределение реализации воды по группам абонентов с. Шихазаны Канашского муниципального округа Чувашской Республики.</w:t>
      </w:r>
      <w:r w:rsidRPr="003E581B">
        <w:rPr>
          <w:rFonts w:ascii="Times New Roman" w:hAnsi="Times New Roman" w:cs="Times New Roman"/>
          <w:sz w:val="16"/>
          <w:szCs w:val="16"/>
        </w:rPr>
        <w:br w:type="page"/>
      </w:r>
    </w:p>
    <w:p w:rsidR="00BB027E" w:rsidRPr="003E581B" w:rsidRDefault="00BB027E" w:rsidP="00BB027E">
      <w:pPr>
        <w:pStyle w:val="20"/>
        <w:shd w:val="clear" w:color="auto" w:fill="auto"/>
        <w:spacing w:before="0" w:after="661" w:line="322" w:lineRule="exact"/>
        <w:ind w:firstLine="600"/>
        <w:jc w:val="both"/>
        <w:rPr>
          <w:rFonts w:ascii="Times New Roman" w:hAnsi="Times New Roman" w:cs="Times New Roman"/>
          <w:sz w:val="16"/>
          <w:szCs w:val="16"/>
        </w:rPr>
      </w:pPr>
      <w:r>
        <w:rPr>
          <w:rFonts w:ascii="Times New Roman" w:hAnsi="Times New Roman" w:cs="Times New Roman"/>
          <w:noProof/>
          <w:sz w:val="16"/>
          <w:szCs w:val="16"/>
          <w:lang w:eastAsia="ru-RU"/>
        </w:rPr>
        <w:lastRenderedPageBreak/>
        <mc:AlternateContent>
          <mc:Choice Requires="wps">
            <w:drawing>
              <wp:anchor distT="0" distB="0" distL="63500" distR="63500" simplePos="0" relativeHeight="251684864" behindDoc="1" locked="0" layoutInCell="1" allowOverlap="1">
                <wp:simplePos x="0" y="0"/>
                <wp:positionH relativeFrom="margin">
                  <wp:posOffset>3822700</wp:posOffset>
                </wp:positionH>
                <wp:positionV relativeFrom="paragraph">
                  <wp:posOffset>-2294255</wp:posOffset>
                </wp:positionV>
                <wp:extent cx="2035810" cy="988695"/>
                <wp:effectExtent l="0" t="1270" r="3175" b="635"/>
                <wp:wrapTopAndBottom/>
                <wp:docPr id="41"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988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sidP="00BB027E">
                            <w:pPr>
                              <w:pStyle w:val="51"/>
                              <w:numPr>
                                <w:ilvl w:val="0"/>
                                <w:numId w:val="15"/>
                              </w:numPr>
                              <w:shd w:val="clear" w:color="auto" w:fill="auto"/>
                              <w:tabs>
                                <w:tab w:val="left" w:pos="163"/>
                              </w:tabs>
                              <w:spacing w:after="401" w:line="220" w:lineRule="exact"/>
                              <w:ind w:firstLine="0"/>
                            </w:pPr>
                            <w:r>
                              <w:rPr>
                                <w:rStyle w:val="5Exact0"/>
                              </w:rPr>
                              <w:t>Жилые здания (89,3%)</w:t>
                            </w:r>
                          </w:p>
                          <w:p w:rsidR="00BB027E" w:rsidRDefault="00BB027E" w:rsidP="00BB027E">
                            <w:pPr>
                              <w:pStyle w:val="51"/>
                              <w:numPr>
                                <w:ilvl w:val="0"/>
                                <w:numId w:val="15"/>
                              </w:numPr>
                              <w:shd w:val="clear" w:color="auto" w:fill="auto"/>
                              <w:tabs>
                                <w:tab w:val="left" w:pos="178"/>
                              </w:tabs>
                              <w:spacing w:after="208" w:line="254" w:lineRule="exact"/>
                              <w:ind w:left="200"/>
                              <w:jc w:val="left"/>
                            </w:pPr>
                            <w:r>
                              <w:rPr>
                                <w:rStyle w:val="5Exact0"/>
                              </w:rPr>
                              <w:t>Объекты общественно-делового назначения (9,8%)</w:t>
                            </w:r>
                          </w:p>
                          <w:p w:rsidR="00BB027E" w:rsidRDefault="00BB027E" w:rsidP="00BB027E">
                            <w:pPr>
                              <w:pStyle w:val="51"/>
                              <w:shd w:val="clear" w:color="auto" w:fill="auto"/>
                              <w:spacing w:after="0" w:line="220" w:lineRule="exact"/>
                              <w:ind w:left="200" w:firstLine="0"/>
                              <w:jc w:val="left"/>
                            </w:pPr>
                            <w:r>
                              <w:rPr>
                                <w:rStyle w:val="5Exact0"/>
                              </w:rPr>
                              <w:t>Производстве иные объекты (0,3%)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41" o:spid="_x0000_s1034" type="#_x0000_t202" style="position:absolute;left:0;text-align:left;margin-left:301pt;margin-top:-180.65pt;width:160.3pt;height:77.85pt;z-index:-251631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" filled="f" stroked="f">
                <v:textbox style="mso-fit-shape-to-text:t" inset="0,0,0,0">
                  <w:txbxContent>
                    <w:p w:rsidR="00BB027E" w:rsidRDefault="00BB027E" w:rsidP="00BB027E">
                      <w:pPr>
                        <w:pStyle w:val="51"/>
                        <w:numPr>
                          <w:ilvl w:val="0"/>
                          <w:numId w:val="15"/>
                        </w:numPr>
                        <w:shd w:val="clear" w:color="auto" w:fill="auto"/>
                        <w:tabs>
                          <w:tab w:val="left" w:pos="163"/>
                        </w:tabs>
                        <w:spacing w:after="401" w:line="220" w:lineRule="exact"/>
                        <w:ind w:firstLine="0"/>
                      </w:pPr>
                      <w:r>
                        <w:rPr>
                          <w:rStyle w:val="5Exact0"/>
                        </w:rPr>
                        <w:t>Жилые здания (89,3%)</w:t>
                      </w:r>
                    </w:p>
                    <w:p w:rsidR="00BB027E" w:rsidRDefault="00BB027E" w:rsidP="00BB027E">
                      <w:pPr>
                        <w:pStyle w:val="51"/>
                        <w:numPr>
                          <w:ilvl w:val="0"/>
                          <w:numId w:val="15"/>
                        </w:numPr>
                        <w:shd w:val="clear" w:color="auto" w:fill="auto"/>
                        <w:tabs>
                          <w:tab w:val="left" w:pos="178"/>
                        </w:tabs>
                        <w:spacing w:after="208" w:line="254" w:lineRule="exact"/>
                        <w:ind w:left="200"/>
                        <w:jc w:val="left"/>
                      </w:pPr>
                      <w:r>
                        <w:rPr>
                          <w:rStyle w:val="5Exact0"/>
                        </w:rPr>
                        <w:t>Объекты общественно-делового назначения (9,8%)</w:t>
                      </w:r>
                    </w:p>
                    <w:p w:rsidR="00BB027E" w:rsidRDefault="00BB027E" w:rsidP="00BB027E">
                      <w:pPr>
                        <w:pStyle w:val="51"/>
                        <w:shd w:val="clear" w:color="auto" w:fill="auto"/>
                        <w:spacing w:after="0" w:line="220" w:lineRule="exact"/>
                        <w:ind w:left="200" w:firstLine="0"/>
                        <w:jc w:val="left"/>
                      </w:pPr>
                      <w:proofErr w:type="gramStart"/>
                      <w:r>
                        <w:rPr>
                          <w:rStyle w:val="5Exact0"/>
                        </w:rPr>
                        <w:t>Производстве</w:t>
                      </w:r>
                      <w:proofErr w:type="gramEnd"/>
                      <w:r>
                        <w:rPr>
                          <w:rStyle w:val="5Exact0"/>
                        </w:rPr>
                        <w:t xml:space="preserve"> иные объекты (0,3%)</w:t>
                      </w:r>
                    </w:p>
                  </w:txbxContent>
                </v:textbox>
                <w10:wrap type="topAndBottom" anchorx="margin"/>
              </v:shape>
            </w:pict>
          </mc:Fallback>
        </mc:AlternateContent>
      </w:r>
      <w:r>
        <w:rPr>
          <w:rFonts w:ascii="Times New Roman" w:hAnsi="Times New Roman" w:cs="Times New Roman"/>
          <w:noProof/>
          <w:sz w:val="16"/>
          <w:szCs w:val="16"/>
          <w:lang w:eastAsia="ru-RU"/>
        </w:rPr>
        <mc:AlternateContent>
          <mc:Choice Requires="wps">
            <w:drawing>
              <wp:anchor distT="0" distB="0" distL="63500" distR="63500" simplePos="0" relativeHeight="251685888" behindDoc="1" locked="0" layoutInCell="1" allowOverlap="1">
                <wp:simplePos x="0" y="0"/>
                <wp:positionH relativeFrom="margin">
                  <wp:posOffset>635</wp:posOffset>
                </wp:positionH>
                <wp:positionV relativeFrom="paragraph">
                  <wp:posOffset>-611505</wp:posOffset>
                </wp:positionV>
                <wp:extent cx="6327775" cy="408940"/>
                <wp:effectExtent l="0" t="0" r="0" b="0"/>
                <wp:wrapTopAndBottom/>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777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sidP="00BB027E">
                            <w:pPr>
                              <w:pStyle w:val="a9"/>
                              <w:shd w:val="clear" w:color="auto" w:fill="auto"/>
                              <w:spacing w:line="322" w:lineRule="exact"/>
                              <w:ind w:left="2100" w:right="540" w:hanging="1540"/>
                              <w:jc w:val="left"/>
                            </w:pPr>
                            <w:r>
                              <w:rPr>
                                <w:rStyle w:val="Exact"/>
                              </w:rPr>
                              <w:t>Рис. 3.3. Распределение реализации воды по группам абонентов с. Шихазаны Канашского муниципального округа Чувашской Республики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40" o:spid="_x0000_s1035" type="#_x0000_t202" style="position:absolute;left:0;text-align:left;margin-left:.05pt;margin-top:-48.15pt;width:498.25pt;height:32.2pt;z-index:-251630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" filled="f" stroked="f">
                <v:textbox style="mso-fit-shape-to-text:t" inset="0,0,0,0">
                  <w:txbxContent>
                    <w:p w:rsidR="00BB027E" w:rsidRDefault="00BB027E" w:rsidP="00BB027E">
                      <w:pPr>
                        <w:pStyle w:val="a9"/>
                        <w:shd w:val="clear" w:color="auto" w:fill="auto"/>
                        <w:spacing w:line="322" w:lineRule="exact"/>
                        <w:ind w:left="2100" w:right="540" w:hanging="1540"/>
                        <w:jc w:val="left"/>
                      </w:pPr>
                      <w:r>
                        <w:rPr>
                          <w:rStyle w:val="Exact"/>
                        </w:rPr>
                        <w:t>Рис. 3.3. Распределение реализации воды по группам абонентов с. Шихазаны Канашского муниципального округа Чувашской Республики</w:t>
                      </w:r>
                    </w:p>
                  </w:txbxContent>
                </v:textbox>
                <w10:wrap type="topAndBottom" anchorx="margin"/>
              </v:shape>
            </w:pict>
          </mc:Fallback>
        </mc:AlternateContent>
      </w:r>
      <w:r>
        <w:rPr>
          <w:rFonts w:ascii="Times New Roman" w:hAnsi="Times New Roman" w:cs="Times New Roman"/>
          <w:noProof/>
          <w:sz w:val="16"/>
          <w:szCs w:val="16"/>
          <w:lang w:eastAsia="ru-RU"/>
        </w:rPr>
        <w:drawing>
          <wp:anchor distT="0" distB="0" distL="63500" distR="63500" simplePos="0" relativeHeight="251686912" behindDoc="1" locked="0" layoutInCell="1" allowOverlap="1">
            <wp:simplePos x="0" y="0"/>
            <wp:positionH relativeFrom="margin">
              <wp:posOffset>756285</wp:posOffset>
            </wp:positionH>
            <wp:positionV relativeFrom="paragraph">
              <wp:posOffset>-2444750</wp:posOffset>
            </wp:positionV>
            <wp:extent cx="2780030" cy="1475105"/>
            <wp:effectExtent l="0" t="0" r="1270" b="0"/>
            <wp:wrapTopAndBottom/>
            <wp:docPr id="39" name="Рисунок 39"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80030" cy="1475105"/>
                    </a:xfrm>
                    <a:prstGeom prst="rect">
                      <a:avLst/>
                    </a:prstGeom>
                    <a:noFill/>
                  </pic:spPr>
                </pic:pic>
              </a:graphicData>
            </a:graphic>
            <wp14:sizeRelH relativeFrom="page">
              <wp14:pctWidth>0</wp14:pctWidth>
            </wp14:sizeRelH>
            <wp14:sizeRelV relativeFrom="page">
              <wp14:pctHeight>0</wp14:pctHeight>
            </wp14:sizeRelV>
          </wp:anchor>
        </w:drawing>
      </w:r>
      <w:r w:rsidRPr="003E581B">
        <w:rPr>
          <w:rFonts w:ascii="Times New Roman" w:hAnsi="Times New Roman" w:cs="Times New Roman"/>
          <w:sz w:val="16"/>
          <w:szCs w:val="16"/>
        </w:rPr>
        <w:t>Как видно из приведенных данных основным потребителем воды в с. Шихазаны являются жилые здания, на них приходится 89,8% потребления воды.</w:t>
      </w:r>
    </w:p>
    <w:p w:rsidR="00BB027E" w:rsidRPr="003E581B" w:rsidRDefault="00BB027E" w:rsidP="00BB027E">
      <w:pPr>
        <w:pStyle w:val="32"/>
        <w:keepNext/>
        <w:keepLines/>
        <w:numPr>
          <w:ilvl w:val="1"/>
          <w:numId w:val="13"/>
        </w:numPr>
        <w:shd w:val="clear" w:color="auto" w:fill="auto"/>
        <w:tabs>
          <w:tab w:val="left" w:pos="1562"/>
        </w:tabs>
        <w:spacing w:after="194" w:line="320" w:lineRule="exact"/>
        <w:ind w:left="880" w:firstLine="0"/>
        <w:jc w:val="both"/>
        <w:rPr>
          <w:rFonts w:ascii="Times New Roman" w:hAnsi="Times New Roman" w:cs="Times New Roman"/>
          <w:sz w:val="16"/>
          <w:szCs w:val="16"/>
        </w:rPr>
      </w:pPr>
      <w:bookmarkStart w:id="15" w:name="bookmark24"/>
      <w:r w:rsidRPr="003E581B">
        <w:rPr>
          <w:rFonts w:ascii="Times New Roman" w:hAnsi="Times New Roman" w:cs="Times New Roman"/>
          <w:sz w:val="16"/>
          <w:szCs w:val="16"/>
        </w:rPr>
        <w:t>Сведения о фактическом потреблении населением воды</w:t>
      </w:r>
      <w:bookmarkEnd w:id="15"/>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Сведения о фактическом потреблении населением с. Шихазаны горячей, питьевой и технической воды не были предоставлены при актуализации. Поэтому оценка фактического потребления воды населением произведена на основании нормативных показателей.</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Потребление воды населением с. Шихазаны в 2022 году составило 101,954 тыс.м</w:t>
      </w:r>
      <w:r w:rsidRPr="003E581B">
        <w:rPr>
          <w:rFonts w:ascii="Times New Roman" w:hAnsi="Times New Roman" w:cs="Times New Roman"/>
          <w:sz w:val="16"/>
          <w:szCs w:val="16"/>
          <w:vertAlign w:val="superscript"/>
        </w:rPr>
        <w:t>3</w:t>
      </w:r>
      <w:r w:rsidRPr="003E581B">
        <w:rPr>
          <w:rFonts w:ascii="Times New Roman" w:hAnsi="Times New Roman" w:cs="Times New Roman"/>
          <w:sz w:val="16"/>
          <w:szCs w:val="16"/>
        </w:rPr>
        <w:t>/год, что составляет 89,8% от общего потребления воды с. Шихазаны.</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Данные по оценке удельного потребления воды населением в настоящее время и на перспективу представлены ниже в Табл. 3.4 и на Рис. 3.4.</w:t>
      </w:r>
    </w:p>
    <w:p w:rsidR="00BB027E" w:rsidRPr="003E581B" w:rsidRDefault="00BB027E" w:rsidP="00BB027E">
      <w:pPr>
        <w:pStyle w:val="ae"/>
        <w:framePr w:w="9658" w:wrap="notBeside" w:vAnchor="text" w:hAnchor="text" w:xAlign="center" w:y="1"/>
        <w:shd w:val="clear" w:color="auto" w:fill="auto"/>
        <w:spacing w:line="280" w:lineRule="exact"/>
        <w:rPr>
          <w:rFonts w:ascii="Times New Roman" w:hAnsi="Times New Roman" w:cs="Times New Roman"/>
          <w:sz w:val="16"/>
          <w:szCs w:val="16"/>
        </w:rPr>
      </w:pPr>
      <w:r w:rsidRPr="003E581B">
        <w:rPr>
          <w:rFonts w:ascii="Times New Roman" w:hAnsi="Times New Roman" w:cs="Times New Roman"/>
          <w:sz w:val="16"/>
          <w:szCs w:val="16"/>
        </w:rPr>
        <w:t>Табл. 3.4. Удельное водопотребление населением до 2038 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85"/>
        <w:gridCol w:w="816"/>
        <w:gridCol w:w="821"/>
        <w:gridCol w:w="816"/>
        <w:gridCol w:w="821"/>
        <w:gridCol w:w="816"/>
        <w:gridCol w:w="821"/>
        <w:gridCol w:w="816"/>
        <w:gridCol w:w="816"/>
        <w:gridCol w:w="830"/>
      </w:tblGrid>
      <w:tr w:rsidR="00BB027E" w:rsidRPr="003E581B" w:rsidTr="00BB027E">
        <w:trPr>
          <w:trHeight w:hRule="exact" w:val="326"/>
          <w:jc w:val="center"/>
        </w:trPr>
        <w:tc>
          <w:tcPr>
            <w:tcW w:w="228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9658"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Показатель</w:t>
            </w:r>
          </w:p>
        </w:tc>
        <w:tc>
          <w:tcPr>
            <w:tcW w:w="81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9658"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2022</w:t>
            </w:r>
          </w:p>
        </w:tc>
        <w:tc>
          <w:tcPr>
            <w:tcW w:w="82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9658"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2023</w:t>
            </w:r>
          </w:p>
        </w:tc>
        <w:tc>
          <w:tcPr>
            <w:tcW w:w="81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9658"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2024</w:t>
            </w:r>
          </w:p>
        </w:tc>
        <w:tc>
          <w:tcPr>
            <w:tcW w:w="82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9658"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2025</w:t>
            </w:r>
          </w:p>
        </w:tc>
        <w:tc>
          <w:tcPr>
            <w:tcW w:w="81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9658"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2026</w:t>
            </w:r>
          </w:p>
        </w:tc>
        <w:tc>
          <w:tcPr>
            <w:tcW w:w="82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9658"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2027</w:t>
            </w:r>
          </w:p>
        </w:tc>
        <w:tc>
          <w:tcPr>
            <w:tcW w:w="81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9658"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2028</w:t>
            </w:r>
          </w:p>
        </w:tc>
        <w:tc>
          <w:tcPr>
            <w:tcW w:w="81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9658"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2033</w:t>
            </w:r>
          </w:p>
        </w:tc>
        <w:tc>
          <w:tcPr>
            <w:tcW w:w="83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9658"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2038</w:t>
            </w:r>
          </w:p>
        </w:tc>
      </w:tr>
      <w:tr w:rsidR="00BB027E" w:rsidRPr="003E581B" w:rsidTr="00BB027E">
        <w:trPr>
          <w:trHeight w:hRule="exact" w:val="686"/>
          <w:jc w:val="center"/>
        </w:trPr>
        <w:tc>
          <w:tcPr>
            <w:tcW w:w="228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9658" w:wrap="notBeside" w:vAnchor="text" w:hAnchor="text" w:xAlign="center" w:y="1"/>
              <w:shd w:val="clear" w:color="auto" w:fill="auto"/>
              <w:spacing w:before="0" w:line="269"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Отпущено воды потребителям, тыс. м3</w:t>
            </w:r>
          </w:p>
        </w:tc>
        <w:tc>
          <w:tcPr>
            <w:tcW w:w="81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9658"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101,95</w:t>
            </w:r>
          </w:p>
        </w:tc>
        <w:tc>
          <w:tcPr>
            <w:tcW w:w="82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9658"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101,95</w:t>
            </w:r>
          </w:p>
        </w:tc>
        <w:tc>
          <w:tcPr>
            <w:tcW w:w="81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9658"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102,45</w:t>
            </w:r>
          </w:p>
        </w:tc>
        <w:tc>
          <w:tcPr>
            <w:tcW w:w="82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9658"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105,70</w:t>
            </w:r>
          </w:p>
        </w:tc>
        <w:tc>
          <w:tcPr>
            <w:tcW w:w="81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9658"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108,26</w:t>
            </w:r>
          </w:p>
        </w:tc>
        <w:tc>
          <w:tcPr>
            <w:tcW w:w="82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9658"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109,38</w:t>
            </w:r>
          </w:p>
        </w:tc>
        <w:tc>
          <w:tcPr>
            <w:tcW w:w="81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9658"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109,68</w:t>
            </w:r>
          </w:p>
        </w:tc>
        <w:tc>
          <w:tcPr>
            <w:tcW w:w="81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9658"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114,21</w:t>
            </w:r>
          </w:p>
        </w:tc>
        <w:tc>
          <w:tcPr>
            <w:tcW w:w="830"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9658"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140,04</w:t>
            </w:r>
          </w:p>
        </w:tc>
      </w:tr>
      <w:tr w:rsidR="00BB027E" w:rsidRPr="003E581B" w:rsidTr="00BB027E">
        <w:trPr>
          <w:trHeight w:hRule="exact" w:val="686"/>
          <w:jc w:val="center"/>
        </w:trPr>
        <w:tc>
          <w:tcPr>
            <w:tcW w:w="228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9658" w:wrap="notBeside" w:vAnchor="text" w:hAnchor="text" w:xAlign="center" w:y="1"/>
              <w:shd w:val="clear" w:color="auto" w:fill="auto"/>
              <w:spacing w:before="0" w:line="278"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Количество потреби</w:t>
            </w:r>
            <w:r w:rsidRPr="003E581B">
              <w:rPr>
                <w:rStyle w:val="2105pt0"/>
                <w:rFonts w:ascii="Times New Roman" w:hAnsi="Times New Roman" w:cs="Times New Roman"/>
                <w:sz w:val="16"/>
                <w:szCs w:val="16"/>
              </w:rPr>
              <w:softHyphen/>
              <w:t>телей, чел.</w:t>
            </w:r>
          </w:p>
        </w:tc>
        <w:tc>
          <w:tcPr>
            <w:tcW w:w="81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9658"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2646</w:t>
            </w:r>
          </w:p>
        </w:tc>
        <w:tc>
          <w:tcPr>
            <w:tcW w:w="82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9658"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2646</w:t>
            </w:r>
          </w:p>
        </w:tc>
        <w:tc>
          <w:tcPr>
            <w:tcW w:w="81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9658"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2666</w:t>
            </w:r>
          </w:p>
        </w:tc>
        <w:tc>
          <w:tcPr>
            <w:tcW w:w="82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9658"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2798</w:t>
            </w:r>
          </w:p>
        </w:tc>
        <w:tc>
          <w:tcPr>
            <w:tcW w:w="81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9658"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2902</w:t>
            </w:r>
          </w:p>
        </w:tc>
        <w:tc>
          <w:tcPr>
            <w:tcW w:w="82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9658"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2945</w:t>
            </w:r>
          </w:p>
        </w:tc>
        <w:tc>
          <w:tcPr>
            <w:tcW w:w="81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9658"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2957</w:t>
            </w:r>
          </w:p>
        </w:tc>
        <w:tc>
          <w:tcPr>
            <w:tcW w:w="81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9658"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3141</w:t>
            </w:r>
          </w:p>
        </w:tc>
        <w:tc>
          <w:tcPr>
            <w:tcW w:w="830"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9658"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3985</w:t>
            </w:r>
          </w:p>
        </w:tc>
      </w:tr>
      <w:tr w:rsidR="00BB027E" w:rsidRPr="003E581B" w:rsidTr="00BB027E">
        <w:trPr>
          <w:trHeight w:hRule="exact" w:val="965"/>
          <w:jc w:val="center"/>
        </w:trPr>
        <w:tc>
          <w:tcPr>
            <w:tcW w:w="2285"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9658" w:wrap="notBeside" w:vAnchor="text" w:hAnchor="text" w:xAlign="center" w:y="1"/>
              <w:shd w:val="clear" w:color="auto" w:fill="auto"/>
              <w:spacing w:before="0" w:line="274"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Удельное водо</w:t>
            </w:r>
            <w:r w:rsidRPr="003E581B">
              <w:rPr>
                <w:rStyle w:val="2105pt0"/>
                <w:rFonts w:ascii="Times New Roman" w:hAnsi="Times New Roman" w:cs="Times New Roman"/>
                <w:sz w:val="16"/>
                <w:szCs w:val="16"/>
              </w:rPr>
              <w:softHyphen/>
              <w:t>потребление в сутки, л/чел.</w:t>
            </w:r>
          </w:p>
        </w:tc>
        <w:tc>
          <w:tcPr>
            <w:tcW w:w="816"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9658"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105,6</w:t>
            </w:r>
          </w:p>
        </w:tc>
        <w:tc>
          <w:tcPr>
            <w:tcW w:w="821"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9658"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105,6</w:t>
            </w:r>
          </w:p>
        </w:tc>
        <w:tc>
          <w:tcPr>
            <w:tcW w:w="816"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9658"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105,3</w:t>
            </w:r>
          </w:p>
        </w:tc>
        <w:tc>
          <w:tcPr>
            <w:tcW w:w="821"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9658"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103,5</w:t>
            </w:r>
          </w:p>
        </w:tc>
        <w:tc>
          <w:tcPr>
            <w:tcW w:w="816"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9658"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102,2</w:t>
            </w:r>
          </w:p>
        </w:tc>
        <w:tc>
          <w:tcPr>
            <w:tcW w:w="821"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9658"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101,8</w:t>
            </w:r>
          </w:p>
        </w:tc>
        <w:tc>
          <w:tcPr>
            <w:tcW w:w="816"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9658"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101,6</w:t>
            </w:r>
          </w:p>
        </w:tc>
        <w:tc>
          <w:tcPr>
            <w:tcW w:w="816"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9658"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99,6</w:t>
            </w:r>
          </w:p>
        </w:tc>
        <w:tc>
          <w:tcPr>
            <w:tcW w:w="830" w:type="dxa"/>
            <w:tcBorders>
              <w:top w:val="single" w:sz="4" w:space="0" w:color="auto"/>
              <w:left w:val="single" w:sz="4" w:space="0" w:color="auto"/>
              <w:bottom w:val="single" w:sz="4" w:space="0" w:color="auto"/>
              <w:right w:val="single" w:sz="4" w:space="0" w:color="auto"/>
            </w:tcBorders>
            <w:shd w:val="clear" w:color="auto" w:fill="FFFFFF"/>
            <w:vAlign w:val="center"/>
          </w:tcPr>
          <w:p w:rsidR="00BB027E" w:rsidRPr="003E581B" w:rsidRDefault="00BB027E" w:rsidP="00BB027E">
            <w:pPr>
              <w:pStyle w:val="20"/>
              <w:framePr w:w="9658"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96,3</w:t>
            </w:r>
          </w:p>
        </w:tc>
      </w:tr>
    </w:tbl>
    <w:p w:rsidR="00BB027E" w:rsidRPr="003E581B" w:rsidRDefault="00BB027E" w:rsidP="00BB027E">
      <w:pPr>
        <w:framePr w:w="9658" w:wrap="notBeside" w:vAnchor="text" w:hAnchor="text" w:xAlign="center" w:y="1"/>
        <w:rPr>
          <w:sz w:val="16"/>
          <w:szCs w:val="16"/>
        </w:rPr>
      </w:pPr>
    </w:p>
    <w:p w:rsidR="00BB027E" w:rsidRPr="003E581B" w:rsidRDefault="00BB027E" w:rsidP="00BB027E">
      <w:pPr>
        <w:rPr>
          <w:sz w:val="16"/>
          <w:szCs w:val="16"/>
        </w:rPr>
      </w:pPr>
    </w:p>
    <w:p w:rsidR="00BB027E" w:rsidRPr="003E581B" w:rsidRDefault="00BB027E" w:rsidP="00BB027E">
      <w:pPr>
        <w:rPr>
          <w:sz w:val="16"/>
          <w:szCs w:val="16"/>
        </w:rPr>
        <w:sectPr w:rsidR="00BB027E" w:rsidRPr="003E581B">
          <w:pgSz w:w="11900" w:h="16840"/>
          <w:pgMar w:top="1361" w:right="821" w:bottom="2667" w:left="1104" w:header="0" w:footer="3" w:gutter="0"/>
          <w:cols w:space="720"/>
          <w:noEndnote/>
          <w:docGrid w:linePitch="360"/>
        </w:sectPr>
      </w:pPr>
    </w:p>
    <w:p w:rsidR="00BB027E" w:rsidRPr="003E581B" w:rsidRDefault="00BB027E" w:rsidP="00BB027E">
      <w:pPr>
        <w:spacing w:before="8" w:after="8" w:line="240" w:lineRule="exact"/>
        <w:rPr>
          <w:sz w:val="16"/>
          <w:szCs w:val="16"/>
        </w:rPr>
      </w:pPr>
    </w:p>
    <w:p w:rsidR="00BB027E" w:rsidRPr="003E581B" w:rsidRDefault="00BB027E" w:rsidP="00BB027E">
      <w:pPr>
        <w:rPr>
          <w:sz w:val="16"/>
          <w:szCs w:val="16"/>
        </w:rPr>
        <w:sectPr w:rsidR="00BB027E" w:rsidRPr="003E581B">
          <w:pgSz w:w="11900" w:h="16840"/>
          <w:pgMar w:top="1044" w:right="0" w:bottom="1193" w:left="0" w:header="0" w:footer="3" w:gutter="0"/>
          <w:cols w:space="720"/>
          <w:noEndnote/>
          <w:docGrid w:linePitch="360"/>
        </w:sectPr>
      </w:pPr>
    </w:p>
    <w:p w:rsidR="00BB027E" w:rsidRPr="003E581B" w:rsidRDefault="00BB027E" w:rsidP="00BB027E">
      <w:pPr>
        <w:framePr w:h="4531" w:wrap="notBeside" w:vAnchor="text" w:hAnchor="text" w:xAlign="center" w:y="1"/>
        <w:jc w:val="center"/>
        <w:rPr>
          <w:sz w:val="16"/>
          <w:szCs w:val="16"/>
        </w:rPr>
      </w:pPr>
      <w:r>
        <w:rPr>
          <w:noProof/>
          <w:sz w:val="16"/>
          <w:szCs w:val="16"/>
          <w:lang w:eastAsia="ru-RU"/>
        </w:rPr>
        <w:drawing>
          <wp:inline distT="0" distB="0" distL="0" distR="0">
            <wp:extent cx="4639945" cy="2886710"/>
            <wp:effectExtent l="0" t="0" r="8255" b="8890"/>
            <wp:docPr id="37" name="Рисунок 37" descr="C:\Users\kan-urist\AppData\Local\Microsoft\Windows\INetCache\Content.Outlook\BQZA620O\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an-urist\AppData\Local\Microsoft\Windows\INetCache\Content.Outlook\BQZA620O\media\image20.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39945" cy="2886710"/>
                    </a:xfrm>
                    <a:prstGeom prst="rect">
                      <a:avLst/>
                    </a:prstGeom>
                    <a:noFill/>
                    <a:ln>
                      <a:noFill/>
                    </a:ln>
                  </pic:spPr>
                </pic:pic>
              </a:graphicData>
            </a:graphic>
          </wp:inline>
        </w:drawing>
      </w:r>
    </w:p>
    <w:p w:rsidR="00BB027E" w:rsidRPr="003E581B" w:rsidRDefault="00BB027E" w:rsidP="00BB027E">
      <w:pPr>
        <w:pStyle w:val="a9"/>
        <w:framePr w:h="4531" w:wrap="notBeside" w:vAnchor="text" w:hAnchor="text" w:xAlign="center" w:y="1"/>
        <w:shd w:val="clear" w:color="auto" w:fill="auto"/>
        <w:spacing w:line="280" w:lineRule="exact"/>
        <w:ind w:firstLine="0"/>
        <w:jc w:val="left"/>
        <w:rPr>
          <w:rFonts w:ascii="Times New Roman" w:hAnsi="Times New Roman" w:cs="Times New Roman"/>
          <w:sz w:val="16"/>
          <w:szCs w:val="16"/>
        </w:rPr>
      </w:pPr>
      <w:r w:rsidRPr="003E581B">
        <w:rPr>
          <w:rFonts w:ascii="Times New Roman" w:hAnsi="Times New Roman" w:cs="Times New Roman"/>
          <w:sz w:val="16"/>
          <w:szCs w:val="16"/>
        </w:rPr>
        <w:t xml:space="preserve">Рис. 3.4. Г </w:t>
      </w:r>
      <w:proofErr w:type="spellStart"/>
      <w:r w:rsidRPr="003E581B">
        <w:rPr>
          <w:rFonts w:ascii="Times New Roman" w:hAnsi="Times New Roman" w:cs="Times New Roman"/>
          <w:sz w:val="16"/>
          <w:szCs w:val="16"/>
        </w:rPr>
        <w:t>рафик</w:t>
      </w:r>
      <w:proofErr w:type="spellEnd"/>
      <w:r w:rsidRPr="003E581B">
        <w:rPr>
          <w:rFonts w:ascii="Times New Roman" w:hAnsi="Times New Roman" w:cs="Times New Roman"/>
          <w:sz w:val="16"/>
          <w:szCs w:val="16"/>
        </w:rPr>
        <w:t xml:space="preserve"> удельного водопотребление населением до 2038 г.</w:t>
      </w:r>
    </w:p>
    <w:p w:rsidR="00BB027E" w:rsidRPr="003E581B" w:rsidRDefault="00BB027E" w:rsidP="00BB027E">
      <w:pPr>
        <w:rPr>
          <w:sz w:val="16"/>
          <w:szCs w:val="16"/>
        </w:rPr>
      </w:pPr>
    </w:p>
    <w:p w:rsidR="00BB027E" w:rsidRPr="003E581B" w:rsidRDefault="00BB027E" w:rsidP="00BB027E">
      <w:pPr>
        <w:pStyle w:val="20"/>
        <w:shd w:val="clear" w:color="auto" w:fill="auto"/>
        <w:spacing w:before="194" w:line="322" w:lineRule="exact"/>
        <w:ind w:firstLine="640"/>
        <w:jc w:val="left"/>
        <w:rPr>
          <w:rFonts w:ascii="Times New Roman" w:hAnsi="Times New Roman" w:cs="Times New Roman"/>
          <w:sz w:val="16"/>
          <w:szCs w:val="16"/>
        </w:rPr>
      </w:pPr>
      <w:r w:rsidRPr="003E581B">
        <w:rPr>
          <w:rFonts w:ascii="Times New Roman" w:hAnsi="Times New Roman" w:cs="Times New Roman"/>
          <w:sz w:val="16"/>
          <w:szCs w:val="16"/>
        </w:rPr>
        <w:t>Сведения о действующих нормативах потребления коммунальных услуг с. Шихазаны Канашского муниципального округа Чувашской Республики представлены в Табл. 3.5.</w:t>
      </w:r>
    </w:p>
    <w:p w:rsidR="00BB027E" w:rsidRPr="003E581B" w:rsidRDefault="00BB027E" w:rsidP="00BB027E">
      <w:pPr>
        <w:pStyle w:val="ae"/>
        <w:framePr w:w="10051" w:wrap="notBeside" w:vAnchor="text" w:hAnchor="text" w:xAlign="center" w:y="1"/>
        <w:shd w:val="clear" w:color="auto" w:fill="auto"/>
        <w:spacing w:line="322" w:lineRule="exact"/>
        <w:jc w:val="right"/>
        <w:rPr>
          <w:rFonts w:ascii="Times New Roman" w:hAnsi="Times New Roman" w:cs="Times New Roman"/>
          <w:sz w:val="16"/>
          <w:szCs w:val="16"/>
        </w:rPr>
      </w:pPr>
      <w:r w:rsidRPr="003E581B">
        <w:rPr>
          <w:rFonts w:ascii="Times New Roman" w:hAnsi="Times New Roman" w:cs="Times New Roman"/>
          <w:sz w:val="16"/>
          <w:szCs w:val="16"/>
        </w:rPr>
        <w:t>Табл. 3.5. Нормативы потребления коммунальных услуг по холодному и горячему водоснабжению, водоотведению в жилых помещениях с. Шихазаны Канашского</w:t>
      </w:r>
    </w:p>
    <w:p w:rsidR="00BB027E" w:rsidRPr="003E581B" w:rsidRDefault="00BB027E" w:rsidP="00BB027E">
      <w:pPr>
        <w:pStyle w:val="ae"/>
        <w:framePr w:w="10051" w:wrap="notBeside" w:vAnchor="text" w:hAnchor="text" w:xAlign="center" w:y="1"/>
        <w:shd w:val="clear" w:color="auto" w:fill="auto"/>
        <w:spacing w:line="322" w:lineRule="exact"/>
        <w:jc w:val="right"/>
        <w:rPr>
          <w:rFonts w:ascii="Times New Roman" w:hAnsi="Times New Roman" w:cs="Times New Roman"/>
          <w:sz w:val="16"/>
          <w:szCs w:val="16"/>
        </w:rPr>
      </w:pPr>
      <w:r w:rsidRPr="003E581B">
        <w:rPr>
          <w:rFonts w:ascii="Times New Roman" w:hAnsi="Times New Roman" w:cs="Times New Roman"/>
          <w:sz w:val="16"/>
          <w:szCs w:val="16"/>
        </w:rPr>
        <w:t>муниципального округа Чувашской Республики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461"/>
        <w:gridCol w:w="1613"/>
        <w:gridCol w:w="686"/>
        <w:gridCol w:w="1464"/>
        <w:gridCol w:w="1459"/>
        <w:gridCol w:w="1435"/>
        <w:gridCol w:w="1459"/>
        <w:gridCol w:w="1474"/>
      </w:tblGrid>
      <w:tr w:rsidR="00BB027E" w:rsidRPr="003E581B" w:rsidTr="00BB027E">
        <w:trPr>
          <w:trHeight w:hRule="exact" w:val="1848"/>
          <w:jc w:val="center"/>
        </w:trPr>
        <w:tc>
          <w:tcPr>
            <w:tcW w:w="461" w:type="dxa"/>
            <w:vMerge w:val="restart"/>
            <w:tcBorders>
              <w:top w:val="single" w:sz="4" w:space="0" w:color="auto"/>
              <w:left w:val="single" w:sz="4" w:space="0" w:color="auto"/>
            </w:tcBorders>
            <w:shd w:val="clear" w:color="auto" w:fill="FFFFFF"/>
            <w:vAlign w:val="center"/>
          </w:tcPr>
          <w:p w:rsidR="00BB027E" w:rsidRPr="003E581B" w:rsidRDefault="00BB027E" w:rsidP="00BB027E">
            <w:pPr>
              <w:pStyle w:val="20"/>
              <w:framePr w:w="10051" w:wrap="notBeside" w:vAnchor="text" w:hAnchor="text" w:xAlign="center" w:y="1"/>
              <w:shd w:val="clear" w:color="auto" w:fill="auto"/>
              <w:spacing w:before="0" w:after="60" w:line="190" w:lineRule="exact"/>
              <w:ind w:left="180" w:firstLine="0"/>
              <w:jc w:val="left"/>
              <w:rPr>
                <w:rFonts w:ascii="Times New Roman" w:hAnsi="Times New Roman" w:cs="Times New Roman"/>
                <w:sz w:val="16"/>
                <w:szCs w:val="16"/>
              </w:rPr>
            </w:pPr>
            <w:r w:rsidRPr="003E581B">
              <w:rPr>
                <w:rStyle w:val="295pt"/>
                <w:rFonts w:ascii="Times New Roman" w:hAnsi="Times New Roman" w:cs="Times New Roman"/>
                <w:sz w:val="16"/>
                <w:szCs w:val="16"/>
              </w:rPr>
              <w:t>№</w:t>
            </w:r>
          </w:p>
          <w:p w:rsidR="00BB027E" w:rsidRPr="003E581B" w:rsidRDefault="00BB027E" w:rsidP="00BB027E">
            <w:pPr>
              <w:pStyle w:val="20"/>
              <w:framePr w:w="10051" w:wrap="notBeside" w:vAnchor="text" w:hAnchor="text" w:xAlign="center" w:y="1"/>
              <w:shd w:val="clear" w:color="auto" w:fill="auto"/>
              <w:spacing w:before="60" w:line="190" w:lineRule="exact"/>
              <w:ind w:left="180" w:firstLine="0"/>
              <w:jc w:val="left"/>
              <w:rPr>
                <w:rFonts w:ascii="Times New Roman" w:hAnsi="Times New Roman" w:cs="Times New Roman"/>
                <w:sz w:val="16"/>
                <w:szCs w:val="16"/>
              </w:rPr>
            </w:pPr>
            <w:r w:rsidRPr="003E581B">
              <w:rPr>
                <w:rStyle w:val="295pt"/>
                <w:rFonts w:ascii="Times New Roman" w:hAnsi="Times New Roman" w:cs="Times New Roman"/>
                <w:sz w:val="16"/>
                <w:szCs w:val="16"/>
              </w:rPr>
              <w:t>п/п</w:t>
            </w:r>
          </w:p>
        </w:tc>
        <w:tc>
          <w:tcPr>
            <w:tcW w:w="1613" w:type="dxa"/>
            <w:vMerge w:val="restart"/>
            <w:tcBorders>
              <w:top w:val="single" w:sz="4" w:space="0" w:color="auto"/>
              <w:left w:val="single" w:sz="4" w:space="0" w:color="auto"/>
            </w:tcBorders>
            <w:shd w:val="clear" w:color="auto" w:fill="FFFFFF"/>
            <w:vAlign w:val="center"/>
          </w:tcPr>
          <w:p w:rsidR="00BB027E" w:rsidRPr="003E581B" w:rsidRDefault="00BB027E" w:rsidP="00BB027E">
            <w:pPr>
              <w:pStyle w:val="20"/>
              <w:framePr w:w="10051" w:wrap="notBeside" w:vAnchor="text" w:hAnchor="text" w:xAlign="center" w:y="1"/>
              <w:shd w:val="clear" w:color="auto" w:fill="auto"/>
              <w:spacing w:before="0" w:line="226" w:lineRule="exact"/>
              <w:ind w:firstLine="0"/>
              <w:rPr>
                <w:rFonts w:ascii="Times New Roman" w:hAnsi="Times New Roman" w:cs="Times New Roman"/>
                <w:sz w:val="16"/>
                <w:szCs w:val="16"/>
              </w:rPr>
            </w:pPr>
            <w:r w:rsidRPr="003E581B">
              <w:rPr>
                <w:rStyle w:val="295pt"/>
                <w:rFonts w:ascii="Times New Roman" w:hAnsi="Times New Roman" w:cs="Times New Roman"/>
                <w:sz w:val="16"/>
                <w:szCs w:val="16"/>
              </w:rPr>
              <w:t>Степень</w:t>
            </w:r>
          </w:p>
          <w:p w:rsidR="00BB027E" w:rsidRPr="003E581B" w:rsidRDefault="00BB027E" w:rsidP="00BB027E">
            <w:pPr>
              <w:pStyle w:val="20"/>
              <w:framePr w:w="10051" w:wrap="notBeside" w:vAnchor="text" w:hAnchor="text" w:xAlign="center" w:y="1"/>
              <w:shd w:val="clear" w:color="auto" w:fill="auto"/>
              <w:spacing w:before="0" w:line="226" w:lineRule="exact"/>
              <w:ind w:firstLine="0"/>
              <w:rPr>
                <w:rFonts w:ascii="Times New Roman" w:hAnsi="Times New Roman" w:cs="Times New Roman"/>
                <w:sz w:val="16"/>
                <w:szCs w:val="16"/>
              </w:rPr>
            </w:pPr>
            <w:r w:rsidRPr="003E581B">
              <w:rPr>
                <w:rStyle w:val="295pt"/>
                <w:rFonts w:ascii="Times New Roman" w:hAnsi="Times New Roman" w:cs="Times New Roman"/>
                <w:sz w:val="16"/>
                <w:szCs w:val="16"/>
              </w:rPr>
              <w:t>благоустройства жилых домов</w:t>
            </w:r>
          </w:p>
        </w:tc>
        <w:tc>
          <w:tcPr>
            <w:tcW w:w="686" w:type="dxa"/>
            <w:vMerge w:val="restart"/>
            <w:tcBorders>
              <w:top w:val="single" w:sz="4" w:space="0" w:color="auto"/>
              <w:left w:val="single" w:sz="4" w:space="0" w:color="auto"/>
            </w:tcBorders>
            <w:shd w:val="clear" w:color="auto" w:fill="FFFFFF"/>
            <w:vAlign w:val="center"/>
          </w:tcPr>
          <w:p w:rsidR="00BB027E" w:rsidRPr="003E581B" w:rsidRDefault="00BB027E" w:rsidP="00BB027E">
            <w:pPr>
              <w:pStyle w:val="20"/>
              <w:framePr w:w="10051" w:wrap="notBeside" w:vAnchor="text" w:hAnchor="text" w:xAlign="center" w:y="1"/>
              <w:shd w:val="clear" w:color="auto" w:fill="auto"/>
              <w:spacing w:before="0" w:after="60" w:line="190" w:lineRule="exact"/>
              <w:ind w:firstLine="0"/>
              <w:jc w:val="left"/>
              <w:rPr>
                <w:rFonts w:ascii="Times New Roman" w:hAnsi="Times New Roman" w:cs="Times New Roman"/>
                <w:sz w:val="16"/>
                <w:szCs w:val="16"/>
              </w:rPr>
            </w:pPr>
            <w:r w:rsidRPr="003E581B">
              <w:rPr>
                <w:rStyle w:val="295pt"/>
                <w:rFonts w:ascii="Times New Roman" w:hAnsi="Times New Roman" w:cs="Times New Roman"/>
                <w:sz w:val="16"/>
                <w:szCs w:val="16"/>
              </w:rPr>
              <w:t>Этаж</w:t>
            </w:r>
            <w:r w:rsidRPr="003E581B">
              <w:rPr>
                <w:rStyle w:val="295pt"/>
                <w:rFonts w:ascii="Times New Roman" w:hAnsi="Times New Roman" w:cs="Times New Roman"/>
                <w:sz w:val="16"/>
                <w:szCs w:val="16"/>
              </w:rPr>
              <w:softHyphen/>
            </w:r>
          </w:p>
          <w:p w:rsidR="00BB027E" w:rsidRPr="003E581B" w:rsidRDefault="00BB027E" w:rsidP="00BB027E">
            <w:pPr>
              <w:pStyle w:val="20"/>
              <w:framePr w:w="10051" w:wrap="notBeside" w:vAnchor="text" w:hAnchor="text" w:xAlign="center" w:y="1"/>
              <w:shd w:val="clear" w:color="auto" w:fill="auto"/>
              <w:spacing w:before="60" w:line="190" w:lineRule="exact"/>
              <w:ind w:firstLine="0"/>
              <w:jc w:val="left"/>
              <w:rPr>
                <w:rFonts w:ascii="Times New Roman" w:hAnsi="Times New Roman" w:cs="Times New Roman"/>
                <w:sz w:val="16"/>
                <w:szCs w:val="16"/>
              </w:rPr>
            </w:pPr>
            <w:proofErr w:type="spellStart"/>
            <w:r w:rsidRPr="003E581B">
              <w:rPr>
                <w:rStyle w:val="295pt"/>
                <w:rFonts w:ascii="Times New Roman" w:hAnsi="Times New Roman" w:cs="Times New Roman"/>
                <w:sz w:val="16"/>
                <w:szCs w:val="16"/>
              </w:rPr>
              <w:t>ность</w:t>
            </w:r>
            <w:proofErr w:type="spellEnd"/>
          </w:p>
        </w:tc>
        <w:tc>
          <w:tcPr>
            <w:tcW w:w="4358" w:type="dxa"/>
            <w:gridSpan w:val="3"/>
            <w:tcBorders>
              <w:top w:val="single" w:sz="4" w:space="0" w:color="auto"/>
              <w:left w:val="single" w:sz="4" w:space="0" w:color="auto"/>
            </w:tcBorders>
            <w:shd w:val="clear" w:color="auto" w:fill="FFFFFF"/>
            <w:vAlign w:val="center"/>
          </w:tcPr>
          <w:p w:rsidR="00BB027E" w:rsidRPr="003E581B" w:rsidRDefault="00BB027E" w:rsidP="00BB027E">
            <w:pPr>
              <w:pStyle w:val="20"/>
              <w:framePr w:w="10051" w:wrap="notBeside" w:vAnchor="text" w:hAnchor="text" w:xAlign="center" w:y="1"/>
              <w:shd w:val="clear" w:color="auto" w:fill="auto"/>
              <w:spacing w:before="0" w:line="230" w:lineRule="exact"/>
              <w:ind w:firstLine="0"/>
              <w:rPr>
                <w:rFonts w:ascii="Times New Roman" w:hAnsi="Times New Roman" w:cs="Times New Roman"/>
                <w:sz w:val="16"/>
                <w:szCs w:val="16"/>
              </w:rPr>
            </w:pPr>
            <w:r w:rsidRPr="003E581B">
              <w:rPr>
                <w:rStyle w:val="295pt"/>
                <w:rFonts w:ascii="Times New Roman" w:hAnsi="Times New Roman" w:cs="Times New Roman"/>
                <w:sz w:val="16"/>
                <w:szCs w:val="16"/>
              </w:rPr>
              <w:t>Норматив потребления коммунальной услуги в жилых помещениях, куб. метров в месяц на 1 человека</w:t>
            </w:r>
          </w:p>
        </w:tc>
        <w:tc>
          <w:tcPr>
            <w:tcW w:w="2933" w:type="dxa"/>
            <w:gridSpan w:val="2"/>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26" w:lineRule="exact"/>
              <w:ind w:firstLine="0"/>
              <w:rPr>
                <w:rFonts w:ascii="Times New Roman" w:hAnsi="Times New Roman" w:cs="Times New Roman"/>
                <w:sz w:val="16"/>
                <w:szCs w:val="16"/>
              </w:rPr>
            </w:pPr>
            <w:r w:rsidRPr="003E581B">
              <w:rPr>
                <w:rStyle w:val="295pt"/>
                <w:rFonts w:ascii="Times New Roman" w:hAnsi="Times New Roman" w:cs="Times New Roman"/>
                <w:sz w:val="16"/>
                <w:szCs w:val="16"/>
              </w:rPr>
              <w:t>Норматив потребления коммунальной услуги на общедомовые нужды, в жилых помещениях, куб. метров в месяц на 1 кв. метр общей площади помещений, входящих в состав общего имущества в многоквартирном доме</w:t>
            </w:r>
          </w:p>
        </w:tc>
      </w:tr>
      <w:tr w:rsidR="00BB027E" w:rsidRPr="003E581B" w:rsidTr="00BB027E">
        <w:trPr>
          <w:trHeight w:hRule="exact" w:val="701"/>
          <w:jc w:val="center"/>
        </w:trPr>
        <w:tc>
          <w:tcPr>
            <w:tcW w:w="461" w:type="dxa"/>
            <w:vMerge/>
            <w:tcBorders>
              <w:left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1613" w:type="dxa"/>
            <w:vMerge/>
            <w:tcBorders>
              <w:left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686" w:type="dxa"/>
            <w:vMerge/>
            <w:tcBorders>
              <w:left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146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26" w:lineRule="exact"/>
              <w:ind w:firstLine="0"/>
              <w:rPr>
                <w:rFonts w:ascii="Times New Roman" w:hAnsi="Times New Roman" w:cs="Times New Roman"/>
                <w:sz w:val="16"/>
                <w:szCs w:val="16"/>
              </w:rPr>
            </w:pPr>
            <w:r w:rsidRPr="003E581B">
              <w:rPr>
                <w:rStyle w:val="295pt"/>
                <w:rFonts w:ascii="Times New Roman" w:hAnsi="Times New Roman" w:cs="Times New Roman"/>
                <w:sz w:val="16"/>
                <w:szCs w:val="16"/>
              </w:rPr>
              <w:t>холодное</w:t>
            </w:r>
          </w:p>
          <w:p w:rsidR="00BB027E" w:rsidRPr="003E581B" w:rsidRDefault="00BB027E" w:rsidP="00BB027E">
            <w:pPr>
              <w:pStyle w:val="20"/>
              <w:framePr w:w="10051" w:wrap="notBeside" w:vAnchor="text" w:hAnchor="text" w:xAlign="center" w:y="1"/>
              <w:shd w:val="clear" w:color="auto" w:fill="auto"/>
              <w:spacing w:before="0" w:line="226" w:lineRule="exact"/>
              <w:ind w:left="140" w:firstLine="0"/>
              <w:jc w:val="left"/>
              <w:rPr>
                <w:rFonts w:ascii="Times New Roman" w:hAnsi="Times New Roman" w:cs="Times New Roman"/>
                <w:sz w:val="16"/>
                <w:szCs w:val="16"/>
              </w:rPr>
            </w:pPr>
            <w:r w:rsidRPr="003E581B">
              <w:rPr>
                <w:rStyle w:val="295pt"/>
                <w:rFonts w:ascii="Times New Roman" w:hAnsi="Times New Roman" w:cs="Times New Roman"/>
                <w:sz w:val="16"/>
                <w:szCs w:val="16"/>
              </w:rPr>
              <w:t>водоснабжение</w:t>
            </w:r>
          </w:p>
          <w:p w:rsidR="00BB027E" w:rsidRPr="003E581B" w:rsidRDefault="00BB027E" w:rsidP="00BB027E">
            <w:pPr>
              <w:pStyle w:val="20"/>
              <w:framePr w:w="10051" w:wrap="notBeside" w:vAnchor="text" w:hAnchor="text" w:xAlign="center" w:y="1"/>
              <w:shd w:val="clear" w:color="auto" w:fill="auto"/>
              <w:spacing w:before="0" w:line="226" w:lineRule="exact"/>
              <w:ind w:firstLine="0"/>
              <w:rPr>
                <w:rFonts w:ascii="Times New Roman" w:hAnsi="Times New Roman" w:cs="Times New Roman"/>
                <w:sz w:val="16"/>
                <w:szCs w:val="16"/>
              </w:rPr>
            </w:pPr>
            <w:r w:rsidRPr="003E581B">
              <w:rPr>
                <w:rStyle w:val="295pt"/>
                <w:rFonts w:ascii="Times New Roman" w:hAnsi="Times New Roman" w:cs="Times New Roman"/>
                <w:sz w:val="16"/>
                <w:szCs w:val="16"/>
              </w:rPr>
              <w:t>(ХВС)</w:t>
            </w:r>
          </w:p>
        </w:tc>
        <w:tc>
          <w:tcPr>
            <w:tcW w:w="1459"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26" w:lineRule="exact"/>
              <w:ind w:firstLine="0"/>
              <w:rPr>
                <w:rFonts w:ascii="Times New Roman" w:hAnsi="Times New Roman" w:cs="Times New Roman"/>
                <w:sz w:val="16"/>
                <w:szCs w:val="16"/>
              </w:rPr>
            </w:pPr>
            <w:r w:rsidRPr="003E581B">
              <w:rPr>
                <w:rStyle w:val="295pt"/>
                <w:rFonts w:ascii="Times New Roman" w:hAnsi="Times New Roman" w:cs="Times New Roman"/>
                <w:sz w:val="16"/>
                <w:szCs w:val="16"/>
              </w:rPr>
              <w:t>горячее</w:t>
            </w:r>
          </w:p>
          <w:p w:rsidR="00BB027E" w:rsidRPr="003E581B" w:rsidRDefault="00BB027E" w:rsidP="00BB027E">
            <w:pPr>
              <w:pStyle w:val="20"/>
              <w:framePr w:w="10051" w:wrap="notBeside" w:vAnchor="text" w:hAnchor="text" w:xAlign="center" w:y="1"/>
              <w:shd w:val="clear" w:color="auto" w:fill="auto"/>
              <w:spacing w:before="0" w:line="226" w:lineRule="exact"/>
              <w:ind w:left="140" w:firstLine="0"/>
              <w:jc w:val="left"/>
              <w:rPr>
                <w:rFonts w:ascii="Times New Roman" w:hAnsi="Times New Roman" w:cs="Times New Roman"/>
                <w:sz w:val="16"/>
                <w:szCs w:val="16"/>
              </w:rPr>
            </w:pPr>
            <w:r w:rsidRPr="003E581B">
              <w:rPr>
                <w:rStyle w:val="295pt"/>
                <w:rFonts w:ascii="Times New Roman" w:hAnsi="Times New Roman" w:cs="Times New Roman"/>
                <w:sz w:val="16"/>
                <w:szCs w:val="16"/>
              </w:rPr>
              <w:t>водоснабжение</w:t>
            </w:r>
          </w:p>
          <w:p w:rsidR="00BB027E" w:rsidRPr="003E581B" w:rsidRDefault="00BB027E" w:rsidP="00BB027E">
            <w:pPr>
              <w:pStyle w:val="20"/>
              <w:framePr w:w="10051" w:wrap="notBeside" w:vAnchor="text" w:hAnchor="text" w:xAlign="center" w:y="1"/>
              <w:shd w:val="clear" w:color="auto" w:fill="auto"/>
              <w:spacing w:before="0" w:line="226" w:lineRule="exact"/>
              <w:ind w:firstLine="0"/>
              <w:rPr>
                <w:rFonts w:ascii="Times New Roman" w:hAnsi="Times New Roman" w:cs="Times New Roman"/>
                <w:sz w:val="16"/>
                <w:szCs w:val="16"/>
              </w:rPr>
            </w:pPr>
            <w:r w:rsidRPr="003E581B">
              <w:rPr>
                <w:rStyle w:val="295pt"/>
                <w:rFonts w:ascii="Times New Roman" w:hAnsi="Times New Roman" w:cs="Times New Roman"/>
                <w:sz w:val="16"/>
                <w:szCs w:val="16"/>
              </w:rPr>
              <w:t>(ГВС)</w:t>
            </w:r>
          </w:p>
        </w:tc>
        <w:tc>
          <w:tcPr>
            <w:tcW w:w="143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51" w:wrap="notBeside" w:vAnchor="text" w:hAnchor="text" w:xAlign="center" w:y="1"/>
              <w:shd w:val="clear" w:color="auto" w:fill="auto"/>
              <w:spacing w:before="0" w:line="190" w:lineRule="exact"/>
              <w:ind w:left="140" w:firstLine="0"/>
              <w:jc w:val="left"/>
              <w:rPr>
                <w:rFonts w:ascii="Times New Roman" w:hAnsi="Times New Roman" w:cs="Times New Roman"/>
                <w:sz w:val="16"/>
                <w:szCs w:val="16"/>
              </w:rPr>
            </w:pPr>
            <w:r w:rsidRPr="003E581B">
              <w:rPr>
                <w:rStyle w:val="295pt"/>
                <w:rFonts w:ascii="Times New Roman" w:hAnsi="Times New Roman" w:cs="Times New Roman"/>
                <w:sz w:val="16"/>
                <w:szCs w:val="16"/>
              </w:rPr>
              <w:t>водоотведение</w:t>
            </w:r>
          </w:p>
        </w:tc>
        <w:tc>
          <w:tcPr>
            <w:tcW w:w="1459"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26" w:lineRule="exact"/>
              <w:ind w:firstLine="0"/>
              <w:rPr>
                <w:rFonts w:ascii="Times New Roman" w:hAnsi="Times New Roman" w:cs="Times New Roman"/>
                <w:sz w:val="16"/>
                <w:szCs w:val="16"/>
              </w:rPr>
            </w:pPr>
            <w:r w:rsidRPr="003E581B">
              <w:rPr>
                <w:rStyle w:val="295pt"/>
                <w:rFonts w:ascii="Times New Roman" w:hAnsi="Times New Roman" w:cs="Times New Roman"/>
                <w:sz w:val="16"/>
                <w:szCs w:val="16"/>
              </w:rPr>
              <w:t>холодное</w:t>
            </w:r>
          </w:p>
          <w:p w:rsidR="00BB027E" w:rsidRPr="003E581B" w:rsidRDefault="00BB027E" w:rsidP="00BB027E">
            <w:pPr>
              <w:pStyle w:val="20"/>
              <w:framePr w:w="10051" w:wrap="notBeside" w:vAnchor="text" w:hAnchor="text" w:xAlign="center" w:y="1"/>
              <w:shd w:val="clear" w:color="auto" w:fill="auto"/>
              <w:spacing w:before="0" w:line="226" w:lineRule="exact"/>
              <w:ind w:left="140" w:firstLine="0"/>
              <w:jc w:val="left"/>
              <w:rPr>
                <w:rFonts w:ascii="Times New Roman" w:hAnsi="Times New Roman" w:cs="Times New Roman"/>
                <w:sz w:val="16"/>
                <w:szCs w:val="16"/>
              </w:rPr>
            </w:pPr>
            <w:r w:rsidRPr="003E581B">
              <w:rPr>
                <w:rStyle w:val="295pt"/>
                <w:rFonts w:ascii="Times New Roman" w:hAnsi="Times New Roman" w:cs="Times New Roman"/>
                <w:sz w:val="16"/>
                <w:szCs w:val="16"/>
              </w:rPr>
              <w:t>водоснабжение</w:t>
            </w:r>
          </w:p>
          <w:p w:rsidR="00BB027E" w:rsidRPr="003E581B" w:rsidRDefault="00BB027E" w:rsidP="00BB027E">
            <w:pPr>
              <w:pStyle w:val="20"/>
              <w:framePr w:w="10051" w:wrap="notBeside" w:vAnchor="text" w:hAnchor="text" w:xAlign="center" w:y="1"/>
              <w:shd w:val="clear" w:color="auto" w:fill="auto"/>
              <w:spacing w:before="0" w:line="226" w:lineRule="exact"/>
              <w:ind w:firstLine="0"/>
              <w:rPr>
                <w:rFonts w:ascii="Times New Roman" w:hAnsi="Times New Roman" w:cs="Times New Roman"/>
                <w:sz w:val="16"/>
                <w:szCs w:val="16"/>
              </w:rPr>
            </w:pPr>
            <w:r w:rsidRPr="003E581B">
              <w:rPr>
                <w:rStyle w:val="295pt"/>
                <w:rFonts w:ascii="Times New Roman" w:hAnsi="Times New Roman" w:cs="Times New Roman"/>
                <w:sz w:val="16"/>
                <w:szCs w:val="16"/>
              </w:rPr>
              <w:t>(ХВС)</w:t>
            </w:r>
          </w:p>
        </w:tc>
        <w:tc>
          <w:tcPr>
            <w:tcW w:w="1474"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26" w:lineRule="exact"/>
              <w:ind w:firstLine="0"/>
              <w:rPr>
                <w:rFonts w:ascii="Times New Roman" w:hAnsi="Times New Roman" w:cs="Times New Roman"/>
                <w:sz w:val="16"/>
                <w:szCs w:val="16"/>
              </w:rPr>
            </w:pPr>
            <w:r w:rsidRPr="003E581B">
              <w:rPr>
                <w:rStyle w:val="295pt"/>
                <w:rFonts w:ascii="Times New Roman" w:hAnsi="Times New Roman" w:cs="Times New Roman"/>
                <w:sz w:val="16"/>
                <w:szCs w:val="16"/>
              </w:rPr>
              <w:t>горячее</w:t>
            </w:r>
          </w:p>
          <w:p w:rsidR="00BB027E" w:rsidRPr="003E581B" w:rsidRDefault="00BB027E" w:rsidP="00BB027E">
            <w:pPr>
              <w:pStyle w:val="20"/>
              <w:framePr w:w="10051" w:wrap="notBeside" w:vAnchor="text" w:hAnchor="text" w:xAlign="center" w:y="1"/>
              <w:shd w:val="clear" w:color="auto" w:fill="auto"/>
              <w:spacing w:before="0" w:line="226" w:lineRule="exact"/>
              <w:ind w:left="140" w:firstLine="0"/>
              <w:jc w:val="left"/>
              <w:rPr>
                <w:rFonts w:ascii="Times New Roman" w:hAnsi="Times New Roman" w:cs="Times New Roman"/>
                <w:sz w:val="16"/>
                <w:szCs w:val="16"/>
              </w:rPr>
            </w:pPr>
            <w:r w:rsidRPr="003E581B">
              <w:rPr>
                <w:rStyle w:val="295pt"/>
                <w:rFonts w:ascii="Times New Roman" w:hAnsi="Times New Roman" w:cs="Times New Roman"/>
                <w:sz w:val="16"/>
                <w:szCs w:val="16"/>
              </w:rPr>
              <w:t>водоснабжение</w:t>
            </w:r>
          </w:p>
          <w:p w:rsidR="00BB027E" w:rsidRPr="003E581B" w:rsidRDefault="00BB027E" w:rsidP="00BB027E">
            <w:pPr>
              <w:pStyle w:val="20"/>
              <w:framePr w:w="10051" w:wrap="notBeside" w:vAnchor="text" w:hAnchor="text" w:xAlign="center" w:y="1"/>
              <w:shd w:val="clear" w:color="auto" w:fill="auto"/>
              <w:spacing w:before="0" w:line="226" w:lineRule="exact"/>
              <w:ind w:firstLine="0"/>
              <w:rPr>
                <w:rFonts w:ascii="Times New Roman" w:hAnsi="Times New Roman" w:cs="Times New Roman"/>
                <w:sz w:val="16"/>
                <w:szCs w:val="16"/>
              </w:rPr>
            </w:pPr>
            <w:r w:rsidRPr="003E581B">
              <w:rPr>
                <w:rStyle w:val="295pt"/>
                <w:rFonts w:ascii="Times New Roman" w:hAnsi="Times New Roman" w:cs="Times New Roman"/>
                <w:sz w:val="16"/>
                <w:szCs w:val="16"/>
              </w:rPr>
              <w:t>(ГВС)</w:t>
            </w:r>
          </w:p>
        </w:tc>
      </w:tr>
      <w:tr w:rsidR="00BB027E" w:rsidRPr="003E581B" w:rsidTr="00BB027E">
        <w:trPr>
          <w:trHeight w:hRule="exact" w:val="293"/>
          <w:jc w:val="center"/>
        </w:trPr>
        <w:tc>
          <w:tcPr>
            <w:tcW w:w="461" w:type="dxa"/>
            <w:vMerge w:val="restart"/>
            <w:tcBorders>
              <w:top w:val="single" w:sz="4" w:space="0" w:color="auto"/>
              <w:left w:val="single" w:sz="4" w:space="0" w:color="auto"/>
            </w:tcBorders>
            <w:shd w:val="clear" w:color="auto" w:fill="FFFFFF"/>
            <w:vAlign w:val="center"/>
          </w:tcPr>
          <w:p w:rsidR="00BB027E" w:rsidRPr="003E581B" w:rsidRDefault="00BB027E" w:rsidP="00BB027E">
            <w:pPr>
              <w:pStyle w:val="20"/>
              <w:framePr w:w="10051"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w:t>
            </w:r>
          </w:p>
        </w:tc>
        <w:tc>
          <w:tcPr>
            <w:tcW w:w="1613" w:type="dxa"/>
            <w:vMerge w:val="restart"/>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26" w:lineRule="exact"/>
              <w:ind w:firstLine="0"/>
              <w:jc w:val="left"/>
              <w:rPr>
                <w:rFonts w:ascii="Times New Roman" w:hAnsi="Times New Roman" w:cs="Times New Roman"/>
                <w:sz w:val="16"/>
                <w:szCs w:val="16"/>
              </w:rPr>
            </w:pPr>
            <w:r w:rsidRPr="003E581B">
              <w:rPr>
                <w:rStyle w:val="295pt"/>
                <w:rFonts w:ascii="Times New Roman" w:hAnsi="Times New Roman" w:cs="Times New Roman"/>
                <w:sz w:val="16"/>
                <w:szCs w:val="16"/>
              </w:rPr>
              <w:t>В жилых домах и многоквартирных домах с</w:t>
            </w:r>
          </w:p>
          <w:p w:rsidR="00BB027E" w:rsidRPr="003E581B" w:rsidRDefault="00BB027E" w:rsidP="00BB027E">
            <w:pPr>
              <w:pStyle w:val="20"/>
              <w:framePr w:w="10051" w:wrap="notBeside" w:vAnchor="text" w:hAnchor="text" w:xAlign="center" w:y="1"/>
              <w:shd w:val="clear" w:color="auto" w:fill="auto"/>
              <w:spacing w:before="0" w:line="226" w:lineRule="exact"/>
              <w:ind w:firstLine="0"/>
              <w:jc w:val="left"/>
              <w:rPr>
                <w:rFonts w:ascii="Times New Roman" w:hAnsi="Times New Roman" w:cs="Times New Roman"/>
                <w:sz w:val="16"/>
                <w:szCs w:val="16"/>
              </w:rPr>
            </w:pPr>
            <w:r w:rsidRPr="003E581B">
              <w:rPr>
                <w:rStyle w:val="295pt"/>
                <w:rFonts w:ascii="Times New Roman" w:hAnsi="Times New Roman" w:cs="Times New Roman"/>
                <w:sz w:val="16"/>
                <w:szCs w:val="16"/>
              </w:rPr>
              <w:t>водопроводом, без ванн, без канализации (ХВС без ванн, с мойкой кухонной, раковиной, без канализации)</w:t>
            </w:r>
          </w:p>
        </w:tc>
        <w:tc>
          <w:tcPr>
            <w:tcW w:w="6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w:t>
            </w:r>
          </w:p>
        </w:tc>
        <w:tc>
          <w:tcPr>
            <w:tcW w:w="146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2,614</w:t>
            </w:r>
          </w:p>
        </w:tc>
        <w:tc>
          <w:tcPr>
            <w:tcW w:w="1459" w:type="dxa"/>
            <w:tcBorders>
              <w:top w:val="single" w:sz="4" w:space="0" w:color="auto"/>
              <w:lef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c>
          <w:tcPr>
            <w:tcW w:w="1435" w:type="dxa"/>
            <w:tcBorders>
              <w:top w:val="single" w:sz="4" w:space="0" w:color="auto"/>
              <w:lef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c>
          <w:tcPr>
            <w:tcW w:w="1459"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0,031</w:t>
            </w:r>
          </w:p>
        </w:tc>
        <w:tc>
          <w:tcPr>
            <w:tcW w:w="1474" w:type="dxa"/>
            <w:tcBorders>
              <w:top w:val="single" w:sz="4" w:space="0" w:color="auto"/>
              <w:left w:val="single" w:sz="4" w:space="0" w:color="auto"/>
              <w:righ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r>
      <w:tr w:rsidR="00BB027E" w:rsidRPr="003E581B" w:rsidTr="00BB027E">
        <w:trPr>
          <w:trHeight w:hRule="exact" w:val="288"/>
          <w:jc w:val="center"/>
        </w:trPr>
        <w:tc>
          <w:tcPr>
            <w:tcW w:w="461" w:type="dxa"/>
            <w:vMerge/>
            <w:tcBorders>
              <w:left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1613" w:type="dxa"/>
            <w:vMerge/>
            <w:tcBorders>
              <w:left w:val="single" w:sz="4" w:space="0" w:color="auto"/>
            </w:tcBorders>
            <w:shd w:val="clear" w:color="auto" w:fill="FFFFFF"/>
            <w:vAlign w:val="bottom"/>
          </w:tcPr>
          <w:p w:rsidR="00BB027E" w:rsidRPr="003E581B" w:rsidRDefault="00BB027E" w:rsidP="00BB027E">
            <w:pPr>
              <w:framePr w:w="10051" w:wrap="notBeside" w:vAnchor="text" w:hAnchor="text" w:xAlign="center" w:y="1"/>
              <w:rPr>
                <w:sz w:val="16"/>
                <w:szCs w:val="16"/>
              </w:rPr>
            </w:pPr>
          </w:p>
        </w:tc>
        <w:tc>
          <w:tcPr>
            <w:tcW w:w="6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w:t>
            </w:r>
          </w:p>
        </w:tc>
        <w:tc>
          <w:tcPr>
            <w:tcW w:w="146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2,614</w:t>
            </w:r>
          </w:p>
        </w:tc>
        <w:tc>
          <w:tcPr>
            <w:tcW w:w="1459" w:type="dxa"/>
            <w:tcBorders>
              <w:top w:val="single" w:sz="4" w:space="0" w:color="auto"/>
              <w:lef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c>
          <w:tcPr>
            <w:tcW w:w="1435" w:type="dxa"/>
            <w:tcBorders>
              <w:top w:val="single" w:sz="4" w:space="0" w:color="auto"/>
              <w:lef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c>
          <w:tcPr>
            <w:tcW w:w="1459"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0,044</w:t>
            </w:r>
          </w:p>
        </w:tc>
        <w:tc>
          <w:tcPr>
            <w:tcW w:w="1474" w:type="dxa"/>
            <w:tcBorders>
              <w:top w:val="single" w:sz="4" w:space="0" w:color="auto"/>
              <w:left w:val="single" w:sz="4" w:space="0" w:color="auto"/>
              <w:righ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r>
      <w:tr w:rsidR="00BB027E" w:rsidRPr="003E581B" w:rsidTr="00BB027E">
        <w:trPr>
          <w:trHeight w:hRule="exact" w:val="1723"/>
          <w:jc w:val="center"/>
        </w:trPr>
        <w:tc>
          <w:tcPr>
            <w:tcW w:w="461" w:type="dxa"/>
            <w:vMerge/>
            <w:tcBorders>
              <w:left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1613" w:type="dxa"/>
            <w:vMerge/>
            <w:tcBorders>
              <w:left w:val="single" w:sz="4" w:space="0" w:color="auto"/>
            </w:tcBorders>
            <w:shd w:val="clear" w:color="auto" w:fill="FFFFFF"/>
            <w:vAlign w:val="bottom"/>
          </w:tcPr>
          <w:p w:rsidR="00BB027E" w:rsidRPr="003E581B" w:rsidRDefault="00BB027E" w:rsidP="00BB027E">
            <w:pPr>
              <w:framePr w:w="10051" w:wrap="notBeside" w:vAnchor="text" w:hAnchor="text" w:xAlign="center" w:y="1"/>
              <w:rPr>
                <w:sz w:val="16"/>
                <w:szCs w:val="16"/>
              </w:rPr>
            </w:pPr>
          </w:p>
        </w:tc>
        <w:tc>
          <w:tcPr>
            <w:tcW w:w="6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51"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w:t>
            </w:r>
          </w:p>
        </w:tc>
        <w:tc>
          <w:tcPr>
            <w:tcW w:w="146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2,614</w:t>
            </w:r>
          </w:p>
        </w:tc>
        <w:tc>
          <w:tcPr>
            <w:tcW w:w="1459" w:type="dxa"/>
            <w:tcBorders>
              <w:top w:val="single" w:sz="4" w:space="0" w:color="auto"/>
              <w:lef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c>
          <w:tcPr>
            <w:tcW w:w="1435" w:type="dxa"/>
            <w:tcBorders>
              <w:top w:val="single" w:sz="4" w:space="0" w:color="auto"/>
              <w:lef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c>
          <w:tcPr>
            <w:tcW w:w="1459" w:type="dxa"/>
            <w:tcBorders>
              <w:top w:val="single" w:sz="4" w:space="0" w:color="auto"/>
              <w:lef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c>
          <w:tcPr>
            <w:tcW w:w="1474" w:type="dxa"/>
            <w:tcBorders>
              <w:top w:val="single" w:sz="4" w:space="0" w:color="auto"/>
              <w:left w:val="single" w:sz="4" w:space="0" w:color="auto"/>
              <w:righ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r>
      <w:tr w:rsidR="00BB027E" w:rsidRPr="003E581B" w:rsidTr="00BB027E">
        <w:trPr>
          <w:trHeight w:hRule="exact" w:val="288"/>
          <w:jc w:val="center"/>
        </w:trPr>
        <w:tc>
          <w:tcPr>
            <w:tcW w:w="461" w:type="dxa"/>
            <w:vMerge w:val="restart"/>
            <w:tcBorders>
              <w:top w:val="single" w:sz="4" w:space="0" w:color="auto"/>
              <w:left w:val="single" w:sz="4" w:space="0" w:color="auto"/>
            </w:tcBorders>
            <w:shd w:val="clear" w:color="auto" w:fill="FFFFFF"/>
            <w:vAlign w:val="center"/>
          </w:tcPr>
          <w:p w:rsidR="00BB027E" w:rsidRPr="003E581B" w:rsidRDefault="00BB027E" w:rsidP="00BB027E">
            <w:pPr>
              <w:pStyle w:val="20"/>
              <w:framePr w:w="10051"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w:t>
            </w:r>
          </w:p>
        </w:tc>
        <w:tc>
          <w:tcPr>
            <w:tcW w:w="1613" w:type="dxa"/>
            <w:vMerge w:val="restart"/>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26" w:lineRule="exact"/>
              <w:ind w:firstLine="0"/>
              <w:jc w:val="left"/>
              <w:rPr>
                <w:rFonts w:ascii="Times New Roman" w:hAnsi="Times New Roman" w:cs="Times New Roman"/>
                <w:sz w:val="16"/>
                <w:szCs w:val="16"/>
              </w:rPr>
            </w:pPr>
            <w:r w:rsidRPr="003E581B">
              <w:rPr>
                <w:rStyle w:val="295pt"/>
                <w:rFonts w:ascii="Times New Roman" w:hAnsi="Times New Roman" w:cs="Times New Roman"/>
                <w:sz w:val="16"/>
                <w:szCs w:val="16"/>
              </w:rPr>
              <w:t>В жилых домах и многоквартирных домах с</w:t>
            </w:r>
          </w:p>
          <w:p w:rsidR="00BB027E" w:rsidRPr="003E581B" w:rsidRDefault="00BB027E" w:rsidP="00BB027E">
            <w:pPr>
              <w:pStyle w:val="20"/>
              <w:framePr w:w="10051" w:wrap="notBeside" w:vAnchor="text" w:hAnchor="text" w:xAlign="center" w:y="1"/>
              <w:shd w:val="clear" w:color="auto" w:fill="auto"/>
              <w:spacing w:before="0" w:line="226" w:lineRule="exact"/>
              <w:ind w:firstLine="0"/>
              <w:jc w:val="left"/>
              <w:rPr>
                <w:rFonts w:ascii="Times New Roman" w:hAnsi="Times New Roman" w:cs="Times New Roman"/>
                <w:sz w:val="16"/>
                <w:szCs w:val="16"/>
              </w:rPr>
            </w:pPr>
            <w:r w:rsidRPr="003E581B">
              <w:rPr>
                <w:rStyle w:val="295pt"/>
                <w:rFonts w:ascii="Times New Roman" w:hAnsi="Times New Roman" w:cs="Times New Roman"/>
                <w:sz w:val="16"/>
                <w:szCs w:val="16"/>
              </w:rPr>
              <w:t>водопроводом, без ванн, с выгребными ямами (ХВС без ванн, с мойкой</w:t>
            </w:r>
          </w:p>
        </w:tc>
        <w:tc>
          <w:tcPr>
            <w:tcW w:w="6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w:t>
            </w:r>
          </w:p>
        </w:tc>
        <w:tc>
          <w:tcPr>
            <w:tcW w:w="146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3,248</w:t>
            </w:r>
          </w:p>
        </w:tc>
        <w:tc>
          <w:tcPr>
            <w:tcW w:w="1459" w:type="dxa"/>
            <w:tcBorders>
              <w:top w:val="single" w:sz="4" w:space="0" w:color="auto"/>
              <w:lef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c>
          <w:tcPr>
            <w:tcW w:w="1435" w:type="dxa"/>
            <w:tcBorders>
              <w:top w:val="single" w:sz="4" w:space="0" w:color="auto"/>
              <w:lef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c>
          <w:tcPr>
            <w:tcW w:w="1459"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0,029</w:t>
            </w:r>
          </w:p>
        </w:tc>
        <w:tc>
          <w:tcPr>
            <w:tcW w:w="1474" w:type="dxa"/>
            <w:tcBorders>
              <w:top w:val="single" w:sz="4" w:space="0" w:color="auto"/>
              <w:left w:val="single" w:sz="4" w:space="0" w:color="auto"/>
              <w:righ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r>
      <w:tr w:rsidR="00BB027E" w:rsidRPr="003E581B" w:rsidTr="00BB027E">
        <w:trPr>
          <w:trHeight w:hRule="exact" w:val="1560"/>
          <w:jc w:val="center"/>
        </w:trPr>
        <w:tc>
          <w:tcPr>
            <w:tcW w:w="461" w:type="dxa"/>
            <w:vMerge/>
            <w:tcBorders>
              <w:left w:val="single" w:sz="4" w:space="0" w:color="auto"/>
              <w:bottom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1613" w:type="dxa"/>
            <w:vMerge/>
            <w:tcBorders>
              <w:left w:val="single" w:sz="4" w:space="0" w:color="auto"/>
              <w:bottom w:val="single" w:sz="4" w:space="0" w:color="auto"/>
            </w:tcBorders>
            <w:shd w:val="clear" w:color="auto" w:fill="FFFFFF"/>
            <w:vAlign w:val="bottom"/>
          </w:tcPr>
          <w:p w:rsidR="00BB027E" w:rsidRPr="003E581B" w:rsidRDefault="00BB027E" w:rsidP="00BB027E">
            <w:pPr>
              <w:framePr w:w="10051" w:wrap="notBeside" w:vAnchor="text" w:hAnchor="text" w:xAlign="center" w:y="1"/>
              <w:rPr>
                <w:sz w:val="16"/>
                <w:szCs w:val="16"/>
              </w:rPr>
            </w:pPr>
          </w:p>
        </w:tc>
        <w:tc>
          <w:tcPr>
            <w:tcW w:w="686"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051"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w:t>
            </w:r>
          </w:p>
        </w:tc>
        <w:tc>
          <w:tcPr>
            <w:tcW w:w="1464"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3,248</w:t>
            </w:r>
          </w:p>
        </w:tc>
        <w:tc>
          <w:tcPr>
            <w:tcW w:w="1459" w:type="dxa"/>
            <w:tcBorders>
              <w:top w:val="single" w:sz="4" w:space="0" w:color="auto"/>
              <w:left w:val="single" w:sz="4" w:space="0" w:color="auto"/>
              <w:bottom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c>
          <w:tcPr>
            <w:tcW w:w="1435" w:type="dxa"/>
            <w:tcBorders>
              <w:top w:val="single" w:sz="4" w:space="0" w:color="auto"/>
              <w:left w:val="single" w:sz="4" w:space="0" w:color="auto"/>
              <w:bottom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c>
          <w:tcPr>
            <w:tcW w:w="1459"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0,04</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r>
    </w:tbl>
    <w:p w:rsidR="00BB027E" w:rsidRPr="003E581B" w:rsidRDefault="00BB027E" w:rsidP="00BB027E">
      <w:pPr>
        <w:framePr w:w="10051" w:wrap="notBeside" w:vAnchor="text" w:hAnchor="text" w:xAlign="center" w:y="1"/>
        <w:rPr>
          <w:sz w:val="16"/>
          <w:szCs w:val="16"/>
        </w:rPr>
      </w:pPr>
    </w:p>
    <w:p w:rsidR="00BB027E" w:rsidRPr="003E581B" w:rsidRDefault="00BB027E" w:rsidP="00BB027E">
      <w:pPr>
        <w:rPr>
          <w:sz w:val="16"/>
          <w:szCs w:val="16"/>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61"/>
        <w:gridCol w:w="1613"/>
        <w:gridCol w:w="686"/>
        <w:gridCol w:w="1464"/>
        <w:gridCol w:w="1459"/>
        <w:gridCol w:w="1435"/>
        <w:gridCol w:w="1459"/>
        <w:gridCol w:w="1474"/>
      </w:tblGrid>
      <w:tr w:rsidR="00BB027E" w:rsidRPr="003E581B" w:rsidTr="00BB027E">
        <w:trPr>
          <w:trHeight w:hRule="exact" w:val="1853"/>
          <w:jc w:val="center"/>
        </w:trPr>
        <w:tc>
          <w:tcPr>
            <w:tcW w:w="461" w:type="dxa"/>
            <w:vMerge w:val="restart"/>
            <w:tcBorders>
              <w:top w:val="single" w:sz="4" w:space="0" w:color="auto"/>
              <w:left w:val="single" w:sz="4" w:space="0" w:color="auto"/>
            </w:tcBorders>
            <w:shd w:val="clear" w:color="auto" w:fill="FFFFFF"/>
          </w:tcPr>
          <w:p w:rsidR="00BB027E" w:rsidRPr="003E581B" w:rsidRDefault="00BB027E" w:rsidP="00BB027E">
            <w:pPr>
              <w:pStyle w:val="20"/>
              <w:framePr w:w="10051" w:wrap="notBeside" w:vAnchor="text" w:hAnchor="text" w:xAlign="center" w:y="1"/>
              <w:shd w:val="clear" w:color="auto" w:fill="auto"/>
              <w:spacing w:before="0" w:after="60" w:line="190" w:lineRule="exact"/>
              <w:ind w:left="180" w:firstLine="0"/>
              <w:jc w:val="left"/>
              <w:rPr>
                <w:rFonts w:ascii="Times New Roman" w:hAnsi="Times New Roman" w:cs="Times New Roman"/>
                <w:sz w:val="16"/>
                <w:szCs w:val="16"/>
              </w:rPr>
            </w:pPr>
            <w:r w:rsidRPr="003E581B">
              <w:rPr>
                <w:rStyle w:val="295pt"/>
                <w:rFonts w:ascii="Times New Roman" w:hAnsi="Times New Roman" w:cs="Times New Roman"/>
                <w:sz w:val="16"/>
                <w:szCs w:val="16"/>
              </w:rPr>
              <w:lastRenderedPageBreak/>
              <w:t>№</w:t>
            </w:r>
          </w:p>
          <w:p w:rsidR="00BB027E" w:rsidRPr="003E581B" w:rsidRDefault="00BB027E" w:rsidP="00BB027E">
            <w:pPr>
              <w:pStyle w:val="20"/>
              <w:framePr w:w="10051" w:wrap="notBeside" w:vAnchor="text" w:hAnchor="text" w:xAlign="center" w:y="1"/>
              <w:shd w:val="clear" w:color="auto" w:fill="auto"/>
              <w:spacing w:before="60" w:line="190" w:lineRule="exact"/>
              <w:ind w:left="180" w:firstLine="0"/>
              <w:jc w:val="left"/>
              <w:rPr>
                <w:rFonts w:ascii="Times New Roman" w:hAnsi="Times New Roman" w:cs="Times New Roman"/>
                <w:sz w:val="16"/>
                <w:szCs w:val="16"/>
              </w:rPr>
            </w:pPr>
            <w:r w:rsidRPr="003E581B">
              <w:rPr>
                <w:rStyle w:val="295pt"/>
                <w:rFonts w:ascii="Times New Roman" w:hAnsi="Times New Roman" w:cs="Times New Roman"/>
                <w:sz w:val="16"/>
                <w:szCs w:val="16"/>
              </w:rPr>
              <w:t>п/п</w:t>
            </w:r>
          </w:p>
        </w:tc>
        <w:tc>
          <w:tcPr>
            <w:tcW w:w="1613" w:type="dxa"/>
            <w:vMerge w:val="restart"/>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after="60" w:line="190" w:lineRule="exact"/>
              <w:ind w:firstLine="0"/>
              <w:rPr>
                <w:rFonts w:ascii="Times New Roman" w:hAnsi="Times New Roman" w:cs="Times New Roman"/>
                <w:sz w:val="16"/>
                <w:szCs w:val="16"/>
              </w:rPr>
            </w:pPr>
            <w:r w:rsidRPr="003E581B">
              <w:rPr>
                <w:rStyle w:val="295pt"/>
                <w:rFonts w:ascii="Times New Roman" w:hAnsi="Times New Roman" w:cs="Times New Roman"/>
                <w:sz w:val="16"/>
                <w:szCs w:val="16"/>
              </w:rPr>
              <w:t>Степень</w:t>
            </w:r>
          </w:p>
          <w:p w:rsidR="00BB027E" w:rsidRPr="003E581B" w:rsidRDefault="00BB027E" w:rsidP="00BB027E">
            <w:pPr>
              <w:pStyle w:val="20"/>
              <w:framePr w:w="10051" w:wrap="notBeside" w:vAnchor="text" w:hAnchor="text" w:xAlign="center" w:y="1"/>
              <w:shd w:val="clear" w:color="auto" w:fill="auto"/>
              <w:spacing w:before="60" w:after="900" w:line="226" w:lineRule="exact"/>
              <w:ind w:firstLine="0"/>
              <w:rPr>
                <w:rFonts w:ascii="Times New Roman" w:hAnsi="Times New Roman" w:cs="Times New Roman"/>
                <w:sz w:val="16"/>
                <w:szCs w:val="16"/>
              </w:rPr>
            </w:pPr>
            <w:r w:rsidRPr="003E581B">
              <w:rPr>
                <w:rStyle w:val="295pt"/>
                <w:rFonts w:ascii="Times New Roman" w:hAnsi="Times New Roman" w:cs="Times New Roman"/>
                <w:sz w:val="16"/>
                <w:szCs w:val="16"/>
              </w:rPr>
              <w:t>благоустройства жилых домов</w:t>
            </w:r>
          </w:p>
          <w:p w:rsidR="00BB027E" w:rsidRPr="003E581B" w:rsidRDefault="00BB027E" w:rsidP="00BB027E">
            <w:pPr>
              <w:pStyle w:val="20"/>
              <w:framePr w:w="10051" w:wrap="notBeside" w:vAnchor="text" w:hAnchor="text" w:xAlign="center" w:y="1"/>
              <w:shd w:val="clear" w:color="auto" w:fill="auto"/>
              <w:spacing w:before="900" w:line="226" w:lineRule="exact"/>
              <w:ind w:firstLine="0"/>
              <w:jc w:val="left"/>
              <w:rPr>
                <w:rFonts w:ascii="Times New Roman" w:hAnsi="Times New Roman" w:cs="Times New Roman"/>
                <w:sz w:val="16"/>
                <w:szCs w:val="16"/>
              </w:rPr>
            </w:pPr>
            <w:r w:rsidRPr="003E581B">
              <w:rPr>
                <w:rStyle w:val="295pt"/>
                <w:rFonts w:ascii="Times New Roman" w:hAnsi="Times New Roman" w:cs="Times New Roman"/>
                <w:sz w:val="16"/>
                <w:szCs w:val="16"/>
              </w:rPr>
              <w:t>кухонной, раковиной, местным выгребом, без канализации)</w:t>
            </w:r>
          </w:p>
        </w:tc>
        <w:tc>
          <w:tcPr>
            <w:tcW w:w="686" w:type="dxa"/>
            <w:vMerge w:val="restart"/>
            <w:tcBorders>
              <w:top w:val="single" w:sz="4" w:space="0" w:color="auto"/>
              <w:left w:val="single" w:sz="4" w:space="0" w:color="auto"/>
            </w:tcBorders>
            <w:shd w:val="clear" w:color="auto" w:fill="FFFFFF"/>
            <w:vAlign w:val="center"/>
          </w:tcPr>
          <w:p w:rsidR="00BB027E" w:rsidRPr="003E581B" w:rsidRDefault="00BB027E" w:rsidP="00BB027E">
            <w:pPr>
              <w:pStyle w:val="20"/>
              <w:framePr w:w="10051" w:wrap="notBeside" w:vAnchor="text" w:hAnchor="text" w:xAlign="center" w:y="1"/>
              <w:shd w:val="clear" w:color="auto" w:fill="auto"/>
              <w:spacing w:before="0" w:after="60" w:line="190" w:lineRule="exact"/>
              <w:ind w:firstLine="0"/>
              <w:jc w:val="left"/>
              <w:rPr>
                <w:rFonts w:ascii="Times New Roman" w:hAnsi="Times New Roman" w:cs="Times New Roman"/>
                <w:sz w:val="16"/>
                <w:szCs w:val="16"/>
              </w:rPr>
            </w:pPr>
            <w:r w:rsidRPr="003E581B">
              <w:rPr>
                <w:rStyle w:val="295pt"/>
                <w:rFonts w:ascii="Times New Roman" w:hAnsi="Times New Roman" w:cs="Times New Roman"/>
                <w:sz w:val="16"/>
                <w:szCs w:val="16"/>
              </w:rPr>
              <w:t>Этаж</w:t>
            </w:r>
            <w:r w:rsidRPr="003E581B">
              <w:rPr>
                <w:rStyle w:val="295pt"/>
                <w:rFonts w:ascii="Times New Roman" w:hAnsi="Times New Roman" w:cs="Times New Roman"/>
                <w:sz w:val="16"/>
                <w:szCs w:val="16"/>
              </w:rPr>
              <w:softHyphen/>
            </w:r>
          </w:p>
          <w:p w:rsidR="00BB027E" w:rsidRPr="003E581B" w:rsidRDefault="00BB027E" w:rsidP="00BB027E">
            <w:pPr>
              <w:pStyle w:val="20"/>
              <w:framePr w:w="10051" w:wrap="notBeside" w:vAnchor="text" w:hAnchor="text" w:xAlign="center" w:y="1"/>
              <w:shd w:val="clear" w:color="auto" w:fill="auto"/>
              <w:spacing w:before="60" w:line="190" w:lineRule="exact"/>
              <w:ind w:firstLine="0"/>
              <w:jc w:val="left"/>
              <w:rPr>
                <w:rFonts w:ascii="Times New Roman" w:hAnsi="Times New Roman" w:cs="Times New Roman"/>
                <w:sz w:val="16"/>
                <w:szCs w:val="16"/>
              </w:rPr>
            </w:pPr>
            <w:proofErr w:type="spellStart"/>
            <w:r w:rsidRPr="003E581B">
              <w:rPr>
                <w:rStyle w:val="295pt"/>
                <w:rFonts w:ascii="Times New Roman" w:hAnsi="Times New Roman" w:cs="Times New Roman"/>
                <w:sz w:val="16"/>
                <w:szCs w:val="16"/>
              </w:rPr>
              <w:t>ность</w:t>
            </w:r>
            <w:proofErr w:type="spellEnd"/>
          </w:p>
        </w:tc>
        <w:tc>
          <w:tcPr>
            <w:tcW w:w="4358" w:type="dxa"/>
            <w:gridSpan w:val="3"/>
            <w:tcBorders>
              <w:top w:val="single" w:sz="4" w:space="0" w:color="auto"/>
              <w:left w:val="single" w:sz="4" w:space="0" w:color="auto"/>
            </w:tcBorders>
            <w:shd w:val="clear" w:color="auto" w:fill="FFFFFF"/>
            <w:vAlign w:val="center"/>
          </w:tcPr>
          <w:p w:rsidR="00BB027E" w:rsidRPr="003E581B" w:rsidRDefault="00BB027E" w:rsidP="00BB027E">
            <w:pPr>
              <w:pStyle w:val="20"/>
              <w:framePr w:w="10051" w:wrap="notBeside" w:vAnchor="text" w:hAnchor="text" w:xAlign="center" w:y="1"/>
              <w:shd w:val="clear" w:color="auto" w:fill="auto"/>
              <w:spacing w:before="0" w:line="230" w:lineRule="exact"/>
              <w:ind w:firstLine="0"/>
              <w:rPr>
                <w:rFonts w:ascii="Times New Roman" w:hAnsi="Times New Roman" w:cs="Times New Roman"/>
                <w:sz w:val="16"/>
                <w:szCs w:val="16"/>
              </w:rPr>
            </w:pPr>
            <w:r w:rsidRPr="003E581B">
              <w:rPr>
                <w:rStyle w:val="295pt"/>
                <w:rFonts w:ascii="Times New Roman" w:hAnsi="Times New Roman" w:cs="Times New Roman"/>
                <w:sz w:val="16"/>
                <w:szCs w:val="16"/>
              </w:rPr>
              <w:t>Норматив потребления коммунальной услуги в жилых помещениях, куб. метров в месяц на 1 человека</w:t>
            </w:r>
          </w:p>
        </w:tc>
        <w:tc>
          <w:tcPr>
            <w:tcW w:w="2933" w:type="dxa"/>
            <w:gridSpan w:val="2"/>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26" w:lineRule="exact"/>
              <w:ind w:firstLine="0"/>
              <w:rPr>
                <w:rFonts w:ascii="Times New Roman" w:hAnsi="Times New Roman" w:cs="Times New Roman"/>
                <w:sz w:val="16"/>
                <w:szCs w:val="16"/>
              </w:rPr>
            </w:pPr>
            <w:r w:rsidRPr="003E581B">
              <w:rPr>
                <w:rStyle w:val="295pt"/>
                <w:rFonts w:ascii="Times New Roman" w:hAnsi="Times New Roman" w:cs="Times New Roman"/>
                <w:sz w:val="16"/>
                <w:szCs w:val="16"/>
              </w:rPr>
              <w:t>Норматив потребления коммунальной услуги на общедомовые нужды, в жилых помещениях, куб. метров в месяц на 1 кв. метр общей площади помещений, входящих в состав общего имущества в многоквартирном доме</w:t>
            </w:r>
          </w:p>
        </w:tc>
      </w:tr>
      <w:tr w:rsidR="00BB027E" w:rsidRPr="003E581B" w:rsidTr="00BB027E">
        <w:trPr>
          <w:trHeight w:hRule="exact" w:val="701"/>
          <w:jc w:val="center"/>
        </w:trPr>
        <w:tc>
          <w:tcPr>
            <w:tcW w:w="461" w:type="dxa"/>
            <w:vMerge/>
            <w:tcBorders>
              <w:lef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c>
          <w:tcPr>
            <w:tcW w:w="1613" w:type="dxa"/>
            <w:vMerge/>
            <w:tcBorders>
              <w:left w:val="single" w:sz="4" w:space="0" w:color="auto"/>
            </w:tcBorders>
            <w:shd w:val="clear" w:color="auto" w:fill="FFFFFF"/>
            <w:vAlign w:val="bottom"/>
          </w:tcPr>
          <w:p w:rsidR="00BB027E" w:rsidRPr="003E581B" w:rsidRDefault="00BB027E" w:rsidP="00BB027E">
            <w:pPr>
              <w:framePr w:w="10051" w:wrap="notBeside" w:vAnchor="text" w:hAnchor="text" w:xAlign="center" w:y="1"/>
              <w:rPr>
                <w:sz w:val="16"/>
                <w:szCs w:val="16"/>
              </w:rPr>
            </w:pPr>
          </w:p>
        </w:tc>
        <w:tc>
          <w:tcPr>
            <w:tcW w:w="686" w:type="dxa"/>
            <w:vMerge/>
            <w:tcBorders>
              <w:left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146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30" w:lineRule="exact"/>
              <w:ind w:firstLine="0"/>
              <w:rPr>
                <w:rFonts w:ascii="Times New Roman" w:hAnsi="Times New Roman" w:cs="Times New Roman"/>
                <w:sz w:val="16"/>
                <w:szCs w:val="16"/>
              </w:rPr>
            </w:pPr>
            <w:r w:rsidRPr="003E581B">
              <w:rPr>
                <w:rStyle w:val="295pt"/>
                <w:rFonts w:ascii="Times New Roman" w:hAnsi="Times New Roman" w:cs="Times New Roman"/>
                <w:sz w:val="16"/>
                <w:szCs w:val="16"/>
              </w:rPr>
              <w:t>холодное</w:t>
            </w:r>
          </w:p>
          <w:p w:rsidR="00BB027E" w:rsidRPr="003E581B" w:rsidRDefault="00BB027E" w:rsidP="00BB027E">
            <w:pPr>
              <w:pStyle w:val="20"/>
              <w:framePr w:w="10051" w:wrap="notBeside" w:vAnchor="text" w:hAnchor="text" w:xAlign="center" w:y="1"/>
              <w:shd w:val="clear" w:color="auto" w:fill="auto"/>
              <w:spacing w:before="0" w:line="230" w:lineRule="exact"/>
              <w:ind w:left="140" w:firstLine="0"/>
              <w:jc w:val="left"/>
              <w:rPr>
                <w:rFonts w:ascii="Times New Roman" w:hAnsi="Times New Roman" w:cs="Times New Roman"/>
                <w:sz w:val="16"/>
                <w:szCs w:val="16"/>
              </w:rPr>
            </w:pPr>
            <w:r w:rsidRPr="003E581B">
              <w:rPr>
                <w:rStyle w:val="295pt"/>
                <w:rFonts w:ascii="Times New Roman" w:hAnsi="Times New Roman" w:cs="Times New Roman"/>
                <w:sz w:val="16"/>
                <w:szCs w:val="16"/>
              </w:rPr>
              <w:t>водоснабжение</w:t>
            </w:r>
          </w:p>
          <w:p w:rsidR="00BB027E" w:rsidRPr="003E581B" w:rsidRDefault="00BB027E" w:rsidP="00BB027E">
            <w:pPr>
              <w:pStyle w:val="20"/>
              <w:framePr w:w="10051" w:wrap="notBeside" w:vAnchor="text" w:hAnchor="text" w:xAlign="center" w:y="1"/>
              <w:shd w:val="clear" w:color="auto" w:fill="auto"/>
              <w:spacing w:before="0" w:line="230" w:lineRule="exact"/>
              <w:ind w:firstLine="0"/>
              <w:rPr>
                <w:rFonts w:ascii="Times New Roman" w:hAnsi="Times New Roman" w:cs="Times New Roman"/>
                <w:sz w:val="16"/>
                <w:szCs w:val="16"/>
              </w:rPr>
            </w:pPr>
            <w:r w:rsidRPr="003E581B">
              <w:rPr>
                <w:rStyle w:val="295pt"/>
                <w:rFonts w:ascii="Times New Roman" w:hAnsi="Times New Roman" w:cs="Times New Roman"/>
                <w:sz w:val="16"/>
                <w:szCs w:val="16"/>
              </w:rPr>
              <w:t>(ХВС)</w:t>
            </w:r>
          </w:p>
        </w:tc>
        <w:tc>
          <w:tcPr>
            <w:tcW w:w="1459"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30" w:lineRule="exact"/>
              <w:ind w:firstLine="0"/>
              <w:rPr>
                <w:rFonts w:ascii="Times New Roman" w:hAnsi="Times New Roman" w:cs="Times New Roman"/>
                <w:sz w:val="16"/>
                <w:szCs w:val="16"/>
              </w:rPr>
            </w:pPr>
            <w:r w:rsidRPr="003E581B">
              <w:rPr>
                <w:rStyle w:val="295pt"/>
                <w:rFonts w:ascii="Times New Roman" w:hAnsi="Times New Roman" w:cs="Times New Roman"/>
                <w:sz w:val="16"/>
                <w:szCs w:val="16"/>
              </w:rPr>
              <w:t>горячее</w:t>
            </w:r>
          </w:p>
          <w:p w:rsidR="00BB027E" w:rsidRPr="003E581B" w:rsidRDefault="00BB027E" w:rsidP="00BB027E">
            <w:pPr>
              <w:pStyle w:val="20"/>
              <w:framePr w:w="10051" w:wrap="notBeside" w:vAnchor="text" w:hAnchor="text" w:xAlign="center" w:y="1"/>
              <w:shd w:val="clear" w:color="auto" w:fill="auto"/>
              <w:spacing w:before="0" w:line="230" w:lineRule="exact"/>
              <w:ind w:left="140" w:firstLine="0"/>
              <w:jc w:val="left"/>
              <w:rPr>
                <w:rFonts w:ascii="Times New Roman" w:hAnsi="Times New Roman" w:cs="Times New Roman"/>
                <w:sz w:val="16"/>
                <w:szCs w:val="16"/>
              </w:rPr>
            </w:pPr>
            <w:r w:rsidRPr="003E581B">
              <w:rPr>
                <w:rStyle w:val="295pt"/>
                <w:rFonts w:ascii="Times New Roman" w:hAnsi="Times New Roman" w:cs="Times New Roman"/>
                <w:sz w:val="16"/>
                <w:szCs w:val="16"/>
              </w:rPr>
              <w:t>водоснабжение</w:t>
            </w:r>
          </w:p>
          <w:p w:rsidR="00BB027E" w:rsidRPr="003E581B" w:rsidRDefault="00BB027E" w:rsidP="00BB027E">
            <w:pPr>
              <w:pStyle w:val="20"/>
              <w:framePr w:w="10051" w:wrap="notBeside" w:vAnchor="text" w:hAnchor="text" w:xAlign="center" w:y="1"/>
              <w:shd w:val="clear" w:color="auto" w:fill="auto"/>
              <w:spacing w:before="0" w:line="230" w:lineRule="exact"/>
              <w:ind w:firstLine="0"/>
              <w:rPr>
                <w:rFonts w:ascii="Times New Roman" w:hAnsi="Times New Roman" w:cs="Times New Roman"/>
                <w:sz w:val="16"/>
                <w:szCs w:val="16"/>
              </w:rPr>
            </w:pPr>
            <w:r w:rsidRPr="003E581B">
              <w:rPr>
                <w:rStyle w:val="295pt"/>
                <w:rFonts w:ascii="Times New Roman" w:hAnsi="Times New Roman" w:cs="Times New Roman"/>
                <w:sz w:val="16"/>
                <w:szCs w:val="16"/>
              </w:rPr>
              <w:t>(ГВС)</w:t>
            </w:r>
          </w:p>
        </w:tc>
        <w:tc>
          <w:tcPr>
            <w:tcW w:w="143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51" w:wrap="notBeside" w:vAnchor="text" w:hAnchor="text" w:xAlign="center" w:y="1"/>
              <w:shd w:val="clear" w:color="auto" w:fill="auto"/>
              <w:spacing w:before="0" w:line="190" w:lineRule="exact"/>
              <w:ind w:left="140" w:firstLine="0"/>
              <w:jc w:val="left"/>
              <w:rPr>
                <w:rFonts w:ascii="Times New Roman" w:hAnsi="Times New Roman" w:cs="Times New Roman"/>
                <w:sz w:val="16"/>
                <w:szCs w:val="16"/>
              </w:rPr>
            </w:pPr>
            <w:r w:rsidRPr="003E581B">
              <w:rPr>
                <w:rStyle w:val="295pt"/>
                <w:rFonts w:ascii="Times New Roman" w:hAnsi="Times New Roman" w:cs="Times New Roman"/>
                <w:sz w:val="16"/>
                <w:szCs w:val="16"/>
              </w:rPr>
              <w:t>водоотведение</w:t>
            </w:r>
          </w:p>
        </w:tc>
        <w:tc>
          <w:tcPr>
            <w:tcW w:w="1459"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30" w:lineRule="exact"/>
              <w:ind w:firstLine="0"/>
              <w:rPr>
                <w:rFonts w:ascii="Times New Roman" w:hAnsi="Times New Roman" w:cs="Times New Roman"/>
                <w:sz w:val="16"/>
                <w:szCs w:val="16"/>
              </w:rPr>
            </w:pPr>
            <w:r w:rsidRPr="003E581B">
              <w:rPr>
                <w:rStyle w:val="295pt"/>
                <w:rFonts w:ascii="Times New Roman" w:hAnsi="Times New Roman" w:cs="Times New Roman"/>
                <w:sz w:val="16"/>
                <w:szCs w:val="16"/>
              </w:rPr>
              <w:t>холодное</w:t>
            </w:r>
          </w:p>
          <w:p w:rsidR="00BB027E" w:rsidRPr="003E581B" w:rsidRDefault="00BB027E" w:rsidP="00BB027E">
            <w:pPr>
              <w:pStyle w:val="20"/>
              <w:framePr w:w="10051" w:wrap="notBeside" w:vAnchor="text" w:hAnchor="text" w:xAlign="center" w:y="1"/>
              <w:shd w:val="clear" w:color="auto" w:fill="auto"/>
              <w:spacing w:before="0" w:line="230" w:lineRule="exact"/>
              <w:ind w:left="140" w:firstLine="0"/>
              <w:jc w:val="left"/>
              <w:rPr>
                <w:rFonts w:ascii="Times New Roman" w:hAnsi="Times New Roman" w:cs="Times New Roman"/>
                <w:sz w:val="16"/>
                <w:szCs w:val="16"/>
              </w:rPr>
            </w:pPr>
            <w:r w:rsidRPr="003E581B">
              <w:rPr>
                <w:rStyle w:val="295pt"/>
                <w:rFonts w:ascii="Times New Roman" w:hAnsi="Times New Roman" w:cs="Times New Roman"/>
                <w:sz w:val="16"/>
                <w:szCs w:val="16"/>
              </w:rPr>
              <w:t>водоснабжение</w:t>
            </w:r>
          </w:p>
          <w:p w:rsidR="00BB027E" w:rsidRPr="003E581B" w:rsidRDefault="00BB027E" w:rsidP="00BB027E">
            <w:pPr>
              <w:pStyle w:val="20"/>
              <w:framePr w:w="10051" w:wrap="notBeside" w:vAnchor="text" w:hAnchor="text" w:xAlign="center" w:y="1"/>
              <w:shd w:val="clear" w:color="auto" w:fill="auto"/>
              <w:spacing w:before="0" w:line="230" w:lineRule="exact"/>
              <w:ind w:firstLine="0"/>
              <w:rPr>
                <w:rFonts w:ascii="Times New Roman" w:hAnsi="Times New Roman" w:cs="Times New Roman"/>
                <w:sz w:val="16"/>
                <w:szCs w:val="16"/>
              </w:rPr>
            </w:pPr>
            <w:r w:rsidRPr="003E581B">
              <w:rPr>
                <w:rStyle w:val="295pt"/>
                <w:rFonts w:ascii="Times New Roman" w:hAnsi="Times New Roman" w:cs="Times New Roman"/>
                <w:sz w:val="16"/>
                <w:szCs w:val="16"/>
              </w:rPr>
              <w:t>(ХВС)</w:t>
            </w:r>
          </w:p>
        </w:tc>
        <w:tc>
          <w:tcPr>
            <w:tcW w:w="1474"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30" w:lineRule="exact"/>
              <w:ind w:firstLine="0"/>
              <w:rPr>
                <w:rFonts w:ascii="Times New Roman" w:hAnsi="Times New Roman" w:cs="Times New Roman"/>
                <w:sz w:val="16"/>
                <w:szCs w:val="16"/>
              </w:rPr>
            </w:pPr>
            <w:r w:rsidRPr="003E581B">
              <w:rPr>
                <w:rStyle w:val="295pt"/>
                <w:rFonts w:ascii="Times New Roman" w:hAnsi="Times New Roman" w:cs="Times New Roman"/>
                <w:sz w:val="16"/>
                <w:szCs w:val="16"/>
              </w:rPr>
              <w:t>горячее</w:t>
            </w:r>
          </w:p>
          <w:p w:rsidR="00BB027E" w:rsidRPr="003E581B" w:rsidRDefault="00BB027E" w:rsidP="00BB027E">
            <w:pPr>
              <w:pStyle w:val="20"/>
              <w:framePr w:w="10051" w:wrap="notBeside" w:vAnchor="text" w:hAnchor="text" w:xAlign="center" w:y="1"/>
              <w:shd w:val="clear" w:color="auto" w:fill="auto"/>
              <w:spacing w:before="0" w:line="230" w:lineRule="exact"/>
              <w:ind w:left="140" w:firstLine="0"/>
              <w:jc w:val="left"/>
              <w:rPr>
                <w:rFonts w:ascii="Times New Roman" w:hAnsi="Times New Roman" w:cs="Times New Roman"/>
                <w:sz w:val="16"/>
                <w:szCs w:val="16"/>
              </w:rPr>
            </w:pPr>
            <w:r w:rsidRPr="003E581B">
              <w:rPr>
                <w:rStyle w:val="295pt"/>
                <w:rFonts w:ascii="Times New Roman" w:hAnsi="Times New Roman" w:cs="Times New Roman"/>
                <w:sz w:val="16"/>
                <w:szCs w:val="16"/>
              </w:rPr>
              <w:t>водоснабжение</w:t>
            </w:r>
          </w:p>
          <w:p w:rsidR="00BB027E" w:rsidRPr="003E581B" w:rsidRDefault="00BB027E" w:rsidP="00BB027E">
            <w:pPr>
              <w:pStyle w:val="20"/>
              <w:framePr w:w="10051" w:wrap="notBeside" w:vAnchor="text" w:hAnchor="text" w:xAlign="center" w:y="1"/>
              <w:shd w:val="clear" w:color="auto" w:fill="auto"/>
              <w:spacing w:before="0" w:line="230" w:lineRule="exact"/>
              <w:ind w:firstLine="0"/>
              <w:rPr>
                <w:rFonts w:ascii="Times New Roman" w:hAnsi="Times New Roman" w:cs="Times New Roman"/>
                <w:sz w:val="16"/>
                <w:szCs w:val="16"/>
              </w:rPr>
            </w:pPr>
            <w:r w:rsidRPr="003E581B">
              <w:rPr>
                <w:rStyle w:val="295pt"/>
                <w:rFonts w:ascii="Times New Roman" w:hAnsi="Times New Roman" w:cs="Times New Roman"/>
                <w:sz w:val="16"/>
                <w:szCs w:val="16"/>
              </w:rPr>
              <w:t>(ГВС)</w:t>
            </w:r>
          </w:p>
        </w:tc>
      </w:tr>
      <w:tr w:rsidR="00BB027E" w:rsidRPr="003E581B" w:rsidTr="00BB027E">
        <w:trPr>
          <w:trHeight w:hRule="exact" w:val="1157"/>
          <w:jc w:val="center"/>
        </w:trPr>
        <w:tc>
          <w:tcPr>
            <w:tcW w:w="461" w:type="dxa"/>
            <w:vMerge/>
            <w:tcBorders>
              <w:lef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c>
          <w:tcPr>
            <w:tcW w:w="1613" w:type="dxa"/>
            <w:vMerge/>
            <w:tcBorders>
              <w:left w:val="single" w:sz="4" w:space="0" w:color="auto"/>
            </w:tcBorders>
            <w:shd w:val="clear" w:color="auto" w:fill="FFFFFF"/>
            <w:vAlign w:val="bottom"/>
          </w:tcPr>
          <w:p w:rsidR="00BB027E" w:rsidRPr="003E581B" w:rsidRDefault="00BB027E" w:rsidP="00BB027E">
            <w:pPr>
              <w:framePr w:w="10051" w:wrap="notBeside" w:vAnchor="text" w:hAnchor="text" w:xAlign="center" w:y="1"/>
              <w:rPr>
                <w:sz w:val="16"/>
                <w:szCs w:val="16"/>
              </w:rPr>
            </w:pPr>
          </w:p>
        </w:tc>
        <w:tc>
          <w:tcPr>
            <w:tcW w:w="686" w:type="dxa"/>
            <w:tcBorders>
              <w:top w:val="single" w:sz="4" w:space="0" w:color="auto"/>
              <w:lef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c>
          <w:tcPr>
            <w:tcW w:w="1464" w:type="dxa"/>
            <w:tcBorders>
              <w:top w:val="single" w:sz="4" w:space="0" w:color="auto"/>
              <w:lef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c>
          <w:tcPr>
            <w:tcW w:w="1459" w:type="dxa"/>
            <w:tcBorders>
              <w:top w:val="single" w:sz="4" w:space="0" w:color="auto"/>
              <w:lef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c>
          <w:tcPr>
            <w:tcW w:w="1435" w:type="dxa"/>
            <w:tcBorders>
              <w:top w:val="single" w:sz="4" w:space="0" w:color="auto"/>
              <w:lef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c>
          <w:tcPr>
            <w:tcW w:w="1459" w:type="dxa"/>
            <w:tcBorders>
              <w:top w:val="single" w:sz="4" w:space="0" w:color="auto"/>
              <w:lef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c>
          <w:tcPr>
            <w:tcW w:w="1474" w:type="dxa"/>
            <w:tcBorders>
              <w:top w:val="single" w:sz="4" w:space="0" w:color="auto"/>
              <w:left w:val="single" w:sz="4" w:space="0" w:color="auto"/>
              <w:righ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r>
      <w:tr w:rsidR="00BB027E" w:rsidRPr="003E581B" w:rsidTr="00BB027E">
        <w:trPr>
          <w:trHeight w:hRule="exact" w:val="288"/>
          <w:jc w:val="center"/>
        </w:trPr>
        <w:tc>
          <w:tcPr>
            <w:tcW w:w="461" w:type="dxa"/>
            <w:vMerge w:val="restart"/>
            <w:tcBorders>
              <w:top w:val="single" w:sz="4" w:space="0" w:color="auto"/>
              <w:left w:val="single" w:sz="4" w:space="0" w:color="auto"/>
            </w:tcBorders>
            <w:shd w:val="clear" w:color="auto" w:fill="FFFFFF"/>
            <w:vAlign w:val="center"/>
          </w:tcPr>
          <w:p w:rsidR="00BB027E" w:rsidRPr="003E581B" w:rsidRDefault="00BB027E" w:rsidP="00BB027E">
            <w:pPr>
              <w:pStyle w:val="20"/>
              <w:framePr w:w="10051"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w:t>
            </w:r>
          </w:p>
        </w:tc>
        <w:tc>
          <w:tcPr>
            <w:tcW w:w="1613" w:type="dxa"/>
            <w:vMerge w:val="restart"/>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26" w:lineRule="exact"/>
              <w:ind w:firstLine="0"/>
              <w:jc w:val="left"/>
              <w:rPr>
                <w:rFonts w:ascii="Times New Roman" w:hAnsi="Times New Roman" w:cs="Times New Roman"/>
                <w:sz w:val="16"/>
                <w:szCs w:val="16"/>
              </w:rPr>
            </w:pPr>
            <w:r w:rsidRPr="003E581B">
              <w:rPr>
                <w:rStyle w:val="295pt"/>
                <w:rFonts w:ascii="Times New Roman" w:hAnsi="Times New Roman" w:cs="Times New Roman"/>
                <w:sz w:val="16"/>
                <w:szCs w:val="16"/>
              </w:rPr>
              <w:t>В жилых домах и многоквартирных домах с</w:t>
            </w:r>
          </w:p>
          <w:p w:rsidR="00BB027E" w:rsidRPr="003E581B" w:rsidRDefault="00BB027E" w:rsidP="00BB027E">
            <w:pPr>
              <w:pStyle w:val="20"/>
              <w:framePr w:w="10051" w:wrap="notBeside" w:vAnchor="text" w:hAnchor="text" w:xAlign="center" w:y="1"/>
              <w:shd w:val="clear" w:color="auto" w:fill="auto"/>
              <w:spacing w:before="0" w:line="226" w:lineRule="exact"/>
              <w:ind w:firstLine="0"/>
              <w:jc w:val="left"/>
              <w:rPr>
                <w:rFonts w:ascii="Times New Roman" w:hAnsi="Times New Roman" w:cs="Times New Roman"/>
                <w:sz w:val="16"/>
                <w:szCs w:val="16"/>
              </w:rPr>
            </w:pPr>
            <w:r w:rsidRPr="003E581B">
              <w:rPr>
                <w:rStyle w:val="295pt"/>
                <w:rFonts w:ascii="Times New Roman" w:hAnsi="Times New Roman" w:cs="Times New Roman"/>
                <w:sz w:val="16"/>
                <w:szCs w:val="16"/>
              </w:rPr>
              <w:t>водопроводом, без ванн, с</w:t>
            </w:r>
          </w:p>
          <w:p w:rsidR="00BB027E" w:rsidRPr="003E581B" w:rsidRDefault="00BB027E" w:rsidP="00BB027E">
            <w:pPr>
              <w:pStyle w:val="20"/>
              <w:framePr w:w="10051" w:wrap="notBeside" w:vAnchor="text" w:hAnchor="text" w:xAlign="center" w:y="1"/>
              <w:shd w:val="clear" w:color="auto" w:fill="auto"/>
              <w:spacing w:before="0" w:line="226" w:lineRule="exact"/>
              <w:ind w:firstLine="0"/>
              <w:jc w:val="left"/>
              <w:rPr>
                <w:rFonts w:ascii="Times New Roman" w:hAnsi="Times New Roman" w:cs="Times New Roman"/>
                <w:sz w:val="16"/>
                <w:szCs w:val="16"/>
              </w:rPr>
            </w:pPr>
            <w:r w:rsidRPr="003E581B">
              <w:rPr>
                <w:rStyle w:val="295pt"/>
                <w:rFonts w:ascii="Times New Roman" w:hAnsi="Times New Roman" w:cs="Times New Roman"/>
                <w:sz w:val="16"/>
                <w:szCs w:val="16"/>
              </w:rPr>
              <w:t>канализацией (ХВС без ванн, с мойкой кухонной, раковиной, канализацией)</w:t>
            </w:r>
          </w:p>
        </w:tc>
        <w:tc>
          <w:tcPr>
            <w:tcW w:w="6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w:t>
            </w:r>
          </w:p>
        </w:tc>
        <w:tc>
          <w:tcPr>
            <w:tcW w:w="146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4,029</w:t>
            </w:r>
          </w:p>
        </w:tc>
        <w:tc>
          <w:tcPr>
            <w:tcW w:w="1459" w:type="dxa"/>
            <w:tcBorders>
              <w:top w:val="single" w:sz="4" w:space="0" w:color="auto"/>
              <w:lef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c>
          <w:tcPr>
            <w:tcW w:w="143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4,029</w:t>
            </w:r>
          </w:p>
        </w:tc>
        <w:tc>
          <w:tcPr>
            <w:tcW w:w="1459" w:type="dxa"/>
            <w:tcBorders>
              <w:top w:val="single" w:sz="4" w:space="0" w:color="auto"/>
              <w:lef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c>
          <w:tcPr>
            <w:tcW w:w="1474" w:type="dxa"/>
            <w:tcBorders>
              <w:top w:val="single" w:sz="4" w:space="0" w:color="auto"/>
              <w:left w:val="single" w:sz="4" w:space="0" w:color="auto"/>
              <w:righ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r>
      <w:tr w:rsidR="00BB027E" w:rsidRPr="003E581B" w:rsidTr="00BB027E">
        <w:trPr>
          <w:trHeight w:hRule="exact" w:val="288"/>
          <w:jc w:val="center"/>
        </w:trPr>
        <w:tc>
          <w:tcPr>
            <w:tcW w:w="461" w:type="dxa"/>
            <w:vMerge/>
            <w:tcBorders>
              <w:left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1613" w:type="dxa"/>
            <w:vMerge/>
            <w:tcBorders>
              <w:left w:val="single" w:sz="4" w:space="0" w:color="auto"/>
            </w:tcBorders>
            <w:shd w:val="clear" w:color="auto" w:fill="FFFFFF"/>
            <w:vAlign w:val="bottom"/>
          </w:tcPr>
          <w:p w:rsidR="00BB027E" w:rsidRPr="003E581B" w:rsidRDefault="00BB027E" w:rsidP="00BB027E">
            <w:pPr>
              <w:framePr w:w="10051" w:wrap="notBeside" w:vAnchor="text" w:hAnchor="text" w:xAlign="center" w:y="1"/>
              <w:rPr>
                <w:sz w:val="16"/>
                <w:szCs w:val="16"/>
              </w:rPr>
            </w:pPr>
          </w:p>
        </w:tc>
        <w:tc>
          <w:tcPr>
            <w:tcW w:w="6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w:t>
            </w:r>
          </w:p>
        </w:tc>
        <w:tc>
          <w:tcPr>
            <w:tcW w:w="146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4,029</w:t>
            </w:r>
          </w:p>
        </w:tc>
        <w:tc>
          <w:tcPr>
            <w:tcW w:w="1459" w:type="dxa"/>
            <w:tcBorders>
              <w:top w:val="single" w:sz="4" w:space="0" w:color="auto"/>
              <w:lef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c>
          <w:tcPr>
            <w:tcW w:w="143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4,029</w:t>
            </w:r>
          </w:p>
        </w:tc>
        <w:tc>
          <w:tcPr>
            <w:tcW w:w="1459"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0,023</w:t>
            </w:r>
          </w:p>
        </w:tc>
        <w:tc>
          <w:tcPr>
            <w:tcW w:w="1474" w:type="dxa"/>
            <w:tcBorders>
              <w:top w:val="single" w:sz="4" w:space="0" w:color="auto"/>
              <w:left w:val="single" w:sz="4" w:space="0" w:color="auto"/>
              <w:righ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r>
      <w:tr w:rsidR="00BB027E" w:rsidRPr="003E581B" w:rsidTr="00BB027E">
        <w:trPr>
          <w:trHeight w:hRule="exact" w:val="288"/>
          <w:jc w:val="center"/>
        </w:trPr>
        <w:tc>
          <w:tcPr>
            <w:tcW w:w="461" w:type="dxa"/>
            <w:vMerge/>
            <w:tcBorders>
              <w:left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1613" w:type="dxa"/>
            <w:vMerge/>
            <w:tcBorders>
              <w:left w:val="single" w:sz="4" w:space="0" w:color="auto"/>
            </w:tcBorders>
            <w:shd w:val="clear" w:color="auto" w:fill="FFFFFF"/>
            <w:vAlign w:val="bottom"/>
          </w:tcPr>
          <w:p w:rsidR="00BB027E" w:rsidRPr="003E581B" w:rsidRDefault="00BB027E" w:rsidP="00BB027E">
            <w:pPr>
              <w:framePr w:w="10051" w:wrap="notBeside" w:vAnchor="text" w:hAnchor="text" w:xAlign="center" w:y="1"/>
              <w:rPr>
                <w:sz w:val="16"/>
                <w:szCs w:val="16"/>
              </w:rPr>
            </w:pPr>
          </w:p>
        </w:tc>
        <w:tc>
          <w:tcPr>
            <w:tcW w:w="6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w:t>
            </w:r>
          </w:p>
        </w:tc>
        <w:tc>
          <w:tcPr>
            <w:tcW w:w="146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4,029</w:t>
            </w:r>
          </w:p>
        </w:tc>
        <w:tc>
          <w:tcPr>
            <w:tcW w:w="1459" w:type="dxa"/>
            <w:tcBorders>
              <w:top w:val="single" w:sz="4" w:space="0" w:color="auto"/>
              <w:lef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c>
          <w:tcPr>
            <w:tcW w:w="143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4,029</w:t>
            </w:r>
          </w:p>
        </w:tc>
        <w:tc>
          <w:tcPr>
            <w:tcW w:w="1459"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0,023</w:t>
            </w:r>
          </w:p>
        </w:tc>
        <w:tc>
          <w:tcPr>
            <w:tcW w:w="1474" w:type="dxa"/>
            <w:tcBorders>
              <w:top w:val="single" w:sz="4" w:space="0" w:color="auto"/>
              <w:left w:val="single" w:sz="4" w:space="0" w:color="auto"/>
              <w:righ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r>
      <w:tr w:rsidR="00BB027E" w:rsidRPr="003E581B" w:rsidTr="00BB027E">
        <w:trPr>
          <w:trHeight w:hRule="exact" w:val="1435"/>
          <w:jc w:val="center"/>
        </w:trPr>
        <w:tc>
          <w:tcPr>
            <w:tcW w:w="461" w:type="dxa"/>
            <w:vMerge/>
            <w:tcBorders>
              <w:left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1613" w:type="dxa"/>
            <w:vMerge/>
            <w:tcBorders>
              <w:left w:val="single" w:sz="4" w:space="0" w:color="auto"/>
            </w:tcBorders>
            <w:shd w:val="clear" w:color="auto" w:fill="FFFFFF"/>
            <w:vAlign w:val="bottom"/>
          </w:tcPr>
          <w:p w:rsidR="00BB027E" w:rsidRPr="003E581B" w:rsidRDefault="00BB027E" w:rsidP="00BB027E">
            <w:pPr>
              <w:framePr w:w="10051" w:wrap="notBeside" w:vAnchor="text" w:hAnchor="text" w:xAlign="center" w:y="1"/>
              <w:rPr>
                <w:sz w:val="16"/>
                <w:szCs w:val="16"/>
              </w:rPr>
            </w:pPr>
          </w:p>
        </w:tc>
        <w:tc>
          <w:tcPr>
            <w:tcW w:w="6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51"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w:t>
            </w:r>
          </w:p>
        </w:tc>
        <w:tc>
          <w:tcPr>
            <w:tcW w:w="146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4,029</w:t>
            </w:r>
          </w:p>
        </w:tc>
        <w:tc>
          <w:tcPr>
            <w:tcW w:w="1459" w:type="dxa"/>
            <w:tcBorders>
              <w:top w:val="single" w:sz="4" w:space="0" w:color="auto"/>
              <w:lef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c>
          <w:tcPr>
            <w:tcW w:w="143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4,029</w:t>
            </w:r>
          </w:p>
        </w:tc>
        <w:tc>
          <w:tcPr>
            <w:tcW w:w="145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0,026</w:t>
            </w:r>
          </w:p>
        </w:tc>
        <w:tc>
          <w:tcPr>
            <w:tcW w:w="1474" w:type="dxa"/>
            <w:tcBorders>
              <w:top w:val="single" w:sz="4" w:space="0" w:color="auto"/>
              <w:left w:val="single" w:sz="4" w:space="0" w:color="auto"/>
              <w:righ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r>
      <w:tr w:rsidR="00BB027E" w:rsidRPr="003E581B" w:rsidTr="00BB027E">
        <w:trPr>
          <w:trHeight w:hRule="exact" w:val="288"/>
          <w:jc w:val="center"/>
        </w:trPr>
        <w:tc>
          <w:tcPr>
            <w:tcW w:w="461" w:type="dxa"/>
            <w:vMerge w:val="restart"/>
            <w:tcBorders>
              <w:top w:val="single" w:sz="4" w:space="0" w:color="auto"/>
              <w:left w:val="single" w:sz="4" w:space="0" w:color="auto"/>
            </w:tcBorders>
            <w:shd w:val="clear" w:color="auto" w:fill="FFFFFF"/>
            <w:vAlign w:val="center"/>
          </w:tcPr>
          <w:p w:rsidR="00BB027E" w:rsidRPr="003E581B" w:rsidRDefault="00BB027E" w:rsidP="00BB027E">
            <w:pPr>
              <w:pStyle w:val="20"/>
              <w:framePr w:w="10051"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w:t>
            </w:r>
          </w:p>
        </w:tc>
        <w:tc>
          <w:tcPr>
            <w:tcW w:w="1613" w:type="dxa"/>
            <w:vMerge w:val="restart"/>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26" w:lineRule="exact"/>
              <w:ind w:firstLine="0"/>
              <w:jc w:val="left"/>
              <w:rPr>
                <w:rFonts w:ascii="Times New Roman" w:hAnsi="Times New Roman" w:cs="Times New Roman"/>
                <w:sz w:val="16"/>
                <w:szCs w:val="16"/>
              </w:rPr>
            </w:pPr>
            <w:r w:rsidRPr="003E581B">
              <w:rPr>
                <w:rStyle w:val="295pt"/>
                <w:rFonts w:ascii="Times New Roman" w:hAnsi="Times New Roman" w:cs="Times New Roman"/>
                <w:sz w:val="16"/>
                <w:szCs w:val="16"/>
              </w:rPr>
              <w:t>В жилых домах и многоквартирных домах с</w:t>
            </w:r>
          </w:p>
          <w:p w:rsidR="00BB027E" w:rsidRPr="003E581B" w:rsidRDefault="00BB027E" w:rsidP="00BB027E">
            <w:pPr>
              <w:pStyle w:val="20"/>
              <w:framePr w:w="10051" w:wrap="notBeside" w:vAnchor="text" w:hAnchor="text" w:xAlign="center" w:y="1"/>
              <w:shd w:val="clear" w:color="auto" w:fill="auto"/>
              <w:spacing w:before="0" w:line="226" w:lineRule="exact"/>
              <w:ind w:firstLine="0"/>
              <w:jc w:val="left"/>
              <w:rPr>
                <w:rFonts w:ascii="Times New Roman" w:hAnsi="Times New Roman" w:cs="Times New Roman"/>
                <w:sz w:val="16"/>
                <w:szCs w:val="16"/>
              </w:rPr>
            </w:pPr>
            <w:r w:rsidRPr="003E581B">
              <w:rPr>
                <w:rStyle w:val="295pt"/>
                <w:rFonts w:ascii="Times New Roman" w:hAnsi="Times New Roman" w:cs="Times New Roman"/>
                <w:sz w:val="16"/>
                <w:szCs w:val="16"/>
              </w:rPr>
              <w:t>водопроводом, без ванн, с</w:t>
            </w:r>
          </w:p>
          <w:p w:rsidR="00BB027E" w:rsidRPr="003E581B" w:rsidRDefault="00BB027E" w:rsidP="00BB027E">
            <w:pPr>
              <w:pStyle w:val="20"/>
              <w:framePr w:w="10051" w:wrap="notBeside" w:vAnchor="text" w:hAnchor="text" w:xAlign="center" w:y="1"/>
              <w:shd w:val="clear" w:color="auto" w:fill="auto"/>
              <w:spacing w:before="0" w:line="226" w:lineRule="exact"/>
              <w:ind w:firstLine="0"/>
              <w:jc w:val="left"/>
              <w:rPr>
                <w:rFonts w:ascii="Times New Roman" w:hAnsi="Times New Roman" w:cs="Times New Roman"/>
                <w:sz w:val="16"/>
                <w:szCs w:val="16"/>
              </w:rPr>
            </w:pPr>
            <w:r w:rsidRPr="003E581B">
              <w:rPr>
                <w:rStyle w:val="295pt"/>
                <w:rFonts w:ascii="Times New Roman" w:hAnsi="Times New Roman" w:cs="Times New Roman"/>
                <w:sz w:val="16"/>
                <w:szCs w:val="16"/>
              </w:rPr>
              <w:t xml:space="preserve">канализацией, с </w:t>
            </w:r>
            <w:proofErr w:type="spellStart"/>
            <w:r w:rsidRPr="003E581B">
              <w:rPr>
                <w:rStyle w:val="295pt"/>
                <w:rFonts w:ascii="Times New Roman" w:hAnsi="Times New Roman" w:cs="Times New Roman"/>
                <w:sz w:val="16"/>
                <w:szCs w:val="16"/>
              </w:rPr>
              <w:t>водонагревом</w:t>
            </w:r>
            <w:proofErr w:type="spellEnd"/>
            <w:r w:rsidRPr="003E581B">
              <w:rPr>
                <w:rStyle w:val="295pt"/>
                <w:rFonts w:ascii="Times New Roman" w:hAnsi="Times New Roman" w:cs="Times New Roman"/>
                <w:sz w:val="16"/>
                <w:szCs w:val="16"/>
              </w:rPr>
              <w:t xml:space="preserve"> различного типа (ХВС без ванн, с мойкой кухонной, раковиной, канализацией, с </w:t>
            </w:r>
            <w:proofErr w:type="spellStart"/>
            <w:r w:rsidRPr="003E581B">
              <w:rPr>
                <w:rStyle w:val="295pt"/>
                <w:rFonts w:ascii="Times New Roman" w:hAnsi="Times New Roman" w:cs="Times New Roman"/>
                <w:sz w:val="16"/>
                <w:szCs w:val="16"/>
              </w:rPr>
              <w:t>водонагревом</w:t>
            </w:r>
            <w:proofErr w:type="spellEnd"/>
            <w:r w:rsidRPr="003E581B">
              <w:rPr>
                <w:rStyle w:val="295pt"/>
                <w:rFonts w:ascii="Times New Roman" w:hAnsi="Times New Roman" w:cs="Times New Roman"/>
                <w:sz w:val="16"/>
                <w:szCs w:val="16"/>
              </w:rPr>
              <w:t xml:space="preserve"> различного типа)</w:t>
            </w:r>
          </w:p>
        </w:tc>
        <w:tc>
          <w:tcPr>
            <w:tcW w:w="6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w:t>
            </w:r>
          </w:p>
        </w:tc>
        <w:tc>
          <w:tcPr>
            <w:tcW w:w="146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4,029</w:t>
            </w:r>
          </w:p>
        </w:tc>
        <w:tc>
          <w:tcPr>
            <w:tcW w:w="1459" w:type="dxa"/>
            <w:tcBorders>
              <w:top w:val="single" w:sz="4" w:space="0" w:color="auto"/>
              <w:lef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c>
          <w:tcPr>
            <w:tcW w:w="143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4,029</w:t>
            </w:r>
          </w:p>
        </w:tc>
        <w:tc>
          <w:tcPr>
            <w:tcW w:w="1459"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0,011</w:t>
            </w:r>
          </w:p>
        </w:tc>
        <w:tc>
          <w:tcPr>
            <w:tcW w:w="1474" w:type="dxa"/>
            <w:tcBorders>
              <w:top w:val="single" w:sz="4" w:space="0" w:color="auto"/>
              <w:left w:val="single" w:sz="4" w:space="0" w:color="auto"/>
              <w:righ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r>
      <w:tr w:rsidR="00BB027E" w:rsidRPr="003E581B" w:rsidTr="00BB027E">
        <w:trPr>
          <w:trHeight w:hRule="exact" w:val="288"/>
          <w:jc w:val="center"/>
        </w:trPr>
        <w:tc>
          <w:tcPr>
            <w:tcW w:w="461" w:type="dxa"/>
            <w:vMerge/>
            <w:tcBorders>
              <w:left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1613" w:type="dxa"/>
            <w:vMerge/>
            <w:tcBorders>
              <w:left w:val="single" w:sz="4" w:space="0" w:color="auto"/>
            </w:tcBorders>
            <w:shd w:val="clear" w:color="auto" w:fill="FFFFFF"/>
            <w:vAlign w:val="bottom"/>
          </w:tcPr>
          <w:p w:rsidR="00BB027E" w:rsidRPr="003E581B" w:rsidRDefault="00BB027E" w:rsidP="00BB027E">
            <w:pPr>
              <w:framePr w:w="10051" w:wrap="notBeside" w:vAnchor="text" w:hAnchor="text" w:xAlign="center" w:y="1"/>
              <w:rPr>
                <w:sz w:val="16"/>
                <w:szCs w:val="16"/>
              </w:rPr>
            </w:pPr>
          </w:p>
        </w:tc>
        <w:tc>
          <w:tcPr>
            <w:tcW w:w="6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w:t>
            </w:r>
          </w:p>
        </w:tc>
        <w:tc>
          <w:tcPr>
            <w:tcW w:w="146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4,029</w:t>
            </w:r>
          </w:p>
        </w:tc>
        <w:tc>
          <w:tcPr>
            <w:tcW w:w="1459" w:type="dxa"/>
            <w:tcBorders>
              <w:top w:val="single" w:sz="4" w:space="0" w:color="auto"/>
              <w:lef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c>
          <w:tcPr>
            <w:tcW w:w="143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4,029</w:t>
            </w:r>
          </w:p>
        </w:tc>
        <w:tc>
          <w:tcPr>
            <w:tcW w:w="1459"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0,044</w:t>
            </w:r>
          </w:p>
        </w:tc>
        <w:tc>
          <w:tcPr>
            <w:tcW w:w="1474" w:type="dxa"/>
            <w:tcBorders>
              <w:top w:val="single" w:sz="4" w:space="0" w:color="auto"/>
              <w:left w:val="single" w:sz="4" w:space="0" w:color="auto"/>
              <w:righ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r>
      <w:tr w:rsidR="00BB027E" w:rsidRPr="003E581B" w:rsidTr="00BB027E">
        <w:trPr>
          <w:trHeight w:hRule="exact" w:val="288"/>
          <w:jc w:val="center"/>
        </w:trPr>
        <w:tc>
          <w:tcPr>
            <w:tcW w:w="461" w:type="dxa"/>
            <w:vMerge/>
            <w:tcBorders>
              <w:left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1613" w:type="dxa"/>
            <w:vMerge/>
            <w:tcBorders>
              <w:left w:val="single" w:sz="4" w:space="0" w:color="auto"/>
            </w:tcBorders>
            <w:shd w:val="clear" w:color="auto" w:fill="FFFFFF"/>
            <w:vAlign w:val="bottom"/>
          </w:tcPr>
          <w:p w:rsidR="00BB027E" w:rsidRPr="003E581B" w:rsidRDefault="00BB027E" w:rsidP="00BB027E">
            <w:pPr>
              <w:framePr w:w="10051" w:wrap="notBeside" w:vAnchor="text" w:hAnchor="text" w:xAlign="center" w:y="1"/>
              <w:rPr>
                <w:sz w:val="16"/>
                <w:szCs w:val="16"/>
              </w:rPr>
            </w:pPr>
          </w:p>
        </w:tc>
        <w:tc>
          <w:tcPr>
            <w:tcW w:w="6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w:t>
            </w:r>
          </w:p>
        </w:tc>
        <w:tc>
          <w:tcPr>
            <w:tcW w:w="146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4,029</w:t>
            </w:r>
          </w:p>
        </w:tc>
        <w:tc>
          <w:tcPr>
            <w:tcW w:w="1459" w:type="dxa"/>
            <w:tcBorders>
              <w:top w:val="single" w:sz="4" w:space="0" w:color="auto"/>
              <w:lef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c>
          <w:tcPr>
            <w:tcW w:w="143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4,029</w:t>
            </w:r>
          </w:p>
        </w:tc>
        <w:tc>
          <w:tcPr>
            <w:tcW w:w="1459"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0,046</w:t>
            </w:r>
          </w:p>
        </w:tc>
        <w:tc>
          <w:tcPr>
            <w:tcW w:w="1474" w:type="dxa"/>
            <w:tcBorders>
              <w:top w:val="single" w:sz="4" w:space="0" w:color="auto"/>
              <w:left w:val="single" w:sz="4" w:space="0" w:color="auto"/>
              <w:righ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r>
      <w:tr w:rsidR="00BB027E" w:rsidRPr="003E581B" w:rsidTr="00BB027E">
        <w:trPr>
          <w:trHeight w:hRule="exact" w:val="293"/>
          <w:jc w:val="center"/>
        </w:trPr>
        <w:tc>
          <w:tcPr>
            <w:tcW w:w="461" w:type="dxa"/>
            <w:vMerge/>
            <w:tcBorders>
              <w:left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1613" w:type="dxa"/>
            <w:vMerge/>
            <w:tcBorders>
              <w:left w:val="single" w:sz="4" w:space="0" w:color="auto"/>
            </w:tcBorders>
            <w:shd w:val="clear" w:color="auto" w:fill="FFFFFF"/>
            <w:vAlign w:val="bottom"/>
          </w:tcPr>
          <w:p w:rsidR="00BB027E" w:rsidRPr="003E581B" w:rsidRDefault="00BB027E" w:rsidP="00BB027E">
            <w:pPr>
              <w:framePr w:w="10051" w:wrap="notBeside" w:vAnchor="text" w:hAnchor="text" w:xAlign="center" w:y="1"/>
              <w:rPr>
                <w:sz w:val="16"/>
                <w:szCs w:val="16"/>
              </w:rPr>
            </w:pPr>
          </w:p>
        </w:tc>
        <w:tc>
          <w:tcPr>
            <w:tcW w:w="6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w:t>
            </w:r>
          </w:p>
        </w:tc>
        <w:tc>
          <w:tcPr>
            <w:tcW w:w="146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4,029</w:t>
            </w:r>
          </w:p>
        </w:tc>
        <w:tc>
          <w:tcPr>
            <w:tcW w:w="1459" w:type="dxa"/>
            <w:tcBorders>
              <w:top w:val="single" w:sz="4" w:space="0" w:color="auto"/>
              <w:lef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c>
          <w:tcPr>
            <w:tcW w:w="143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4,029</w:t>
            </w:r>
          </w:p>
        </w:tc>
        <w:tc>
          <w:tcPr>
            <w:tcW w:w="1459"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0,064</w:t>
            </w:r>
          </w:p>
        </w:tc>
        <w:tc>
          <w:tcPr>
            <w:tcW w:w="1474" w:type="dxa"/>
            <w:tcBorders>
              <w:top w:val="single" w:sz="4" w:space="0" w:color="auto"/>
              <w:left w:val="single" w:sz="4" w:space="0" w:color="auto"/>
              <w:righ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r>
      <w:tr w:rsidR="00BB027E" w:rsidRPr="003E581B" w:rsidTr="00BB027E">
        <w:trPr>
          <w:trHeight w:hRule="exact" w:val="2059"/>
          <w:jc w:val="center"/>
        </w:trPr>
        <w:tc>
          <w:tcPr>
            <w:tcW w:w="461" w:type="dxa"/>
            <w:vMerge/>
            <w:tcBorders>
              <w:left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1613" w:type="dxa"/>
            <w:vMerge/>
            <w:tcBorders>
              <w:left w:val="single" w:sz="4" w:space="0" w:color="auto"/>
            </w:tcBorders>
            <w:shd w:val="clear" w:color="auto" w:fill="FFFFFF"/>
            <w:vAlign w:val="bottom"/>
          </w:tcPr>
          <w:p w:rsidR="00BB027E" w:rsidRPr="003E581B" w:rsidRDefault="00BB027E" w:rsidP="00BB027E">
            <w:pPr>
              <w:framePr w:w="10051" w:wrap="notBeside" w:vAnchor="text" w:hAnchor="text" w:xAlign="center" w:y="1"/>
              <w:rPr>
                <w:sz w:val="16"/>
                <w:szCs w:val="16"/>
              </w:rPr>
            </w:pPr>
          </w:p>
        </w:tc>
        <w:tc>
          <w:tcPr>
            <w:tcW w:w="6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51"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w:t>
            </w:r>
          </w:p>
        </w:tc>
        <w:tc>
          <w:tcPr>
            <w:tcW w:w="146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4,029</w:t>
            </w:r>
          </w:p>
        </w:tc>
        <w:tc>
          <w:tcPr>
            <w:tcW w:w="1459" w:type="dxa"/>
            <w:tcBorders>
              <w:top w:val="single" w:sz="4" w:space="0" w:color="auto"/>
              <w:lef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c>
          <w:tcPr>
            <w:tcW w:w="143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4,029</w:t>
            </w:r>
          </w:p>
        </w:tc>
        <w:tc>
          <w:tcPr>
            <w:tcW w:w="145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0,022</w:t>
            </w:r>
          </w:p>
        </w:tc>
        <w:tc>
          <w:tcPr>
            <w:tcW w:w="1474" w:type="dxa"/>
            <w:tcBorders>
              <w:top w:val="single" w:sz="4" w:space="0" w:color="auto"/>
              <w:left w:val="single" w:sz="4" w:space="0" w:color="auto"/>
              <w:righ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r>
      <w:tr w:rsidR="00BB027E" w:rsidRPr="003E581B" w:rsidTr="00BB027E">
        <w:trPr>
          <w:trHeight w:hRule="exact" w:val="288"/>
          <w:jc w:val="center"/>
        </w:trPr>
        <w:tc>
          <w:tcPr>
            <w:tcW w:w="461" w:type="dxa"/>
            <w:vMerge w:val="restart"/>
            <w:tcBorders>
              <w:top w:val="single" w:sz="4" w:space="0" w:color="auto"/>
              <w:left w:val="single" w:sz="4" w:space="0" w:color="auto"/>
            </w:tcBorders>
            <w:shd w:val="clear" w:color="auto" w:fill="FFFFFF"/>
            <w:vAlign w:val="center"/>
          </w:tcPr>
          <w:p w:rsidR="00BB027E" w:rsidRPr="003E581B" w:rsidRDefault="00BB027E" w:rsidP="00BB027E">
            <w:pPr>
              <w:pStyle w:val="20"/>
              <w:framePr w:w="10051"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w:t>
            </w:r>
          </w:p>
        </w:tc>
        <w:tc>
          <w:tcPr>
            <w:tcW w:w="1613" w:type="dxa"/>
            <w:vMerge w:val="restart"/>
            <w:tcBorders>
              <w:top w:val="single" w:sz="4" w:space="0" w:color="auto"/>
              <w:left w:val="single" w:sz="4" w:space="0" w:color="auto"/>
            </w:tcBorders>
            <w:shd w:val="clear" w:color="auto" w:fill="FFFFFF"/>
            <w:vAlign w:val="center"/>
          </w:tcPr>
          <w:p w:rsidR="00BB027E" w:rsidRPr="003E581B" w:rsidRDefault="00BB027E" w:rsidP="00BB027E">
            <w:pPr>
              <w:pStyle w:val="20"/>
              <w:framePr w:w="10051" w:wrap="notBeside" w:vAnchor="text" w:hAnchor="text" w:xAlign="center" w:y="1"/>
              <w:shd w:val="clear" w:color="auto" w:fill="auto"/>
              <w:spacing w:before="0" w:line="226" w:lineRule="exact"/>
              <w:ind w:firstLine="0"/>
              <w:jc w:val="left"/>
              <w:rPr>
                <w:rFonts w:ascii="Times New Roman" w:hAnsi="Times New Roman" w:cs="Times New Roman"/>
                <w:sz w:val="16"/>
                <w:szCs w:val="16"/>
              </w:rPr>
            </w:pPr>
            <w:r w:rsidRPr="003E581B">
              <w:rPr>
                <w:rStyle w:val="295pt"/>
                <w:rFonts w:ascii="Times New Roman" w:hAnsi="Times New Roman" w:cs="Times New Roman"/>
                <w:sz w:val="16"/>
                <w:szCs w:val="16"/>
              </w:rPr>
              <w:t>В жилых домах и многоквартирных домах с</w:t>
            </w:r>
          </w:p>
          <w:p w:rsidR="00BB027E" w:rsidRPr="003E581B" w:rsidRDefault="00BB027E" w:rsidP="00BB027E">
            <w:pPr>
              <w:pStyle w:val="20"/>
              <w:framePr w:w="10051" w:wrap="notBeside" w:vAnchor="text" w:hAnchor="text" w:xAlign="center" w:y="1"/>
              <w:shd w:val="clear" w:color="auto" w:fill="auto"/>
              <w:spacing w:before="0" w:line="226" w:lineRule="exact"/>
              <w:ind w:firstLine="0"/>
              <w:jc w:val="left"/>
              <w:rPr>
                <w:rFonts w:ascii="Times New Roman" w:hAnsi="Times New Roman" w:cs="Times New Roman"/>
                <w:sz w:val="16"/>
                <w:szCs w:val="16"/>
              </w:rPr>
            </w:pPr>
            <w:proofErr w:type="spellStart"/>
            <w:r w:rsidRPr="003E581B">
              <w:rPr>
                <w:rStyle w:val="295pt"/>
                <w:rFonts w:ascii="Times New Roman" w:hAnsi="Times New Roman" w:cs="Times New Roman"/>
                <w:sz w:val="16"/>
                <w:szCs w:val="16"/>
              </w:rPr>
              <w:t>водопроводом,при</w:t>
            </w:r>
            <w:proofErr w:type="spellEnd"/>
            <w:r w:rsidRPr="003E581B">
              <w:rPr>
                <w:rStyle w:val="295pt"/>
                <w:rFonts w:ascii="Times New Roman" w:hAnsi="Times New Roman" w:cs="Times New Roman"/>
                <w:sz w:val="16"/>
                <w:szCs w:val="16"/>
              </w:rPr>
              <w:t xml:space="preserve"> наличии ванн, с канализацией, с </w:t>
            </w:r>
            <w:proofErr w:type="spellStart"/>
            <w:r w:rsidRPr="003E581B">
              <w:rPr>
                <w:rStyle w:val="295pt"/>
                <w:rFonts w:ascii="Times New Roman" w:hAnsi="Times New Roman" w:cs="Times New Roman"/>
                <w:sz w:val="16"/>
                <w:szCs w:val="16"/>
              </w:rPr>
              <w:t>водонагревом</w:t>
            </w:r>
            <w:proofErr w:type="spellEnd"/>
            <w:r w:rsidRPr="003E581B">
              <w:rPr>
                <w:rStyle w:val="295pt"/>
                <w:rFonts w:ascii="Times New Roman" w:hAnsi="Times New Roman" w:cs="Times New Roman"/>
                <w:sz w:val="16"/>
                <w:szCs w:val="16"/>
              </w:rPr>
              <w:t xml:space="preserve"> различного типа (ХВС с ванной, мойкой кухонной, раковиной, канализацией, с </w:t>
            </w:r>
            <w:proofErr w:type="spellStart"/>
            <w:r w:rsidRPr="003E581B">
              <w:rPr>
                <w:rStyle w:val="295pt"/>
                <w:rFonts w:ascii="Times New Roman" w:hAnsi="Times New Roman" w:cs="Times New Roman"/>
                <w:sz w:val="16"/>
                <w:szCs w:val="16"/>
              </w:rPr>
              <w:t>водонагревом</w:t>
            </w:r>
            <w:proofErr w:type="spellEnd"/>
            <w:r w:rsidRPr="003E581B">
              <w:rPr>
                <w:rStyle w:val="295pt"/>
                <w:rFonts w:ascii="Times New Roman" w:hAnsi="Times New Roman" w:cs="Times New Roman"/>
                <w:sz w:val="16"/>
                <w:szCs w:val="16"/>
              </w:rPr>
              <w:t xml:space="preserve"> различного типа)</w:t>
            </w:r>
          </w:p>
        </w:tc>
        <w:tc>
          <w:tcPr>
            <w:tcW w:w="6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w:t>
            </w:r>
          </w:p>
        </w:tc>
        <w:tc>
          <w:tcPr>
            <w:tcW w:w="146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7,363</w:t>
            </w:r>
          </w:p>
        </w:tc>
        <w:tc>
          <w:tcPr>
            <w:tcW w:w="1459" w:type="dxa"/>
            <w:tcBorders>
              <w:top w:val="single" w:sz="4" w:space="0" w:color="auto"/>
              <w:lef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c>
          <w:tcPr>
            <w:tcW w:w="143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7,363</w:t>
            </w:r>
          </w:p>
        </w:tc>
        <w:tc>
          <w:tcPr>
            <w:tcW w:w="1459"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0,06</w:t>
            </w:r>
          </w:p>
        </w:tc>
        <w:tc>
          <w:tcPr>
            <w:tcW w:w="1474" w:type="dxa"/>
            <w:tcBorders>
              <w:top w:val="single" w:sz="4" w:space="0" w:color="auto"/>
              <w:left w:val="single" w:sz="4" w:space="0" w:color="auto"/>
              <w:righ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r>
      <w:tr w:rsidR="00BB027E" w:rsidRPr="003E581B" w:rsidTr="00BB027E">
        <w:trPr>
          <w:trHeight w:hRule="exact" w:val="293"/>
          <w:jc w:val="center"/>
        </w:trPr>
        <w:tc>
          <w:tcPr>
            <w:tcW w:w="461" w:type="dxa"/>
            <w:vMerge/>
            <w:tcBorders>
              <w:left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1613" w:type="dxa"/>
            <w:vMerge/>
            <w:tcBorders>
              <w:left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6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w:t>
            </w:r>
          </w:p>
        </w:tc>
        <w:tc>
          <w:tcPr>
            <w:tcW w:w="146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7,363</w:t>
            </w:r>
          </w:p>
        </w:tc>
        <w:tc>
          <w:tcPr>
            <w:tcW w:w="1459" w:type="dxa"/>
            <w:tcBorders>
              <w:top w:val="single" w:sz="4" w:space="0" w:color="auto"/>
              <w:lef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c>
          <w:tcPr>
            <w:tcW w:w="143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7,363</w:t>
            </w:r>
          </w:p>
        </w:tc>
        <w:tc>
          <w:tcPr>
            <w:tcW w:w="1459"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0,039</w:t>
            </w:r>
          </w:p>
        </w:tc>
        <w:tc>
          <w:tcPr>
            <w:tcW w:w="1474" w:type="dxa"/>
            <w:tcBorders>
              <w:top w:val="single" w:sz="4" w:space="0" w:color="auto"/>
              <w:left w:val="single" w:sz="4" w:space="0" w:color="auto"/>
              <w:righ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r>
      <w:tr w:rsidR="00BB027E" w:rsidRPr="003E581B" w:rsidTr="00BB027E">
        <w:trPr>
          <w:trHeight w:hRule="exact" w:val="288"/>
          <w:jc w:val="center"/>
        </w:trPr>
        <w:tc>
          <w:tcPr>
            <w:tcW w:w="461" w:type="dxa"/>
            <w:vMerge/>
            <w:tcBorders>
              <w:left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1613" w:type="dxa"/>
            <w:vMerge/>
            <w:tcBorders>
              <w:left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6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w:t>
            </w:r>
          </w:p>
        </w:tc>
        <w:tc>
          <w:tcPr>
            <w:tcW w:w="146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7,363</w:t>
            </w:r>
          </w:p>
        </w:tc>
        <w:tc>
          <w:tcPr>
            <w:tcW w:w="1459" w:type="dxa"/>
            <w:tcBorders>
              <w:top w:val="single" w:sz="4" w:space="0" w:color="auto"/>
              <w:lef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c>
          <w:tcPr>
            <w:tcW w:w="143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7,363</w:t>
            </w:r>
          </w:p>
        </w:tc>
        <w:tc>
          <w:tcPr>
            <w:tcW w:w="1459"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0,038</w:t>
            </w:r>
          </w:p>
        </w:tc>
        <w:tc>
          <w:tcPr>
            <w:tcW w:w="1474" w:type="dxa"/>
            <w:tcBorders>
              <w:top w:val="single" w:sz="4" w:space="0" w:color="auto"/>
              <w:left w:val="single" w:sz="4" w:space="0" w:color="auto"/>
              <w:righ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r>
      <w:tr w:rsidR="00BB027E" w:rsidRPr="003E581B" w:rsidTr="00BB027E">
        <w:trPr>
          <w:trHeight w:hRule="exact" w:val="288"/>
          <w:jc w:val="center"/>
        </w:trPr>
        <w:tc>
          <w:tcPr>
            <w:tcW w:w="461" w:type="dxa"/>
            <w:vMerge/>
            <w:tcBorders>
              <w:left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1613" w:type="dxa"/>
            <w:vMerge/>
            <w:tcBorders>
              <w:left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6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w:t>
            </w:r>
          </w:p>
        </w:tc>
        <w:tc>
          <w:tcPr>
            <w:tcW w:w="146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7,363</w:t>
            </w:r>
          </w:p>
        </w:tc>
        <w:tc>
          <w:tcPr>
            <w:tcW w:w="1459" w:type="dxa"/>
            <w:tcBorders>
              <w:top w:val="single" w:sz="4" w:space="0" w:color="auto"/>
              <w:lef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c>
          <w:tcPr>
            <w:tcW w:w="143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7,363</w:t>
            </w:r>
          </w:p>
        </w:tc>
        <w:tc>
          <w:tcPr>
            <w:tcW w:w="1459"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0,033</w:t>
            </w:r>
          </w:p>
        </w:tc>
        <w:tc>
          <w:tcPr>
            <w:tcW w:w="1474" w:type="dxa"/>
            <w:tcBorders>
              <w:top w:val="single" w:sz="4" w:space="0" w:color="auto"/>
              <w:left w:val="single" w:sz="4" w:space="0" w:color="auto"/>
              <w:righ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r>
      <w:tr w:rsidR="00BB027E" w:rsidRPr="003E581B" w:rsidTr="00BB027E">
        <w:trPr>
          <w:trHeight w:hRule="exact" w:val="288"/>
          <w:jc w:val="center"/>
        </w:trPr>
        <w:tc>
          <w:tcPr>
            <w:tcW w:w="461" w:type="dxa"/>
            <w:vMerge/>
            <w:tcBorders>
              <w:left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1613" w:type="dxa"/>
            <w:vMerge/>
            <w:tcBorders>
              <w:left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6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w:t>
            </w:r>
          </w:p>
        </w:tc>
        <w:tc>
          <w:tcPr>
            <w:tcW w:w="146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7,363</w:t>
            </w:r>
          </w:p>
        </w:tc>
        <w:tc>
          <w:tcPr>
            <w:tcW w:w="1459" w:type="dxa"/>
            <w:tcBorders>
              <w:top w:val="single" w:sz="4" w:space="0" w:color="auto"/>
              <w:lef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c>
          <w:tcPr>
            <w:tcW w:w="143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7,363</w:t>
            </w:r>
          </w:p>
        </w:tc>
        <w:tc>
          <w:tcPr>
            <w:tcW w:w="1459"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0,037</w:t>
            </w:r>
          </w:p>
        </w:tc>
        <w:tc>
          <w:tcPr>
            <w:tcW w:w="1474" w:type="dxa"/>
            <w:tcBorders>
              <w:top w:val="single" w:sz="4" w:space="0" w:color="auto"/>
              <w:left w:val="single" w:sz="4" w:space="0" w:color="auto"/>
              <w:righ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r>
      <w:tr w:rsidR="00BB027E" w:rsidRPr="003E581B" w:rsidTr="00BB027E">
        <w:trPr>
          <w:trHeight w:hRule="exact" w:val="293"/>
          <w:jc w:val="center"/>
        </w:trPr>
        <w:tc>
          <w:tcPr>
            <w:tcW w:w="461" w:type="dxa"/>
            <w:vMerge/>
            <w:tcBorders>
              <w:left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1613" w:type="dxa"/>
            <w:vMerge/>
            <w:tcBorders>
              <w:left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6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c>
          <w:tcPr>
            <w:tcW w:w="146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7,363</w:t>
            </w:r>
          </w:p>
        </w:tc>
        <w:tc>
          <w:tcPr>
            <w:tcW w:w="1459" w:type="dxa"/>
            <w:tcBorders>
              <w:top w:val="single" w:sz="4" w:space="0" w:color="auto"/>
              <w:lef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c>
          <w:tcPr>
            <w:tcW w:w="143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7,363</w:t>
            </w:r>
          </w:p>
        </w:tc>
        <w:tc>
          <w:tcPr>
            <w:tcW w:w="1459"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0,02</w:t>
            </w:r>
          </w:p>
        </w:tc>
        <w:tc>
          <w:tcPr>
            <w:tcW w:w="1474" w:type="dxa"/>
            <w:tcBorders>
              <w:top w:val="single" w:sz="4" w:space="0" w:color="auto"/>
              <w:left w:val="single" w:sz="4" w:space="0" w:color="auto"/>
              <w:righ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r>
      <w:tr w:rsidR="00BB027E" w:rsidRPr="003E581B" w:rsidTr="00BB027E">
        <w:trPr>
          <w:trHeight w:hRule="exact" w:val="288"/>
          <w:jc w:val="center"/>
        </w:trPr>
        <w:tc>
          <w:tcPr>
            <w:tcW w:w="461" w:type="dxa"/>
            <w:vMerge/>
            <w:tcBorders>
              <w:left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1613" w:type="dxa"/>
            <w:vMerge/>
            <w:tcBorders>
              <w:left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6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w:t>
            </w:r>
          </w:p>
        </w:tc>
        <w:tc>
          <w:tcPr>
            <w:tcW w:w="146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7,363</w:t>
            </w:r>
          </w:p>
        </w:tc>
        <w:tc>
          <w:tcPr>
            <w:tcW w:w="1459" w:type="dxa"/>
            <w:tcBorders>
              <w:top w:val="single" w:sz="4" w:space="0" w:color="auto"/>
              <w:lef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c>
          <w:tcPr>
            <w:tcW w:w="143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7,363</w:t>
            </w:r>
          </w:p>
        </w:tc>
        <w:tc>
          <w:tcPr>
            <w:tcW w:w="1459"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0,014</w:t>
            </w:r>
          </w:p>
        </w:tc>
        <w:tc>
          <w:tcPr>
            <w:tcW w:w="1474" w:type="dxa"/>
            <w:tcBorders>
              <w:top w:val="single" w:sz="4" w:space="0" w:color="auto"/>
              <w:left w:val="single" w:sz="4" w:space="0" w:color="auto"/>
              <w:righ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r>
      <w:tr w:rsidR="00BB027E" w:rsidRPr="003E581B" w:rsidTr="00BB027E">
        <w:trPr>
          <w:trHeight w:hRule="exact" w:val="288"/>
          <w:jc w:val="center"/>
        </w:trPr>
        <w:tc>
          <w:tcPr>
            <w:tcW w:w="461" w:type="dxa"/>
            <w:vMerge/>
            <w:tcBorders>
              <w:left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1613" w:type="dxa"/>
            <w:vMerge/>
            <w:tcBorders>
              <w:left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6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w:t>
            </w:r>
          </w:p>
        </w:tc>
        <w:tc>
          <w:tcPr>
            <w:tcW w:w="146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7,363</w:t>
            </w:r>
          </w:p>
        </w:tc>
        <w:tc>
          <w:tcPr>
            <w:tcW w:w="1459" w:type="dxa"/>
            <w:tcBorders>
              <w:top w:val="single" w:sz="4" w:space="0" w:color="auto"/>
              <w:lef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c>
          <w:tcPr>
            <w:tcW w:w="143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7,363</w:t>
            </w:r>
          </w:p>
        </w:tc>
        <w:tc>
          <w:tcPr>
            <w:tcW w:w="1459"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0,007</w:t>
            </w:r>
          </w:p>
        </w:tc>
        <w:tc>
          <w:tcPr>
            <w:tcW w:w="1474" w:type="dxa"/>
            <w:tcBorders>
              <w:top w:val="single" w:sz="4" w:space="0" w:color="auto"/>
              <w:left w:val="single" w:sz="4" w:space="0" w:color="auto"/>
              <w:righ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r>
      <w:tr w:rsidR="00BB027E" w:rsidRPr="003E581B" w:rsidTr="00BB027E">
        <w:trPr>
          <w:trHeight w:hRule="exact" w:val="288"/>
          <w:jc w:val="center"/>
        </w:trPr>
        <w:tc>
          <w:tcPr>
            <w:tcW w:w="461" w:type="dxa"/>
            <w:vMerge/>
            <w:tcBorders>
              <w:left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1613" w:type="dxa"/>
            <w:vMerge/>
            <w:tcBorders>
              <w:left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6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w:t>
            </w:r>
          </w:p>
        </w:tc>
        <w:tc>
          <w:tcPr>
            <w:tcW w:w="146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7,363</w:t>
            </w:r>
          </w:p>
        </w:tc>
        <w:tc>
          <w:tcPr>
            <w:tcW w:w="1459" w:type="dxa"/>
            <w:tcBorders>
              <w:top w:val="single" w:sz="4" w:space="0" w:color="auto"/>
              <w:lef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c>
          <w:tcPr>
            <w:tcW w:w="143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7,363</w:t>
            </w:r>
          </w:p>
        </w:tc>
        <w:tc>
          <w:tcPr>
            <w:tcW w:w="1459"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0,012</w:t>
            </w:r>
          </w:p>
        </w:tc>
        <w:tc>
          <w:tcPr>
            <w:tcW w:w="1474" w:type="dxa"/>
            <w:tcBorders>
              <w:top w:val="single" w:sz="4" w:space="0" w:color="auto"/>
              <w:left w:val="single" w:sz="4" w:space="0" w:color="auto"/>
              <w:righ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r>
      <w:tr w:rsidR="00BB027E" w:rsidRPr="003E581B" w:rsidTr="00BB027E">
        <w:trPr>
          <w:trHeight w:hRule="exact" w:val="288"/>
          <w:jc w:val="center"/>
        </w:trPr>
        <w:tc>
          <w:tcPr>
            <w:tcW w:w="461" w:type="dxa"/>
            <w:vMerge/>
            <w:tcBorders>
              <w:left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1613" w:type="dxa"/>
            <w:vMerge/>
            <w:tcBorders>
              <w:left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6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w:t>
            </w:r>
          </w:p>
        </w:tc>
        <w:tc>
          <w:tcPr>
            <w:tcW w:w="146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7,363</w:t>
            </w:r>
          </w:p>
        </w:tc>
        <w:tc>
          <w:tcPr>
            <w:tcW w:w="1459" w:type="dxa"/>
            <w:tcBorders>
              <w:top w:val="single" w:sz="4" w:space="0" w:color="auto"/>
              <w:lef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c>
          <w:tcPr>
            <w:tcW w:w="143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7,363</w:t>
            </w:r>
          </w:p>
        </w:tc>
        <w:tc>
          <w:tcPr>
            <w:tcW w:w="1459"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0,015</w:t>
            </w:r>
          </w:p>
        </w:tc>
        <w:tc>
          <w:tcPr>
            <w:tcW w:w="1474" w:type="dxa"/>
            <w:tcBorders>
              <w:top w:val="single" w:sz="4" w:space="0" w:color="auto"/>
              <w:left w:val="single" w:sz="4" w:space="0" w:color="auto"/>
              <w:righ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r>
      <w:tr w:rsidR="00BB027E" w:rsidRPr="003E581B" w:rsidTr="00BB027E">
        <w:trPr>
          <w:trHeight w:hRule="exact" w:val="293"/>
          <w:jc w:val="center"/>
        </w:trPr>
        <w:tc>
          <w:tcPr>
            <w:tcW w:w="461" w:type="dxa"/>
            <w:vMerge/>
            <w:tcBorders>
              <w:left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1613" w:type="dxa"/>
            <w:vMerge/>
            <w:tcBorders>
              <w:left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6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w:t>
            </w:r>
          </w:p>
        </w:tc>
        <w:tc>
          <w:tcPr>
            <w:tcW w:w="146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7,363</w:t>
            </w:r>
          </w:p>
        </w:tc>
        <w:tc>
          <w:tcPr>
            <w:tcW w:w="1459" w:type="dxa"/>
            <w:tcBorders>
              <w:top w:val="single" w:sz="4" w:space="0" w:color="auto"/>
              <w:lef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c>
          <w:tcPr>
            <w:tcW w:w="143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7,363</w:t>
            </w:r>
          </w:p>
        </w:tc>
        <w:tc>
          <w:tcPr>
            <w:tcW w:w="1459"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0,008</w:t>
            </w:r>
          </w:p>
        </w:tc>
        <w:tc>
          <w:tcPr>
            <w:tcW w:w="1474" w:type="dxa"/>
            <w:tcBorders>
              <w:top w:val="single" w:sz="4" w:space="0" w:color="auto"/>
              <w:left w:val="single" w:sz="4" w:space="0" w:color="auto"/>
              <w:righ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r>
      <w:tr w:rsidR="00BB027E" w:rsidRPr="003E581B" w:rsidTr="00BB027E">
        <w:trPr>
          <w:trHeight w:hRule="exact" w:val="288"/>
          <w:jc w:val="center"/>
        </w:trPr>
        <w:tc>
          <w:tcPr>
            <w:tcW w:w="461" w:type="dxa"/>
            <w:vMerge/>
            <w:tcBorders>
              <w:left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1613" w:type="dxa"/>
            <w:vMerge/>
            <w:tcBorders>
              <w:left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6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w:t>
            </w:r>
          </w:p>
        </w:tc>
        <w:tc>
          <w:tcPr>
            <w:tcW w:w="146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7,363</w:t>
            </w:r>
          </w:p>
        </w:tc>
        <w:tc>
          <w:tcPr>
            <w:tcW w:w="1459" w:type="dxa"/>
            <w:tcBorders>
              <w:top w:val="single" w:sz="4" w:space="0" w:color="auto"/>
              <w:lef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c>
          <w:tcPr>
            <w:tcW w:w="143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7,363</w:t>
            </w:r>
          </w:p>
        </w:tc>
        <w:tc>
          <w:tcPr>
            <w:tcW w:w="1459"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0,009</w:t>
            </w:r>
          </w:p>
        </w:tc>
        <w:tc>
          <w:tcPr>
            <w:tcW w:w="1474" w:type="dxa"/>
            <w:tcBorders>
              <w:top w:val="single" w:sz="4" w:space="0" w:color="auto"/>
              <w:left w:val="single" w:sz="4" w:space="0" w:color="auto"/>
              <w:righ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r>
      <w:tr w:rsidR="00BB027E" w:rsidRPr="003E581B" w:rsidTr="00BB027E">
        <w:trPr>
          <w:trHeight w:hRule="exact" w:val="288"/>
          <w:jc w:val="center"/>
        </w:trPr>
        <w:tc>
          <w:tcPr>
            <w:tcW w:w="461" w:type="dxa"/>
            <w:vMerge/>
            <w:tcBorders>
              <w:left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1613" w:type="dxa"/>
            <w:vMerge/>
            <w:tcBorders>
              <w:left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6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w:t>
            </w:r>
          </w:p>
        </w:tc>
        <w:tc>
          <w:tcPr>
            <w:tcW w:w="146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7,363</w:t>
            </w:r>
          </w:p>
        </w:tc>
        <w:tc>
          <w:tcPr>
            <w:tcW w:w="1459" w:type="dxa"/>
            <w:tcBorders>
              <w:top w:val="single" w:sz="4" w:space="0" w:color="auto"/>
              <w:lef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c>
          <w:tcPr>
            <w:tcW w:w="143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7,363</w:t>
            </w:r>
          </w:p>
        </w:tc>
        <w:tc>
          <w:tcPr>
            <w:tcW w:w="1459"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0,007</w:t>
            </w:r>
          </w:p>
        </w:tc>
        <w:tc>
          <w:tcPr>
            <w:tcW w:w="1474" w:type="dxa"/>
            <w:tcBorders>
              <w:top w:val="single" w:sz="4" w:space="0" w:color="auto"/>
              <w:left w:val="single" w:sz="4" w:space="0" w:color="auto"/>
              <w:righ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r>
      <w:tr w:rsidR="00BB027E" w:rsidRPr="003E581B" w:rsidTr="00BB027E">
        <w:trPr>
          <w:trHeight w:hRule="exact" w:val="288"/>
          <w:jc w:val="center"/>
        </w:trPr>
        <w:tc>
          <w:tcPr>
            <w:tcW w:w="461" w:type="dxa"/>
            <w:vMerge/>
            <w:tcBorders>
              <w:left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1613" w:type="dxa"/>
            <w:vMerge/>
            <w:tcBorders>
              <w:left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6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w:t>
            </w:r>
          </w:p>
        </w:tc>
        <w:tc>
          <w:tcPr>
            <w:tcW w:w="146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7,363</w:t>
            </w:r>
          </w:p>
        </w:tc>
        <w:tc>
          <w:tcPr>
            <w:tcW w:w="1459" w:type="dxa"/>
            <w:tcBorders>
              <w:top w:val="single" w:sz="4" w:space="0" w:color="auto"/>
              <w:lef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c>
          <w:tcPr>
            <w:tcW w:w="143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7,363</w:t>
            </w:r>
          </w:p>
        </w:tc>
        <w:tc>
          <w:tcPr>
            <w:tcW w:w="1459"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0,019</w:t>
            </w:r>
          </w:p>
        </w:tc>
        <w:tc>
          <w:tcPr>
            <w:tcW w:w="1474" w:type="dxa"/>
            <w:tcBorders>
              <w:top w:val="single" w:sz="4" w:space="0" w:color="auto"/>
              <w:left w:val="single" w:sz="4" w:space="0" w:color="auto"/>
              <w:righ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r>
      <w:tr w:rsidR="00BB027E" w:rsidRPr="003E581B" w:rsidTr="00BB027E">
        <w:trPr>
          <w:trHeight w:hRule="exact" w:val="288"/>
          <w:jc w:val="center"/>
        </w:trPr>
        <w:tc>
          <w:tcPr>
            <w:tcW w:w="461" w:type="dxa"/>
            <w:vMerge/>
            <w:tcBorders>
              <w:left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1613" w:type="dxa"/>
            <w:vMerge/>
            <w:tcBorders>
              <w:left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6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w:t>
            </w:r>
          </w:p>
        </w:tc>
        <w:tc>
          <w:tcPr>
            <w:tcW w:w="146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7,363</w:t>
            </w:r>
          </w:p>
        </w:tc>
        <w:tc>
          <w:tcPr>
            <w:tcW w:w="1459" w:type="dxa"/>
            <w:tcBorders>
              <w:top w:val="single" w:sz="4" w:space="0" w:color="auto"/>
              <w:lef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c>
          <w:tcPr>
            <w:tcW w:w="143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7,363</w:t>
            </w:r>
          </w:p>
        </w:tc>
        <w:tc>
          <w:tcPr>
            <w:tcW w:w="1459"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0,01</w:t>
            </w:r>
          </w:p>
        </w:tc>
        <w:tc>
          <w:tcPr>
            <w:tcW w:w="1474" w:type="dxa"/>
            <w:tcBorders>
              <w:top w:val="single" w:sz="4" w:space="0" w:color="auto"/>
              <w:left w:val="single" w:sz="4" w:space="0" w:color="auto"/>
              <w:righ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r>
      <w:tr w:rsidR="00BB027E" w:rsidRPr="003E581B" w:rsidTr="00BB027E">
        <w:trPr>
          <w:trHeight w:hRule="exact" w:val="293"/>
          <w:jc w:val="center"/>
        </w:trPr>
        <w:tc>
          <w:tcPr>
            <w:tcW w:w="461" w:type="dxa"/>
            <w:vMerge/>
            <w:tcBorders>
              <w:left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1613" w:type="dxa"/>
            <w:vMerge/>
            <w:tcBorders>
              <w:left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6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c>
          <w:tcPr>
            <w:tcW w:w="146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7,363</w:t>
            </w:r>
          </w:p>
        </w:tc>
        <w:tc>
          <w:tcPr>
            <w:tcW w:w="1459" w:type="dxa"/>
            <w:tcBorders>
              <w:top w:val="single" w:sz="4" w:space="0" w:color="auto"/>
              <w:lef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c>
          <w:tcPr>
            <w:tcW w:w="143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7,363</w:t>
            </w:r>
          </w:p>
        </w:tc>
        <w:tc>
          <w:tcPr>
            <w:tcW w:w="1459"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0,006</w:t>
            </w:r>
          </w:p>
        </w:tc>
        <w:tc>
          <w:tcPr>
            <w:tcW w:w="1474" w:type="dxa"/>
            <w:tcBorders>
              <w:top w:val="single" w:sz="4" w:space="0" w:color="auto"/>
              <w:left w:val="single" w:sz="4" w:space="0" w:color="auto"/>
              <w:righ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r>
      <w:tr w:rsidR="00BB027E" w:rsidRPr="003E581B" w:rsidTr="00BB027E">
        <w:trPr>
          <w:trHeight w:hRule="exact" w:val="288"/>
          <w:jc w:val="center"/>
        </w:trPr>
        <w:tc>
          <w:tcPr>
            <w:tcW w:w="461" w:type="dxa"/>
            <w:vMerge/>
            <w:tcBorders>
              <w:left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1613" w:type="dxa"/>
            <w:vMerge/>
            <w:tcBorders>
              <w:left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6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w:t>
            </w:r>
          </w:p>
        </w:tc>
        <w:tc>
          <w:tcPr>
            <w:tcW w:w="146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7,363</w:t>
            </w:r>
          </w:p>
        </w:tc>
        <w:tc>
          <w:tcPr>
            <w:tcW w:w="1459" w:type="dxa"/>
            <w:tcBorders>
              <w:top w:val="single" w:sz="4" w:space="0" w:color="auto"/>
              <w:lef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c>
          <w:tcPr>
            <w:tcW w:w="143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7,363</w:t>
            </w:r>
          </w:p>
        </w:tc>
        <w:tc>
          <w:tcPr>
            <w:tcW w:w="1459"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0,011</w:t>
            </w:r>
          </w:p>
        </w:tc>
        <w:tc>
          <w:tcPr>
            <w:tcW w:w="1474" w:type="dxa"/>
            <w:tcBorders>
              <w:top w:val="single" w:sz="4" w:space="0" w:color="auto"/>
              <w:left w:val="single" w:sz="4" w:space="0" w:color="auto"/>
              <w:righ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r>
      <w:tr w:rsidR="00BB027E" w:rsidRPr="003E581B" w:rsidTr="00BB027E">
        <w:trPr>
          <w:trHeight w:hRule="exact" w:val="293"/>
          <w:jc w:val="center"/>
        </w:trPr>
        <w:tc>
          <w:tcPr>
            <w:tcW w:w="461" w:type="dxa"/>
            <w:vMerge/>
            <w:tcBorders>
              <w:left w:val="single" w:sz="4" w:space="0" w:color="auto"/>
              <w:bottom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1613" w:type="dxa"/>
            <w:vMerge/>
            <w:tcBorders>
              <w:left w:val="single" w:sz="4" w:space="0" w:color="auto"/>
              <w:bottom w:val="single" w:sz="4" w:space="0" w:color="auto"/>
            </w:tcBorders>
            <w:shd w:val="clear" w:color="auto" w:fill="FFFFFF"/>
            <w:vAlign w:val="center"/>
          </w:tcPr>
          <w:p w:rsidR="00BB027E" w:rsidRPr="003E581B" w:rsidRDefault="00BB027E" w:rsidP="00BB027E">
            <w:pPr>
              <w:framePr w:w="10051" w:wrap="notBeside" w:vAnchor="text" w:hAnchor="text" w:xAlign="center" w:y="1"/>
              <w:rPr>
                <w:sz w:val="16"/>
                <w:szCs w:val="16"/>
              </w:rPr>
            </w:pPr>
          </w:p>
        </w:tc>
        <w:tc>
          <w:tcPr>
            <w:tcW w:w="686"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18</w:t>
            </w:r>
          </w:p>
        </w:tc>
        <w:tc>
          <w:tcPr>
            <w:tcW w:w="1464"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7,363</w:t>
            </w:r>
          </w:p>
        </w:tc>
        <w:tc>
          <w:tcPr>
            <w:tcW w:w="1459" w:type="dxa"/>
            <w:tcBorders>
              <w:top w:val="single" w:sz="4" w:space="0" w:color="auto"/>
              <w:left w:val="single" w:sz="4" w:space="0" w:color="auto"/>
              <w:bottom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c>
          <w:tcPr>
            <w:tcW w:w="1435"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7,363</w:t>
            </w:r>
          </w:p>
        </w:tc>
        <w:tc>
          <w:tcPr>
            <w:tcW w:w="1459"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51"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0,015</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BB027E" w:rsidRPr="003E581B" w:rsidRDefault="00BB027E" w:rsidP="00BB027E">
            <w:pPr>
              <w:framePr w:w="10051" w:wrap="notBeside" w:vAnchor="text" w:hAnchor="text" w:xAlign="center" w:y="1"/>
              <w:rPr>
                <w:sz w:val="16"/>
                <w:szCs w:val="16"/>
              </w:rPr>
            </w:pPr>
          </w:p>
        </w:tc>
      </w:tr>
    </w:tbl>
    <w:p w:rsidR="00BB027E" w:rsidRPr="003E581B" w:rsidRDefault="00BB027E" w:rsidP="00BB027E">
      <w:pPr>
        <w:framePr w:w="10051" w:wrap="notBeside" w:vAnchor="text" w:hAnchor="text" w:xAlign="center" w:y="1"/>
        <w:rPr>
          <w:sz w:val="16"/>
          <w:szCs w:val="16"/>
        </w:rPr>
      </w:pPr>
    </w:p>
    <w:p w:rsidR="00BB027E" w:rsidRPr="003E581B" w:rsidRDefault="00BB027E" w:rsidP="00BB027E">
      <w:pPr>
        <w:rPr>
          <w:sz w:val="16"/>
          <w:szCs w:val="16"/>
        </w:rPr>
      </w:pPr>
    </w:p>
    <w:p w:rsidR="00BB027E" w:rsidRPr="003E581B" w:rsidRDefault="00BB027E" w:rsidP="00BB027E">
      <w:pPr>
        <w:pStyle w:val="20"/>
        <w:shd w:val="clear" w:color="auto" w:fill="auto"/>
        <w:spacing w:before="0" w:after="626" w:line="322" w:lineRule="exact"/>
        <w:ind w:firstLine="700"/>
        <w:jc w:val="both"/>
        <w:rPr>
          <w:rFonts w:ascii="Times New Roman" w:hAnsi="Times New Roman" w:cs="Times New Roman"/>
          <w:sz w:val="16"/>
          <w:szCs w:val="16"/>
        </w:rPr>
      </w:pPr>
      <w:r w:rsidRPr="003E581B">
        <w:rPr>
          <w:rFonts w:ascii="Times New Roman" w:hAnsi="Times New Roman" w:cs="Times New Roman"/>
          <w:sz w:val="16"/>
          <w:szCs w:val="16"/>
        </w:rPr>
        <w:t>Нормативы потребления коммунальных услуг по холодному и горячему водоснабжению, водоотведению в жилых помещениях утверждены постановлением Кабинета Министров Чувашской Республики от 04.09.2012 №370 (ред. 2017 г.) «Об утверждении нормативов потребления коммунальных услуг по холодному и горячему водоснабжению, водоотведению и нормативов потребления холодной воды, горячей воды, отведения сточных вод в целях содержания общего имущества в многоквартирном доме на территории Чувашской Республики».</w:t>
      </w:r>
    </w:p>
    <w:p w:rsidR="00BB027E" w:rsidRPr="003E581B" w:rsidRDefault="00BB027E" w:rsidP="00BB027E">
      <w:pPr>
        <w:pStyle w:val="32"/>
        <w:keepNext/>
        <w:keepLines/>
        <w:numPr>
          <w:ilvl w:val="1"/>
          <w:numId w:val="13"/>
        </w:numPr>
        <w:shd w:val="clear" w:color="auto" w:fill="auto"/>
        <w:tabs>
          <w:tab w:val="left" w:pos="1122"/>
        </w:tabs>
        <w:spacing w:after="219" w:line="365" w:lineRule="exact"/>
        <w:ind w:left="920" w:hanging="480"/>
        <w:jc w:val="left"/>
        <w:rPr>
          <w:rFonts w:ascii="Times New Roman" w:hAnsi="Times New Roman" w:cs="Times New Roman"/>
          <w:sz w:val="16"/>
          <w:szCs w:val="16"/>
        </w:rPr>
      </w:pPr>
      <w:bookmarkStart w:id="16" w:name="bookmark25"/>
      <w:r w:rsidRPr="003E581B">
        <w:rPr>
          <w:rFonts w:ascii="Times New Roman" w:hAnsi="Times New Roman" w:cs="Times New Roman"/>
          <w:sz w:val="16"/>
          <w:szCs w:val="16"/>
        </w:rPr>
        <w:t>Описание существующей системы коммерческого учета горячей, питьевой, технической воды и планов по установке приборов учета</w:t>
      </w:r>
      <w:bookmarkEnd w:id="16"/>
    </w:p>
    <w:p w:rsidR="00BB027E" w:rsidRPr="003E581B" w:rsidRDefault="00BB027E" w:rsidP="00BB027E">
      <w:pPr>
        <w:pStyle w:val="20"/>
        <w:shd w:val="clear" w:color="auto" w:fill="auto"/>
        <w:spacing w:before="0" w:line="317" w:lineRule="exact"/>
        <w:ind w:firstLine="700"/>
        <w:jc w:val="both"/>
        <w:rPr>
          <w:rFonts w:ascii="Times New Roman" w:hAnsi="Times New Roman" w:cs="Times New Roman"/>
          <w:sz w:val="16"/>
          <w:szCs w:val="16"/>
        </w:rPr>
      </w:pPr>
      <w:r w:rsidRPr="003E581B">
        <w:rPr>
          <w:rFonts w:ascii="Times New Roman" w:hAnsi="Times New Roman" w:cs="Times New Roman"/>
          <w:sz w:val="16"/>
          <w:szCs w:val="16"/>
        </w:rPr>
        <w:t>Система централизованного водоснабжения с. Шихазаны обслуживается ГУП Чувашской Республики «БОС» Минстроя Чувашии. На всех источниках водоснабжения установлены водомеры ВК-Х/50 для регистрации учёта отпущенной воды.</w:t>
      </w:r>
    </w:p>
    <w:p w:rsidR="00BB027E" w:rsidRPr="003E581B" w:rsidRDefault="00BB027E" w:rsidP="00BB027E">
      <w:pPr>
        <w:pStyle w:val="20"/>
        <w:shd w:val="clear" w:color="auto" w:fill="auto"/>
        <w:spacing w:before="0" w:line="317" w:lineRule="exact"/>
        <w:ind w:firstLine="700"/>
        <w:jc w:val="both"/>
        <w:rPr>
          <w:rFonts w:ascii="Times New Roman" w:hAnsi="Times New Roman" w:cs="Times New Roman"/>
          <w:sz w:val="16"/>
          <w:szCs w:val="16"/>
        </w:rPr>
      </w:pPr>
      <w:r w:rsidRPr="003E581B">
        <w:rPr>
          <w:rFonts w:ascii="Times New Roman" w:hAnsi="Times New Roman" w:cs="Times New Roman"/>
          <w:sz w:val="16"/>
          <w:szCs w:val="16"/>
        </w:rPr>
        <w:t>В настоящее время ориентировочно 80% (относительно общего количества вводов) абонентов централизованной системы водоснабжения с. Шихазаны оборудованы приборами учета. 100% потребителей многоквартирных жилых домов села оборудованы водомерами. Количество потребителей холодной воды жилых домов с приусадебными участками, в которых установлены приборы учёта, составляет около 50%. Наличие приборов коммерческого учета воды у бюджетных и иных организаций составляет 100%.</w:t>
      </w:r>
    </w:p>
    <w:p w:rsidR="00BB027E" w:rsidRPr="003E581B" w:rsidRDefault="00BB027E" w:rsidP="00BB027E">
      <w:pPr>
        <w:pStyle w:val="20"/>
        <w:shd w:val="clear" w:color="auto" w:fill="auto"/>
        <w:spacing w:before="0" w:line="317" w:lineRule="exact"/>
        <w:ind w:firstLine="700"/>
        <w:jc w:val="both"/>
        <w:rPr>
          <w:rFonts w:ascii="Times New Roman" w:hAnsi="Times New Roman" w:cs="Times New Roman"/>
          <w:sz w:val="16"/>
          <w:szCs w:val="16"/>
        </w:rPr>
      </w:pPr>
      <w:r w:rsidRPr="003E581B">
        <w:rPr>
          <w:rFonts w:ascii="Times New Roman" w:hAnsi="Times New Roman" w:cs="Times New Roman"/>
          <w:sz w:val="16"/>
          <w:szCs w:val="16"/>
        </w:rPr>
        <w:t>Расчет стоимости потребленной воды ведется на основании приборов учёта воды, а в случае отсутствия приборов, по нормативам потребления, утвержденным постановлением Кабинета Министров Чувашской Республики от 04.09.2012 №370 (ред. 2017 г.) исходя из численности жителей.</w:t>
      </w:r>
    </w:p>
    <w:p w:rsidR="00BB027E" w:rsidRPr="003E581B" w:rsidRDefault="00BB027E" w:rsidP="00BB027E">
      <w:pPr>
        <w:pStyle w:val="20"/>
        <w:shd w:val="clear" w:color="auto" w:fill="auto"/>
        <w:spacing w:before="0" w:line="317" w:lineRule="exact"/>
        <w:ind w:firstLine="700"/>
        <w:jc w:val="both"/>
        <w:rPr>
          <w:rFonts w:ascii="Times New Roman" w:hAnsi="Times New Roman" w:cs="Times New Roman"/>
          <w:sz w:val="16"/>
          <w:szCs w:val="16"/>
        </w:rPr>
      </w:pPr>
      <w:r w:rsidRPr="003E581B">
        <w:rPr>
          <w:rFonts w:ascii="Times New Roman" w:hAnsi="Times New Roman" w:cs="Times New Roman"/>
          <w:sz w:val="16"/>
          <w:szCs w:val="16"/>
        </w:rPr>
        <w:t>В целях реализации требований Федерального закона 261-ФЗ «Об энергосбережении и о повышении энергетической эффективности, и о внесении изменений в отдельные законодательные акты Российской Федерации» от 23.11.2009 г. 100% потребителей воды должны быть оснащены приборами учета.</w:t>
      </w:r>
    </w:p>
    <w:p w:rsidR="00BB027E" w:rsidRPr="003E581B" w:rsidRDefault="00BB027E" w:rsidP="00BB027E">
      <w:pPr>
        <w:pStyle w:val="20"/>
        <w:shd w:val="clear" w:color="auto" w:fill="auto"/>
        <w:spacing w:before="0" w:line="317" w:lineRule="exact"/>
        <w:ind w:firstLine="700"/>
        <w:jc w:val="both"/>
        <w:rPr>
          <w:rFonts w:ascii="Times New Roman" w:hAnsi="Times New Roman" w:cs="Times New Roman"/>
          <w:sz w:val="16"/>
          <w:szCs w:val="16"/>
        </w:rPr>
      </w:pPr>
      <w:r w:rsidRPr="003E581B">
        <w:rPr>
          <w:rFonts w:ascii="Times New Roman" w:hAnsi="Times New Roman" w:cs="Times New Roman"/>
          <w:sz w:val="16"/>
          <w:szCs w:val="16"/>
        </w:rPr>
        <w:t xml:space="preserve">Динамика изменения тарифов на услуги водоснабжения в 2023 году по </w:t>
      </w:r>
      <w:proofErr w:type="spellStart"/>
      <w:r w:rsidRPr="003E581B">
        <w:rPr>
          <w:rFonts w:ascii="Times New Roman" w:hAnsi="Times New Roman" w:cs="Times New Roman"/>
          <w:sz w:val="16"/>
          <w:szCs w:val="16"/>
        </w:rPr>
        <w:t>Канашскому</w:t>
      </w:r>
      <w:proofErr w:type="spellEnd"/>
      <w:r w:rsidRPr="003E581B">
        <w:rPr>
          <w:rFonts w:ascii="Times New Roman" w:hAnsi="Times New Roman" w:cs="Times New Roman"/>
          <w:sz w:val="16"/>
          <w:szCs w:val="16"/>
        </w:rPr>
        <w:t xml:space="preserve"> району (руб./1 куб. метр) представлены в таблице ниже.</w:t>
      </w:r>
    </w:p>
    <w:p w:rsidR="00BB027E" w:rsidRPr="003E581B" w:rsidRDefault="00BB027E" w:rsidP="00BB027E">
      <w:pPr>
        <w:pStyle w:val="ae"/>
        <w:framePr w:w="10152" w:wrap="notBeside" w:vAnchor="text" w:hAnchor="text" w:xAlign="center" w:y="1"/>
        <w:shd w:val="clear" w:color="auto" w:fill="auto"/>
        <w:spacing w:line="280" w:lineRule="exact"/>
        <w:jc w:val="right"/>
        <w:rPr>
          <w:rFonts w:ascii="Times New Roman" w:hAnsi="Times New Roman" w:cs="Times New Roman"/>
          <w:sz w:val="16"/>
          <w:szCs w:val="16"/>
        </w:rPr>
      </w:pPr>
      <w:r w:rsidRPr="003E581B">
        <w:rPr>
          <w:rFonts w:ascii="Times New Roman" w:hAnsi="Times New Roman" w:cs="Times New Roman"/>
          <w:sz w:val="16"/>
          <w:szCs w:val="16"/>
        </w:rPr>
        <w:t>Табл. 3.6. Динамика изменения тарифов на услуги водоснабжения в 2023 году по</w:t>
      </w:r>
    </w:p>
    <w:p w:rsidR="00BB027E" w:rsidRPr="003E581B" w:rsidRDefault="00BB027E" w:rsidP="00BB027E">
      <w:pPr>
        <w:pStyle w:val="ae"/>
        <w:framePr w:w="10152" w:wrap="notBeside" w:vAnchor="text" w:hAnchor="text" w:xAlign="center" w:y="1"/>
        <w:shd w:val="clear" w:color="auto" w:fill="auto"/>
        <w:spacing w:line="280" w:lineRule="exact"/>
        <w:jc w:val="right"/>
        <w:rPr>
          <w:rFonts w:ascii="Times New Roman" w:hAnsi="Times New Roman" w:cs="Times New Roman"/>
          <w:sz w:val="16"/>
          <w:szCs w:val="16"/>
        </w:rPr>
      </w:pPr>
      <w:proofErr w:type="spellStart"/>
      <w:r w:rsidRPr="003E581B">
        <w:rPr>
          <w:rFonts w:ascii="Times New Roman" w:hAnsi="Times New Roman" w:cs="Times New Roman"/>
          <w:sz w:val="16"/>
          <w:szCs w:val="16"/>
        </w:rPr>
        <w:t>Канашскому</w:t>
      </w:r>
      <w:proofErr w:type="spellEnd"/>
      <w:r w:rsidRPr="003E581B">
        <w:rPr>
          <w:rFonts w:ascii="Times New Roman" w:hAnsi="Times New Roman" w:cs="Times New Roman"/>
          <w:sz w:val="16"/>
          <w:szCs w:val="16"/>
        </w:rPr>
        <w:t xml:space="preserve"> району (руб./1 куб. метр)</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57"/>
        <w:gridCol w:w="1906"/>
        <w:gridCol w:w="2342"/>
        <w:gridCol w:w="2347"/>
      </w:tblGrid>
      <w:tr w:rsidR="00BB027E" w:rsidRPr="003E581B" w:rsidTr="00BB027E">
        <w:trPr>
          <w:trHeight w:hRule="exact" w:val="293"/>
          <w:jc w:val="center"/>
        </w:trPr>
        <w:tc>
          <w:tcPr>
            <w:tcW w:w="3557" w:type="dxa"/>
            <w:vMerge w:val="restart"/>
            <w:tcBorders>
              <w:top w:val="single" w:sz="4" w:space="0" w:color="auto"/>
              <w:left w:val="single" w:sz="4" w:space="0" w:color="auto"/>
            </w:tcBorders>
            <w:shd w:val="clear" w:color="auto" w:fill="FFFFFF"/>
            <w:vAlign w:val="center"/>
          </w:tcPr>
          <w:p w:rsidR="00BB027E" w:rsidRPr="003E581B" w:rsidRDefault="00BB027E" w:rsidP="00BB027E">
            <w:pPr>
              <w:pStyle w:val="20"/>
              <w:framePr w:w="10152" w:wrap="notBeside" w:vAnchor="text" w:hAnchor="text" w:xAlign="center" w:y="1"/>
              <w:shd w:val="clear" w:color="auto" w:fill="auto"/>
              <w:spacing w:before="0" w:line="274"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Наименование района (города)/ предприятия Чувашской Республики</w:t>
            </w:r>
          </w:p>
        </w:tc>
        <w:tc>
          <w:tcPr>
            <w:tcW w:w="6595" w:type="dxa"/>
            <w:gridSpan w:val="3"/>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152"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Холодное водоснабжение</w:t>
            </w:r>
          </w:p>
        </w:tc>
      </w:tr>
      <w:tr w:rsidR="00BB027E" w:rsidRPr="003E581B" w:rsidTr="00BB027E">
        <w:trPr>
          <w:trHeight w:hRule="exact" w:val="523"/>
          <w:jc w:val="center"/>
        </w:trPr>
        <w:tc>
          <w:tcPr>
            <w:tcW w:w="3557" w:type="dxa"/>
            <w:vMerge/>
            <w:tcBorders>
              <w:left w:val="single" w:sz="4" w:space="0" w:color="auto"/>
            </w:tcBorders>
            <w:shd w:val="clear" w:color="auto" w:fill="FFFFFF"/>
            <w:vAlign w:val="center"/>
          </w:tcPr>
          <w:p w:rsidR="00BB027E" w:rsidRPr="003E581B" w:rsidRDefault="00BB027E" w:rsidP="00BB027E">
            <w:pPr>
              <w:framePr w:w="10152" w:wrap="notBeside" w:vAnchor="text" w:hAnchor="text" w:xAlign="center" w:y="1"/>
              <w:rPr>
                <w:sz w:val="16"/>
                <w:szCs w:val="16"/>
              </w:rPr>
            </w:pPr>
          </w:p>
        </w:tc>
        <w:tc>
          <w:tcPr>
            <w:tcW w:w="1906" w:type="dxa"/>
            <w:vMerge w:val="restart"/>
            <w:tcBorders>
              <w:top w:val="single" w:sz="4" w:space="0" w:color="auto"/>
              <w:left w:val="single" w:sz="4" w:space="0" w:color="auto"/>
            </w:tcBorders>
            <w:shd w:val="clear" w:color="auto" w:fill="FFFFFF"/>
            <w:vAlign w:val="center"/>
          </w:tcPr>
          <w:p w:rsidR="00BB027E" w:rsidRPr="003E581B" w:rsidRDefault="00BB027E" w:rsidP="00BB027E">
            <w:pPr>
              <w:pStyle w:val="20"/>
              <w:framePr w:w="10152" w:wrap="notBeside" w:vAnchor="text" w:hAnchor="text" w:xAlign="center" w:y="1"/>
              <w:shd w:val="clear" w:color="auto" w:fill="auto"/>
              <w:spacing w:before="0" w:line="274"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Действующий тариф на 30.11.2022 г.</w:t>
            </w:r>
          </w:p>
        </w:tc>
        <w:tc>
          <w:tcPr>
            <w:tcW w:w="2342"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152"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Действующий тариф</w:t>
            </w:r>
          </w:p>
        </w:tc>
        <w:tc>
          <w:tcPr>
            <w:tcW w:w="2347"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0152"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Рост (снижение) в %</w:t>
            </w:r>
          </w:p>
        </w:tc>
      </w:tr>
      <w:tr w:rsidR="00BB027E" w:rsidRPr="003E581B" w:rsidTr="00BB027E">
        <w:trPr>
          <w:trHeight w:hRule="exact" w:val="562"/>
          <w:jc w:val="center"/>
        </w:trPr>
        <w:tc>
          <w:tcPr>
            <w:tcW w:w="3557" w:type="dxa"/>
            <w:vMerge/>
            <w:tcBorders>
              <w:left w:val="single" w:sz="4" w:space="0" w:color="auto"/>
            </w:tcBorders>
            <w:shd w:val="clear" w:color="auto" w:fill="FFFFFF"/>
            <w:vAlign w:val="center"/>
          </w:tcPr>
          <w:p w:rsidR="00BB027E" w:rsidRPr="003E581B" w:rsidRDefault="00BB027E" w:rsidP="00BB027E">
            <w:pPr>
              <w:framePr w:w="10152" w:wrap="notBeside" w:vAnchor="text" w:hAnchor="text" w:xAlign="center" w:y="1"/>
              <w:rPr>
                <w:sz w:val="16"/>
                <w:szCs w:val="16"/>
              </w:rPr>
            </w:pPr>
          </w:p>
        </w:tc>
        <w:tc>
          <w:tcPr>
            <w:tcW w:w="1906" w:type="dxa"/>
            <w:vMerge/>
            <w:tcBorders>
              <w:left w:val="single" w:sz="4" w:space="0" w:color="auto"/>
            </w:tcBorders>
            <w:shd w:val="clear" w:color="auto" w:fill="FFFFFF"/>
            <w:vAlign w:val="center"/>
          </w:tcPr>
          <w:p w:rsidR="00BB027E" w:rsidRPr="003E581B" w:rsidRDefault="00BB027E" w:rsidP="00BB027E">
            <w:pPr>
              <w:framePr w:w="10152" w:wrap="notBeside" w:vAnchor="text" w:hAnchor="text" w:xAlign="center" w:y="1"/>
              <w:rPr>
                <w:sz w:val="16"/>
                <w:szCs w:val="16"/>
              </w:rPr>
            </w:pPr>
          </w:p>
        </w:tc>
        <w:tc>
          <w:tcPr>
            <w:tcW w:w="2342"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152" w:wrap="notBeside" w:vAnchor="text" w:hAnchor="text" w:xAlign="center" w:y="1"/>
              <w:numPr>
                <w:ilvl w:val="0"/>
                <w:numId w:val="17"/>
              </w:numPr>
              <w:shd w:val="clear" w:color="auto" w:fill="auto"/>
              <w:tabs>
                <w:tab w:val="left" w:pos="1046"/>
              </w:tabs>
              <w:spacing w:before="0" w:after="60" w:line="210" w:lineRule="exact"/>
              <w:ind w:firstLine="0"/>
              <w:jc w:val="both"/>
              <w:rPr>
                <w:rFonts w:ascii="Times New Roman" w:hAnsi="Times New Roman" w:cs="Times New Roman"/>
                <w:sz w:val="16"/>
                <w:szCs w:val="16"/>
              </w:rPr>
            </w:pPr>
            <w:r w:rsidRPr="003E581B">
              <w:rPr>
                <w:rStyle w:val="2105pt"/>
                <w:rFonts w:ascii="Times New Roman" w:hAnsi="Times New Roman" w:cs="Times New Roman"/>
                <w:sz w:val="16"/>
                <w:szCs w:val="16"/>
              </w:rPr>
              <w:t>г. -</w:t>
            </w:r>
          </w:p>
          <w:p w:rsidR="00BB027E" w:rsidRPr="003E581B" w:rsidRDefault="00BB027E" w:rsidP="00BB027E">
            <w:pPr>
              <w:pStyle w:val="20"/>
              <w:framePr w:w="10152" w:wrap="notBeside" w:vAnchor="text" w:hAnchor="text" w:xAlign="center" w:y="1"/>
              <w:numPr>
                <w:ilvl w:val="0"/>
                <w:numId w:val="18"/>
              </w:numPr>
              <w:shd w:val="clear" w:color="auto" w:fill="auto"/>
              <w:tabs>
                <w:tab w:val="left" w:pos="1046"/>
              </w:tabs>
              <w:spacing w:before="60" w:line="210" w:lineRule="exact"/>
              <w:ind w:firstLine="0"/>
              <w:jc w:val="both"/>
              <w:rPr>
                <w:rFonts w:ascii="Times New Roman" w:hAnsi="Times New Roman" w:cs="Times New Roman"/>
                <w:sz w:val="16"/>
                <w:szCs w:val="16"/>
              </w:rPr>
            </w:pPr>
            <w:r w:rsidRPr="003E581B">
              <w:rPr>
                <w:rStyle w:val="2105pt"/>
                <w:rFonts w:ascii="Times New Roman" w:hAnsi="Times New Roman" w:cs="Times New Roman"/>
                <w:sz w:val="16"/>
                <w:szCs w:val="16"/>
              </w:rPr>
              <w:t>г.</w:t>
            </w:r>
          </w:p>
        </w:tc>
        <w:tc>
          <w:tcPr>
            <w:tcW w:w="2347"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152" w:wrap="notBeside" w:vAnchor="text" w:hAnchor="text" w:xAlign="center" w:y="1"/>
              <w:numPr>
                <w:ilvl w:val="0"/>
                <w:numId w:val="19"/>
              </w:numPr>
              <w:shd w:val="clear" w:color="auto" w:fill="auto"/>
              <w:tabs>
                <w:tab w:val="left" w:pos="1046"/>
              </w:tabs>
              <w:spacing w:before="0" w:after="60" w:line="210" w:lineRule="exact"/>
              <w:ind w:firstLine="0"/>
              <w:jc w:val="both"/>
              <w:rPr>
                <w:rFonts w:ascii="Times New Roman" w:hAnsi="Times New Roman" w:cs="Times New Roman"/>
                <w:sz w:val="16"/>
                <w:szCs w:val="16"/>
              </w:rPr>
            </w:pPr>
            <w:r w:rsidRPr="003E581B">
              <w:rPr>
                <w:rStyle w:val="2105pt"/>
                <w:rFonts w:ascii="Times New Roman" w:hAnsi="Times New Roman" w:cs="Times New Roman"/>
                <w:sz w:val="16"/>
                <w:szCs w:val="16"/>
              </w:rPr>
              <w:t>к</w:t>
            </w:r>
          </w:p>
          <w:p w:rsidR="00BB027E" w:rsidRPr="003E581B" w:rsidRDefault="00BB027E" w:rsidP="00BB027E">
            <w:pPr>
              <w:pStyle w:val="20"/>
              <w:framePr w:w="10152" w:wrap="notBeside" w:vAnchor="text" w:hAnchor="text" w:xAlign="center" w:y="1"/>
              <w:shd w:val="clear" w:color="auto" w:fill="auto"/>
              <w:spacing w:before="60" w:line="210" w:lineRule="exact"/>
              <w:ind w:firstLine="0"/>
              <w:jc w:val="both"/>
              <w:rPr>
                <w:rFonts w:ascii="Times New Roman" w:hAnsi="Times New Roman" w:cs="Times New Roman"/>
                <w:sz w:val="16"/>
                <w:szCs w:val="16"/>
              </w:rPr>
            </w:pPr>
            <w:r w:rsidRPr="003E581B">
              <w:rPr>
                <w:rStyle w:val="2105pt"/>
                <w:rFonts w:ascii="Times New Roman" w:hAnsi="Times New Roman" w:cs="Times New Roman"/>
                <w:sz w:val="16"/>
                <w:szCs w:val="16"/>
              </w:rPr>
              <w:t>30.11.2022</w:t>
            </w:r>
          </w:p>
        </w:tc>
      </w:tr>
      <w:tr w:rsidR="00BB027E" w:rsidRPr="003E581B" w:rsidTr="00BB027E">
        <w:trPr>
          <w:trHeight w:hRule="exact" w:val="307"/>
          <w:jc w:val="center"/>
        </w:trPr>
        <w:tc>
          <w:tcPr>
            <w:tcW w:w="10152" w:type="dxa"/>
            <w:gridSpan w:val="4"/>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152"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Канашский район</w:t>
            </w:r>
          </w:p>
        </w:tc>
      </w:tr>
      <w:tr w:rsidR="00BB027E" w:rsidRPr="003E581B" w:rsidTr="00BB027E">
        <w:trPr>
          <w:trHeight w:hRule="exact" w:val="571"/>
          <w:jc w:val="center"/>
        </w:trPr>
        <w:tc>
          <w:tcPr>
            <w:tcW w:w="3557"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152" w:wrap="notBeside" w:vAnchor="text" w:hAnchor="text" w:xAlign="center" w:y="1"/>
              <w:shd w:val="clear" w:color="auto" w:fill="auto"/>
              <w:spacing w:before="0" w:line="274"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ГУП Чувашской Республики «БОС» Минстроя Чувашии</w:t>
            </w:r>
          </w:p>
        </w:tc>
        <w:tc>
          <w:tcPr>
            <w:tcW w:w="1906"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152"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w:t>
            </w:r>
          </w:p>
        </w:tc>
        <w:tc>
          <w:tcPr>
            <w:tcW w:w="2342"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152"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26,01</w:t>
            </w:r>
          </w:p>
        </w:tc>
        <w:tc>
          <w:tcPr>
            <w:tcW w:w="2347" w:type="dxa"/>
            <w:tcBorders>
              <w:top w:val="single" w:sz="4" w:space="0" w:color="auto"/>
              <w:left w:val="single" w:sz="4" w:space="0" w:color="auto"/>
              <w:bottom w:val="single" w:sz="4" w:space="0" w:color="auto"/>
              <w:right w:val="single" w:sz="4" w:space="0" w:color="auto"/>
            </w:tcBorders>
            <w:shd w:val="clear" w:color="auto" w:fill="FFFFFF"/>
            <w:vAlign w:val="center"/>
          </w:tcPr>
          <w:p w:rsidR="00BB027E" w:rsidRPr="003E581B" w:rsidRDefault="00BB027E" w:rsidP="00BB027E">
            <w:pPr>
              <w:pStyle w:val="20"/>
              <w:framePr w:w="10152"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107,88%</w:t>
            </w:r>
          </w:p>
        </w:tc>
      </w:tr>
    </w:tbl>
    <w:p w:rsidR="00BB027E" w:rsidRPr="003E581B" w:rsidRDefault="00BB027E" w:rsidP="00BB027E">
      <w:pPr>
        <w:framePr w:w="10152" w:wrap="notBeside" w:vAnchor="text" w:hAnchor="text" w:xAlign="center" w:y="1"/>
        <w:rPr>
          <w:sz w:val="16"/>
          <w:szCs w:val="16"/>
        </w:rPr>
      </w:pPr>
    </w:p>
    <w:p w:rsidR="00BB027E" w:rsidRPr="003E581B" w:rsidRDefault="00BB027E" w:rsidP="00BB027E">
      <w:pPr>
        <w:rPr>
          <w:sz w:val="16"/>
          <w:szCs w:val="16"/>
        </w:rPr>
      </w:pPr>
    </w:p>
    <w:p w:rsidR="00BB027E" w:rsidRPr="003E581B" w:rsidRDefault="00BB027E" w:rsidP="00BB027E">
      <w:pPr>
        <w:rPr>
          <w:sz w:val="16"/>
          <w:szCs w:val="16"/>
        </w:rPr>
        <w:sectPr w:rsidR="00BB027E" w:rsidRPr="003E581B">
          <w:type w:val="continuous"/>
          <w:pgSz w:w="11900" w:h="16840"/>
          <w:pgMar w:top="1044" w:right="731" w:bottom="1193" w:left="1016" w:header="0" w:footer="3" w:gutter="0"/>
          <w:cols w:space="720"/>
          <w:noEndnote/>
          <w:docGrid w:linePitch="360"/>
        </w:sectPr>
      </w:pPr>
    </w:p>
    <w:p w:rsidR="00BB027E" w:rsidRPr="003E581B" w:rsidRDefault="00BB027E" w:rsidP="00BB027E">
      <w:pPr>
        <w:pStyle w:val="20"/>
        <w:shd w:val="clear" w:color="auto" w:fill="auto"/>
        <w:spacing w:before="0" w:line="322"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lastRenderedPageBreak/>
        <w:t xml:space="preserve">По данным </w:t>
      </w:r>
      <w:proofErr w:type="spellStart"/>
      <w:r w:rsidRPr="003E581B">
        <w:rPr>
          <w:rFonts w:ascii="Times New Roman" w:hAnsi="Times New Roman" w:cs="Times New Roman"/>
          <w:sz w:val="16"/>
          <w:szCs w:val="16"/>
        </w:rPr>
        <w:t>водоснабжающей</w:t>
      </w:r>
      <w:proofErr w:type="spellEnd"/>
      <w:r w:rsidRPr="003E581B">
        <w:rPr>
          <w:rFonts w:ascii="Times New Roman" w:hAnsi="Times New Roman" w:cs="Times New Roman"/>
          <w:sz w:val="16"/>
          <w:szCs w:val="16"/>
        </w:rPr>
        <w:t xml:space="preserve"> организации источники водоснабжения обладают достаточной производительностью для обеспечения холодной водой подключенных в настоящее время потребителей с. Шихазаны.</w:t>
      </w:r>
    </w:p>
    <w:p w:rsidR="00BB027E" w:rsidRDefault="00BB027E" w:rsidP="00BB027E">
      <w:pPr>
        <w:widowControl w:val="0"/>
        <w:suppressAutoHyphens/>
        <w:ind w:firstLine="709"/>
        <w:jc w:val="both"/>
        <w:rPr>
          <w:sz w:val="16"/>
          <w:szCs w:val="16"/>
        </w:rPr>
      </w:pPr>
      <w:r w:rsidRPr="003E581B">
        <w:rPr>
          <w:sz w:val="16"/>
          <w:szCs w:val="16"/>
        </w:rPr>
        <w:t>Ожидаемые расходы воды представлены в разделе «Прогнозные балансы потребления воды, сведения о фактическом и ожидаемом потреблении воды».</w:t>
      </w:r>
    </w:p>
    <w:p w:rsidR="00BB027E" w:rsidRDefault="00BB027E" w:rsidP="00BB027E">
      <w:pPr>
        <w:widowControl w:val="0"/>
        <w:suppressAutoHyphens/>
        <w:ind w:firstLine="709"/>
        <w:jc w:val="both"/>
        <w:rPr>
          <w:sz w:val="16"/>
          <w:szCs w:val="16"/>
        </w:rPr>
      </w:pPr>
    </w:p>
    <w:p w:rsidR="00BB027E" w:rsidRDefault="00BB027E" w:rsidP="00BB027E">
      <w:pPr>
        <w:widowControl w:val="0"/>
        <w:suppressAutoHyphens/>
        <w:ind w:firstLine="709"/>
        <w:jc w:val="both"/>
        <w:rPr>
          <w:sz w:val="16"/>
          <w:szCs w:val="16"/>
        </w:rPr>
      </w:pPr>
    </w:p>
    <w:p w:rsidR="00BB027E" w:rsidRDefault="00BB027E" w:rsidP="00BB027E">
      <w:pPr>
        <w:widowControl w:val="0"/>
        <w:suppressAutoHyphens/>
        <w:ind w:firstLine="709"/>
        <w:jc w:val="both"/>
        <w:rPr>
          <w:sz w:val="16"/>
          <w:szCs w:val="16"/>
        </w:rPr>
      </w:pPr>
    </w:p>
    <w:p w:rsidR="00BB027E" w:rsidRDefault="00BB027E" w:rsidP="00BB027E">
      <w:pPr>
        <w:widowControl w:val="0"/>
        <w:suppressAutoHyphens/>
        <w:ind w:firstLine="709"/>
        <w:jc w:val="both"/>
        <w:rPr>
          <w:sz w:val="16"/>
          <w:szCs w:val="16"/>
        </w:rPr>
      </w:pPr>
    </w:p>
    <w:p w:rsidR="00BB027E" w:rsidRDefault="00BB027E" w:rsidP="00BB027E">
      <w:pPr>
        <w:widowControl w:val="0"/>
        <w:suppressAutoHyphens/>
        <w:ind w:firstLine="709"/>
        <w:jc w:val="both"/>
        <w:rPr>
          <w:sz w:val="24"/>
          <w:szCs w:val="24"/>
        </w:rPr>
        <w:sectPr w:rsidR="00BB027E" w:rsidSect="00BB027E">
          <w:pgSz w:w="11899" w:h="17178"/>
          <w:pgMar w:top="1247" w:right="1769" w:bottom="1242" w:left="1769" w:header="709" w:footer="709" w:gutter="0"/>
          <w:cols w:space="708"/>
          <w:docGrid w:linePitch="360"/>
        </w:sectPr>
      </w:pPr>
    </w:p>
    <w:p w:rsidR="00BB027E" w:rsidRPr="003E581B" w:rsidRDefault="00BB027E" w:rsidP="00BB027E">
      <w:pPr>
        <w:pStyle w:val="20"/>
        <w:shd w:val="clear" w:color="auto" w:fill="auto"/>
        <w:spacing w:before="0" w:line="322" w:lineRule="exact"/>
        <w:ind w:firstLine="620"/>
        <w:jc w:val="both"/>
        <w:rPr>
          <w:rFonts w:ascii="Times New Roman" w:hAnsi="Times New Roman" w:cs="Times New Roman"/>
          <w:sz w:val="16"/>
          <w:szCs w:val="16"/>
        </w:rPr>
        <w:sectPr w:rsidR="00BB027E" w:rsidRPr="003E581B">
          <w:headerReference w:type="even" r:id="rId53"/>
          <w:headerReference w:type="default" r:id="rId54"/>
          <w:footerReference w:type="even" r:id="rId55"/>
          <w:footerReference w:type="default" r:id="rId56"/>
          <w:headerReference w:type="first" r:id="rId57"/>
          <w:footerReference w:type="first" r:id="rId58"/>
          <w:pgSz w:w="11900" w:h="16840"/>
          <w:pgMar w:top="2151" w:right="821" w:bottom="2151" w:left="1104" w:header="0" w:footer="3" w:gutter="0"/>
          <w:cols w:space="720"/>
          <w:noEndnote/>
          <w:titlePg/>
          <w:docGrid w:linePitch="360"/>
        </w:sectPr>
      </w:pPr>
    </w:p>
    <w:p w:rsidR="00BB027E" w:rsidRPr="003E581B" w:rsidRDefault="00BB027E" w:rsidP="00BB027E">
      <w:pPr>
        <w:pStyle w:val="20"/>
        <w:shd w:val="clear" w:color="auto" w:fill="auto"/>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lastRenderedPageBreak/>
        <w:t xml:space="preserve">В следующих таблицах представлены прогнозные балансы потребления воды, сведения о фактическом и ожидаемом потреблении воды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Канашского муниципального округа Чувашской Республики с разбивкой на годовое (Табл. 3.7), среднесуточное (Табл. 3.8) и максимальное суточное (Табл. 3.9) потребление.</w:t>
      </w:r>
    </w:p>
    <w:p w:rsidR="00BB027E" w:rsidRPr="003E581B" w:rsidRDefault="00BB027E" w:rsidP="00BB027E">
      <w:pPr>
        <w:pStyle w:val="ae"/>
        <w:framePr w:w="14136" w:wrap="notBeside" w:vAnchor="text" w:hAnchor="text" w:xAlign="center" w:y="1"/>
        <w:shd w:val="clear" w:color="auto" w:fill="auto"/>
        <w:spacing w:line="280" w:lineRule="exact"/>
        <w:jc w:val="right"/>
        <w:rPr>
          <w:rFonts w:ascii="Times New Roman" w:hAnsi="Times New Roman" w:cs="Times New Roman"/>
          <w:sz w:val="16"/>
          <w:szCs w:val="16"/>
        </w:rPr>
      </w:pPr>
      <w:r w:rsidRPr="003E581B">
        <w:rPr>
          <w:rFonts w:ascii="Times New Roman" w:hAnsi="Times New Roman" w:cs="Times New Roman"/>
          <w:sz w:val="16"/>
          <w:szCs w:val="16"/>
        </w:rPr>
        <w:t xml:space="preserve">Табл. 3.7. Прогнозный баланс годового потребления воды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Канашского муниципального округа</w:t>
      </w:r>
    </w:p>
    <w:p w:rsidR="00BB027E" w:rsidRPr="003E581B" w:rsidRDefault="00BB027E" w:rsidP="00BB027E">
      <w:pPr>
        <w:pStyle w:val="ae"/>
        <w:framePr w:w="14136" w:wrap="notBeside" w:vAnchor="text" w:hAnchor="text" w:xAlign="center" w:y="1"/>
        <w:shd w:val="clear" w:color="auto" w:fill="auto"/>
        <w:spacing w:line="280" w:lineRule="exact"/>
        <w:jc w:val="right"/>
        <w:rPr>
          <w:rFonts w:ascii="Times New Roman" w:hAnsi="Times New Roman" w:cs="Times New Roman"/>
          <w:sz w:val="16"/>
          <w:szCs w:val="16"/>
        </w:rPr>
      </w:pPr>
      <w:r w:rsidRPr="003E581B">
        <w:rPr>
          <w:rFonts w:ascii="Times New Roman" w:hAnsi="Times New Roman" w:cs="Times New Roman"/>
          <w:sz w:val="16"/>
          <w:szCs w:val="16"/>
        </w:rPr>
        <w:t>Чувашской Республики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3307"/>
        <w:gridCol w:w="1277"/>
        <w:gridCol w:w="1061"/>
        <w:gridCol w:w="1061"/>
        <w:gridCol w:w="1061"/>
        <w:gridCol w:w="1061"/>
        <w:gridCol w:w="1056"/>
        <w:gridCol w:w="1061"/>
        <w:gridCol w:w="1061"/>
        <w:gridCol w:w="1061"/>
        <w:gridCol w:w="1070"/>
      </w:tblGrid>
      <w:tr w:rsidR="00BB027E" w:rsidRPr="003E581B" w:rsidTr="00BB027E">
        <w:trPr>
          <w:trHeight w:hRule="exact" w:val="648"/>
          <w:jc w:val="center"/>
        </w:trPr>
        <w:tc>
          <w:tcPr>
            <w:tcW w:w="330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Показатель</w:t>
            </w:r>
          </w:p>
        </w:tc>
        <w:tc>
          <w:tcPr>
            <w:tcW w:w="127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after="60" w:line="210" w:lineRule="exact"/>
              <w:ind w:left="2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Единица</w:t>
            </w:r>
          </w:p>
          <w:p w:rsidR="00BB027E" w:rsidRPr="003E581B" w:rsidRDefault="00BB027E" w:rsidP="00BB027E">
            <w:pPr>
              <w:pStyle w:val="20"/>
              <w:framePr w:w="14136" w:wrap="notBeside" w:vAnchor="text" w:hAnchor="text" w:xAlign="center" w:y="1"/>
              <w:shd w:val="clear" w:color="auto" w:fill="auto"/>
              <w:spacing w:before="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измерения</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2022</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2023</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2024</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2025</w:t>
            </w:r>
          </w:p>
        </w:tc>
        <w:tc>
          <w:tcPr>
            <w:tcW w:w="105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2026</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2027</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2028</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2033</w:t>
            </w:r>
          </w:p>
        </w:tc>
        <w:tc>
          <w:tcPr>
            <w:tcW w:w="1070"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2038</w:t>
            </w:r>
          </w:p>
        </w:tc>
      </w:tr>
      <w:tr w:rsidR="00BB027E" w:rsidRPr="003E581B" w:rsidTr="00BB027E">
        <w:trPr>
          <w:trHeight w:hRule="exact" w:val="322"/>
          <w:jc w:val="center"/>
        </w:trPr>
        <w:tc>
          <w:tcPr>
            <w:tcW w:w="330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Поднято воды</w:t>
            </w:r>
          </w:p>
        </w:tc>
        <w:tc>
          <w:tcPr>
            <w:tcW w:w="127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тыс. м</w:t>
            </w:r>
            <w:r w:rsidRPr="003E581B">
              <w:rPr>
                <w:rStyle w:val="2105pt0"/>
                <w:rFonts w:ascii="Times New Roman" w:hAnsi="Times New Roman" w:cs="Times New Roman"/>
                <w:sz w:val="16"/>
                <w:szCs w:val="16"/>
                <w:vertAlign w:val="superscript"/>
              </w:rPr>
              <w:t>3</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130,567</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130,567</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131,134</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134,872</w:t>
            </w:r>
          </w:p>
        </w:tc>
        <w:tc>
          <w:tcPr>
            <w:tcW w:w="105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137,906</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139,197</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139,535</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145,385</w:t>
            </w:r>
          </w:p>
        </w:tc>
        <w:tc>
          <w:tcPr>
            <w:tcW w:w="107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178,181</w:t>
            </w:r>
          </w:p>
        </w:tc>
      </w:tr>
      <w:tr w:rsidR="00BB027E" w:rsidRPr="003E581B" w:rsidTr="00BB027E">
        <w:trPr>
          <w:trHeight w:hRule="exact" w:val="326"/>
          <w:jc w:val="center"/>
        </w:trPr>
        <w:tc>
          <w:tcPr>
            <w:tcW w:w="330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Пропущено через очистные</w:t>
            </w:r>
          </w:p>
        </w:tc>
        <w:tc>
          <w:tcPr>
            <w:tcW w:w="127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тыс. м3</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5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7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r>
      <w:tr w:rsidR="00BB027E" w:rsidRPr="003E581B" w:rsidTr="00BB027E">
        <w:trPr>
          <w:trHeight w:hRule="exact" w:val="326"/>
          <w:jc w:val="center"/>
        </w:trPr>
        <w:tc>
          <w:tcPr>
            <w:tcW w:w="330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Неучтенные потери на источнике</w:t>
            </w:r>
          </w:p>
        </w:tc>
        <w:tc>
          <w:tcPr>
            <w:tcW w:w="127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тыс. м3</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5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7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r>
      <w:tr w:rsidR="00BB027E" w:rsidRPr="003E581B" w:rsidTr="00BB027E">
        <w:trPr>
          <w:trHeight w:hRule="exact" w:val="322"/>
          <w:jc w:val="center"/>
        </w:trPr>
        <w:tc>
          <w:tcPr>
            <w:tcW w:w="330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Собственные нужды</w:t>
            </w:r>
          </w:p>
        </w:tc>
        <w:tc>
          <w:tcPr>
            <w:tcW w:w="127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тыс. м3</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5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7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r>
      <w:tr w:rsidR="00BB027E" w:rsidRPr="003E581B" w:rsidTr="00BB027E">
        <w:trPr>
          <w:trHeight w:hRule="exact" w:val="326"/>
          <w:jc w:val="center"/>
        </w:trPr>
        <w:tc>
          <w:tcPr>
            <w:tcW w:w="330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Подано в сеть</w:t>
            </w:r>
          </w:p>
        </w:tc>
        <w:tc>
          <w:tcPr>
            <w:tcW w:w="127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тыс. м3</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130,567</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130,567</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131,134</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134,872</w:t>
            </w:r>
          </w:p>
        </w:tc>
        <w:tc>
          <w:tcPr>
            <w:tcW w:w="105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137,906</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139,197</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139,535</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145,385</w:t>
            </w:r>
          </w:p>
        </w:tc>
        <w:tc>
          <w:tcPr>
            <w:tcW w:w="107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178,181</w:t>
            </w:r>
          </w:p>
        </w:tc>
      </w:tr>
      <w:tr w:rsidR="00BB027E" w:rsidRPr="003E581B" w:rsidTr="00BB027E">
        <w:trPr>
          <w:trHeight w:hRule="exact" w:val="326"/>
          <w:jc w:val="center"/>
        </w:trPr>
        <w:tc>
          <w:tcPr>
            <w:tcW w:w="330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Естественная убыль</w:t>
            </w:r>
          </w:p>
        </w:tc>
        <w:tc>
          <w:tcPr>
            <w:tcW w:w="127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тыс. м3</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4,302</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4,302</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4,302</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4,302</w:t>
            </w:r>
          </w:p>
        </w:tc>
        <w:tc>
          <w:tcPr>
            <w:tcW w:w="105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5,128</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5,164</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5,216</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7,126</w:t>
            </w:r>
          </w:p>
        </w:tc>
        <w:tc>
          <w:tcPr>
            <w:tcW w:w="107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9,035</w:t>
            </w:r>
          </w:p>
        </w:tc>
      </w:tr>
      <w:tr w:rsidR="00BB027E" w:rsidRPr="003E581B" w:rsidTr="00BB027E">
        <w:trPr>
          <w:trHeight w:hRule="exact" w:val="322"/>
          <w:jc w:val="center"/>
        </w:trPr>
        <w:tc>
          <w:tcPr>
            <w:tcW w:w="330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Неучтенные потери в сетях</w:t>
            </w:r>
          </w:p>
        </w:tc>
        <w:tc>
          <w:tcPr>
            <w:tcW w:w="127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тыс. м3</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12,784</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12,784</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12,858</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13,345</w:t>
            </w:r>
          </w:p>
        </w:tc>
        <w:tc>
          <w:tcPr>
            <w:tcW w:w="105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12,915</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13,048</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13,039</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12,447</w:t>
            </w:r>
          </w:p>
        </w:tc>
        <w:tc>
          <w:tcPr>
            <w:tcW w:w="107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14,040</w:t>
            </w:r>
          </w:p>
        </w:tc>
      </w:tr>
      <w:tr w:rsidR="00BB027E" w:rsidRPr="003E581B" w:rsidTr="00BB027E">
        <w:trPr>
          <w:trHeight w:hRule="exact" w:val="336"/>
          <w:jc w:val="center"/>
        </w:trPr>
        <w:tc>
          <w:tcPr>
            <w:tcW w:w="3307"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Отпущено воды потребителям</w:t>
            </w:r>
          </w:p>
        </w:tc>
        <w:tc>
          <w:tcPr>
            <w:tcW w:w="1277"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тыс. м3</w:t>
            </w:r>
          </w:p>
        </w:tc>
        <w:tc>
          <w:tcPr>
            <w:tcW w:w="106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113,481</w:t>
            </w:r>
          </w:p>
        </w:tc>
        <w:tc>
          <w:tcPr>
            <w:tcW w:w="106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113,481</w:t>
            </w:r>
          </w:p>
        </w:tc>
        <w:tc>
          <w:tcPr>
            <w:tcW w:w="106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113,974</w:t>
            </w:r>
          </w:p>
        </w:tc>
        <w:tc>
          <w:tcPr>
            <w:tcW w:w="106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117,225</w:t>
            </w:r>
          </w:p>
        </w:tc>
        <w:tc>
          <w:tcPr>
            <w:tcW w:w="1056"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119,863</w:t>
            </w:r>
          </w:p>
        </w:tc>
        <w:tc>
          <w:tcPr>
            <w:tcW w:w="106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120,985</w:t>
            </w:r>
          </w:p>
        </w:tc>
        <w:tc>
          <w:tcPr>
            <w:tcW w:w="106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121,280</w:t>
            </w:r>
          </w:p>
        </w:tc>
        <w:tc>
          <w:tcPr>
            <w:tcW w:w="106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125,812</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155,106</w:t>
            </w:r>
          </w:p>
        </w:tc>
      </w:tr>
    </w:tbl>
    <w:p w:rsidR="00BB027E" w:rsidRPr="003E581B" w:rsidRDefault="00BB027E" w:rsidP="00BB027E">
      <w:pPr>
        <w:framePr w:w="14136" w:wrap="notBeside" w:vAnchor="text" w:hAnchor="text" w:xAlign="center" w:y="1"/>
        <w:rPr>
          <w:sz w:val="16"/>
          <w:szCs w:val="16"/>
        </w:rPr>
      </w:pPr>
    </w:p>
    <w:p w:rsidR="00BB027E" w:rsidRPr="003E581B" w:rsidRDefault="00BB027E" w:rsidP="00BB027E">
      <w:pPr>
        <w:rPr>
          <w:sz w:val="16"/>
          <w:szCs w:val="16"/>
        </w:rPr>
      </w:pPr>
    </w:p>
    <w:p w:rsidR="00BB027E" w:rsidRPr="003E581B" w:rsidRDefault="00BB027E" w:rsidP="00BB027E">
      <w:pPr>
        <w:rPr>
          <w:sz w:val="16"/>
          <w:szCs w:val="16"/>
        </w:rPr>
        <w:sectPr w:rsidR="00BB027E" w:rsidRPr="003E581B">
          <w:pgSz w:w="17178" w:h="11899" w:orient="landscape"/>
          <w:pgMar w:top="1793" w:right="1288" w:bottom="1793" w:left="1288" w:header="0" w:footer="3" w:gutter="0"/>
          <w:cols w:space="720"/>
          <w:noEndnote/>
          <w:docGrid w:linePitch="360"/>
        </w:sectPr>
      </w:pPr>
    </w:p>
    <w:p w:rsidR="00BB027E" w:rsidRPr="003E581B" w:rsidRDefault="00BB027E" w:rsidP="00BB027E">
      <w:pPr>
        <w:pStyle w:val="ae"/>
        <w:framePr w:w="14136" w:wrap="notBeside" w:vAnchor="text" w:hAnchor="text" w:xAlign="center" w:y="1"/>
        <w:shd w:val="clear" w:color="auto" w:fill="auto"/>
        <w:spacing w:line="280" w:lineRule="exact"/>
        <w:jc w:val="right"/>
        <w:rPr>
          <w:rFonts w:ascii="Times New Roman" w:hAnsi="Times New Roman" w:cs="Times New Roman"/>
          <w:sz w:val="16"/>
          <w:szCs w:val="16"/>
        </w:rPr>
      </w:pPr>
      <w:r w:rsidRPr="003E581B">
        <w:rPr>
          <w:rFonts w:ascii="Times New Roman" w:hAnsi="Times New Roman" w:cs="Times New Roman"/>
          <w:sz w:val="16"/>
          <w:szCs w:val="16"/>
        </w:rPr>
        <w:lastRenderedPageBreak/>
        <w:t xml:space="preserve">Табл. 3.8. Прогнозный баланс потребления воды в средние сутки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Канашского муниципального округа</w:t>
      </w:r>
    </w:p>
    <w:p w:rsidR="00BB027E" w:rsidRPr="003E581B" w:rsidRDefault="00BB027E" w:rsidP="00BB027E">
      <w:pPr>
        <w:pStyle w:val="ae"/>
        <w:framePr w:w="14136" w:wrap="notBeside" w:vAnchor="text" w:hAnchor="text" w:xAlign="center" w:y="1"/>
        <w:shd w:val="clear" w:color="auto" w:fill="auto"/>
        <w:spacing w:line="280" w:lineRule="exact"/>
        <w:jc w:val="right"/>
        <w:rPr>
          <w:rFonts w:ascii="Times New Roman" w:hAnsi="Times New Roman" w:cs="Times New Roman"/>
          <w:sz w:val="16"/>
          <w:szCs w:val="16"/>
        </w:rPr>
      </w:pPr>
      <w:r w:rsidRPr="003E581B">
        <w:rPr>
          <w:rFonts w:ascii="Times New Roman" w:hAnsi="Times New Roman" w:cs="Times New Roman"/>
          <w:sz w:val="16"/>
          <w:szCs w:val="16"/>
        </w:rPr>
        <w:t>Чувашской Республики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3307"/>
        <w:gridCol w:w="1277"/>
        <w:gridCol w:w="1061"/>
        <w:gridCol w:w="1061"/>
        <w:gridCol w:w="1061"/>
        <w:gridCol w:w="1061"/>
        <w:gridCol w:w="1056"/>
        <w:gridCol w:w="1061"/>
        <w:gridCol w:w="1061"/>
        <w:gridCol w:w="1061"/>
        <w:gridCol w:w="1070"/>
      </w:tblGrid>
      <w:tr w:rsidR="00BB027E" w:rsidRPr="003E581B" w:rsidTr="00BB027E">
        <w:trPr>
          <w:trHeight w:hRule="exact" w:val="648"/>
          <w:jc w:val="center"/>
        </w:trPr>
        <w:tc>
          <w:tcPr>
            <w:tcW w:w="330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Показатель</w:t>
            </w:r>
          </w:p>
        </w:tc>
        <w:tc>
          <w:tcPr>
            <w:tcW w:w="127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after="120" w:line="210" w:lineRule="exact"/>
              <w:ind w:left="2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Единица</w:t>
            </w:r>
          </w:p>
          <w:p w:rsidR="00BB027E" w:rsidRPr="003E581B" w:rsidRDefault="00BB027E" w:rsidP="00BB027E">
            <w:pPr>
              <w:pStyle w:val="20"/>
              <w:framePr w:w="14136" w:wrap="notBeside" w:vAnchor="text" w:hAnchor="text" w:xAlign="center" w:y="1"/>
              <w:shd w:val="clear" w:color="auto" w:fill="auto"/>
              <w:spacing w:before="12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измерения</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2022</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2023</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2024</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2025</w:t>
            </w:r>
          </w:p>
        </w:tc>
        <w:tc>
          <w:tcPr>
            <w:tcW w:w="105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2026</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2027</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2028</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2033</w:t>
            </w:r>
          </w:p>
        </w:tc>
        <w:tc>
          <w:tcPr>
            <w:tcW w:w="1070"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2038</w:t>
            </w:r>
          </w:p>
        </w:tc>
      </w:tr>
      <w:tr w:rsidR="00BB027E" w:rsidRPr="003E581B" w:rsidTr="00BB027E">
        <w:trPr>
          <w:trHeight w:hRule="exact" w:val="322"/>
          <w:jc w:val="center"/>
        </w:trPr>
        <w:tc>
          <w:tcPr>
            <w:tcW w:w="330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Поднято воды</w:t>
            </w:r>
          </w:p>
        </w:tc>
        <w:tc>
          <w:tcPr>
            <w:tcW w:w="127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м</w:t>
            </w:r>
            <w:r w:rsidRPr="003E581B">
              <w:rPr>
                <w:rStyle w:val="2105pt0"/>
                <w:rFonts w:ascii="Times New Roman" w:hAnsi="Times New Roman" w:cs="Times New Roman"/>
                <w:sz w:val="16"/>
                <w:szCs w:val="16"/>
                <w:vertAlign w:val="superscript"/>
              </w:rPr>
              <w:t>3</w:t>
            </w:r>
            <w:r w:rsidRPr="003E581B">
              <w:rPr>
                <w:rStyle w:val="2105pt0"/>
                <w:rFonts w:ascii="Times New Roman" w:hAnsi="Times New Roman" w:cs="Times New Roman"/>
                <w:sz w:val="16"/>
                <w:szCs w:val="16"/>
              </w:rPr>
              <w:t>/</w:t>
            </w:r>
            <w:proofErr w:type="spellStart"/>
            <w:r w:rsidRPr="003E581B">
              <w:rPr>
                <w:rStyle w:val="2105pt0"/>
                <w:rFonts w:ascii="Times New Roman" w:hAnsi="Times New Roman" w:cs="Times New Roman"/>
                <w:sz w:val="16"/>
                <w:szCs w:val="16"/>
              </w:rPr>
              <w:t>сут</w:t>
            </w:r>
            <w:proofErr w:type="spellEnd"/>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342,422</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342,422</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343,631</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351,603</w:t>
            </w:r>
          </w:p>
        </w:tc>
        <w:tc>
          <w:tcPr>
            <w:tcW w:w="105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358,127</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360,973</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361,698</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374,558</w:t>
            </w:r>
          </w:p>
        </w:tc>
        <w:tc>
          <w:tcPr>
            <w:tcW w:w="107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455,352</w:t>
            </w:r>
          </w:p>
        </w:tc>
      </w:tr>
      <w:tr w:rsidR="00BB027E" w:rsidRPr="003E581B" w:rsidTr="00BB027E">
        <w:trPr>
          <w:trHeight w:hRule="exact" w:val="326"/>
          <w:jc w:val="center"/>
        </w:trPr>
        <w:tc>
          <w:tcPr>
            <w:tcW w:w="330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Пропущено через очистные</w:t>
            </w:r>
          </w:p>
        </w:tc>
        <w:tc>
          <w:tcPr>
            <w:tcW w:w="127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м</w:t>
            </w:r>
            <w:r w:rsidRPr="003E581B">
              <w:rPr>
                <w:rStyle w:val="2105pt0"/>
                <w:rFonts w:ascii="Times New Roman" w:hAnsi="Times New Roman" w:cs="Times New Roman"/>
                <w:sz w:val="16"/>
                <w:szCs w:val="16"/>
                <w:vertAlign w:val="superscript"/>
              </w:rPr>
              <w:t>3</w:t>
            </w:r>
            <w:r w:rsidRPr="003E581B">
              <w:rPr>
                <w:rStyle w:val="2105pt0"/>
                <w:rFonts w:ascii="Times New Roman" w:hAnsi="Times New Roman" w:cs="Times New Roman"/>
                <w:sz w:val="16"/>
                <w:szCs w:val="16"/>
              </w:rPr>
              <w:t>/</w:t>
            </w:r>
            <w:proofErr w:type="spellStart"/>
            <w:r w:rsidRPr="003E581B">
              <w:rPr>
                <w:rStyle w:val="2105pt0"/>
                <w:rFonts w:ascii="Times New Roman" w:hAnsi="Times New Roman" w:cs="Times New Roman"/>
                <w:sz w:val="16"/>
                <w:szCs w:val="16"/>
              </w:rPr>
              <w:t>сут</w:t>
            </w:r>
            <w:proofErr w:type="spellEnd"/>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5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7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r>
      <w:tr w:rsidR="00BB027E" w:rsidRPr="003E581B" w:rsidTr="00BB027E">
        <w:trPr>
          <w:trHeight w:hRule="exact" w:val="326"/>
          <w:jc w:val="center"/>
        </w:trPr>
        <w:tc>
          <w:tcPr>
            <w:tcW w:w="330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Неучтенные потери на источнике</w:t>
            </w:r>
          </w:p>
        </w:tc>
        <w:tc>
          <w:tcPr>
            <w:tcW w:w="127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м3/</w:t>
            </w:r>
            <w:proofErr w:type="spellStart"/>
            <w:r w:rsidRPr="003E581B">
              <w:rPr>
                <w:rStyle w:val="2105pt0"/>
                <w:rFonts w:ascii="Times New Roman" w:hAnsi="Times New Roman" w:cs="Times New Roman"/>
                <w:sz w:val="16"/>
                <w:szCs w:val="16"/>
              </w:rPr>
              <w:t>сут</w:t>
            </w:r>
            <w:proofErr w:type="spellEnd"/>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5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7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r>
      <w:tr w:rsidR="00BB027E" w:rsidRPr="003E581B" w:rsidTr="00BB027E">
        <w:trPr>
          <w:trHeight w:hRule="exact" w:val="326"/>
          <w:jc w:val="center"/>
        </w:trPr>
        <w:tc>
          <w:tcPr>
            <w:tcW w:w="330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Собственные нужды</w:t>
            </w:r>
          </w:p>
        </w:tc>
        <w:tc>
          <w:tcPr>
            <w:tcW w:w="127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м3/</w:t>
            </w:r>
            <w:proofErr w:type="spellStart"/>
            <w:r w:rsidRPr="003E581B">
              <w:rPr>
                <w:rStyle w:val="2105pt0"/>
                <w:rFonts w:ascii="Times New Roman" w:hAnsi="Times New Roman" w:cs="Times New Roman"/>
                <w:sz w:val="16"/>
                <w:szCs w:val="16"/>
              </w:rPr>
              <w:t>сут</w:t>
            </w:r>
            <w:proofErr w:type="spellEnd"/>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5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7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r>
      <w:tr w:rsidR="00BB027E" w:rsidRPr="003E581B" w:rsidTr="00BB027E">
        <w:trPr>
          <w:trHeight w:hRule="exact" w:val="322"/>
          <w:jc w:val="center"/>
        </w:trPr>
        <w:tc>
          <w:tcPr>
            <w:tcW w:w="330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Подано в сеть</w:t>
            </w:r>
          </w:p>
        </w:tc>
        <w:tc>
          <w:tcPr>
            <w:tcW w:w="127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м3/</w:t>
            </w:r>
            <w:proofErr w:type="spellStart"/>
            <w:r w:rsidRPr="003E581B">
              <w:rPr>
                <w:rStyle w:val="2105pt0"/>
                <w:rFonts w:ascii="Times New Roman" w:hAnsi="Times New Roman" w:cs="Times New Roman"/>
                <w:sz w:val="16"/>
                <w:szCs w:val="16"/>
              </w:rPr>
              <w:t>сут</w:t>
            </w:r>
            <w:proofErr w:type="spellEnd"/>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342,422</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342,422</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343,631</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351,603</w:t>
            </w:r>
          </w:p>
        </w:tc>
        <w:tc>
          <w:tcPr>
            <w:tcW w:w="105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358,127</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360,973</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361,698</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374,558</w:t>
            </w:r>
          </w:p>
        </w:tc>
        <w:tc>
          <w:tcPr>
            <w:tcW w:w="107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455,352</w:t>
            </w:r>
          </w:p>
        </w:tc>
      </w:tr>
      <w:tr w:rsidR="00BB027E" w:rsidRPr="003E581B" w:rsidTr="00BB027E">
        <w:trPr>
          <w:trHeight w:hRule="exact" w:val="326"/>
          <w:jc w:val="center"/>
        </w:trPr>
        <w:tc>
          <w:tcPr>
            <w:tcW w:w="330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Естественная убыль</w:t>
            </w:r>
          </w:p>
        </w:tc>
        <w:tc>
          <w:tcPr>
            <w:tcW w:w="127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м3/</w:t>
            </w:r>
            <w:proofErr w:type="spellStart"/>
            <w:r w:rsidRPr="003E581B">
              <w:rPr>
                <w:rStyle w:val="2105pt0"/>
                <w:rFonts w:ascii="Times New Roman" w:hAnsi="Times New Roman" w:cs="Times New Roman"/>
                <w:sz w:val="16"/>
                <w:szCs w:val="16"/>
              </w:rPr>
              <w:t>сут</w:t>
            </w:r>
            <w:proofErr w:type="spellEnd"/>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11,786</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11,786</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11,786</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11,786</w:t>
            </w:r>
          </w:p>
        </w:tc>
        <w:tc>
          <w:tcPr>
            <w:tcW w:w="105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14,049</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14,147</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14,291</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19,523</w:t>
            </w:r>
          </w:p>
        </w:tc>
        <w:tc>
          <w:tcPr>
            <w:tcW w:w="107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24,753</w:t>
            </w:r>
          </w:p>
        </w:tc>
      </w:tr>
      <w:tr w:rsidR="00BB027E" w:rsidRPr="003E581B" w:rsidTr="00BB027E">
        <w:trPr>
          <w:trHeight w:hRule="exact" w:val="326"/>
          <w:jc w:val="center"/>
        </w:trPr>
        <w:tc>
          <w:tcPr>
            <w:tcW w:w="330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Неучтенные потери в сетях</w:t>
            </w:r>
          </w:p>
        </w:tc>
        <w:tc>
          <w:tcPr>
            <w:tcW w:w="127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м3/</w:t>
            </w:r>
            <w:proofErr w:type="spellStart"/>
            <w:r w:rsidRPr="003E581B">
              <w:rPr>
                <w:rStyle w:val="2105pt0"/>
                <w:rFonts w:ascii="Times New Roman" w:hAnsi="Times New Roman" w:cs="Times New Roman"/>
                <w:sz w:val="16"/>
                <w:szCs w:val="16"/>
              </w:rPr>
              <w:t>сут</w:t>
            </w:r>
            <w:proofErr w:type="spellEnd"/>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33,103</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33,103</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33,261</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34,301</w:t>
            </w:r>
          </w:p>
        </w:tc>
        <w:tc>
          <w:tcPr>
            <w:tcW w:w="105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32,889</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33,162</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33,112</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31,077</w:t>
            </w:r>
          </w:p>
        </w:tc>
        <w:tc>
          <w:tcPr>
            <w:tcW w:w="107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35,418</w:t>
            </w:r>
          </w:p>
        </w:tc>
      </w:tr>
      <w:tr w:rsidR="00BB027E" w:rsidRPr="003E581B" w:rsidTr="00BB027E">
        <w:trPr>
          <w:trHeight w:hRule="exact" w:val="331"/>
          <w:jc w:val="center"/>
        </w:trPr>
        <w:tc>
          <w:tcPr>
            <w:tcW w:w="3307"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Отпущено воды потребителям</w:t>
            </w:r>
          </w:p>
        </w:tc>
        <w:tc>
          <w:tcPr>
            <w:tcW w:w="1277"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м3/</w:t>
            </w:r>
            <w:proofErr w:type="spellStart"/>
            <w:r w:rsidRPr="003E581B">
              <w:rPr>
                <w:rStyle w:val="2105pt0"/>
                <w:rFonts w:ascii="Times New Roman" w:hAnsi="Times New Roman" w:cs="Times New Roman"/>
                <w:sz w:val="16"/>
                <w:szCs w:val="16"/>
              </w:rPr>
              <w:t>сут</w:t>
            </w:r>
            <w:proofErr w:type="spellEnd"/>
          </w:p>
        </w:tc>
        <w:tc>
          <w:tcPr>
            <w:tcW w:w="106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297,533</w:t>
            </w:r>
          </w:p>
        </w:tc>
        <w:tc>
          <w:tcPr>
            <w:tcW w:w="106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297,533</w:t>
            </w:r>
          </w:p>
        </w:tc>
        <w:tc>
          <w:tcPr>
            <w:tcW w:w="106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298,584</w:t>
            </w:r>
          </w:p>
        </w:tc>
        <w:tc>
          <w:tcPr>
            <w:tcW w:w="106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305,516</w:t>
            </w:r>
          </w:p>
        </w:tc>
        <w:tc>
          <w:tcPr>
            <w:tcW w:w="1056"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311,189</w:t>
            </w:r>
          </w:p>
        </w:tc>
        <w:tc>
          <w:tcPr>
            <w:tcW w:w="106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313,664</w:t>
            </w:r>
          </w:p>
        </w:tc>
        <w:tc>
          <w:tcPr>
            <w:tcW w:w="106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314,295</w:t>
            </w:r>
          </w:p>
        </w:tc>
        <w:tc>
          <w:tcPr>
            <w:tcW w:w="106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323,958</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395,181</w:t>
            </w:r>
          </w:p>
        </w:tc>
      </w:tr>
    </w:tbl>
    <w:p w:rsidR="00BB027E" w:rsidRPr="003E581B" w:rsidRDefault="00BB027E" w:rsidP="00BB027E">
      <w:pPr>
        <w:framePr w:w="14136" w:wrap="notBeside" w:vAnchor="text" w:hAnchor="text" w:xAlign="center" w:y="1"/>
        <w:rPr>
          <w:sz w:val="16"/>
          <w:szCs w:val="16"/>
        </w:rPr>
      </w:pPr>
    </w:p>
    <w:p w:rsidR="00BB027E" w:rsidRPr="003E581B" w:rsidRDefault="00BB027E" w:rsidP="00BB027E">
      <w:pPr>
        <w:spacing w:line="540" w:lineRule="exact"/>
        <w:rPr>
          <w:sz w:val="16"/>
          <w:szCs w:val="16"/>
        </w:rPr>
      </w:pPr>
    </w:p>
    <w:p w:rsidR="00BB027E" w:rsidRPr="003E581B" w:rsidRDefault="00BB027E" w:rsidP="00BB027E">
      <w:pPr>
        <w:pStyle w:val="ae"/>
        <w:framePr w:w="14136" w:wrap="notBeside" w:vAnchor="text" w:hAnchor="text" w:xAlign="center" w:y="1"/>
        <w:shd w:val="clear" w:color="auto" w:fill="auto"/>
        <w:spacing w:line="280" w:lineRule="exact"/>
        <w:jc w:val="right"/>
        <w:rPr>
          <w:rFonts w:ascii="Times New Roman" w:hAnsi="Times New Roman" w:cs="Times New Roman"/>
          <w:sz w:val="16"/>
          <w:szCs w:val="16"/>
        </w:rPr>
      </w:pPr>
      <w:r w:rsidRPr="003E581B">
        <w:rPr>
          <w:rFonts w:ascii="Times New Roman" w:hAnsi="Times New Roman" w:cs="Times New Roman"/>
          <w:sz w:val="16"/>
          <w:szCs w:val="16"/>
        </w:rPr>
        <w:lastRenderedPageBreak/>
        <w:t xml:space="preserve">Табл. 3.9. Прогнозный баланс потребления воды в максимальные сутки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Канашского муниципального</w:t>
      </w:r>
    </w:p>
    <w:p w:rsidR="00BB027E" w:rsidRPr="003E581B" w:rsidRDefault="00BB027E" w:rsidP="00BB027E">
      <w:pPr>
        <w:pStyle w:val="ae"/>
        <w:framePr w:w="14136" w:wrap="notBeside" w:vAnchor="text" w:hAnchor="text" w:xAlign="center" w:y="1"/>
        <w:shd w:val="clear" w:color="auto" w:fill="auto"/>
        <w:spacing w:line="280" w:lineRule="exact"/>
        <w:jc w:val="right"/>
        <w:rPr>
          <w:rFonts w:ascii="Times New Roman" w:hAnsi="Times New Roman" w:cs="Times New Roman"/>
          <w:sz w:val="16"/>
          <w:szCs w:val="16"/>
        </w:rPr>
      </w:pPr>
      <w:r w:rsidRPr="003E581B">
        <w:rPr>
          <w:rFonts w:ascii="Times New Roman" w:hAnsi="Times New Roman" w:cs="Times New Roman"/>
          <w:sz w:val="16"/>
          <w:szCs w:val="16"/>
        </w:rPr>
        <w:t>округа Чувашской Республики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3307"/>
        <w:gridCol w:w="1277"/>
        <w:gridCol w:w="1061"/>
        <w:gridCol w:w="1061"/>
        <w:gridCol w:w="1061"/>
        <w:gridCol w:w="1061"/>
        <w:gridCol w:w="1056"/>
        <w:gridCol w:w="1061"/>
        <w:gridCol w:w="1061"/>
        <w:gridCol w:w="1061"/>
        <w:gridCol w:w="1070"/>
      </w:tblGrid>
      <w:tr w:rsidR="00BB027E" w:rsidRPr="003E581B" w:rsidTr="00BB027E">
        <w:trPr>
          <w:trHeight w:hRule="exact" w:val="648"/>
          <w:jc w:val="center"/>
        </w:trPr>
        <w:tc>
          <w:tcPr>
            <w:tcW w:w="330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Показатель</w:t>
            </w:r>
          </w:p>
        </w:tc>
        <w:tc>
          <w:tcPr>
            <w:tcW w:w="127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after="60" w:line="210" w:lineRule="exact"/>
              <w:ind w:left="2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Единица</w:t>
            </w:r>
          </w:p>
          <w:p w:rsidR="00BB027E" w:rsidRPr="003E581B" w:rsidRDefault="00BB027E" w:rsidP="00BB027E">
            <w:pPr>
              <w:pStyle w:val="20"/>
              <w:framePr w:w="14136" w:wrap="notBeside" w:vAnchor="text" w:hAnchor="text" w:xAlign="center" w:y="1"/>
              <w:shd w:val="clear" w:color="auto" w:fill="auto"/>
              <w:spacing w:before="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измерения</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2022</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2023</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2024</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2025</w:t>
            </w:r>
          </w:p>
        </w:tc>
        <w:tc>
          <w:tcPr>
            <w:tcW w:w="105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2026</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2027</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2028</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2033</w:t>
            </w:r>
          </w:p>
        </w:tc>
        <w:tc>
          <w:tcPr>
            <w:tcW w:w="1070"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2038</w:t>
            </w:r>
          </w:p>
        </w:tc>
      </w:tr>
      <w:tr w:rsidR="00BB027E" w:rsidRPr="003E581B" w:rsidTr="00BB027E">
        <w:trPr>
          <w:trHeight w:hRule="exact" w:val="322"/>
          <w:jc w:val="center"/>
        </w:trPr>
        <w:tc>
          <w:tcPr>
            <w:tcW w:w="330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Поднято воды</w:t>
            </w:r>
          </w:p>
        </w:tc>
        <w:tc>
          <w:tcPr>
            <w:tcW w:w="127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м3/</w:t>
            </w:r>
            <w:proofErr w:type="spellStart"/>
            <w:r w:rsidRPr="003E581B">
              <w:rPr>
                <w:rStyle w:val="2105pt0"/>
                <w:rFonts w:ascii="Times New Roman" w:hAnsi="Times New Roman" w:cs="Times New Roman"/>
                <w:sz w:val="16"/>
                <w:szCs w:val="16"/>
              </w:rPr>
              <w:t>сут</w:t>
            </w:r>
            <w:proofErr w:type="spellEnd"/>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410,907</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410,907</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412,357</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421,923</w:t>
            </w:r>
          </w:p>
        </w:tc>
        <w:tc>
          <w:tcPr>
            <w:tcW w:w="105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429,753</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433,167</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434,037</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449,470</w:t>
            </w:r>
          </w:p>
        </w:tc>
        <w:tc>
          <w:tcPr>
            <w:tcW w:w="107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546,423</w:t>
            </w:r>
          </w:p>
        </w:tc>
      </w:tr>
      <w:tr w:rsidR="00BB027E" w:rsidRPr="003E581B" w:rsidTr="00BB027E">
        <w:trPr>
          <w:trHeight w:hRule="exact" w:val="326"/>
          <w:jc w:val="center"/>
        </w:trPr>
        <w:tc>
          <w:tcPr>
            <w:tcW w:w="330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Пропущено через очистные</w:t>
            </w:r>
          </w:p>
        </w:tc>
        <w:tc>
          <w:tcPr>
            <w:tcW w:w="127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м3/</w:t>
            </w:r>
            <w:proofErr w:type="spellStart"/>
            <w:r w:rsidRPr="003E581B">
              <w:rPr>
                <w:rStyle w:val="2105pt0"/>
                <w:rFonts w:ascii="Times New Roman" w:hAnsi="Times New Roman" w:cs="Times New Roman"/>
                <w:sz w:val="16"/>
                <w:szCs w:val="16"/>
              </w:rPr>
              <w:t>сут</w:t>
            </w:r>
            <w:proofErr w:type="spellEnd"/>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5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7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r>
      <w:tr w:rsidR="00BB027E" w:rsidRPr="003E581B" w:rsidTr="00BB027E">
        <w:trPr>
          <w:trHeight w:hRule="exact" w:val="326"/>
          <w:jc w:val="center"/>
        </w:trPr>
        <w:tc>
          <w:tcPr>
            <w:tcW w:w="330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Собственные нужды</w:t>
            </w:r>
          </w:p>
        </w:tc>
        <w:tc>
          <w:tcPr>
            <w:tcW w:w="127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м3/</w:t>
            </w:r>
            <w:proofErr w:type="spellStart"/>
            <w:r w:rsidRPr="003E581B">
              <w:rPr>
                <w:rStyle w:val="2105pt0"/>
                <w:rFonts w:ascii="Times New Roman" w:hAnsi="Times New Roman" w:cs="Times New Roman"/>
                <w:sz w:val="16"/>
                <w:szCs w:val="16"/>
              </w:rPr>
              <w:t>сут</w:t>
            </w:r>
            <w:proofErr w:type="spellEnd"/>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5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7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r>
      <w:tr w:rsidR="00BB027E" w:rsidRPr="003E581B" w:rsidTr="00BB027E">
        <w:trPr>
          <w:trHeight w:hRule="exact" w:val="322"/>
          <w:jc w:val="center"/>
        </w:trPr>
        <w:tc>
          <w:tcPr>
            <w:tcW w:w="330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Неучтенные потери на источнике</w:t>
            </w:r>
          </w:p>
        </w:tc>
        <w:tc>
          <w:tcPr>
            <w:tcW w:w="127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м3/</w:t>
            </w:r>
            <w:proofErr w:type="spellStart"/>
            <w:r w:rsidRPr="003E581B">
              <w:rPr>
                <w:rStyle w:val="2105pt0"/>
                <w:rFonts w:ascii="Times New Roman" w:hAnsi="Times New Roman" w:cs="Times New Roman"/>
                <w:sz w:val="16"/>
                <w:szCs w:val="16"/>
              </w:rPr>
              <w:t>сут</w:t>
            </w:r>
            <w:proofErr w:type="spellEnd"/>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5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7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r>
      <w:tr w:rsidR="00BB027E" w:rsidRPr="003E581B" w:rsidTr="00BB027E">
        <w:trPr>
          <w:trHeight w:hRule="exact" w:val="326"/>
          <w:jc w:val="center"/>
        </w:trPr>
        <w:tc>
          <w:tcPr>
            <w:tcW w:w="330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Подано в сеть</w:t>
            </w:r>
          </w:p>
        </w:tc>
        <w:tc>
          <w:tcPr>
            <w:tcW w:w="127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м3/</w:t>
            </w:r>
            <w:proofErr w:type="spellStart"/>
            <w:r w:rsidRPr="003E581B">
              <w:rPr>
                <w:rStyle w:val="2105pt0"/>
                <w:rFonts w:ascii="Times New Roman" w:hAnsi="Times New Roman" w:cs="Times New Roman"/>
                <w:sz w:val="16"/>
                <w:szCs w:val="16"/>
              </w:rPr>
              <w:t>сут</w:t>
            </w:r>
            <w:proofErr w:type="spellEnd"/>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410,907</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410,907</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412,357</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421,923</w:t>
            </w:r>
          </w:p>
        </w:tc>
        <w:tc>
          <w:tcPr>
            <w:tcW w:w="105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429,753</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433,167</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434,037</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449,470</w:t>
            </w:r>
          </w:p>
        </w:tc>
        <w:tc>
          <w:tcPr>
            <w:tcW w:w="107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546,423</w:t>
            </w:r>
          </w:p>
        </w:tc>
      </w:tr>
      <w:tr w:rsidR="00BB027E" w:rsidRPr="003E581B" w:rsidTr="00BB027E">
        <w:trPr>
          <w:trHeight w:hRule="exact" w:val="326"/>
          <w:jc w:val="center"/>
        </w:trPr>
        <w:tc>
          <w:tcPr>
            <w:tcW w:w="330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Естественная убыль</w:t>
            </w:r>
          </w:p>
        </w:tc>
        <w:tc>
          <w:tcPr>
            <w:tcW w:w="127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м3/</w:t>
            </w:r>
            <w:proofErr w:type="spellStart"/>
            <w:r w:rsidRPr="003E581B">
              <w:rPr>
                <w:rStyle w:val="2105pt0"/>
                <w:rFonts w:ascii="Times New Roman" w:hAnsi="Times New Roman" w:cs="Times New Roman"/>
                <w:sz w:val="16"/>
                <w:szCs w:val="16"/>
              </w:rPr>
              <w:t>сут</w:t>
            </w:r>
            <w:proofErr w:type="spellEnd"/>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14,143</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14,143</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14,143</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14,143</w:t>
            </w:r>
          </w:p>
        </w:tc>
        <w:tc>
          <w:tcPr>
            <w:tcW w:w="105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16,859</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16,976</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17,149</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23,428</w:t>
            </w:r>
          </w:p>
        </w:tc>
        <w:tc>
          <w:tcPr>
            <w:tcW w:w="107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29,704</w:t>
            </w:r>
          </w:p>
        </w:tc>
      </w:tr>
      <w:tr w:rsidR="00BB027E" w:rsidRPr="003E581B" w:rsidTr="00BB027E">
        <w:trPr>
          <w:trHeight w:hRule="exact" w:val="326"/>
          <w:jc w:val="center"/>
        </w:trPr>
        <w:tc>
          <w:tcPr>
            <w:tcW w:w="330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Неучтенные потери в сетях</w:t>
            </w:r>
          </w:p>
        </w:tc>
        <w:tc>
          <w:tcPr>
            <w:tcW w:w="127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м3/</w:t>
            </w:r>
            <w:proofErr w:type="spellStart"/>
            <w:r w:rsidRPr="003E581B">
              <w:rPr>
                <w:rStyle w:val="2105pt0"/>
                <w:rFonts w:ascii="Times New Roman" w:hAnsi="Times New Roman" w:cs="Times New Roman"/>
                <w:sz w:val="16"/>
                <w:szCs w:val="16"/>
              </w:rPr>
              <w:t>сут</w:t>
            </w:r>
            <w:proofErr w:type="spellEnd"/>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39,724</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39,724</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39,913</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41,161</w:t>
            </w:r>
          </w:p>
        </w:tc>
        <w:tc>
          <w:tcPr>
            <w:tcW w:w="105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39,467</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39,794</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39,734</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37,292</w:t>
            </w:r>
          </w:p>
        </w:tc>
        <w:tc>
          <w:tcPr>
            <w:tcW w:w="107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42,502</w:t>
            </w:r>
          </w:p>
        </w:tc>
      </w:tr>
      <w:tr w:rsidR="00BB027E" w:rsidRPr="003E581B" w:rsidTr="00BB027E">
        <w:trPr>
          <w:trHeight w:hRule="exact" w:val="331"/>
          <w:jc w:val="center"/>
        </w:trPr>
        <w:tc>
          <w:tcPr>
            <w:tcW w:w="3307"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Отпущено воды потребителям</w:t>
            </w:r>
          </w:p>
        </w:tc>
        <w:tc>
          <w:tcPr>
            <w:tcW w:w="1277"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м3/</w:t>
            </w:r>
            <w:proofErr w:type="spellStart"/>
            <w:r w:rsidRPr="003E581B">
              <w:rPr>
                <w:rStyle w:val="2105pt0"/>
                <w:rFonts w:ascii="Times New Roman" w:hAnsi="Times New Roman" w:cs="Times New Roman"/>
                <w:sz w:val="16"/>
                <w:szCs w:val="16"/>
              </w:rPr>
              <w:t>сут</w:t>
            </w:r>
            <w:proofErr w:type="spellEnd"/>
          </w:p>
        </w:tc>
        <w:tc>
          <w:tcPr>
            <w:tcW w:w="106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357,040</w:t>
            </w:r>
          </w:p>
        </w:tc>
        <w:tc>
          <w:tcPr>
            <w:tcW w:w="106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357,040</w:t>
            </w:r>
          </w:p>
        </w:tc>
        <w:tc>
          <w:tcPr>
            <w:tcW w:w="106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358,301</w:t>
            </w:r>
          </w:p>
        </w:tc>
        <w:tc>
          <w:tcPr>
            <w:tcW w:w="106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366,619</w:t>
            </w:r>
          </w:p>
        </w:tc>
        <w:tc>
          <w:tcPr>
            <w:tcW w:w="1056"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373,427</w:t>
            </w:r>
          </w:p>
        </w:tc>
        <w:tc>
          <w:tcPr>
            <w:tcW w:w="106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376,397</w:t>
            </w:r>
          </w:p>
        </w:tc>
        <w:tc>
          <w:tcPr>
            <w:tcW w:w="106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377,154</w:t>
            </w:r>
          </w:p>
        </w:tc>
        <w:tc>
          <w:tcPr>
            <w:tcW w:w="106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388,750</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474,217</w:t>
            </w:r>
          </w:p>
        </w:tc>
      </w:tr>
    </w:tbl>
    <w:p w:rsidR="00BB027E" w:rsidRPr="003E581B" w:rsidRDefault="00BB027E" w:rsidP="00BB027E">
      <w:pPr>
        <w:framePr w:w="14136" w:wrap="notBeside" w:vAnchor="text" w:hAnchor="text" w:xAlign="center" w:y="1"/>
        <w:rPr>
          <w:sz w:val="16"/>
          <w:szCs w:val="16"/>
        </w:rPr>
      </w:pPr>
    </w:p>
    <w:p w:rsidR="00BB027E" w:rsidRPr="003E581B" w:rsidRDefault="00BB027E" w:rsidP="00BB027E">
      <w:pPr>
        <w:rPr>
          <w:sz w:val="16"/>
          <w:szCs w:val="16"/>
        </w:rPr>
      </w:pPr>
    </w:p>
    <w:p w:rsidR="00BB027E" w:rsidRPr="003E581B" w:rsidRDefault="00BB027E" w:rsidP="00BB027E">
      <w:pPr>
        <w:pStyle w:val="20"/>
        <w:shd w:val="clear" w:color="auto" w:fill="auto"/>
        <w:spacing w:before="0" w:line="322" w:lineRule="exact"/>
        <w:ind w:firstLine="600"/>
        <w:jc w:val="left"/>
        <w:rPr>
          <w:rFonts w:ascii="Times New Roman" w:hAnsi="Times New Roman" w:cs="Times New Roman"/>
          <w:sz w:val="16"/>
          <w:szCs w:val="16"/>
        </w:rPr>
      </w:pPr>
      <w:r w:rsidRPr="003E581B">
        <w:rPr>
          <w:rFonts w:ascii="Times New Roman" w:hAnsi="Times New Roman" w:cs="Times New Roman"/>
          <w:sz w:val="16"/>
          <w:szCs w:val="16"/>
        </w:rPr>
        <w:t>В рассматриваемый период схемы водоснабжения планируется увеличение количества технологических зон централизованного водоснабжения:</w:t>
      </w:r>
    </w:p>
    <w:p w:rsidR="00BB027E" w:rsidRPr="003E581B" w:rsidRDefault="00BB027E" w:rsidP="00BB027E">
      <w:pPr>
        <w:pStyle w:val="20"/>
        <w:numPr>
          <w:ilvl w:val="0"/>
          <w:numId w:val="10"/>
        </w:numPr>
        <w:shd w:val="clear" w:color="auto" w:fill="auto"/>
        <w:tabs>
          <w:tab w:val="left" w:pos="1443"/>
        </w:tabs>
        <w:spacing w:before="0" w:line="322" w:lineRule="exact"/>
        <w:ind w:left="1440" w:hanging="280"/>
        <w:jc w:val="left"/>
        <w:rPr>
          <w:rFonts w:ascii="Times New Roman" w:hAnsi="Times New Roman" w:cs="Times New Roman"/>
          <w:sz w:val="16"/>
          <w:szCs w:val="16"/>
        </w:rPr>
      </w:pPr>
      <w:r w:rsidRPr="003E581B">
        <w:rPr>
          <w:rFonts w:ascii="Times New Roman" w:hAnsi="Times New Roman" w:cs="Times New Roman"/>
          <w:sz w:val="16"/>
          <w:szCs w:val="16"/>
        </w:rPr>
        <w:t xml:space="preserve">строительство водопроводных сетей и источника водоснабжения в юго-западной части </w:t>
      </w:r>
      <w:proofErr w:type="spellStart"/>
      <w:r w:rsidRPr="003E581B">
        <w:rPr>
          <w:rFonts w:ascii="Times New Roman" w:hAnsi="Times New Roman" w:cs="Times New Roman"/>
          <w:sz w:val="16"/>
          <w:szCs w:val="16"/>
        </w:rPr>
        <w:t>с.Шихазаны</w:t>
      </w:r>
      <w:proofErr w:type="spellEnd"/>
      <w:r w:rsidRPr="003E581B">
        <w:rPr>
          <w:rFonts w:ascii="Times New Roman" w:hAnsi="Times New Roman" w:cs="Times New Roman"/>
          <w:sz w:val="16"/>
          <w:szCs w:val="16"/>
        </w:rPr>
        <w:t xml:space="preserve"> для водоснабжения существующей и перспективной застройки;</w:t>
      </w:r>
    </w:p>
    <w:p w:rsidR="00BB027E" w:rsidRPr="003E581B" w:rsidRDefault="00BB027E" w:rsidP="00BB027E">
      <w:pPr>
        <w:pStyle w:val="20"/>
        <w:numPr>
          <w:ilvl w:val="0"/>
          <w:numId w:val="10"/>
        </w:numPr>
        <w:shd w:val="clear" w:color="auto" w:fill="auto"/>
        <w:tabs>
          <w:tab w:val="left" w:pos="1443"/>
        </w:tabs>
        <w:spacing w:before="0" w:line="322" w:lineRule="exact"/>
        <w:ind w:left="1440" w:hanging="280"/>
        <w:jc w:val="left"/>
        <w:rPr>
          <w:rFonts w:ascii="Times New Roman" w:hAnsi="Times New Roman" w:cs="Times New Roman"/>
          <w:sz w:val="16"/>
          <w:szCs w:val="16"/>
        </w:rPr>
      </w:pPr>
      <w:r w:rsidRPr="003E581B">
        <w:rPr>
          <w:rFonts w:ascii="Times New Roman" w:hAnsi="Times New Roman" w:cs="Times New Roman"/>
          <w:sz w:val="16"/>
          <w:szCs w:val="16"/>
        </w:rPr>
        <w:t xml:space="preserve">строительство водопроводных сетей и источника водоснабжения в </w:t>
      </w:r>
      <w:proofErr w:type="spellStart"/>
      <w:r w:rsidRPr="003E581B">
        <w:rPr>
          <w:rFonts w:ascii="Times New Roman" w:hAnsi="Times New Roman" w:cs="Times New Roman"/>
          <w:sz w:val="16"/>
          <w:szCs w:val="16"/>
        </w:rPr>
        <w:t>д.Сиделево</w:t>
      </w:r>
      <w:proofErr w:type="spellEnd"/>
      <w:r w:rsidRPr="003E581B">
        <w:rPr>
          <w:rFonts w:ascii="Times New Roman" w:hAnsi="Times New Roman" w:cs="Times New Roman"/>
          <w:sz w:val="16"/>
          <w:szCs w:val="16"/>
        </w:rPr>
        <w:t xml:space="preserve"> для водоснабжения существующей застройки.</w:t>
      </w:r>
    </w:p>
    <w:p w:rsidR="00BB027E" w:rsidRPr="003E581B" w:rsidRDefault="00BB027E" w:rsidP="00BB027E">
      <w:pPr>
        <w:pStyle w:val="20"/>
        <w:shd w:val="clear" w:color="auto" w:fill="auto"/>
        <w:spacing w:before="0" w:line="322" w:lineRule="exact"/>
        <w:ind w:firstLine="600"/>
        <w:jc w:val="left"/>
        <w:rPr>
          <w:rFonts w:ascii="Times New Roman" w:hAnsi="Times New Roman" w:cs="Times New Roman"/>
          <w:sz w:val="16"/>
          <w:szCs w:val="16"/>
        </w:rPr>
      </w:pPr>
      <w:r w:rsidRPr="003E581B">
        <w:rPr>
          <w:rFonts w:ascii="Times New Roman" w:hAnsi="Times New Roman" w:cs="Times New Roman"/>
          <w:sz w:val="16"/>
          <w:szCs w:val="16"/>
        </w:rPr>
        <w:t>С учетом вышесказанного территориальная структура потребления воды представлена в Табл. 3.10.</w:t>
      </w:r>
    </w:p>
    <w:p w:rsidR="00BB027E" w:rsidRPr="003E581B" w:rsidRDefault="00BB027E" w:rsidP="00BB027E">
      <w:pPr>
        <w:pStyle w:val="ae"/>
        <w:framePr w:w="13915" w:wrap="notBeside" w:vAnchor="text" w:hAnchor="text" w:xAlign="center" w:y="1"/>
        <w:shd w:val="clear" w:color="auto" w:fill="auto"/>
        <w:spacing w:line="280" w:lineRule="exact"/>
        <w:jc w:val="right"/>
        <w:rPr>
          <w:rFonts w:ascii="Times New Roman" w:hAnsi="Times New Roman" w:cs="Times New Roman"/>
          <w:sz w:val="16"/>
          <w:szCs w:val="16"/>
        </w:rPr>
      </w:pPr>
      <w:r w:rsidRPr="003E581B">
        <w:rPr>
          <w:rFonts w:ascii="Times New Roman" w:hAnsi="Times New Roman" w:cs="Times New Roman"/>
          <w:sz w:val="16"/>
          <w:szCs w:val="16"/>
        </w:rPr>
        <w:lastRenderedPageBreak/>
        <w:t xml:space="preserve">Табл. 3.10. Территориальная структура потребления воды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Канашского муниципального округа</w:t>
      </w:r>
    </w:p>
    <w:p w:rsidR="00BB027E" w:rsidRPr="003E581B" w:rsidRDefault="00BB027E" w:rsidP="00BB027E">
      <w:pPr>
        <w:pStyle w:val="ae"/>
        <w:framePr w:w="13915" w:wrap="notBeside" w:vAnchor="text" w:hAnchor="text" w:xAlign="center" w:y="1"/>
        <w:shd w:val="clear" w:color="auto" w:fill="auto"/>
        <w:spacing w:line="280" w:lineRule="exact"/>
        <w:jc w:val="right"/>
        <w:rPr>
          <w:rFonts w:ascii="Times New Roman" w:hAnsi="Times New Roman" w:cs="Times New Roman"/>
          <w:sz w:val="16"/>
          <w:szCs w:val="16"/>
        </w:rPr>
      </w:pPr>
      <w:r w:rsidRPr="003E581B">
        <w:rPr>
          <w:rFonts w:ascii="Times New Roman" w:hAnsi="Times New Roman" w:cs="Times New Roman"/>
          <w:sz w:val="16"/>
          <w:szCs w:val="16"/>
        </w:rPr>
        <w:t>Чувашской Республики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605"/>
        <w:gridCol w:w="3758"/>
        <w:gridCol w:w="1061"/>
        <w:gridCol w:w="1061"/>
        <w:gridCol w:w="1061"/>
        <w:gridCol w:w="1061"/>
        <w:gridCol w:w="1061"/>
        <w:gridCol w:w="1056"/>
        <w:gridCol w:w="1061"/>
        <w:gridCol w:w="1061"/>
        <w:gridCol w:w="1070"/>
      </w:tblGrid>
      <w:tr w:rsidR="00BB027E" w:rsidRPr="003E581B" w:rsidTr="00BB027E">
        <w:trPr>
          <w:trHeight w:hRule="exact" w:val="331"/>
          <w:jc w:val="center"/>
        </w:trPr>
        <w:tc>
          <w:tcPr>
            <w:tcW w:w="605" w:type="dxa"/>
            <w:vMerge w:val="restart"/>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after="60" w:line="210" w:lineRule="exact"/>
              <w:ind w:left="2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w:t>
            </w:r>
          </w:p>
          <w:p w:rsidR="00BB027E" w:rsidRPr="003E581B" w:rsidRDefault="00BB027E" w:rsidP="00BB027E">
            <w:pPr>
              <w:pStyle w:val="20"/>
              <w:framePr w:w="13915" w:wrap="notBeside" w:vAnchor="text" w:hAnchor="text" w:xAlign="center" w:y="1"/>
              <w:shd w:val="clear" w:color="auto" w:fill="auto"/>
              <w:spacing w:before="60" w:line="210" w:lineRule="exact"/>
              <w:ind w:left="2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п/п</w:t>
            </w:r>
          </w:p>
        </w:tc>
        <w:tc>
          <w:tcPr>
            <w:tcW w:w="3758" w:type="dxa"/>
            <w:vMerge w:val="restart"/>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83"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Наименование технологической зоны</w:t>
            </w:r>
          </w:p>
        </w:tc>
        <w:tc>
          <w:tcPr>
            <w:tcW w:w="9553" w:type="dxa"/>
            <w:gridSpan w:val="9"/>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Годовые расходы воды, тыс.м</w:t>
            </w:r>
            <w:r w:rsidRPr="003E581B">
              <w:rPr>
                <w:rStyle w:val="2105pt"/>
                <w:rFonts w:ascii="Times New Roman" w:hAnsi="Times New Roman" w:cs="Times New Roman"/>
                <w:sz w:val="16"/>
                <w:szCs w:val="16"/>
                <w:vertAlign w:val="superscript"/>
              </w:rPr>
              <w:t>3</w:t>
            </w:r>
            <w:r w:rsidRPr="003E581B">
              <w:rPr>
                <w:rStyle w:val="2105pt"/>
                <w:rFonts w:ascii="Times New Roman" w:hAnsi="Times New Roman" w:cs="Times New Roman"/>
                <w:sz w:val="16"/>
                <w:szCs w:val="16"/>
              </w:rPr>
              <w:t>/год</w:t>
            </w:r>
          </w:p>
        </w:tc>
      </w:tr>
      <w:tr w:rsidR="00BB027E" w:rsidRPr="003E581B" w:rsidTr="00BB027E">
        <w:trPr>
          <w:trHeight w:hRule="exact" w:val="322"/>
          <w:jc w:val="center"/>
        </w:trPr>
        <w:tc>
          <w:tcPr>
            <w:tcW w:w="605" w:type="dxa"/>
            <w:vMerge/>
            <w:tcBorders>
              <w:left w:val="single" w:sz="4" w:space="0" w:color="auto"/>
            </w:tcBorders>
            <w:shd w:val="clear" w:color="auto" w:fill="FFFFFF"/>
            <w:vAlign w:val="bottom"/>
          </w:tcPr>
          <w:p w:rsidR="00BB027E" w:rsidRPr="003E581B" w:rsidRDefault="00BB027E" w:rsidP="00BB027E">
            <w:pPr>
              <w:framePr w:w="13915" w:wrap="notBeside" w:vAnchor="text" w:hAnchor="text" w:xAlign="center" w:y="1"/>
              <w:rPr>
                <w:sz w:val="16"/>
                <w:szCs w:val="16"/>
              </w:rPr>
            </w:pPr>
          </w:p>
        </w:tc>
        <w:tc>
          <w:tcPr>
            <w:tcW w:w="3758" w:type="dxa"/>
            <w:vMerge/>
            <w:tcBorders>
              <w:left w:val="single" w:sz="4" w:space="0" w:color="auto"/>
            </w:tcBorders>
            <w:shd w:val="clear" w:color="auto" w:fill="FFFFFF"/>
            <w:vAlign w:val="bottom"/>
          </w:tcPr>
          <w:p w:rsidR="00BB027E" w:rsidRPr="003E581B" w:rsidRDefault="00BB027E" w:rsidP="00BB027E">
            <w:pPr>
              <w:framePr w:w="13915" w:wrap="notBeside" w:vAnchor="text" w:hAnchor="text" w:xAlign="center" w:y="1"/>
              <w:rPr>
                <w:sz w:val="16"/>
                <w:szCs w:val="16"/>
              </w:rPr>
            </w:pP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2022</w:t>
            </w:r>
          </w:p>
        </w:tc>
        <w:tc>
          <w:tcPr>
            <w:tcW w:w="1061" w:type="dxa"/>
            <w:tcBorders>
              <w:top w:val="single" w:sz="4" w:space="0" w:color="auto"/>
              <w:left w:val="single" w:sz="4" w:space="0" w:color="auto"/>
            </w:tcBorders>
            <w:shd w:val="clear" w:color="auto" w:fill="FFFFFF"/>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2023</w:t>
            </w:r>
          </w:p>
        </w:tc>
        <w:tc>
          <w:tcPr>
            <w:tcW w:w="1061" w:type="dxa"/>
            <w:tcBorders>
              <w:top w:val="single" w:sz="4" w:space="0" w:color="auto"/>
              <w:left w:val="single" w:sz="4" w:space="0" w:color="auto"/>
            </w:tcBorders>
            <w:shd w:val="clear" w:color="auto" w:fill="FFFFFF"/>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2024</w:t>
            </w:r>
          </w:p>
        </w:tc>
        <w:tc>
          <w:tcPr>
            <w:tcW w:w="1061" w:type="dxa"/>
            <w:tcBorders>
              <w:top w:val="single" w:sz="4" w:space="0" w:color="auto"/>
              <w:left w:val="single" w:sz="4" w:space="0" w:color="auto"/>
            </w:tcBorders>
            <w:shd w:val="clear" w:color="auto" w:fill="FFFFFF"/>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2025</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2026</w:t>
            </w:r>
          </w:p>
        </w:tc>
        <w:tc>
          <w:tcPr>
            <w:tcW w:w="1056" w:type="dxa"/>
            <w:tcBorders>
              <w:top w:val="single" w:sz="4" w:space="0" w:color="auto"/>
              <w:left w:val="single" w:sz="4" w:space="0" w:color="auto"/>
            </w:tcBorders>
            <w:shd w:val="clear" w:color="auto" w:fill="FFFFFF"/>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2027</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2028</w:t>
            </w:r>
          </w:p>
        </w:tc>
        <w:tc>
          <w:tcPr>
            <w:tcW w:w="1061" w:type="dxa"/>
            <w:tcBorders>
              <w:top w:val="single" w:sz="4" w:space="0" w:color="auto"/>
              <w:left w:val="single" w:sz="4" w:space="0" w:color="auto"/>
            </w:tcBorders>
            <w:shd w:val="clear" w:color="auto" w:fill="FFFFFF"/>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2033</w:t>
            </w:r>
          </w:p>
        </w:tc>
        <w:tc>
          <w:tcPr>
            <w:tcW w:w="1070" w:type="dxa"/>
            <w:tcBorders>
              <w:top w:val="single" w:sz="4" w:space="0" w:color="auto"/>
              <w:left w:val="single" w:sz="4" w:space="0" w:color="auto"/>
              <w:right w:val="single" w:sz="4" w:space="0" w:color="auto"/>
            </w:tcBorders>
            <w:shd w:val="clear" w:color="auto" w:fill="FFFFFF"/>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2038</w:t>
            </w:r>
          </w:p>
        </w:tc>
      </w:tr>
      <w:tr w:rsidR="00BB027E" w:rsidRPr="003E581B" w:rsidTr="00BB027E">
        <w:trPr>
          <w:trHeight w:hRule="exact" w:val="461"/>
          <w:jc w:val="center"/>
        </w:trPr>
        <w:tc>
          <w:tcPr>
            <w:tcW w:w="6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w:t>
            </w:r>
          </w:p>
        </w:tc>
        <w:tc>
          <w:tcPr>
            <w:tcW w:w="37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 xml:space="preserve">Центральная часть </w:t>
            </w:r>
            <w:proofErr w:type="spellStart"/>
            <w:r w:rsidRPr="003E581B">
              <w:rPr>
                <w:rStyle w:val="2105pt0"/>
                <w:rFonts w:ascii="Times New Roman" w:hAnsi="Times New Roman" w:cs="Times New Roman"/>
                <w:sz w:val="16"/>
                <w:szCs w:val="16"/>
              </w:rPr>
              <w:t>с.Шихазаны</w:t>
            </w:r>
            <w:proofErr w:type="spellEnd"/>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110,805</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110,805</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111,371</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115,110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118,144</w:t>
            </w:r>
          </w:p>
        </w:tc>
        <w:tc>
          <w:tcPr>
            <w:tcW w:w="105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119,434</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119,774</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124,986</w:t>
            </w:r>
          </w:p>
        </w:tc>
        <w:tc>
          <w:tcPr>
            <w:tcW w:w="107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141,849</w:t>
            </w:r>
          </w:p>
        </w:tc>
      </w:tr>
      <w:tr w:rsidR="00BB027E" w:rsidRPr="003E581B" w:rsidTr="00BB027E">
        <w:trPr>
          <w:trHeight w:hRule="exact" w:val="461"/>
          <w:jc w:val="center"/>
        </w:trPr>
        <w:tc>
          <w:tcPr>
            <w:tcW w:w="6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w:t>
            </w:r>
          </w:p>
        </w:tc>
        <w:tc>
          <w:tcPr>
            <w:tcW w:w="37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firstLine="0"/>
              <w:rPr>
                <w:rFonts w:ascii="Times New Roman" w:hAnsi="Times New Roman" w:cs="Times New Roman"/>
                <w:sz w:val="16"/>
                <w:szCs w:val="16"/>
              </w:rPr>
            </w:pPr>
            <w:proofErr w:type="spellStart"/>
            <w:r w:rsidRPr="003E581B">
              <w:rPr>
                <w:rStyle w:val="2105pt0"/>
                <w:rFonts w:ascii="Times New Roman" w:hAnsi="Times New Roman" w:cs="Times New Roman"/>
                <w:sz w:val="16"/>
                <w:szCs w:val="16"/>
              </w:rPr>
              <w:t>ул.СХТ</w:t>
            </w:r>
            <w:proofErr w:type="spellEnd"/>
            <w:r w:rsidRPr="003E581B">
              <w:rPr>
                <w:rStyle w:val="2105pt0"/>
                <w:rFonts w:ascii="Times New Roman" w:hAnsi="Times New Roman" w:cs="Times New Roman"/>
                <w:sz w:val="16"/>
                <w:szCs w:val="16"/>
              </w:rPr>
              <w:t xml:space="preserve"> </w:t>
            </w:r>
            <w:proofErr w:type="spellStart"/>
            <w:r w:rsidRPr="003E581B">
              <w:rPr>
                <w:rStyle w:val="2105pt0"/>
                <w:rFonts w:ascii="Times New Roman" w:hAnsi="Times New Roman" w:cs="Times New Roman"/>
                <w:sz w:val="16"/>
                <w:szCs w:val="16"/>
              </w:rPr>
              <w:t>с.Шихазаны</w:t>
            </w:r>
            <w:proofErr w:type="spellEnd"/>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16,685</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16,685</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16,685</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16,685</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16,685</w:t>
            </w:r>
          </w:p>
        </w:tc>
        <w:tc>
          <w:tcPr>
            <w:tcW w:w="105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16,685</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16,685</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16,685</w:t>
            </w:r>
          </w:p>
        </w:tc>
        <w:tc>
          <w:tcPr>
            <w:tcW w:w="107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16,685</w:t>
            </w:r>
          </w:p>
        </w:tc>
      </w:tr>
      <w:tr w:rsidR="00BB027E" w:rsidRPr="003E581B" w:rsidTr="00BB027E">
        <w:trPr>
          <w:trHeight w:hRule="exact" w:val="461"/>
          <w:jc w:val="center"/>
        </w:trPr>
        <w:tc>
          <w:tcPr>
            <w:tcW w:w="6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w:t>
            </w:r>
          </w:p>
        </w:tc>
        <w:tc>
          <w:tcPr>
            <w:tcW w:w="37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ФСК «Импульс»</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1,937</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1,937</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1,937</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1,937</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1,937</w:t>
            </w:r>
          </w:p>
        </w:tc>
        <w:tc>
          <w:tcPr>
            <w:tcW w:w="105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1,937</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1,937</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1,937</w:t>
            </w:r>
          </w:p>
        </w:tc>
        <w:tc>
          <w:tcPr>
            <w:tcW w:w="107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1,937</w:t>
            </w:r>
          </w:p>
        </w:tc>
      </w:tr>
      <w:tr w:rsidR="00BB027E" w:rsidRPr="003E581B" w:rsidTr="00BB027E">
        <w:trPr>
          <w:trHeight w:hRule="exact" w:val="461"/>
          <w:jc w:val="center"/>
        </w:trPr>
        <w:tc>
          <w:tcPr>
            <w:tcW w:w="6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w:t>
            </w:r>
          </w:p>
        </w:tc>
        <w:tc>
          <w:tcPr>
            <w:tcW w:w="37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МТФ</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1,140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1,140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1,140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1,140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1,140</w:t>
            </w:r>
          </w:p>
        </w:tc>
        <w:tc>
          <w:tcPr>
            <w:tcW w:w="105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1,140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1,140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1,140</w:t>
            </w:r>
          </w:p>
        </w:tc>
        <w:tc>
          <w:tcPr>
            <w:tcW w:w="107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1,140</w:t>
            </w:r>
          </w:p>
        </w:tc>
      </w:tr>
      <w:tr w:rsidR="00BB027E" w:rsidRPr="003E581B" w:rsidTr="00BB027E">
        <w:trPr>
          <w:trHeight w:hRule="exact" w:val="514"/>
          <w:jc w:val="center"/>
        </w:trPr>
        <w:tc>
          <w:tcPr>
            <w:tcW w:w="6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9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w:t>
            </w:r>
          </w:p>
        </w:tc>
        <w:tc>
          <w:tcPr>
            <w:tcW w:w="37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5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 xml:space="preserve">Юго-западная часть </w:t>
            </w:r>
            <w:proofErr w:type="spellStart"/>
            <w:r w:rsidRPr="003E581B">
              <w:rPr>
                <w:rStyle w:val="2105pt0"/>
                <w:rFonts w:ascii="Times New Roman" w:hAnsi="Times New Roman" w:cs="Times New Roman"/>
                <w:sz w:val="16"/>
                <w:szCs w:val="16"/>
              </w:rPr>
              <w:t>с.Шихазаны</w:t>
            </w:r>
            <w:proofErr w:type="spellEnd"/>
            <w:r w:rsidRPr="003E581B">
              <w:rPr>
                <w:rStyle w:val="2105pt0"/>
                <w:rFonts w:ascii="Times New Roman" w:hAnsi="Times New Roman" w:cs="Times New Roman"/>
                <w:sz w:val="16"/>
                <w:szCs w:val="16"/>
              </w:rPr>
              <w:t xml:space="preserve"> (перспектива)</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5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915"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0,638</w:t>
            </w:r>
          </w:p>
        </w:tc>
        <w:tc>
          <w:tcPr>
            <w:tcW w:w="1070"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3,746</w:t>
            </w:r>
          </w:p>
        </w:tc>
      </w:tr>
      <w:tr w:rsidR="00BB027E" w:rsidRPr="003E581B" w:rsidTr="00BB027E">
        <w:trPr>
          <w:trHeight w:hRule="exact" w:val="470"/>
          <w:jc w:val="center"/>
        </w:trPr>
        <w:tc>
          <w:tcPr>
            <w:tcW w:w="605"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c>
          <w:tcPr>
            <w:tcW w:w="3758"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3915" w:wrap="notBeside" w:vAnchor="text" w:hAnchor="text" w:xAlign="center" w:y="1"/>
              <w:shd w:val="clear" w:color="auto" w:fill="auto"/>
              <w:spacing w:before="0" w:line="210" w:lineRule="exact"/>
              <w:ind w:firstLine="0"/>
              <w:rPr>
                <w:rFonts w:ascii="Times New Roman" w:hAnsi="Times New Roman" w:cs="Times New Roman"/>
                <w:sz w:val="16"/>
                <w:szCs w:val="16"/>
              </w:rPr>
            </w:pPr>
            <w:proofErr w:type="spellStart"/>
            <w:r w:rsidRPr="003E581B">
              <w:rPr>
                <w:rStyle w:val="2105pt0"/>
                <w:rFonts w:ascii="Times New Roman" w:hAnsi="Times New Roman" w:cs="Times New Roman"/>
                <w:sz w:val="16"/>
                <w:szCs w:val="16"/>
              </w:rPr>
              <w:t>д.Сиделево</w:t>
            </w:r>
            <w:proofErr w:type="spellEnd"/>
            <w:r w:rsidRPr="003E581B">
              <w:rPr>
                <w:rStyle w:val="2105pt0"/>
                <w:rFonts w:ascii="Times New Roman" w:hAnsi="Times New Roman" w:cs="Times New Roman"/>
                <w:sz w:val="16"/>
                <w:szCs w:val="16"/>
              </w:rPr>
              <w:t xml:space="preserve"> (перспектива)</w:t>
            </w:r>
          </w:p>
        </w:tc>
        <w:tc>
          <w:tcPr>
            <w:tcW w:w="106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56"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BB027E" w:rsidRPr="003E581B" w:rsidRDefault="00BB027E" w:rsidP="00BB027E">
            <w:pPr>
              <w:pStyle w:val="20"/>
              <w:framePr w:w="139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12,824</w:t>
            </w:r>
          </w:p>
        </w:tc>
      </w:tr>
    </w:tbl>
    <w:p w:rsidR="00BB027E" w:rsidRPr="003E581B" w:rsidRDefault="00BB027E" w:rsidP="00BB027E">
      <w:pPr>
        <w:framePr w:w="13915" w:wrap="notBeside" w:vAnchor="text" w:hAnchor="text" w:xAlign="center" w:y="1"/>
        <w:rPr>
          <w:sz w:val="16"/>
          <w:szCs w:val="16"/>
        </w:rPr>
      </w:pPr>
    </w:p>
    <w:p w:rsidR="00BB027E" w:rsidRPr="003E581B" w:rsidRDefault="00BB027E" w:rsidP="00BB027E">
      <w:pPr>
        <w:rPr>
          <w:sz w:val="16"/>
          <w:szCs w:val="16"/>
        </w:rPr>
      </w:pPr>
    </w:p>
    <w:p w:rsidR="00BB027E" w:rsidRPr="003E581B" w:rsidRDefault="00BB027E" w:rsidP="00BB027E">
      <w:pPr>
        <w:rPr>
          <w:sz w:val="16"/>
          <w:szCs w:val="16"/>
        </w:rPr>
        <w:sectPr w:rsidR="00BB027E" w:rsidRPr="003E581B">
          <w:headerReference w:type="even" r:id="rId59"/>
          <w:headerReference w:type="default" r:id="rId60"/>
          <w:footerReference w:type="even" r:id="rId61"/>
          <w:footerReference w:type="default" r:id="rId62"/>
          <w:headerReference w:type="first" r:id="rId63"/>
          <w:footerReference w:type="first" r:id="rId64"/>
          <w:pgSz w:w="17178" w:h="11899" w:orient="landscape"/>
          <w:pgMar w:top="1905" w:right="1286" w:bottom="1996" w:left="1286" w:header="0" w:footer="3" w:gutter="0"/>
          <w:cols w:space="720"/>
          <w:noEndnote/>
          <w:titlePg/>
          <w:docGrid w:linePitch="360"/>
        </w:sectPr>
      </w:pPr>
    </w:p>
    <w:p w:rsidR="00BB027E" w:rsidRPr="003E581B" w:rsidRDefault="00BB027E" w:rsidP="00BB027E">
      <w:pPr>
        <w:pStyle w:val="20"/>
        <w:shd w:val="clear" w:color="auto" w:fill="auto"/>
        <w:spacing w:before="0" w:line="317" w:lineRule="exact"/>
        <w:ind w:firstLine="600"/>
        <w:jc w:val="left"/>
        <w:rPr>
          <w:rFonts w:ascii="Times New Roman" w:hAnsi="Times New Roman" w:cs="Times New Roman"/>
          <w:sz w:val="16"/>
          <w:szCs w:val="16"/>
        </w:rPr>
      </w:pPr>
      <w:r w:rsidRPr="003E581B">
        <w:rPr>
          <w:rFonts w:ascii="Times New Roman" w:hAnsi="Times New Roman" w:cs="Times New Roman"/>
          <w:sz w:val="16"/>
          <w:szCs w:val="16"/>
        </w:rPr>
        <w:lastRenderedPageBreak/>
        <w:t>Прогноз распределения годовых расходов воды на водоснабжение по типам абонентов на период до 2038 года представлен в Табл. 3.11, приведенной ниже.</w:t>
      </w:r>
    </w:p>
    <w:p w:rsidR="00BB027E" w:rsidRPr="003E581B" w:rsidRDefault="00BB027E" w:rsidP="00BB027E">
      <w:pPr>
        <w:pStyle w:val="ae"/>
        <w:framePr w:w="12715" w:wrap="notBeside" w:vAnchor="text" w:hAnchor="text" w:xAlign="center" w:y="1"/>
        <w:shd w:val="clear" w:color="auto" w:fill="auto"/>
        <w:spacing w:line="280" w:lineRule="exact"/>
        <w:jc w:val="right"/>
        <w:rPr>
          <w:rFonts w:ascii="Times New Roman" w:hAnsi="Times New Roman" w:cs="Times New Roman"/>
          <w:sz w:val="16"/>
          <w:szCs w:val="16"/>
        </w:rPr>
      </w:pPr>
      <w:r w:rsidRPr="003E581B">
        <w:rPr>
          <w:rFonts w:ascii="Times New Roman" w:hAnsi="Times New Roman" w:cs="Times New Roman"/>
          <w:sz w:val="16"/>
          <w:szCs w:val="16"/>
        </w:rPr>
        <w:t xml:space="preserve">Табл. 3.11. Прогноз распределения расходов воды по типам абонентов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Канашского муниципального</w:t>
      </w:r>
    </w:p>
    <w:p w:rsidR="00BB027E" w:rsidRPr="003E581B" w:rsidRDefault="00BB027E" w:rsidP="00BB027E">
      <w:pPr>
        <w:pStyle w:val="ae"/>
        <w:framePr w:w="12715" w:wrap="notBeside" w:vAnchor="text" w:hAnchor="text" w:xAlign="center" w:y="1"/>
        <w:shd w:val="clear" w:color="auto" w:fill="auto"/>
        <w:spacing w:line="280" w:lineRule="exact"/>
        <w:jc w:val="right"/>
        <w:rPr>
          <w:rFonts w:ascii="Times New Roman" w:hAnsi="Times New Roman" w:cs="Times New Roman"/>
          <w:sz w:val="16"/>
          <w:szCs w:val="16"/>
        </w:rPr>
      </w:pPr>
      <w:r w:rsidRPr="003E581B">
        <w:rPr>
          <w:rFonts w:ascii="Times New Roman" w:hAnsi="Times New Roman" w:cs="Times New Roman"/>
          <w:sz w:val="16"/>
          <w:szCs w:val="16"/>
        </w:rPr>
        <w:t>округа Чувашской Республики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605"/>
        <w:gridCol w:w="2558"/>
        <w:gridCol w:w="1061"/>
        <w:gridCol w:w="1061"/>
        <w:gridCol w:w="1061"/>
        <w:gridCol w:w="1061"/>
        <w:gridCol w:w="1061"/>
        <w:gridCol w:w="1056"/>
        <w:gridCol w:w="1061"/>
        <w:gridCol w:w="1061"/>
        <w:gridCol w:w="1070"/>
      </w:tblGrid>
      <w:tr w:rsidR="00BB027E" w:rsidRPr="003E581B" w:rsidTr="00BB027E">
        <w:trPr>
          <w:trHeight w:hRule="exact" w:val="331"/>
          <w:jc w:val="center"/>
        </w:trPr>
        <w:tc>
          <w:tcPr>
            <w:tcW w:w="605" w:type="dxa"/>
            <w:vMerge w:val="restart"/>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after="60" w:line="210" w:lineRule="exact"/>
              <w:ind w:left="2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w:t>
            </w:r>
          </w:p>
          <w:p w:rsidR="00BB027E" w:rsidRPr="003E581B" w:rsidRDefault="00BB027E" w:rsidP="00BB027E">
            <w:pPr>
              <w:pStyle w:val="20"/>
              <w:framePr w:w="12715" w:wrap="notBeside" w:vAnchor="text" w:hAnchor="text" w:xAlign="center" w:y="1"/>
              <w:shd w:val="clear" w:color="auto" w:fill="auto"/>
              <w:spacing w:before="60" w:line="210" w:lineRule="exact"/>
              <w:ind w:left="2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п/п</w:t>
            </w:r>
          </w:p>
        </w:tc>
        <w:tc>
          <w:tcPr>
            <w:tcW w:w="2558" w:type="dxa"/>
            <w:vMerge w:val="restart"/>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78"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Наименование группы абонентов</w:t>
            </w:r>
          </w:p>
        </w:tc>
        <w:tc>
          <w:tcPr>
            <w:tcW w:w="9553" w:type="dxa"/>
            <w:gridSpan w:val="9"/>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271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Годовые расходы воды, тыс.м</w:t>
            </w:r>
            <w:r w:rsidRPr="003E581B">
              <w:rPr>
                <w:rStyle w:val="2105pt"/>
                <w:rFonts w:ascii="Times New Roman" w:hAnsi="Times New Roman" w:cs="Times New Roman"/>
                <w:sz w:val="16"/>
                <w:szCs w:val="16"/>
                <w:vertAlign w:val="superscript"/>
              </w:rPr>
              <w:t>3</w:t>
            </w:r>
            <w:r w:rsidRPr="003E581B">
              <w:rPr>
                <w:rStyle w:val="2105pt"/>
                <w:rFonts w:ascii="Times New Roman" w:hAnsi="Times New Roman" w:cs="Times New Roman"/>
                <w:sz w:val="16"/>
                <w:szCs w:val="16"/>
              </w:rPr>
              <w:t>/год</w:t>
            </w:r>
          </w:p>
        </w:tc>
      </w:tr>
      <w:tr w:rsidR="00BB027E" w:rsidRPr="003E581B" w:rsidTr="00BB027E">
        <w:trPr>
          <w:trHeight w:hRule="exact" w:val="326"/>
          <w:jc w:val="center"/>
        </w:trPr>
        <w:tc>
          <w:tcPr>
            <w:tcW w:w="605" w:type="dxa"/>
            <w:vMerge/>
            <w:tcBorders>
              <w:left w:val="single" w:sz="4" w:space="0" w:color="auto"/>
            </w:tcBorders>
            <w:shd w:val="clear" w:color="auto" w:fill="FFFFFF"/>
            <w:vAlign w:val="center"/>
          </w:tcPr>
          <w:p w:rsidR="00BB027E" w:rsidRPr="003E581B" w:rsidRDefault="00BB027E" w:rsidP="00BB027E">
            <w:pPr>
              <w:framePr w:w="12715" w:wrap="notBeside" w:vAnchor="text" w:hAnchor="text" w:xAlign="center" w:y="1"/>
              <w:rPr>
                <w:sz w:val="16"/>
                <w:szCs w:val="16"/>
              </w:rPr>
            </w:pPr>
          </w:p>
        </w:tc>
        <w:tc>
          <w:tcPr>
            <w:tcW w:w="2558" w:type="dxa"/>
            <w:vMerge/>
            <w:tcBorders>
              <w:left w:val="single" w:sz="4" w:space="0" w:color="auto"/>
            </w:tcBorders>
            <w:shd w:val="clear" w:color="auto" w:fill="FFFFFF"/>
            <w:vAlign w:val="center"/>
          </w:tcPr>
          <w:p w:rsidR="00BB027E" w:rsidRPr="003E581B" w:rsidRDefault="00BB027E" w:rsidP="00BB027E">
            <w:pPr>
              <w:framePr w:w="12715" w:wrap="notBeside" w:vAnchor="text" w:hAnchor="text" w:xAlign="center" w:y="1"/>
              <w:rPr>
                <w:sz w:val="16"/>
                <w:szCs w:val="16"/>
              </w:rPr>
            </w:pP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2022</w:t>
            </w:r>
          </w:p>
        </w:tc>
        <w:tc>
          <w:tcPr>
            <w:tcW w:w="1061" w:type="dxa"/>
            <w:tcBorders>
              <w:top w:val="single" w:sz="4" w:space="0" w:color="auto"/>
              <w:left w:val="single" w:sz="4" w:space="0" w:color="auto"/>
            </w:tcBorders>
            <w:shd w:val="clear" w:color="auto" w:fill="FFFFFF"/>
          </w:tcPr>
          <w:p w:rsidR="00BB027E" w:rsidRPr="003E581B" w:rsidRDefault="00BB027E" w:rsidP="00BB027E">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2023</w:t>
            </w:r>
          </w:p>
        </w:tc>
        <w:tc>
          <w:tcPr>
            <w:tcW w:w="1061" w:type="dxa"/>
            <w:tcBorders>
              <w:top w:val="single" w:sz="4" w:space="0" w:color="auto"/>
              <w:left w:val="single" w:sz="4" w:space="0" w:color="auto"/>
            </w:tcBorders>
            <w:shd w:val="clear" w:color="auto" w:fill="FFFFFF"/>
          </w:tcPr>
          <w:p w:rsidR="00BB027E" w:rsidRPr="003E581B" w:rsidRDefault="00BB027E" w:rsidP="00BB027E">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2024</w:t>
            </w:r>
          </w:p>
        </w:tc>
        <w:tc>
          <w:tcPr>
            <w:tcW w:w="1061" w:type="dxa"/>
            <w:tcBorders>
              <w:top w:val="single" w:sz="4" w:space="0" w:color="auto"/>
              <w:left w:val="single" w:sz="4" w:space="0" w:color="auto"/>
            </w:tcBorders>
            <w:shd w:val="clear" w:color="auto" w:fill="FFFFFF"/>
          </w:tcPr>
          <w:p w:rsidR="00BB027E" w:rsidRPr="003E581B" w:rsidRDefault="00BB027E" w:rsidP="00BB027E">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2025</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27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2026</w:t>
            </w:r>
          </w:p>
        </w:tc>
        <w:tc>
          <w:tcPr>
            <w:tcW w:w="1056" w:type="dxa"/>
            <w:tcBorders>
              <w:top w:val="single" w:sz="4" w:space="0" w:color="auto"/>
              <w:left w:val="single" w:sz="4" w:space="0" w:color="auto"/>
            </w:tcBorders>
            <w:shd w:val="clear" w:color="auto" w:fill="FFFFFF"/>
          </w:tcPr>
          <w:p w:rsidR="00BB027E" w:rsidRPr="003E581B" w:rsidRDefault="00BB027E" w:rsidP="00BB027E">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2027</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2028</w:t>
            </w:r>
          </w:p>
        </w:tc>
        <w:tc>
          <w:tcPr>
            <w:tcW w:w="1061" w:type="dxa"/>
            <w:tcBorders>
              <w:top w:val="single" w:sz="4" w:space="0" w:color="auto"/>
              <w:left w:val="single" w:sz="4" w:space="0" w:color="auto"/>
            </w:tcBorders>
            <w:shd w:val="clear" w:color="auto" w:fill="FFFFFF"/>
          </w:tcPr>
          <w:p w:rsidR="00BB027E" w:rsidRPr="003E581B" w:rsidRDefault="00BB027E" w:rsidP="00BB027E">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2033</w:t>
            </w:r>
          </w:p>
        </w:tc>
        <w:tc>
          <w:tcPr>
            <w:tcW w:w="1070" w:type="dxa"/>
            <w:tcBorders>
              <w:top w:val="single" w:sz="4" w:space="0" w:color="auto"/>
              <w:left w:val="single" w:sz="4" w:space="0" w:color="auto"/>
              <w:right w:val="single" w:sz="4" w:space="0" w:color="auto"/>
            </w:tcBorders>
            <w:shd w:val="clear" w:color="auto" w:fill="FFFFFF"/>
          </w:tcPr>
          <w:p w:rsidR="00BB027E" w:rsidRPr="003E581B" w:rsidRDefault="00BB027E" w:rsidP="00BB027E">
            <w:pPr>
              <w:pStyle w:val="20"/>
              <w:framePr w:w="127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2038</w:t>
            </w:r>
          </w:p>
        </w:tc>
      </w:tr>
      <w:tr w:rsidR="00BB027E" w:rsidRPr="003E581B" w:rsidTr="00BB027E">
        <w:trPr>
          <w:trHeight w:hRule="exact" w:val="638"/>
          <w:jc w:val="center"/>
        </w:trPr>
        <w:tc>
          <w:tcPr>
            <w:tcW w:w="6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w:t>
            </w:r>
          </w:p>
        </w:tc>
        <w:tc>
          <w:tcPr>
            <w:tcW w:w="2558"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Жилые здания</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101,954</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101,954</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102,447</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105,698</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108,26</w:t>
            </w:r>
          </w:p>
        </w:tc>
        <w:tc>
          <w:tcPr>
            <w:tcW w:w="105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109,382</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109,677</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114,209</w:t>
            </w:r>
          </w:p>
        </w:tc>
        <w:tc>
          <w:tcPr>
            <w:tcW w:w="1070"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140,036</w:t>
            </w:r>
          </w:p>
        </w:tc>
      </w:tr>
      <w:tr w:rsidR="00BB027E" w:rsidRPr="003E581B" w:rsidTr="00BB027E">
        <w:trPr>
          <w:trHeight w:hRule="exact" w:val="638"/>
          <w:jc w:val="center"/>
        </w:trPr>
        <w:tc>
          <w:tcPr>
            <w:tcW w:w="6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w:t>
            </w:r>
          </w:p>
        </w:tc>
        <w:tc>
          <w:tcPr>
            <w:tcW w:w="25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2715" w:wrap="notBeside" w:vAnchor="text" w:hAnchor="text" w:xAlign="center" w:y="1"/>
              <w:shd w:val="clear" w:color="auto" w:fill="auto"/>
              <w:spacing w:before="0" w:line="274"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 xml:space="preserve">Объекты </w:t>
            </w:r>
            <w:proofErr w:type="spellStart"/>
            <w:r w:rsidRPr="003E581B">
              <w:rPr>
                <w:rStyle w:val="2105pt0"/>
                <w:rFonts w:ascii="Times New Roman" w:hAnsi="Times New Roman" w:cs="Times New Roman"/>
                <w:sz w:val="16"/>
                <w:szCs w:val="16"/>
              </w:rPr>
              <w:t>общественно</w:t>
            </w:r>
            <w:r w:rsidRPr="003E581B">
              <w:rPr>
                <w:rStyle w:val="2105pt0"/>
                <w:rFonts w:ascii="Times New Roman" w:hAnsi="Times New Roman" w:cs="Times New Roman"/>
                <w:sz w:val="16"/>
                <w:szCs w:val="16"/>
              </w:rPr>
              <w:softHyphen/>
              <w:t>делового</w:t>
            </w:r>
            <w:proofErr w:type="spellEnd"/>
            <w:r w:rsidRPr="003E581B">
              <w:rPr>
                <w:rStyle w:val="2105pt0"/>
                <w:rFonts w:ascii="Times New Roman" w:hAnsi="Times New Roman" w:cs="Times New Roman"/>
                <w:sz w:val="16"/>
                <w:szCs w:val="16"/>
              </w:rPr>
              <w:t xml:space="preserve"> назначения</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11,165</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11,165</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11,165</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11,165</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11,242</w:t>
            </w:r>
          </w:p>
        </w:tc>
        <w:tc>
          <w:tcPr>
            <w:tcW w:w="105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11,242</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11,242</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11,242</w:t>
            </w:r>
          </w:p>
        </w:tc>
        <w:tc>
          <w:tcPr>
            <w:tcW w:w="1070"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14,71</w:t>
            </w:r>
          </w:p>
        </w:tc>
      </w:tr>
      <w:tr w:rsidR="00BB027E" w:rsidRPr="003E581B" w:rsidTr="00BB027E">
        <w:trPr>
          <w:trHeight w:hRule="exact" w:val="643"/>
          <w:jc w:val="center"/>
        </w:trPr>
        <w:tc>
          <w:tcPr>
            <w:tcW w:w="6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w:t>
            </w:r>
          </w:p>
        </w:tc>
        <w:tc>
          <w:tcPr>
            <w:tcW w:w="2558"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after="6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Производственные</w:t>
            </w:r>
          </w:p>
          <w:p w:rsidR="00BB027E" w:rsidRPr="003E581B" w:rsidRDefault="00BB027E" w:rsidP="00BB027E">
            <w:pPr>
              <w:pStyle w:val="20"/>
              <w:framePr w:w="12715" w:wrap="notBeside" w:vAnchor="text" w:hAnchor="text" w:xAlign="center" w:y="1"/>
              <w:shd w:val="clear" w:color="auto" w:fill="auto"/>
              <w:spacing w:before="6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объекты</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0,361</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0,361</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0,361</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0,361</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0,361</w:t>
            </w:r>
          </w:p>
        </w:tc>
        <w:tc>
          <w:tcPr>
            <w:tcW w:w="105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0,361</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0,361</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0,361</w:t>
            </w:r>
          </w:p>
        </w:tc>
        <w:tc>
          <w:tcPr>
            <w:tcW w:w="1070"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0,361</w:t>
            </w:r>
          </w:p>
        </w:tc>
      </w:tr>
      <w:tr w:rsidR="00BB027E" w:rsidRPr="003E581B" w:rsidTr="00BB027E">
        <w:trPr>
          <w:trHeight w:hRule="exact" w:val="648"/>
          <w:jc w:val="center"/>
        </w:trPr>
        <w:tc>
          <w:tcPr>
            <w:tcW w:w="605" w:type="dxa"/>
            <w:tcBorders>
              <w:top w:val="single" w:sz="4" w:space="0" w:color="auto"/>
              <w:left w:val="single" w:sz="4" w:space="0" w:color="auto"/>
              <w:bottom w:val="single" w:sz="4" w:space="0" w:color="auto"/>
            </w:tcBorders>
            <w:shd w:val="clear" w:color="auto" w:fill="FFFFFF"/>
          </w:tcPr>
          <w:p w:rsidR="00BB027E" w:rsidRPr="003E581B" w:rsidRDefault="00BB027E" w:rsidP="00BB027E">
            <w:pPr>
              <w:framePr w:w="12715" w:wrap="notBeside" w:vAnchor="text" w:hAnchor="text" w:xAlign="center" w:y="1"/>
              <w:rPr>
                <w:sz w:val="16"/>
                <w:szCs w:val="16"/>
              </w:rPr>
            </w:pPr>
          </w:p>
        </w:tc>
        <w:tc>
          <w:tcPr>
            <w:tcW w:w="2558"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Всего</w:t>
            </w:r>
          </w:p>
        </w:tc>
        <w:tc>
          <w:tcPr>
            <w:tcW w:w="1061"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113,480</w:t>
            </w:r>
          </w:p>
        </w:tc>
        <w:tc>
          <w:tcPr>
            <w:tcW w:w="1061"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113,480</w:t>
            </w:r>
          </w:p>
        </w:tc>
        <w:tc>
          <w:tcPr>
            <w:tcW w:w="1061"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113,973</w:t>
            </w:r>
          </w:p>
        </w:tc>
        <w:tc>
          <w:tcPr>
            <w:tcW w:w="1061"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117,224</w:t>
            </w:r>
          </w:p>
        </w:tc>
        <w:tc>
          <w:tcPr>
            <w:tcW w:w="1061"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119,863</w:t>
            </w:r>
          </w:p>
        </w:tc>
        <w:tc>
          <w:tcPr>
            <w:tcW w:w="1056"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120,985</w:t>
            </w:r>
          </w:p>
        </w:tc>
        <w:tc>
          <w:tcPr>
            <w:tcW w:w="1061"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121,280</w:t>
            </w:r>
          </w:p>
        </w:tc>
        <w:tc>
          <w:tcPr>
            <w:tcW w:w="1061"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125,812</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155,107</w:t>
            </w:r>
          </w:p>
        </w:tc>
      </w:tr>
    </w:tbl>
    <w:p w:rsidR="00BB027E" w:rsidRPr="003E581B" w:rsidRDefault="00BB027E" w:rsidP="00BB027E">
      <w:pPr>
        <w:framePr w:w="12715" w:wrap="notBeside" w:vAnchor="text" w:hAnchor="text" w:xAlign="center" w:y="1"/>
        <w:rPr>
          <w:sz w:val="16"/>
          <w:szCs w:val="16"/>
        </w:rPr>
      </w:pPr>
    </w:p>
    <w:p w:rsidR="00BB027E" w:rsidRPr="003E581B" w:rsidRDefault="00BB027E" w:rsidP="00BB027E">
      <w:pPr>
        <w:rPr>
          <w:sz w:val="16"/>
          <w:szCs w:val="16"/>
        </w:rPr>
      </w:pPr>
    </w:p>
    <w:p w:rsidR="00BB027E" w:rsidRDefault="00BB027E" w:rsidP="00BB027E">
      <w:pPr>
        <w:widowControl w:val="0"/>
        <w:suppressAutoHyphens/>
        <w:ind w:firstLine="709"/>
        <w:jc w:val="both"/>
        <w:rPr>
          <w:sz w:val="24"/>
          <w:szCs w:val="24"/>
        </w:rPr>
        <w:sectPr w:rsidR="00BB027E" w:rsidSect="00BB027E">
          <w:pgSz w:w="17178" w:h="11899" w:orient="landscape"/>
          <w:pgMar w:top="1769" w:right="1247" w:bottom="1769" w:left="1242" w:header="709" w:footer="709" w:gutter="0"/>
          <w:cols w:space="708"/>
          <w:docGrid w:linePitch="360"/>
        </w:sectPr>
      </w:pPr>
    </w:p>
    <w:p w:rsidR="00BB027E" w:rsidRDefault="00BB027E" w:rsidP="00BB027E">
      <w:pPr>
        <w:widowControl w:val="0"/>
        <w:suppressAutoHyphens/>
        <w:ind w:firstLine="709"/>
        <w:jc w:val="both"/>
        <w:rPr>
          <w:sz w:val="24"/>
          <w:szCs w:val="24"/>
        </w:rPr>
      </w:pPr>
    </w:p>
    <w:p w:rsidR="00BB027E" w:rsidRDefault="00BB027E" w:rsidP="00131E73">
      <w:pPr>
        <w:widowControl w:val="0"/>
        <w:suppressAutoHyphens/>
        <w:ind w:firstLine="709"/>
        <w:jc w:val="both"/>
        <w:rPr>
          <w:sz w:val="24"/>
          <w:szCs w:val="24"/>
        </w:rPr>
      </w:pPr>
    </w:p>
    <w:p w:rsidR="00BB027E" w:rsidRPr="003E581B" w:rsidRDefault="00BB027E" w:rsidP="00BB027E">
      <w:pPr>
        <w:pStyle w:val="20"/>
        <w:shd w:val="clear" w:color="auto" w:fill="auto"/>
        <w:spacing w:before="0"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 xml:space="preserve">На Рис. 3.5 показано графическое представление распределения годовых расходов воды на водоснабжение по типам абонентов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Канашского муниципального округа Чувашской Республики.</w:t>
      </w:r>
    </w:p>
    <w:p w:rsidR="00BB027E" w:rsidRPr="003E581B" w:rsidRDefault="00BB027E" w:rsidP="00BB027E">
      <w:pPr>
        <w:spacing w:after="357"/>
        <w:ind w:left="840"/>
        <w:rPr>
          <w:sz w:val="16"/>
          <w:szCs w:val="16"/>
        </w:rPr>
      </w:pPr>
      <w:r w:rsidRPr="003E581B">
        <w:rPr>
          <w:rStyle w:val="170"/>
          <w:rFonts w:ascii="Times New Roman" w:hAnsi="Times New Roman" w:cs="Times New Roman"/>
          <w:sz w:val="16"/>
          <w:szCs w:val="16"/>
        </w:rPr>
        <w:t>160</w:t>
      </w:r>
    </w:p>
    <w:p w:rsidR="00BB027E" w:rsidRPr="003E581B" w:rsidRDefault="00BB027E" w:rsidP="00BB027E">
      <w:pPr>
        <w:framePr w:h="4838" w:wrap="notBeside" w:vAnchor="text" w:hAnchor="text" w:xAlign="center" w:y="1"/>
        <w:jc w:val="center"/>
        <w:rPr>
          <w:sz w:val="16"/>
          <w:szCs w:val="16"/>
        </w:rPr>
      </w:pPr>
      <w:r>
        <w:rPr>
          <w:noProof/>
          <w:sz w:val="16"/>
          <w:szCs w:val="16"/>
          <w:lang w:eastAsia="ru-RU"/>
        </w:rPr>
        <w:drawing>
          <wp:inline distT="0" distB="0" distL="0" distR="0">
            <wp:extent cx="5329555" cy="3077845"/>
            <wp:effectExtent l="0" t="0" r="4445" b="8255"/>
            <wp:docPr id="56" name="Рисунок 56" descr="C:\Users\kan-urist\AppData\Local\Microsoft\Windows\INetCache\Content.Outlook\BQZA620O\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an-urist\AppData\Local\Microsoft\Windows\INetCache\Content.Outlook\BQZA620O\media\image21.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29555" cy="3077845"/>
                    </a:xfrm>
                    <a:prstGeom prst="rect">
                      <a:avLst/>
                    </a:prstGeom>
                    <a:noFill/>
                    <a:ln>
                      <a:noFill/>
                    </a:ln>
                  </pic:spPr>
                </pic:pic>
              </a:graphicData>
            </a:graphic>
          </wp:inline>
        </w:drawing>
      </w:r>
    </w:p>
    <w:p w:rsidR="00BB027E" w:rsidRPr="003E581B" w:rsidRDefault="00BB027E" w:rsidP="00BB027E">
      <w:pPr>
        <w:framePr w:h="4838" w:wrap="notBeside" w:vAnchor="text" w:hAnchor="text" w:xAlign="center" w:y="1"/>
        <w:tabs>
          <w:tab w:val="left" w:pos="864"/>
          <w:tab w:val="left" w:pos="1733"/>
          <w:tab w:val="left" w:pos="2621"/>
          <w:tab w:val="left" w:pos="3490"/>
          <w:tab w:val="left" w:pos="4358"/>
          <w:tab w:val="left" w:pos="5246"/>
          <w:tab w:val="left" w:pos="6130"/>
          <w:tab w:val="left" w:pos="6998"/>
        </w:tabs>
        <w:spacing w:line="210" w:lineRule="exact"/>
        <w:rPr>
          <w:sz w:val="16"/>
          <w:szCs w:val="16"/>
        </w:rPr>
      </w:pPr>
      <w:r w:rsidRPr="003E581B">
        <w:rPr>
          <w:rStyle w:val="62"/>
          <w:rFonts w:ascii="Times New Roman" w:hAnsi="Times New Roman" w:cs="Times New Roman"/>
          <w:sz w:val="16"/>
          <w:szCs w:val="16"/>
        </w:rPr>
        <w:t>2022</w:t>
      </w:r>
      <w:r w:rsidRPr="003E581B">
        <w:rPr>
          <w:rStyle w:val="62"/>
          <w:rFonts w:ascii="Times New Roman" w:hAnsi="Times New Roman" w:cs="Times New Roman"/>
          <w:sz w:val="16"/>
          <w:szCs w:val="16"/>
        </w:rPr>
        <w:tab/>
        <w:t>2023</w:t>
      </w:r>
      <w:r w:rsidRPr="003E581B">
        <w:rPr>
          <w:rStyle w:val="62"/>
          <w:rFonts w:ascii="Times New Roman" w:hAnsi="Times New Roman" w:cs="Times New Roman"/>
          <w:sz w:val="16"/>
          <w:szCs w:val="16"/>
        </w:rPr>
        <w:tab/>
        <w:t>2024</w:t>
      </w:r>
      <w:r w:rsidRPr="003E581B">
        <w:rPr>
          <w:rStyle w:val="62"/>
          <w:rFonts w:ascii="Times New Roman" w:hAnsi="Times New Roman" w:cs="Times New Roman"/>
          <w:sz w:val="16"/>
          <w:szCs w:val="16"/>
        </w:rPr>
        <w:tab/>
        <w:t>2025</w:t>
      </w:r>
      <w:r w:rsidRPr="003E581B">
        <w:rPr>
          <w:rStyle w:val="62"/>
          <w:rFonts w:ascii="Times New Roman" w:hAnsi="Times New Roman" w:cs="Times New Roman"/>
          <w:sz w:val="16"/>
          <w:szCs w:val="16"/>
        </w:rPr>
        <w:tab/>
        <w:t>2020</w:t>
      </w:r>
      <w:r w:rsidRPr="003E581B">
        <w:rPr>
          <w:rStyle w:val="62"/>
          <w:rFonts w:ascii="Times New Roman" w:hAnsi="Times New Roman" w:cs="Times New Roman"/>
          <w:sz w:val="16"/>
          <w:szCs w:val="16"/>
        </w:rPr>
        <w:tab/>
        <w:t>2027</w:t>
      </w:r>
      <w:r w:rsidRPr="003E581B">
        <w:rPr>
          <w:rStyle w:val="62"/>
          <w:rFonts w:ascii="Times New Roman" w:hAnsi="Times New Roman" w:cs="Times New Roman"/>
          <w:sz w:val="16"/>
          <w:szCs w:val="16"/>
        </w:rPr>
        <w:tab/>
        <w:t>2028</w:t>
      </w:r>
      <w:r w:rsidRPr="003E581B">
        <w:rPr>
          <w:rStyle w:val="62"/>
          <w:rFonts w:ascii="Times New Roman" w:hAnsi="Times New Roman" w:cs="Times New Roman"/>
          <w:sz w:val="16"/>
          <w:szCs w:val="16"/>
        </w:rPr>
        <w:tab/>
        <w:t>2033</w:t>
      </w:r>
      <w:r w:rsidRPr="003E581B">
        <w:rPr>
          <w:rStyle w:val="62"/>
          <w:rFonts w:ascii="Times New Roman" w:hAnsi="Times New Roman" w:cs="Times New Roman"/>
          <w:sz w:val="16"/>
          <w:szCs w:val="16"/>
        </w:rPr>
        <w:tab/>
        <w:t>2038</w:t>
      </w:r>
    </w:p>
    <w:p w:rsidR="00BB027E" w:rsidRPr="003E581B" w:rsidRDefault="00BB027E" w:rsidP="00BB027E">
      <w:pPr>
        <w:framePr w:h="4838" w:wrap="notBeside" w:vAnchor="text" w:hAnchor="text" w:xAlign="center" w:y="1"/>
        <w:widowControl w:val="0"/>
        <w:numPr>
          <w:ilvl w:val="0"/>
          <w:numId w:val="20"/>
        </w:numPr>
        <w:tabs>
          <w:tab w:val="left" w:pos="154"/>
        </w:tabs>
        <w:spacing w:line="374" w:lineRule="exact"/>
        <w:jc w:val="both"/>
        <w:rPr>
          <w:sz w:val="16"/>
          <w:szCs w:val="16"/>
        </w:rPr>
      </w:pPr>
      <w:r w:rsidRPr="003E581B">
        <w:rPr>
          <w:rStyle w:val="71"/>
          <w:rFonts w:ascii="Times New Roman" w:hAnsi="Times New Roman" w:cs="Times New Roman"/>
          <w:sz w:val="16"/>
          <w:szCs w:val="16"/>
        </w:rPr>
        <w:t>Жилые здания</w:t>
      </w:r>
    </w:p>
    <w:p w:rsidR="00BB027E" w:rsidRPr="003E581B" w:rsidRDefault="00BB027E" w:rsidP="00BB027E">
      <w:pPr>
        <w:framePr w:h="4838" w:wrap="notBeside" w:vAnchor="text" w:hAnchor="text" w:xAlign="center" w:y="1"/>
        <w:widowControl w:val="0"/>
        <w:numPr>
          <w:ilvl w:val="0"/>
          <w:numId w:val="20"/>
        </w:numPr>
        <w:tabs>
          <w:tab w:val="left" w:pos="-12"/>
        </w:tabs>
        <w:spacing w:line="374" w:lineRule="exact"/>
        <w:rPr>
          <w:sz w:val="16"/>
          <w:szCs w:val="16"/>
        </w:rPr>
      </w:pPr>
      <w:r w:rsidRPr="003E581B">
        <w:rPr>
          <w:rStyle w:val="71"/>
          <w:rFonts w:ascii="Times New Roman" w:hAnsi="Times New Roman" w:cs="Times New Roman"/>
          <w:sz w:val="16"/>
          <w:szCs w:val="16"/>
        </w:rPr>
        <w:t>Объекты обществен но-делового назначения Производственные объекты</w:t>
      </w:r>
    </w:p>
    <w:p w:rsidR="00BB027E" w:rsidRPr="003E581B" w:rsidRDefault="00BB027E" w:rsidP="00BB027E">
      <w:pPr>
        <w:rPr>
          <w:sz w:val="16"/>
          <w:szCs w:val="16"/>
        </w:rPr>
      </w:pPr>
    </w:p>
    <w:p w:rsidR="00BB027E" w:rsidRPr="003E581B" w:rsidRDefault="00BB027E" w:rsidP="00BB027E">
      <w:pPr>
        <w:pStyle w:val="20"/>
        <w:shd w:val="clear" w:color="auto" w:fill="auto"/>
        <w:spacing w:before="374" w:after="180" w:line="322" w:lineRule="exact"/>
        <w:ind w:left="2100" w:hanging="1900"/>
        <w:jc w:val="left"/>
        <w:rPr>
          <w:rFonts w:ascii="Times New Roman" w:hAnsi="Times New Roman" w:cs="Times New Roman"/>
          <w:sz w:val="16"/>
          <w:szCs w:val="16"/>
        </w:rPr>
      </w:pPr>
      <w:r w:rsidRPr="003E581B">
        <w:rPr>
          <w:rFonts w:ascii="Times New Roman" w:hAnsi="Times New Roman" w:cs="Times New Roman"/>
          <w:sz w:val="16"/>
          <w:szCs w:val="16"/>
        </w:rPr>
        <w:t xml:space="preserve">Рис. 3.5. Прогноз распределения годовых расходов воды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Канашского муниципального округа Чувашской Республики</w:t>
      </w:r>
    </w:p>
    <w:p w:rsidR="00BB027E" w:rsidRPr="003E581B" w:rsidRDefault="00BB027E" w:rsidP="00BB027E">
      <w:pPr>
        <w:pStyle w:val="20"/>
        <w:shd w:val="clear" w:color="auto" w:fill="auto"/>
        <w:spacing w:before="0" w:line="322"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Как видно из диаграммы основным потребителем воды к 2038 году будут являться жилые здания, на них будет приходиться 91% потребления воды.</w:t>
      </w:r>
    </w:p>
    <w:p w:rsidR="00BB027E" w:rsidRDefault="00BB027E" w:rsidP="00BB027E">
      <w:pPr>
        <w:pStyle w:val="20"/>
        <w:shd w:val="clear" w:color="auto" w:fill="auto"/>
        <w:spacing w:before="0" w:line="322"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 xml:space="preserve">Согласно приведенным данным видно, что структура водопотребления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к 2038 году не претерпит существенных изменений.</w:t>
      </w:r>
    </w:p>
    <w:p w:rsidR="00BB027E" w:rsidRDefault="00BB027E" w:rsidP="00BB027E">
      <w:pPr>
        <w:pStyle w:val="20"/>
        <w:shd w:val="clear" w:color="auto" w:fill="auto"/>
        <w:spacing w:before="0" w:line="322" w:lineRule="exact"/>
        <w:ind w:firstLine="620"/>
        <w:jc w:val="both"/>
        <w:rPr>
          <w:rFonts w:ascii="Times New Roman" w:hAnsi="Times New Roman" w:cs="Times New Roman"/>
          <w:sz w:val="16"/>
          <w:szCs w:val="16"/>
        </w:rPr>
      </w:pPr>
    </w:p>
    <w:p w:rsidR="00BB027E" w:rsidRDefault="00BB027E" w:rsidP="00BB027E">
      <w:pPr>
        <w:pStyle w:val="20"/>
        <w:shd w:val="clear" w:color="auto" w:fill="auto"/>
        <w:spacing w:before="0" w:line="322" w:lineRule="exact"/>
        <w:ind w:firstLine="620"/>
        <w:jc w:val="both"/>
        <w:rPr>
          <w:rFonts w:ascii="Times New Roman" w:hAnsi="Times New Roman" w:cs="Times New Roman"/>
          <w:sz w:val="16"/>
          <w:szCs w:val="16"/>
        </w:rPr>
        <w:sectPr w:rsidR="00BB027E">
          <w:pgSz w:w="11900" w:h="16840"/>
          <w:pgMar w:top="1123" w:right="830" w:bottom="1123" w:left="1104" w:header="0" w:footer="3" w:gutter="0"/>
          <w:cols w:space="720"/>
          <w:noEndnote/>
          <w:docGrid w:linePitch="360"/>
        </w:sectPr>
      </w:pPr>
    </w:p>
    <w:p w:rsidR="00BB027E" w:rsidRPr="003E581B" w:rsidRDefault="00BB027E" w:rsidP="00BB027E">
      <w:pPr>
        <w:pStyle w:val="32"/>
        <w:keepNext/>
        <w:keepLines/>
        <w:numPr>
          <w:ilvl w:val="0"/>
          <w:numId w:val="21"/>
        </w:numPr>
        <w:shd w:val="clear" w:color="auto" w:fill="auto"/>
        <w:tabs>
          <w:tab w:val="left" w:pos="2062"/>
        </w:tabs>
        <w:spacing w:after="0" w:line="566" w:lineRule="exact"/>
        <w:ind w:left="1300" w:firstLine="0"/>
        <w:jc w:val="both"/>
        <w:rPr>
          <w:rFonts w:ascii="Times New Roman" w:hAnsi="Times New Roman" w:cs="Times New Roman"/>
          <w:sz w:val="16"/>
          <w:szCs w:val="16"/>
        </w:rPr>
      </w:pPr>
      <w:bookmarkStart w:id="17" w:name="bookmark26"/>
      <w:r w:rsidRPr="003E581B">
        <w:rPr>
          <w:rFonts w:ascii="Times New Roman" w:hAnsi="Times New Roman" w:cs="Times New Roman"/>
          <w:sz w:val="16"/>
          <w:szCs w:val="16"/>
        </w:rPr>
        <w:lastRenderedPageBreak/>
        <w:t>Сведения о фактических и планируемых потерях воды при ее транспортировке</w:t>
      </w:r>
      <w:bookmarkEnd w:id="17"/>
    </w:p>
    <w:p w:rsidR="00BB027E" w:rsidRPr="003E581B" w:rsidRDefault="00BB027E" w:rsidP="00BB027E">
      <w:pPr>
        <w:pStyle w:val="20"/>
        <w:shd w:val="clear" w:color="auto" w:fill="auto"/>
        <w:spacing w:before="0" w:line="566" w:lineRule="exact"/>
        <w:ind w:left="220" w:firstLine="0"/>
        <w:jc w:val="left"/>
        <w:rPr>
          <w:rFonts w:ascii="Times New Roman" w:hAnsi="Times New Roman" w:cs="Times New Roman"/>
          <w:sz w:val="16"/>
          <w:szCs w:val="16"/>
        </w:rPr>
      </w:pPr>
      <w:r w:rsidRPr="003E581B">
        <w:rPr>
          <w:rFonts w:ascii="Times New Roman" w:hAnsi="Times New Roman" w:cs="Times New Roman"/>
          <w:sz w:val="16"/>
          <w:szCs w:val="16"/>
        </w:rPr>
        <w:t>Сведения о фактических и планируемых потерях воды при ее транспортировке приведены в следующей таблице.</w:t>
      </w:r>
    </w:p>
    <w:p w:rsidR="00BB027E" w:rsidRPr="003E581B" w:rsidRDefault="00BB027E" w:rsidP="00BB027E">
      <w:pPr>
        <w:pStyle w:val="ae"/>
        <w:framePr w:w="13838" w:wrap="notBeside" w:vAnchor="text" w:hAnchor="text" w:xAlign="center" w:y="1"/>
        <w:shd w:val="clear" w:color="auto" w:fill="auto"/>
        <w:spacing w:line="566" w:lineRule="exact"/>
        <w:jc w:val="right"/>
        <w:rPr>
          <w:rFonts w:ascii="Times New Roman" w:hAnsi="Times New Roman" w:cs="Times New Roman"/>
          <w:sz w:val="16"/>
          <w:szCs w:val="16"/>
        </w:rPr>
      </w:pPr>
      <w:r w:rsidRPr="003E581B">
        <w:rPr>
          <w:rFonts w:ascii="Times New Roman" w:hAnsi="Times New Roman" w:cs="Times New Roman"/>
          <w:sz w:val="16"/>
          <w:szCs w:val="16"/>
        </w:rPr>
        <w:t>Табл. 3.12. Фактические и планируемые потери воды при ее транспортировке в системах централизованного водоснабжения с.</w:t>
      </w:r>
    </w:p>
    <w:p w:rsidR="00BB027E" w:rsidRPr="003E581B" w:rsidRDefault="00BB027E" w:rsidP="00BB027E">
      <w:pPr>
        <w:pStyle w:val="ae"/>
        <w:framePr w:w="13838" w:wrap="notBeside" w:vAnchor="text" w:hAnchor="text" w:xAlign="center" w:y="1"/>
        <w:shd w:val="clear" w:color="auto" w:fill="auto"/>
        <w:spacing w:line="280" w:lineRule="exact"/>
        <w:jc w:val="right"/>
        <w:rPr>
          <w:rFonts w:ascii="Times New Roman" w:hAnsi="Times New Roman" w:cs="Times New Roman"/>
          <w:sz w:val="16"/>
          <w:szCs w:val="16"/>
        </w:rPr>
      </w:pPr>
      <w:r w:rsidRPr="003E581B">
        <w:rPr>
          <w:rFonts w:ascii="Times New Roman" w:hAnsi="Times New Roman" w:cs="Times New Roman"/>
          <w:sz w:val="16"/>
          <w:szCs w:val="16"/>
        </w:rPr>
        <w:t xml:space="preserve">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Канашского муниципального округа Чувашской Республики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3005"/>
        <w:gridCol w:w="1282"/>
        <w:gridCol w:w="1061"/>
        <w:gridCol w:w="1061"/>
        <w:gridCol w:w="1061"/>
        <w:gridCol w:w="1056"/>
        <w:gridCol w:w="1061"/>
        <w:gridCol w:w="1061"/>
        <w:gridCol w:w="1061"/>
        <w:gridCol w:w="1061"/>
        <w:gridCol w:w="1070"/>
      </w:tblGrid>
      <w:tr w:rsidR="00BB027E" w:rsidRPr="003E581B" w:rsidTr="00BB027E">
        <w:trPr>
          <w:trHeight w:hRule="exact" w:val="648"/>
          <w:jc w:val="center"/>
        </w:trPr>
        <w:tc>
          <w:tcPr>
            <w:tcW w:w="30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Показатель</w:t>
            </w:r>
          </w:p>
        </w:tc>
        <w:tc>
          <w:tcPr>
            <w:tcW w:w="1282"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838" w:wrap="notBeside" w:vAnchor="text" w:hAnchor="text" w:xAlign="center" w:y="1"/>
              <w:shd w:val="clear" w:color="auto" w:fill="auto"/>
              <w:spacing w:before="0" w:after="120" w:line="210" w:lineRule="exact"/>
              <w:ind w:left="2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Единица</w:t>
            </w:r>
          </w:p>
          <w:p w:rsidR="00BB027E" w:rsidRPr="003E581B" w:rsidRDefault="00BB027E" w:rsidP="00BB027E">
            <w:pPr>
              <w:pStyle w:val="20"/>
              <w:framePr w:w="13838" w:wrap="notBeside" w:vAnchor="text" w:hAnchor="text" w:xAlign="center" w:y="1"/>
              <w:shd w:val="clear" w:color="auto" w:fill="auto"/>
              <w:spacing w:before="12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измерения</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2022</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2023</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2024</w:t>
            </w:r>
          </w:p>
        </w:tc>
        <w:tc>
          <w:tcPr>
            <w:tcW w:w="105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2025</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2026</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2027</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2028</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2033</w:t>
            </w:r>
          </w:p>
        </w:tc>
        <w:tc>
          <w:tcPr>
            <w:tcW w:w="1070"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2038</w:t>
            </w:r>
          </w:p>
        </w:tc>
      </w:tr>
      <w:tr w:rsidR="00BB027E" w:rsidRPr="003E581B" w:rsidTr="00BB027E">
        <w:trPr>
          <w:trHeight w:hRule="exact" w:val="533"/>
          <w:jc w:val="center"/>
        </w:trPr>
        <w:tc>
          <w:tcPr>
            <w:tcW w:w="30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Подано в сеть</w:t>
            </w:r>
          </w:p>
        </w:tc>
        <w:tc>
          <w:tcPr>
            <w:tcW w:w="1282"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тыс. м</w:t>
            </w:r>
            <w:r w:rsidRPr="003E581B">
              <w:rPr>
                <w:rStyle w:val="2105pt0"/>
                <w:rFonts w:ascii="Times New Roman" w:hAnsi="Times New Roman" w:cs="Times New Roman"/>
                <w:sz w:val="16"/>
                <w:szCs w:val="16"/>
                <w:vertAlign w:val="superscript"/>
              </w:rPr>
              <w:t>3</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130,567</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130,567</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131,134</w:t>
            </w:r>
          </w:p>
        </w:tc>
        <w:tc>
          <w:tcPr>
            <w:tcW w:w="105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134,872</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137,906</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139,197</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139,535</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145,385</w:t>
            </w:r>
          </w:p>
        </w:tc>
        <w:tc>
          <w:tcPr>
            <w:tcW w:w="1070"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178,181</w:t>
            </w:r>
          </w:p>
        </w:tc>
      </w:tr>
      <w:tr w:rsidR="00BB027E" w:rsidRPr="003E581B" w:rsidTr="00BB027E">
        <w:trPr>
          <w:trHeight w:hRule="exact" w:val="538"/>
          <w:jc w:val="center"/>
        </w:trPr>
        <w:tc>
          <w:tcPr>
            <w:tcW w:w="3005" w:type="dxa"/>
            <w:vMerge w:val="restart"/>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Естественная убыль</w:t>
            </w:r>
          </w:p>
        </w:tc>
        <w:tc>
          <w:tcPr>
            <w:tcW w:w="1282"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тыс. м3</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4,302</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4,302</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4,302</w:t>
            </w:r>
          </w:p>
        </w:tc>
        <w:tc>
          <w:tcPr>
            <w:tcW w:w="105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4,302</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5,128</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5,164</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5,216</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7,126</w:t>
            </w:r>
          </w:p>
        </w:tc>
        <w:tc>
          <w:tcPr>
            <w:tcW w:w="1070"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9,035</w:t>
            </w:r>
          </w:p>
        </w:tc>
      </w:tr>
      <w:tr w:rsidR="00BB027E" w:rsidRPr="003E581B" w:rsidTr="00BB027E">
        <w:trPr>
          <w:trHeight w:hRule="exact" w:val="533"/>
          <w:jc w:val="center"/>
        </w:trPr>
        <w:tc>
          <w:tcPr>
            <w:tcW w:w="3005" w:type="dxa"/>
            <w:vMerge/>
            <w:tcBorders>
              <w:left w:val="single" w:sz="4" w:space="0" w:color="auto"/>
            </w:tcBorders>
            <w:shd w:val="clear" w:color="auto" w:fill="FFFFFF"/>
            <w:vAlign w:val="center"/>
          </w:tcPr>
          <w:p w:rsidR="00BB027E" w:rsidRPr="003E581B" w:rsidRDefault="00BB027E" w:rsidP="00BB027E">
            <w:pPr>
              <w:framePr w:w="13838" w:wrap="notBeside" w:vAnchor="text" w:hAnchor="text" w:xAlign="center" w:y="1"/>
              <w:rPr>
                <w:sz w:val="16"/>
                <w:szCs w:val="16"/>
              </w:rPr>
            </w:pPr>
          </w:p>
        </w:tc>
        <w:tc>
          <w:tcPr>
            <w:tcW w:w="1282"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3,3</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3,3</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3,3</w:t>
            </w:r>
          </w:p>
        </w:tc>
        <w:tc>
          <w:tcPr>
            <w:tcW w:w="105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3,2</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3,7</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3,7</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3,7</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4,9</w:t>
            </w:r>
          </w:p>
        </w:tc>
        <w:tc>
          <w:tcPr>
            <w:tcW w:w="1070"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5,1</w:t>
            </w:r>
          </w:p>
        </w:tc>
      </w:tr>
      <w:tr w:rsidR="00BB027E" w:rsidRPr="003E581B" w:rsidTr="00BB027E">
        <w:trPr>
          <w:trHeight w:hRule="exact" w:val="533"/>
          <w:jc w:val="center"/>
        </w:trPr>
        <w:tc>
          <w:tcPr>
            <w:tcW w:w="3005" w:type="dxa"/>
            <w:vMerge w:val="restart"/>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Неучтенные потери в сетях</w:t>
            </w:r>
          </w:p>
        </w:tc>
        <w:tc>
          <w:tcPr>
            <w:tcW w:w="1282"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тыс. м3</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12,784</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12,784</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12,858</w:t>
            </w:r>
          </w:p>
        </w:tc>
        <w:tc>
          <w:tcPr>
            <w:tcW w:w="105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13,345</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12,915</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13,048</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13,039</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12,447</w:t>
            </w:r>
          </w:p>
        </w:tc>
        <w:tc>
          <w:tcPr>
            <w:tcW w:w="1070"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14,040</w:t>
            </w:r>
          </w:p>
        </w:tc>
      </w:tr>
      <w:tr w:rsidR="00BB027E" w:rsidRPr="003E581B" w:rsidTr="00BB027E">
        <w:trPr>
          <w:trHeight w:hRule="exact" w:val="538"/>
          <w:jc w:val="center"/>
        </w:trPr>
        <w:tc>
          <w:tcPr>
            <w:tcW w:w="3005" w:type="dxa"/>
            <w:vMerge/>
            <w:tcBorders>
              <w:left w:val="single" w:sz="4" w:space="0" w:color="auto"/>
            </w:tcBorders>
            <w:shd w:val="clear" w:color="auto" w:fill="FFFFFF"/>
            <w:vAlign w:val="center"/>
          </w:tcPr>
          <w:p w:rsidR="00BB027E" w:rsidRPr="003E581B" w:rsidRDefault="00BB027E" w:rsidP="00BB027E">
            <w:pPr>
              <w:framePr w:w="13838" w:wrap="notBeside" w:vAnchor="text" w:hAnchor="text" w:xAlign="center" w:y="1"/>
              <w:rPr>
                <w:sz w:val="16"/>
                <w:szCs w:val="16"/>
              </w:rPr>
            </w:pPr>
          </w:p>
        </w:tc>
        <w:tc>
          <w:tcPr>
            <w:tcW w:w="1282"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9,8</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9,8</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9,8</w:t>
            </w:r>
          </w:p>
        </w:tc>
        <w:tc>
          <w:tcPr>
            <w:tcW w:w="105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9,9</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9,4</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9,4</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9,3</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8,6</w:t>
            </w:r>
          </w:p>
        </w:tc>
        <w:tc>
          <w:tcPr>
            <w:tcW w:w="1070"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7,9</w:t>
            </w:r>
          </w:p>
        </w:tc>
      </w:tr>
      <w:tr w:rsidR="00BB027E" w:rsidRPr="003E581B" w:rsidTr="00BB027E">
        <w:trPr>
          <w:trHeight w:hRule="exact" w:val="571"/>
          <w:jc w:val="center"/>
        </w:trPr>
        <w:tc>
          <w:tcPr>
            <w:tcW w:w="3005"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3838" w:wrap="notBeside" w:vAnchor="text" w:hAnchor="text" w:xAlign="center" w:y="1"/>
              <w:shd w:val="clear" w:color="auto" w:fill="auto"/>
              <w:spacing w:before="0" w:line="274"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Отпущено воды потребителям</w:t>
            </w:r>
          </w:p>
        </w:tc>
        <w:tc>
          <w:tcPr>
            <w:tcW w:w="1282"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тыс. м3</w:t>
            </w:r>
          </w:p>
        </w:tc>
        <w:tc>
          <w:tcPr>
            <w:tcW w:w="1061"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113,481</w:t>
            </w:r>
          </w:p>
        </w:tc>
        <w:tc>
          <w:tcPr>
            <w:tcW w:w="1061"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113,481</w:t>
            </w:r>
          </w:p>
        </w:tc>
        <w:tc>
          <w:tcPr>
            <w:tcW w:w="1061"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113,974</w:t>
            </w:r>
          </w:p>
        </w:tc>
        <w:tc>
          <w:tcPr>
            <w:tcW w:w="1056"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117,225</w:t>
            </w:r>
          </w:p>
        </w:tc>
        <w:tc>
          <w:tcPr>
            <w:tcW w:w="1061"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119,863</w:t>
            </w:r>
          </w:p>
        </w:tc>
        <w:tc>
          <w:tcPr>
            <w:tcW w:w="1061"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120,985</w:t>
            </w:r>
          </w:p>
        </w:tc>
        <w:tc>
          <w:tcPr>
            <w:tcW w:w="1061"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121,280</w:t>
            </w:r>
          </w:p>
        </w:tc>
        <w:tc>
          <w:tcPr>
            <w:tcW w:w="1061"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125,812</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BB027E" w:rsidRPr="003E581B" w:rsidRDefault="00BB027E" w:rsidP="00BB027E">
            <w:pPr>
              <w:pStyle w:val="20"/>
              <w:framePr w:w="13838"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155,106</w:t>
            </w:r>
          </w:p>
        </w:tc>
      </w:tr>
    </w:tbl>
    <w:p w:rsidR="00BB027E" w:rsidRPr="003E581B" w:rsidRDefault="00BB027E" w:rsidP="00BB027E">
      <w:pPr>
        <w:framePr w:w="13838" w:wrap="notBeside" w:vAnchor="text" w:hAnchor="text" w:xAlign="center" w:y="1"/>
        <w:rPr>
          <w:sz w:val="16"/>
          <w:szCs w:val="16"/>
        </w:rPr>
      </w:pPr>
    </w:p>
    <w:p w:rsidR="00BB027E" w:rsidRPr="003E581B" w:rsidRDefault="00BB027E" w:rsidP="00BB027E">
      <w:pPr>
        <w:rPr>
          <w:sz w:val="16"/>
          <w:szCs w:val="16"/>
        </w:rPr>
      </w:pPr>
    </w:p>
    <w:p w:rsidR="00BB027E" w:rsidRDefault="00BB027E" w:rsidP="00BB027E">
      <w:pPr>
        <w:pStyle w:val="20"/>
        <w:shd w:val="clear" w:color="auto" w:fill="auto"/>
        <w:spacing w:before="0" w:line="322" w:lineRule="exact"/>
        <w:ind w:firstLine="620"/>
        <w:jc w:val="both"/>
        <w:rPr>
          <w:rFonts w:ascii="Times New Roman" w:hAnsi="Times New Roman" w:cs="Times New Roman"/>
          <w:sz w:val="16"/>
          <w:szCs w:val="16"/>
        </w:rPr>
      </w:pPr>
    </w:p>
    <w:p w:rsidR="00BB027E" w:rsidRDefault="00BB027E" w:rsidP="00BB027E">
      <w:pPr>
        <w:pStyle w:val="20"/>
        <w:shd w:val="clear" w:color="auto" w:fill="auto"/>
        <w:spacing w:before="0" w:line="322" w:lineRule="exact"/>
        <w:ind w:firstLine="620"/>
        <w:jc w:val="both"/>
        <w:rPr>
          <w:rFonts w:ascii="Times New Roman" w:hAnsi="Times New Roman" w:cs="Times New Roman"/>
          <w:sz w:val="16"/>
          <w:szCs w:val="16"/>
        </w:rPr>
      </w:pPr>
    </w:p>
    <w:p w:rsidR="00BB027E" w:rsidRDefault="00BB027E" w:rsidP="00BB027E">
      <w:pPr>
        <w:pStyle w:val="20"/>
        <w:shd w:val="clear" w:color="auto" w:fill="auto"/>
        <w:spacing w:before="0" w:line="322" w:lineRule="exact"/>
        <w:ind w:firstLine="620"/>
        <w:jc w:val="both"/>
        <w:rPr>
          <w:rFonts w:ascii="Times New Roman" w:hAnsi="Times New Roman" w:cs="Times New Roman"/>
          <w:sz w:val="16"/>
          <w:szCs w:val="16"/>
        </w:rPr>
        <w:sectPr w:rsidR="00BB027E" w:rsidSect="00BB027E">
          <w:pgSz w:w="16840" w:h="11900" w:orient="landscape"/>
          <w:pgMar w:top="1106" w:right="1123" w:bottom="828" w:left="1123" w:header="0" w:footer="3" w:gutter="0"/>
          <w:cols w:space="720"/>
          <w:noEndnote/>
          <w:docGrid w:linePitch="360"/>
        </w:sectPr>
      </w:pPr>
    </w:p>
    <w:p w:rsidR="00BB027E" w:rsidRPr="003E581B" w:rsidRDefault="00BB027E" w:rsidP="00BB027E">
      <w:pPr>
        <w:pStyle w:val="20"/>
        <w:shd w:val="clear" w:color="auto" w:fill="auto"/>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lastRenderedPageBreak/>
        <w:t xml:space="preserve">На Рис. 3.6 показано распределение фактических и планируемых потерь воды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Канашского муниципального округа Чувашской Республики при ее транспортировке.</w:t>
      </w:r>
    </w:p>
    <w:p w:rsidR="00BB027E" w:rsidRPr="003E581B" w:rsidRDefault="00BB027E" w:rsidP="00BB027E">
      <w:pPr>
        <w:spacing w:line="802" w:lineRule="exact"/>
        <w:ind w:left="1340"/>
        <w:jc w:val="both"/>
        <w:rPr>
          <w:sz w:val="16"/>
          <w:szCs w:val="16"/>
        </w:rPr>
      </w:pPr>
      <w:r w:rsidRPr="003E581B">
        <w:rPr>
          <w:rStyle w:val="170"/>
          <w:rFonts w:ascii="Times New Roman" w:hAnsi="Times New Roman" w:cs="Times New Roman"/>
          <w:sz w:val="16"/>
          <w:szCs w:val="16"/>
        </w:rPr>
        <w:t>25.000</w:t>
      </w:r>
    </w:p>
    <w:p w:rsidR="00BB027E" w:rsidRPr="003E581B" w:rsidRDefault="00BB027E" w:rsidP="00BB027E">
      <w:pPr>
        <w:widowControl w:val="0"/>
        <w:numPr>
          <w:ilvl w:val="0"/>
          <w:numId w:val="22"/>
        </w:numPr>
        <w:spacing w:line="802" w:lineRule="exact"/>
        <w:ind w:left="1340" w:right="8080"/>
        <w:jc w:val="both"/>
        <w:rPr>
          <w:sz w:val="16"/>
          <w:szCs w:val="16"/>
        </w:rPr>
      </w:pPr>
      <w:r>
        <w:rPr>
          <w:noProof/>
          <w:sz w:val="16"/>
          <w:szCs w:val="16"/>
          <w:lang w:eastAsia="ru-RU"/>
        </w:rPr>
        <mc:AlternateContent>
          <mc:Choice Requires="wps">
            <w:drawing>
              <wp:anchor distT="0" distB="254000" distL="63500" distR="63500" simplePos="0" relativeHeight="251688960" behindDoc="1" locked="0" layoutInCell="1" allowOverlap="1">
                <wp:simplePos x="0" y="0"/>
                <wp:positionH relativeFrom="margin">
                  <wp:posOffset>304800</wp:posOffset>
                </wp:positionH>
                <wp:positionV relativeFrom="paragraph">
                  <wp:posOffset>-170815</wp:posOffset>
                </wp:positionV>
                <wp:extent cx="4230370" cy="3758565"/>
                <wp:effectExtent l="0" t="3175" r="0" b="635"/>
                <wp:wrapSquare wrapText="left"/>
                <wp:docPr id="58" name="Поле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370" cy="3758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sidP="00BB027E">
                            <w:pPr>
                              <w:jc w:val="center"/>
                              <w:rPr>
                                <w:sz w:val="2"/>
                                <w:szCs w:val="2"/>
                              </w:rPr>
                            </w:pPr>
                            <w:r>
                              <w:rPr>
                                <w:noProof/>
                                <w:lang w:eastAsia="ru-RU"/>
                              </w:rPr>
                              <w:drawing>
                                <wp:inline distT="0" distB="0" distL="0" distR="0">
                                  <wp:extent cx="4231005" cy="2818130"/>
                                  <wp:effectExtent l="0" t="0" r="0" b="1270"/>
                                  <wp:docPr id="57" name="Рисунок 57" descr="C:\Users\kan-urist\AppData\Local\Microsoft\Windows\INetCache\Content.Outlook\BQZA620O\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an-urist\AppData\Local\Microsoft\Windows\INetCache\Content.Outlook\BQZA620O\media\image22.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31005" cy="2818130"/>
                                          </a:xfrm>
                                          <a:prstGeom prst="rect">
                                            <a:avLst/>
                                          </a:prstGeom>
                                          <a:noFill/>
                                          <a:ln>
                                            <a:noFill/>
                                          </a:ln>
                                        </pic:spPr>
                                      </pic:pic>
                                    </a:graphicData>
                                  </a:graphic>
                                </wp:inline>
                              </w:drawing>
                            </w:r>
                          </w:p>
                          <w:p w:rsidR="00BB027E" w:rsidRDefault="00BB027E" w:rsidP="00BB027E">
                            <w:pPr>
                              <w:pStyle w:val="80"/>
                              <w:shd w:val="clear" w:color="auto" w:fill="auto"/>
                              <w:tabs>
                                <w:tab w:val="left" w:pos="2573"/>
                              </w:tabs>
                              <w:spacing w:line="190" w:lineRule="exact"/>
                            </w:pPr>
                            <w:r>
                              <w:rPr>
                                <w:rStyle w:val="8Exact0"/>
                              </w:rPr>
                              <w:t>■ Естественная убыль</w:t>
                            </w:r>
                            <w:r>
                              <w:rPr>
                                <w:rStyle w:val="8Exact0"/>
                              </w:rPr>
                              <w:tab/>
                              <w:t>■ Неучтенные потери в сетях</w:t>
                            </w:r>
                          </w:p>
                          <w:p w:rsidR="00BB027E" w:rsidRDefault="00BB027E" w:rsidP="00BB027E">
                            <w:pPr>
                              <w:pStyle w:val="a9"/>
                              <w:shd w:val="clear" w:color="auto" w:fill="auto"/>
                              <w:spacing w:line="322" w:lineRule="exact"/>
                              <w:ind w:firstLine="0"/>
                              <w:jc w:val="left"/>
                            </w:pPr>
                            <w:r>
                              <w:rPr>
                                <w:rStyle w:val="Exact"/>
                              </w:rPr>
                              <w:t xml:space="preserve">Рис. 3.6. Фактические и планируемые потери воды при ее транспортировке в с. Шихазаны и д. </w:t>
                            </w:r>
                            <w:proofErr w:type="spellStart"/>
                            <w:r>
                              <w:rPr>
                                <w:rStyle w:val="Exact"/>
                              </w:rPr>
                              <w:t>Сиделево</w:t>
                            </w:r>
                            <w:proofErr w:type="spellEnd"/>
                            <w:r>
                              <w:rPr>
                                <w:rStyle w:val="Exact"/>
                              </w:rPr>
                              <w:t xml:space="preserve"> Канашского муниципального округа Чувашской Республики,</w:t>
                            </w:r>
                          </w:p>
                          <w:p w:rsidR="00BB027E" w:rsidRDefault="00BB027E" w:rsidP="00BB027E">
                            <w:pPr>
                              <w:pStyle w:val="a9"/>
                              <w:shd w:val="clear" w:color="auto" w:fill="auto"/>
                              <w:spacing w:line="322" w:lineRule="exact"/>
                              <w:ind w:firstLine="0"/>
                            </w:pPr>
                            <w:r>
                              <w:rPr>
                                <w:rStyle w:val="Exact"/>
                              </w:rPr>
                              <w:t>тыс. м</w:t>
                            </w:r>
                            <w:r>
                              <w:rPr>
                                <w:rStyle w:val="Exact"/>
                                <w:vertAlign w:val="superscript"/>
                              </w:rPr>
                              <w:t>3</w:t>
                            </w:r>
                            <w:r>
                              <w:rPr>
                                <w:rStyle w:val="Exact"/>
                              </w:rPr>
                              <w:t>/год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58" o:spid="_x0000_s1036" type="#_x0000_t202" style="position:absolute;left:0;text-align:left;margin-left:24pt;margin-top:-13.45pt;width:333.1pt;height:295.95pt;z-index:-251627520;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" filled="f" stroked="f">
                <v:textbox style="mso-fit-shape-to-text:t" inset="0,0,0,0">
                  <w:txbxContent>
                    <w:p w:rsidR="00BB027E" w:rsidRDefault="00BB027E" w:rsidP="00BB027E">
                      <w:pPr>
                        <w:jc w:val="center"/>
                        <w:rPr>
                          <w:sz w:val="2"/>
                          <w:szCs w:val="2"/>
                        </w:rPr>
                      </w:pPr>
                      <w:r>
                        <w:rPr>
                          <w:noProof/>
                          <w:lang w:eastAsia="ru-RU"/>
                        </w:rPr>
                        <w:drawing>
                          <wp:inline distT="0" distB="0" distL="0" distR="0">
                            <wp:extent cx="4231005" cy="2818130"/>
                            <wp:effectExtent l="0" t="0" r="0" b="1270"/>
                            <wp:docPr id="57" name="Рисунок 57" descr="C:\Users\kan-urist\AppData\Local\Microsoft\Windows\INetCache\Content.Outlook\BQZA620O\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an-urist\AppData\Local\Microsoft\Windows\INetCache\Content.Outlook\BQZA620O\media\image22.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31005" cy="2818130"/>
                                    </a:xfrm>
                                    <a:prstGeom prst="rect">
                                      <a:avLst/>
                                    </a:prstGeom>
                                    <a:noFill/>
                                    <a:ln>
                                      <a:noFill/>
                                    </a:ln>
                                  </pic:spPr>
                                </pic:pic>
                              </a:graphicData>
                            </a:graphic>
                          </wp:inline>
                        </w:drawing>
                      </w:r>
                    </w:p>
                    <w:p w:rsidR="00BB027E" w:rsidRDefault="00BB027E" w:rsidP="00BB027E">
                      <w:pPr>
                        <w:pStyle w:val="80"/>
                        <w:shd w:val="clear" w:color="auto" w:fill="auto"/>
                        <w:tabs>
                          <w:tab w:val="left" w:pos="2573"/>
                        </w:tabs>
                        <w:spacing w:line="190" w:lineRule="exact"/>
                      </w:pPr>
                      <w:r>
                        <w:rPr>
                          <w:rStyle w:val="8Exact0"/>
                        </w:rPr>
                        <w:t>■ Естественная убыль</w:t>
                      </w:r>
                      <w:r>
                        <w:rPr>
                          <w:rStyle w:val="8Exact0"/>
                        </w:rPr>
                        <w:tab/>
                        <w:t>■ Неучтенные потери в сетях</w:t>
                      </w:r>
                    </w:p>
                    <w:p w:rsidR="00BB027E" w:rsidRDefault="00BB027E" w:rsidP="00BB027E">
                      <w:pPr>
                        <w:pStyle w:val="a9"/>
                        <w:shd w:val="clear" w:color="auto" w:fill="auto"/>
                        <w:spacing w:line="322" w:lineRule="exact"/>
                        <w:ind w:firstLine="0"/>
                        <w:jc w:val="left"/>
                      </w:pPr>
                      <w:r>
                        <w:rPr>
                          <w:rStyle w:val="Exact"/>
                        </w:rPr>
                        <w:t xml:space="preserve">Рис. 3.6. Фактические и планируемые потери воды при ее транспортировке в с. Шихазаны и д. </w:t>
                      </w:r>
                      <w:proofErr w:type="spellStart"/>
                      <w:r>
                        <w:rPr>
                          <w:rStyle w:val="Exact"/>
                        </w:rPr>
                        <w:t>Сиделево</w:t>
                      </w:r>
                      <w:proofErr w:type="spellEnd"/>
                      <w:r>
                        <w:rPr>
                          <w:rStyle w:val="Exact"/>
                        </w:rPr>
                        <w:t xml:space="preserve"> Канашского муниципального округа Чувашской Республики,</w:t>
                      </w:r>
                    </w:p>
                    <w:p w:rsidR="00BB027E" w:rsidRDefault="00BB027E" w:rsidP="00BB027E">
                      <w:pPr>
                        <w:pStyle w:val="a9"/>
                        <w:shd w:val="clear" w:color="auto" w:fill="auto"/>
                        <w:spacing w:line="322" w:lineRule="exact"/>
                        <w:ind w:firstLine="0"/>
                      </w:pPr>
                      <w:r>
                        <w:rPr>
                          <w:rStyle w:val="Exact"/>
                        </w:rPr>
                        <w:t>тыс. м</w:t>
                      </w:r>
                      <w:r>
                        <w:rPr>
                          <w:rStyle w:val="Exact"/>
                          <w:vertAlign w:val="superscript"/>
                        </w:rPr>
                        <w:t>3</w:t>
                      </w:r>
                      <w:r>
                        <w:rPr>
                          <w:rStyle w:val="Exact"/>
                        </w:rPr>
                        <w:t>/год</w:t>
                      </w:r>
                    </w:p>
                  </w:txbxContent>
                </v:textbox>
                <w10:wrap type="square" side="left" anchorx="margin"/>
              </v:shape>
            </w:pict>
          </mc:Fallback>
        </mc:AlternateContent>
      </w:r>
      <w:r w:rsidRPr="003E581B">
        <w:rPr>
          <w:rStyle w:val="18Impact95pt"/>
          <w:rFonts w:ascii="Times New Roman" w:hAnsi="Times New Roman" w:cs="Times New Roman"/>
          <w:b w:val="0"/>
          <w:bCs w:val="0"/>
          <w:sz w:val="16"/>
          <w:szCs w:val="16"/>
        </w:rPr>
        <w:t xml:space="preserve"> </w:t>
      </w:r>
      <w:r w:rsidRPr="003E581B">
        <w:rPr>
          <w:rStyle w:val="180"/>
          <w:rFonts w:ascii="Times New Roman" w:hAnsi="Times New Roman" w:cs="Times New Roman"/>
          <w:sz w:val="16"/>
          <w:szCs w:val="16"/>
        </w:rPr>
        <w:t>15000 10,000</w:t>
      </w:r>
    </w:p>
    <w:p w:rsidR="00BB027E" w:rsidRDefault="00BB027E" w:rsidP="00BB027E">
      <w:pPr>
        <w:ind w:left="1480" w:right="8080"/>
        <w:rPr>
          <w:rStyle w:val="190"/>
          <w:rFonts w:ascii="Times New Roman" w:hAnsi="Times New Roman" w:cs="Times New Roman"/>
          <w:sz w:val="16"/>
          <w:szCs w:val="16"/>
        </w:rPr>
      </w:pPr>
      <w:r w:rsidRPr="003E581B">
        <w:rPr>
          <w:rStyle w:val="19Impact95pt"/>
          <w:rFonts w:ascii="Times New Roman" w:hAnsi="Times New Roman" w:cs="Times New Roman"/>
          <w:sz w:val="16"/>
          <w:szCs w:val="16"/>
        </w:rPr>
        <w:t xml:space="preserve">5000 </w:t>
      </w:r>
      <w:r w:rsidRPr="003E581B">
        <w:rPr>
          <w:rStyle w:val="190"/>
          <w:rFonts w:ascii="Times New Roman" w:hAnsi="Times New Roman" w:cs="Times New Roman"/>
          <w:sz w:val="16"/>
          <w:szCs w:val="16"/>
        </w:rPr>
        <w:t>0,000</w:t>
      </w:r>
    </w:p>
    <w:p w:rsidR="00BB027E" w:rsidRDefault="00BB027E" w:rsidP="00BB027E">
      <w:pPr>
        <w:ind w:left="1480" w:right="8080"/>
        <w:rPr>
          <w:rStyle w:val="190"/>
          <w:rFonts w:ascii="Times New Roman" w:hAnsi="Times New Roman" w:cs="Times New Roman"/>
          <w:sz w:val="16"/>
          <w:szCs w:val="16"/>
        </w:rPr>
      </w:pPr>
    </w:p>
    <w:p w:rsidR="00BB027E" w:rsidRDefault="00BB027E" w:rsidP="00BB027E">
      <w:pPr>
        <w:ind w:left="1480" w:right="8080"/>
        <w:rPr>
          <w:rStyle w:val="190"/>
          <w:rFonts w:ascii="Times New Roman" w:hAnsi="Times New Roman" w:cs="Times New Roman"/>
          <w:sz w:val="16"/>
          <w:szCs w:val="16"/>
        </w:rPr>
      </w:pPr>
    </w:p>
    <w:p w:rsidR="00BB027E" w:rsidRDefault="00BB027E" w:rsidP="00BB027E">
      <w:pPr>
        <w:ind w:left="1480" w:right="8080"/>
        <w:rPr>
          <w:rStyle w:val="190"/>
          <w:rFonts w:ascii="Times New Roman" w:hAnsi="Times New Roman" w:cs="Times New Roman"/>
          <w:sz w:val="16"/>
          <w:szCs w:val="16"/>
        </w:rPr>
      </w:pPr>
    </w:p>
    <w:p w:rsidR="00BB027E" w:rsidRDefault="00BB027E" w:rsidP="00BB027E">
      <w:pPr>
        <w:ind w:left="1480" w:right="8080"/>
        <w:rPr>
          <w:rStyle w:val="190"/>
          <w:rFonts w:ascii="Times New Roman" w:hAnsi="Times New Roman" w:cs="Times New Roman"/>
          <w:sz w:val="16"/>
          <w:szCs w:val="16"/>
        </w:rPr>
      </w:pPr>
    </w:p>
    <w:p w:rsidR="00BB027E" w:rsidRDefault="00BB027E" w:rsidP="00BB027E">
      <w:pPr>
        <w:ind w:left="1480" w:right="8080"/>
        <w:rPr>
          <w:sz w:val="16"/>
          <w:szCs w:val="16"/>
        </w:rPr>
        <w:sectPr w:rsidR="00BB027E">
          <w:pgSz w:w="11900" w:h="16840"/>
          <w:pgMar w:top="1138" w:right="826" w:bottom="1138" w:left="1109" w:header="0" w:footer="3" w:gutter="0"/>
          <w:cols w:space="720"/>
          <w:noEndnote/>
          <w:docGrid w:linePitch="360"/>
        </w:sectPr>
      </w:pPr>
    </w:p>
    <w:p w:rsidR="00BB027E" w:rsidRPr="003E581B" w:rsidRDefault="00BB027E" w:rsidP="00BB027E">
      <w:pPr>
        <w:pStyle w:val="32"/>
        <w:keepNext/>
        <w:keepLines/>
        <w:numPr>
          <w:ilvl w:val="0"/>
          <w:numId w:val="40"/>
        </w:numPr>
        <w:shd w:val="clear" w:color="auto" w:fill="auto"/>
        <w:tabs>
          <w:tab w:val="left" w:pos="3857"/>
        </w:tabs>
        <w:spacing w:after="190" w:line="320" w:lineRule="exact"/>
        <w:ind w:left="3100" w:firstLine="0"/>
        <w:jc w:val="both"/>
        <w:rPr>
          <w:rFonts w:ascii="Times New Roman" w:hAnsi="Times New Roman" w:cs="Times New Roman"/>
          <w:sz w:val="16"/>
          <w:szCs w:val="16"/>
        </w:rPr>
      </w:pPr>
      <w:bookmarkStart w:id="18" w:name="bookmark27"/>
      <w:r w:rsidRPr="003E581B">
        <w:rPr>
          <w:rFonts w:ascii="Times New Roman" w:hAnsi="Times New Roman" w:cs="Times New Roman"/>
          <w:sz w:val="16"/>
          <w:szCs w:val="16"/>
        </w:rPr>
        <w:lastRenderedPageBreak/>
        <w:t>Перспективные балансы водоснабжения и водоотведения</w:t>
      </w:r>
      <w:bookmarkEnd w:id="18"/>
    </w:p>
    <w:p w:rsidR="00BB027E" w:rsidRPr="003E581B" w:rsidRDefault="00BB027E" w:rsidP="00BB027E">
      <w:pPr>
        <w:pStyle w:val="20"/>
        <w:shd w:val="clear" w:color="auto" w:fill="auto"/>
        <w:spacing w:before="0" w:line="322" w:lineRule="exact"/>
        <w:ind w:firstLine="600"/>
        <w:jc w:val="left"/>
        <w:rPr>
          <w:rFonts w:ascii="Times New Roman" w:hAnsi="Times New Roman" w:cs="Times New Roman"/>
          <w:sz w:val="16"/>
          <w:szCs w:val="16"/>
        </w:rPr>
      </w:pPr>
      <w:r w:rsidRPr="003E581B">
        <w:rPr>
          <w:rFonts w:ascii="Times New Roman" w:hAnsi="Times New Roman" w:cs="Times New Roman"/>
          <w:sz w:val="16"/>
          <w:szCs w:val="16"/>
        </w:rPr>
        <w:t xml:space="preserve">В Табл. 3.13 представлен общий баланс подачи и реализации воды в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Канашского муниципального округа Чувашской Республики.</w:t>
      </w:r>
    </w:p>
    <w:p w:rsidR="00BB027E" w:rsidRPr="003E581B" w:rsidRDefault="00BB027E" w:rsidP="00BB027E">
      <w:pPr>
        <w:pStyle w:val="ae"/>
        <w:framePr w:w="14136" w:wrap="notBeside" w:vAnchor="text" w:hAnchor="text" w:xAlign="center" w:y="1"/>
        <w:shd w:val="clear" w:color="auto" w:fill="auto"/>
        <w:spacing w:line="280" w:lineRule="exact"/>
        <w:jc w:val="right"/>
        <w:rPr>
          <w:rFonts w:ascii="Times New Roman" w:hAnsi="Times New Roman" w:cs="Times New Roman"/>
          <w:sz w:val="16"/>
          <w:szCs w:val="16"/>
        </w:rPr>
      </w:pPr>
      <w:r w:rsidRPr="003E581B">
        <w:rPr>
          <w:rFonts w:ascii="Times New Roman" w:hAnsi="Times New Roman" w:cs="Times New Roman"/>
          <w:sz w:val="16"/>
          <w:szCs w:val="16"/>
        </w:rPr>
        <w:t xml:space="preserve">Табл. 3.13. Общий годовой баланс подачи и реализации воды в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Канашского муниципального округа</w:t>
      </w:r>
    </w:p>
    <w:p w:rsidR="00BB027E" w:rsidRPr="003E581B" w:rsidRDefault="00BB027E" w:rsidP="00BB027E">
      <w:pPr>
        <w:pStyle w:val="ae"/>
        <w:framePr w:w="14136" w:wrap="notBeside" w:vAnchor="text" w:hAnchor="text" w:xAlign="center" w:y="1"/>
        <w:shd w:val="clear" w:color="auto" w:fill="auto"/>
        <w:spacing w:line="280" w:lineRule="exact"/>
        <w:jc w:val="right"/>
        <w:rPr>
          <w:rFonts w:ascii="Times New Roman" w:hAnsi="Times New Roman" w:cs="Times New Roman"/>
          <w:sz w:val="16"/>
          <w:szCs w:val="16"/>
        </w:rPr>
      </w:pPr>
      <w:r w:rsidRPr="003E581B">
        <w:rPr>
          <w:rFonts w:ascii="Times New Roman" w:hAnsi="Times New Roman" w:cs="Times New Roman"/>
          <w:sz w:val="16"/>
          <w:szCs w:val="16"/>
        </w:rPr>
        <w:t>Чувашской Республики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3307"/>
        <w:gridCol w:w="1277"/>
        <w:gridCol w:w="1061"/>
        <w:gridCol w:w="1061"/>
        <w:gridCol w:w="1061"/>
        <w:gridCol w:w="1061"/>
        <w:gridCol w:w="1056"/>
        <w:gridCol w:w="1061"/>
        <w:gridCol w:w="1061"/>
        <w:gridCol w:w="1061"/>
        <w:gridCol w:w="1070"/>
      </w:tblGrid>
      <w:tr w:rsidR="00BB027E" w:rsidRPr="003E581B" w:rsidTr="00BB027E">
        <w:trPr>
          <w:trHeight w:hRule="exact" w:val="648"/>
          <w:jc w:val="center"/>
        </w:trPr>
        <w:tc>
          <w:tcPr>
            <w:tcW w:w="330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Показатель</w:t>
            </w:r>
          </w:p>
        </w:tc>
        <w:tc>
          <w:tcPr>
            <w:tcW w:w="127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after="60" w:line="210" w:lineRule="exact"/>
              <w:ind w:left="2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Единица</w:t>
            </w:r>
          </w:p>
          <w:p w:rsidR="00BB027E" w:rsidRPr="003E581B" w:rsidRDefault="00BB027E" w:rsidP="00BB027E">
            <w:pPr>
              <w:pStyle w:val="20"/>
              <w:framePr w:w="14136" w:wrap="notBeside" w:vAnchor="text" w:hAnchor="text" w:xAlign="center" w:y="1"/>
              <w:shd w:val="clear" w:color="auto" w:fill="auto"/>
              <w:spacing w:before="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измерения</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2022</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2023</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2024</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2025</w:t>
            </w:r>
          </w:p>
        </w:tc>
        <w:tc>
          <w:tcPr>
            <w:tcW w:w="105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2026</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2027</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2028</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2033</w:t>
            </w:r>
          </w:p>
        </w:tc>
        <w:tc>
          <w:tcPr>
            <w:tcW w:w="1070"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2038</w:t>
            </w:r>
          </w:p>
        </w:tc>
      </w:tr>
      <w:tr w:rsidR="00BB027E" w:rsidRPr="003E581B" w:rsidTr="00BB027E">
        <w:trPr>
          <w:trHeight w:hRule="exact" w:val="322"/>
          <w:jc w:val="center"/>
        </w:trPr>
        <w:tc>
          <w:tcPr>
            <w:tcW w:w="330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Поднято воды</w:t>
            </w:r>
          </w:p>
        </w:tc>
        <w:tc>
          <w:tcPr>
            <w:tcW w:w="127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тыс. м</w:t>
            </w:r>
            <w:r w:rsidRPr="003E581B">
              <w:rPr>
                <w:rStyle w:val="2105pt0"/>
                <w:rFonts w:ascii="Times New Roman" w:hAnsi="Times New Roman" w:cs="Times New Roman"/>
                <w:sz w:val="16"/>
                <w:szCs w:val="16"/>
                <w:vertAlign w:val="superscript"/>
              </w:rPr>
              <w:t>3</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130,567</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130,567</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131,134</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134,872</w:t>
            </w:r>
          </w:p>
        </w:tc>
        <w:tc>
          <w:tcPr>
            <w:tcW w:w="105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137,906</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139,197</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139,535</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145,385</w:t>
            </w:r>
          </w:p>
        </w:tc>
        <w:tc>
          <w:tcPr>
            <w:tcW w:w="107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178,181</w:t>
            </w:r>
          </w:p>
        </w:tc>
      </w:tr>
      <w:tr w:rsidR="00BB027E" w:rsidRPr="003E581B" w:rsidTr="00BB027E">
        <w:trPr>
          <w:trHeight w:hRule="exact" w:val="326"/>
          <w:jc w:val="center"/>
        </w:trPr>
        <w:tc>
          <w:tcPr>
            <w:tcW w:w="330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Пропущено через очистные</w:t>
            </w:r>
          </w:p>
        </w:tc>
        <w:tc>
          <w:tcPr>
            <w:tcW w:w="127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тыс. м3</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5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7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r>
      <w:tr w:rsidR="00BB027E" w:rsidRPr="003E581B" w:rsidTr="00BB027E">
        <w:trPr>
          <w:trHeight w:hRule="exact" w:val="326"/>
          <w:jc w:val="center"/>
        </w:trPr>
        <w:tc>
          <w:tcPr>
            <w:tcW w:w="330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Неучтенные потери на источнике</w:t>
            </w:r>
          </w:p>
        </w:tc>
        <w:tc>
          <w:tcPr>
            <w:tcW w:w="127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тыс. м3</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5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7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r>
      <w:tr w:rsidR="00BB027E" w:rsidRPr="003E581B" w:rsidTr="00BB027E">
        <w:trPr>
          <w:trHeight w:hRule="exact" w:val="322"/>
          <w:jc w:val="center"/>
        </w:trPr>
        <w:tc>
          <w:tcPr>
            <w:tcW w:w="330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Собственные нужды</w:t>
            </w:r>
          </w:p>
        </w:tc>
        <w:tc>
          <w:tcPr>
            <w:tcW w:w="127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136"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тыс. м3</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5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7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r>
      <w:tr w:rsidR="00BB027E" w:rsidRPr="003E581B" w:rsidTr="00BB027E">
        <w:trPr>
          <w:trHeight w:hRule="exact" w:val="326"/>
          <w:jc w:val="center"/>
        </w:trPr>
        <w:tc>
          <w:tcPr>
            <w:tcW w:w="330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Подано в сеть</w:t>
            </w:r>
          </w:p>
        </w:tc>
        <w:tc>
          <w:tcPr>
            <w:tcW w:w="127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тыс. м3</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130,567</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130,567</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131,134</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134,872</w:t>
            </w:r>
          </w:p>
        </w:tc>
        <w:tc>
          <w:tcPr>
            <w:tcW w:w="105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137,906</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139,197</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139,535</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145,385</w:t>
            </w:r>
          </w:p>
        </w:tc>
        <w:tc>
          <w:tcPr>
            <w:tcW w:w="107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178,181</w:t>
            </w:r>
          </w:p>
        </w:tc>
      </w:tr>
      <w:tr w:rsidR="00BB027E" w:rsidRPr="003E581B" w:rsidTr="00BB027E">
        <w:trPr>
          <w:trHeight w:hRule="exact" w:val="326"/>
          <w:jc w:val="center"/>
        </w:trPr>
        <w:tc>
          <w:tcPr>
            <w:tcW w:w="330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Естественная убыль</w:t>
            </w:r>
          </w:p>
        </w:tc>
        <w:tc>
          <w:tcPr>
            <w:tcW w:w="127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тыс. м3</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4,302</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4,302</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4,302</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4,302</w:t>
            </w:r>
          </w:p>
        </w:tc>
        <w:tc>
          <w:tcPr>
            <w:tcW w:w="105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5,128</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5,164</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5,216</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7,126</w:t>
            </w:r>
          </w:p>
        </w:tc>
        <w:tc>
          <w:tcPr>
            <w:tcW w:w="107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9,035</w:t>
            </w:r>
          </w:p>
        </w:tc>
      </w:tr>
      <w:tr w:rsidR="00BB027E" w:rsidRPr="003E581B" w:rsidTr="00BB027E">
        <w:trPr>
          <w:trHeight w:hRule="exact" w:val="326"/>
          <w:jc w:val="center"/>
        </w:trPr>
        <w:tc>
          <w:tcPr>
            <w:tcW w:w="330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Неучтенные потери в сетях</w:t>
            </w:r>
          </w:p>
        </w:tc>
        <w:tc>
          <w:tcPr>
            <w:tcW w:w="127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тыс. м3</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12,784</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12,784</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12,858</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13,345</w:t>
            </w:r>
          </w:p>
        </w:tc>
        <w:tc>
          <w:tcPr>
            <w:tcW w:w="105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12,915</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13,048</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13,039</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12,447</w:t>
            </w:r>
          </w:p>
        </w:tc>
        <w:tc>
          <w:tcPr>
            <w:tcW w:w="107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14,040</w:t>
            </w:r>
          </w:p>
        </w:tc>
      </w:tr>
      <w:tr w:rsidR="00BB027E" w:rsidRPr="003E581B" w:rsidTr="00BB027E">
        <w:trPr>
          <w:trHeight w:hRule="exact" w:val="331"/>
          <w:jc w:val="center"/>
        </w:trPr>
        <w:tc>
          <w:tcPr>
            <w:tcW w:w="3307"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Отпущено воды потребителям</w:t>
            </w:r>
          </w:p>
        </w:tc>
        <w:tc>
          <w:tcPr>
            <w:tcW w:w="1277"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тыс. м3</w:t>
            </w:r>
          </w:p>
        </w:tc>
        <w:tc>
          <w:tcPr>
            <w:tcW w:w="106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113,481</w:t>
            </w:r>
          </w:p>
        </w:tc>
        <w:tc>
          <w:tcPr>
            <w:tcW w:w="106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113,481</w:t>
            </w:r>
          </w:p>
        </w:tc>
        <w:tc>
          <w:tcPr>
            <w:tcW w:w="106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113,974</w:t>
            </w:r>
          </w:p>
        </w:tc>
        <w:tc>
          <w:tcPr>
            <w:tcW w:w="106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117,225</w:t>
            </w:r>
          </w:p>
        </w:tc>
        <w:tc>
          <w:tcPr>
            <w:tcW w:w="1056"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119,863</w:t>
            </w:r>
          </w:p>
        </w:tc>
        <w:tc>
          <w:tcPr>
            <w:tcW w:w="106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120,985</w:t>
            </w:r>
          </w:p>
        </w:tc>
        <w:tc>
          <w:tcPr>
            <w:tcW w:w="106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121,280</w:t>
            </w:r>
          </w:p>
        </w:tc>
        <w:tc>
          <w:tcPr>
            <w:tcW w:w="106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125,812</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bottom"/>
          </w:tcPr>
          <w:p w:rsidR="00BB027E" w:rsidRPr="003E581B" w:rsidRDefault="00BB027E" w:rsidP="00BB027E">
            <w:pPr>
              <w:pStyle w:val="20"/>
              <w:framePr w:w="14136"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155,106</w:t>
            </w:r>
          </w:p>
        </w:tc>
      </w:tr>
    </w:tbl>
    <w:p w:rsidR="00BB027E" w:rsidRPr="003E581B" w:rsidRDefault="00BB027E" w:rsidP="00BB027E">
      <w:pPr>
        <w:framePr w:w="14136" w:wrap="notBeside" w:vAnchor="text" w:hAnchor="text" w:xAlign="center" w:y="1"/>
        <w:rPr>
          <w:sz w:val="16"/>
          <w:szCs w:val="16"/>
        </w:rPr>
      </w:pPr>
    </w:p>
    <w:p w:rsidR="00BB027E" w:rsidRPr="003E581B" w:rsidRDefault="00BB027E" w:rsidP="00BB027E">
      <w:pPr>
        <w:rPr>
          <w:sz w:val="16"/>
          <w:szCs w:val="16"/>
        </w:rPr>
      </w:pPr>
    </w:p>
    <w:p w:rsidR="00BB027E" w:rsidRPr="003E581B" w:rsidRDefault="00BB027E" w:rsidP="00BB027E">
      <w:pPr>
        <w:pStyle w:val="20"/>
        <w:shd w:val="clear" w:color="auto" w:fill="auto"/>
        <w:spacing w:before="0" w:line="317" w:lineRule="exact"/>
        <w:ind w:firstLine="600"/>
        <w:jc w:val="left"/>
        <w:rPr>
          <w:rFonts w:ascii="Times New Roman" w:hAnsi="Times New Roman" w:cs="Times New Roman"/>
          <w:sz w:val="16"/>
          <w:szCs w:val="16"/>
        </w:rPr>
      </w:pPr>
      <w:r w:rsidRPr="003E581B">
        <w:rPr>
          <w:rFonts w:ascii="Times New Roman" w:hAnsi="Times New Roman" w:cs="Times New Roman"/>
          <w:sz w:val="16"/>
          <w:szCs w:val="16"/>
        </w:rPr>
        <w:t xml:space="preserve">Территориальный баланс подачи и реализации воды в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Канашского муниципального округа Чувашской Республики показан ниже в Табл. 3.14.</w:t>
      </w:r>
    </w:p>
    <w:p w:rsidR="00BB027E" w:rsidRPr="003E581B" w:rsidRDefault="00BB027E" w:rsidP="00BB027E">
      <w:pPr>
        <w:pStyle w:val="ae"/>
        <w:framePr w:w="13915" w:wrap="notBeside" w:vAnchor="text" w:hAnchor="text" w:xAlign="center" w:y="1"/>
        <w:shd w:val="clear" w:color="auto" w:fill="auto"/>
        <w:spacing w:line="280" w:lineRule="exact"/>
        <w:jc w:val="right"/>
        <w:rPr>
          <w:rFonts w:ascii="Times New Roman" w:hAnsi="Times New Roman" w:cs="Times New Roman"/>
          <w:sz w:val="16"/>
          <w:szCs w:val="16"/>
        </w:rPr>
      </w:pPr>
      <w:r w:rsidRPr="003E581B">
        <w:rPr>
          <w:rFonts w:ascii="Times New Roman" w:hAnsi="Times New Roman" w:cs="Times New Roman"/>
          <w:sz w:val="16"/>
          <w:szCs w:val="16"/>
        </w:rPr>
        <w:t xml:space="preserve">Табл. 3.14. Территориальный годовой баланс подачи и реализации воды в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Канашского муниципального</w:t>
      </w:r>
    </w:p>
    <w:p w:rsidR="00BB027E" w:rsidRPr="003E581B" w:rsidRDefault="00BB027E" w:rsidP="00BB027E">
      <w:pPr>
        <w:pStyle w:val="ae"/>
        <w:framePr w:w="13915" w:wrap="notBeside" w:vAnchor="text" w:hAnchor="text" w:xAlign="center" w:y="1"/>
        <w:shd w:val="clear" w:color="auto" w:fill="auto"/>
        <w:spacing w:line="280" w:lineRule="exact"/>
        <w:jc w:val="right"/>
        <w:rPr>
          <w:rFonts w:ascii="Times New Roman" w:hAnsi="Times New Roman" w:cs="Times New Roman"/>
          <w:sz w:val="16"/>
          <w:szCs w:val="16"/>
        </w:rPr>
      </w:pPr>
      <w:r w:rsidRPr="003E581B">
        <w:rPr>
          <w:rFonts w:ascii="Times New Roman" w:hAnsi="Times New Roman" w:cs="Times New Roman"/>
          <w:sz w:val="16"/>
          <w:szCs w:val="16"/>
        </w:rPr>
        <w:t>округа Чувашской Республики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605"/>
        <w:gridCol w:w="3758"/>
        <w:gridCol w:w="1061"/>
        <w:gridCol w:w="1061"/>
        <w:gridCol w:w="1061"/>
        <w:gridCol w:w="1061"/>
        <w:gridCol w:w="1061"/>
        <w:gridCol w:w="1056"/>
        <w:gridCol w:w="1061"/>
        <w:gridCol w:w="1061"/>
        <w:gridCol w:w="1070"/>
      </w:tblGrid>
      <w:tr w:rsidR="00BB027E" w:rsidRPr="003E581B" w:rsidTr="00BB027E">
        <w:trPr>
          <w:trHeight w:hRule="exact" w:val="331"/>
          <w:jc w:val="center"/>
        </w:trPr>
        <w:tc>
          <w:tcPr>
            <w:tcW w:w="605" w:type="dxa"/>
            <w:vMerge w:val="restart"/>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after="60" w:line="210" w:lineRule="exact"/>
              <w:ind w:left="2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w:t>
            </w:r>
          </w:p>
          <w:p w:rsidR="00BB027E" w:rsidRPr="003E581B" w:rsidRDefault="00BB027E" w:rsidP="00BB027E">
            <w:pPr>
              <w:pStyle w:val="20"/>
              <w:framePr w:w="13915" w:wrap="notBeside" w:vAnchor="text" w:hAnchor="text" w:xAlign="center" w:y="1"/>
              <w:shd w:val="clear" w:color="auto" w:fill="auto"/>
              <w:spacing w:before="60" w:line="210" w:lineRule="exact"/>
              <w:ind w:left="2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п/п</w:t>
            </w:r>
          </w:p>
        </w:tc>
        <w:tc>
          <w:tcPr>
            <w:tcW w:w="3758" w:type="dxa"/>
            <w:vMerge w:val="restart"/>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83"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Наименование технологической зоны</w:t>
            </w:r>
          </w:p>
        </w:tc>
        <w:tc>
          <w:tcPr>
            <w:tcW w:w="9553" w:type="dxa"/>
            <w:gridSpan w:val="9"/>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Годовые расходы воды, тыс.м</w:t>
            </w:r>
            <w:r w:rsidRPr="003E581B">
              <w:rPr>
                <w:rStyle w:val="2105pt"/>
                <w:rFonts w:ascii="Times New Roman" w:hAnsi="Times New Roman" w:cs="Times New Roman"/>
                <w:sz w:val="16"/>
                <w:szCs w:val="16"/>
                <w:vertAlign w:val="superscript"/>
              </w:rPr>
              <w:t>3</w:t>
            </w:r>
            <w:r w:rsidRPr="003E581B">
              <w:rPr>
                <w:rStyle w:val="2105pt"/>
                <w:rFonts w:ascii="Times New Roman" w:hAnsi="Times New Roman" w:cs="Times New Roman"/>
                <w:sz w:val="16"/>
                <w:szCs w:val="16"/>
              </w:rPr>
              <w:t>/год</w:t>
            </w:r>
          </w:p>
        </w:tc>
      </w:tr>
      <w:tr w:rsidR="00BB027E" w:rsidRPr="003E581B" w:rsidTr="00BB027E">
        <w:trPr>
          <w:trHeight w:hRule="exact" w:val="322"/>
          <w:jc w:val="center"/>
        </w:trPr>
        <w:tc>
          <w:tcPr>
            <w:tcW w:w="605" w:type="dxa"/>
            <w:vMerge/>
            <w:tcBorders>
              <w:left w:val="single" w:sz="4" w:space="0" w:color="auto"/>
            </w:tcBorders>
            <w:shd w:val="clear" w:color="auto" w:fill="FFFFFF"/>
            <w:vAlign w:val="bottom"/>
          </w:tcPr>
          <w:p w:rsidR="00BB027E" w:rsidRPr="003E581B" w:rsidRDefault="00BB027E" w:rsidP="00BB027E">
            <w:pPr>
              <w:framePr w:w="13915" w:wrap="notBeside" w:vAnchor="text" w:hAnchor="text" w:xAlign="center" w:y="1"/>
              <w:rPr>
                <w:sz w:val="16"/>
                <w:szCs w:val="16"/>
              </w:rPr>
            </w:pPr>
          </w:p>
        </w:tc>
        <w:tc>
          <w:tcPr>
            <w:tcW w:w="3758" w:type="dxa"/>
            <w:vMerge/>
            <w:tcBorders>
              <w:left w:val="single" w:sz="4" w:space="0" w:color="auto"/>
            </w:tcBorders>
            <w:shd w:val="clear" w:color="auto" w:fill="FFFFFF"/>
            <w:vAlign w:val="bottom"/>
          </w:tcPr>
          <w:p w:rsidR="00BB027E" w:rsidRPr="003E581B" w:rsidRDefault="00BB027E" w:rsidP="00BB027E">
            <w:pPr>
              <w:framePr w:w="13915" w:wrap="notBeside" w:vAnchor="text" w:hAnchor="text" w:xAlign="center" w:y="1"/>
              <w:rPr>
                <w:sz w:val="16"/>
                <w:szCs w:val="16"/>
              </w:rPr>
            </w:pP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2022</w:t>
            </w:r>
          </w:p>
        </w:tc>
        <w:tc>
          <w:tcPr>
            <w:tcW w:w="1061" w:type="dxa"/>
            <w:tcBorders>
              <w:top w:val="single" w:sz="4" w:space="0" w:color="auto"/>
              <w:left w:val="single" w:sz="4" w:space="0" w:color="auto"/>
            </w:tcBorders>
            <w:shd w:val="clear" w:color="auto" w:fill="FFFFFF"/>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2023</w:t>
            </w:r>
          </w:p>
        </w:tc>
        <w:tc>
          <w:tcPr>
            <w:tcW w:w="1061" w:type="dxa"/>
            <w:tcBorders>
              <w:top w:val="single" w:sz="4" w:space="0" w:color="auto"/>
              <w:left w:val="single" w:sz="4" w:space="0" w:color="auto"/>
            </w:tcBorders>
            <w:shd w:val="clear" w:color="auto" w:fill="FFFFFF"/>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2024</w:t>
            </w:r>
          </w:p>
        </w:tc>
        <w:tc>
          <w:tcPr>
            <w:tcW w:w="1061" w:type="dxa"/>
            <w:tcBorders>
              <w:top w:val="single" w:sz="4" w:space="0" w:color="auto"/>
              <w:left w:val="single" w:sz="4" w:space="0" w:color="auto"/>
            </w:tcBorders>
            <w:shd w:val="clear" w:color="auto" w:fill="FFFFFF"/>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2025</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2026</w:t>
            </w:r>
          </w:p>
        </w:tc>
        <w:tc>
          <w:tcPr>
            <w:tcW w:w="1056" w:type="dxa"/>
            <w:tcBorders>
              <w:top w:val="single" w:sz="4" w:space="0" w:color="auto"/>
              <w:left w:val="single" w:sz="4" w:space="0" w:color="auto"/>
            </w:tcBorders>
            <w:shd w:val="clear" w:color="auto" w:fill="FFFFFF"/>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2027</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2028</w:t>
            </w:r>
          </w:p>
        </w:tc>
        <w:tc>
          <w:tcPr>
            <w:tcW w:w="1061" w:type="dxa"/>
            <w:tcBorders>
              <w:top w:val="single" w:sz="4" w:space="0" w:color="auto"/>
              <w:left w:val="single" w:sz="4" w:space="0" w:color="auto"/>
            </w:tcBorders>
            <w:shd w:val="clear" w:color="auto" w:fill="FFFFFF"/>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2033</w:t>
            </w:r>
          </w:p>
        </w:tc>
        <w:tc>
          <w:tcPr>
            <w:tcW w:w="1070" w:type="dxa"/>
            <w:tcBorders>
              <w:top w:val="single" w:sz="4" w:space="0" w:color="auto"/>
              <w:left w:val="single" w:sz="4" w:space="0" w:color="auto"/>
              <w:right w:val="single" w:sz="4" w:space="0" w:color="auto"/>
            </w:tcBorders>
            <w:shd w:val="clear" w:color="auto" w:fill="FFFFFF"/>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2038</w:t>
            </w:r>
          </w:p>
        </w:tc>
      </w:tr>
      <w:tr w:rsidR="00BB027E" w:rsidRPr="003E581B" w:rsidTr="00BB027E">
        <w:trPr>
          <w:trHeight w:hRule="exact" w:val="461"/>
          <w:jc w:val="center"/>
        </w:trPr>
        <w:tc>
          <w:tcPr>
            <w:tcW w:w="6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w:t>
            </w:r>
          </w:p>
        </w:tc>
        <w:tc>
          <w:tcPr>
            <w:tcW w:w="37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 xml:space="preserve">Центральная часть </w:t>
            </w:r>
            <w:proofErr w:type="spellStart"/>
            <w:r w:rsidRPr="003E581B">
              <w:rPr>
                <w:rStyle w:val="2105pt0"/>
                <w:rFonts w:ascii="Times New Roman" w:hAnsi="Times New Roman" w:cs="Times New Roman"/>
                <w:sz w:val="16"/>
                <w:szCs w:val="16"/>
              </w:rPr>
              <w:t>с.Шихазаны</w:t>
            </w:r>
            <w:proofErr w:type="spellEnd"/>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110,805</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110,805</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111,371</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115,110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118,144</w:t>
            </w:r>
          </w:p>
        </w:tc>
        <w:tc>
          <w:tcPr>
            <w:tcW w:w="105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119,434</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119,774</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124,986</w:t>
            </w:r>
          </w:p>
        </w:tc>
        <w:tc>
          <w:tcPr>
            <w:tcW w:w="107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141,849</w:t>
            </w:r>
          </w:p>
        </w:tc>
      </w:tr>
      <w:tr w:rsidR="00BB027E" w:rsidRPr="003E581B" w:rsidTr="00BB027E">
        <w:trPr>
          <w:trHeight w:hRule="exact" w:val="461"/>
          <w:jc w:val="center"/>
        </w:trPr>
        <w:tc>
          <w:tcPr>
            <w:tcW w:w="6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w:t>
            </w:r>
          </w:p>
        </w:tc>
        <w:tc>
          <w:tcPr>
            <w:tcW w:w="37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firstLine="0"/>
              <w:rPr>
                <w:rFonts w:ascii="Times New Roman" w:hAnsi="Times New Roman" w:cs="Times New Roman"/>
                <w:sz w:val="16"/>
                <w:szCs w:val="16"/>
              </w:rPr>
            </w:pPr>
            <w:proofErr w:type="spellStart"/>
            <w:r w:rsidRPr="003E581B">
              <w:rPr>
                <w:rStyle w:val="2105pt0"/>
                <w:rFonts w:ascii="Times New Roman" w:hAnsi="Times New Roman" w:cs="Times New Roman"/>
                <w:sz w:val="16"/>
                <w:szCs w:val="16"/>
              </w:rPr>
              <w:t>ул.СХТ</w:t>
            </w:r>
            <w:proofErr w:type="spellEnd"/>
            <w:r w:rsidRPr="003E581B">
              <w:rPr>
                <w:rStyle w:val="2105pt0"/>
                <w:rFonts w:ascii="Times New Roman" w:hAnsi="Times New Roman" w:cs="Times New Roman"/>
                <w:sz w:val="16"/>
                <w:szCs w:val="16"/>
              </w:rPr>
              <w:t xml:space="preserve"> </w:t>
            </w:r>
            <w:proofErr w:type="spellStart"/>
            <w:r w:rsidRPr="003E581B">
              <w:rPr>
                <w:rStyle w:val="2105pt0"/>
                <w:rFonts w:ascii="Times New Roman" w:hAnsi="Times New Roman" w:cs="Times New Roman"/>
                <w:sz w:val="16"/>
                <w:szCs w:val="16"/>
              </w:rPr>
              <w:t>с.Шихазаны</w:t>
            </w:r>
            <w:proofErr w:type="spellEnd"/>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16,685</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16,685</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16,685</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16,685</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16,685</w:t>
            </w:r>
          </w:p>
        </w:tc>
        <w:tc>
          <w:tcPr>
            <w:tcW w:w="105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16,685</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16,685</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16,685</w:t>
            </w:r>
          </w:p>
        </w:tc>
        <w:tc>
          <w:tcPr>
            <w:tcW w:w="107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16,685</w:t>
            </w:r>
          </w:p>
        </w:tc>
      </w:tr>
      <w:tr w:rsidR="00BB027E" w:rsidRPr="003E581B" w:rsidTr="00BB027E">
        <w:trPr>
          <w:trHeight w:hRule="exact" w:val="461"/>
          <w:jc w:val="center"/>
        </w:trPr>
        <w:tc>
          <w:tcPr>
            <w:tcW w:w="6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w:t>
            </w:r>
          </w:p>
        </w:tc>
        <w:tc>
          <w:tcPr>
            <w:tcW w:w="37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ФСК «Импульс»</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1,937</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1,937</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1,937</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1,937</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1,937</w:t>
            </w:r>
          </w:p>
        </w:tc>
        <w:tc>
          <w:tcPr>
            <w:tcW w:w="105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1,937</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1,937</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1,937</w:t>
            </w:r>
          </w:p>
        </w:tc>
        <w:tc>
          <w:tcPr>
            <w:tcW w:w="107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1,937</w:t>
            </w:r>
          </w:p>
        </w:tc>
      </w:tr>
      <w:tr w:rsidR="00BB027E" w:rsidRPr="003E581B" w:rsidTr="00BB027E">
        <w:trPr>
          <w:trHeight w:hRule="exact" w:val="470"/>
          <w:jc w:val="center"/>
        </w:trPr>
        <w:tc>
          <w:tcPr>
            <w:tcW w:w="605" w:type="dxa"/>
            <w:tcBorders>
              <w:top w:val="single" w:sz="4" w:space="0" w:color="auto"/>
              <w:left w:val="single" w:sz="4" w:space="0" w:color="auto"/>
              <w:bottom w:val="single" w:sz="4" w:space="0" w:color="auto"/>
            </w:tcBorders>
            <w:shd w:val="clear" w:color="auto" w:fill="FFFFFF"/>
          </w:tcPr>
          <w:p w:rsidR="00BB027E" w:rsidRPr="003E581B" w:rsidRDefault="00BB027E" w:rsidP="00BB027E">
            <w:pPr>
              <w:pStyle w:val="20"/>
              <w:framePr w:w="139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w:t>
            </w:r>
          </w:p>
        </w:tc>
        <w:tc>
          <w:tcPr>
            <w:tcW w:w="3758" w:type="dxa"/>
            <w:tcBorders>
              <w:top w:val="single" w:sz="4" w:space="0" w:color="auto"/>
              <w:left w:val="single" w:sz="4" w:space="0" w:color="auto"/>
              <w:bottom w:val="single" w:sz="4" w:space="0" w:color="auto"/>
            </w:tcBorders>
            <w:shd w:val="clear" w:color="auto" w:fill="FFFFFF"/>
          </w:tcPr>
          <w:p w:rsidR="00BB027E" w:rsidRPr="003E581B" w:rsidRDefault="00BB027E" w:rsidP="00BB027E">
            <w:pPr>
              <w:pStyle w:val="20"/>
              <w:framePr w:w="1391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МТФ</w:t>
            </w:r>
          </w:p>
        </w:tc>
        <w:tc>
          <w:tcPr>
            <w:tcW w:w="1061" w:type="dxa"/>
            <w:tcBorders>
              <w:top w:val="single" w:sz="4" w:space="0" w:color="auto"/>
              <w:left w:val="single" w:sz="4" w:space="0" w:color="auto"/>
              <w:bottom w:val="single" w:sz="4" w:space="0" w:color="auto"/>
            </w:tcBorders>
            <w:shd w:val="clear" w:color="auto" w:fill="FFFFFF"/>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1,140</w:t>
            </w:r>
          </w:p>
        </w:tc>
        <w:tc>
          <w:tcPr>
            <w:tcW w:w="1061" w:type="dxa"/>
            <w:tcBorders>
              <w:top w:val="single" w:sz="4" w:space="0" w:color="auto"/>
              <w:left w:val="single" w:sz="4" w:space="0" w:color="auto"/>
              <w:bottom w:val="single" w:sz="4" w:space="0" w:color="auto"/>
            </w:tcBorders>
            <w:shd w:val="clear" w:color="auto" w:fill="FFFFFF"/>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1,140</w:t>
            </w:r>
          </w:p>
        </w:tc>
        <w:tc>
          <w:tcPr>
            <w:tcW w:w="1061" w:type="dxa"/>
            <w:tcBorders>
              <w:top w:val="single" w:sz="4" w:space="0" w:color="auto"/>
              <w:left w:val="single" w:sz="4" w:space="0" w:color="auto"/>
              <w:bottom w:val="single" w:sz="4" w:space="0" w:color="auto"/>
            </w:tcBorders>
            <w:shd w:val="clear" w:color="auto" w:fill="FFFFFF"/>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1,140</w:t>
            </w:r>
          </w:p>
        </w:tc>
        <w:tc>
          <w:tcPr>
            <w:tcW w:w="1061" w:type="dxa"/>
            <w:tcBorders>
              <w:top w:val="single" w:sz="4" w:space="0" w:color="auto"/>
              <w:left w:val="single" w:sz="4" w:space="0" w:color="auto"/>
              <w:bottom w:val="single" w:sz="4" w:space="0" w:color="auto"/>
            </w:tcBorders>
            <w:shd w:val="clear" w:color="auto" w:fill="FFFFFF"/>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1,140</w:t>
            </w:r>
          </w:p>
        </w:tc>
        <w:tc>
          <w:tcPr>
            <w:tcW w:w="1061" w:type="dxa"/>
            <w:tcBorders>
              <w:top w:val="single" w:sz="4" w:space="0" w:color="auto"/>
              <w:left w:val="single" w:sz="4" w:space="0" w:color="auto"/>
              <w:bottom w:val="single" w:sz="4" w:space="0" w:color="auto"/>
            </w:tcBorders>
            <w:shd w:val="clear" w:color="auto" w:fill="FFFFFF"/>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1,140</w:t>
            </w:r>
          </w:p>
        </w:tc>
        <w:tc>
          <w:tcPr>
            <w:tcW w:w="1056" w:type="dxa"/>
            <w:tcBorders>
              <w:top w:val="single" w:sz="4" w:space="0" w:color="auto"/>
              <w:left w:val="single" w:sz="4" w:space="0" w:color="auto"/>
              <w:bottom w:val="single" w:sz="4" w:space="0" w:color="auto"/>
            </w:tcBorders>
            <w:shd w:val="clear" w:color="auto" w:fill="FFFFFF"/>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1,140</w:t>
            </w:r>
          </w:p>
        </w:tc>
        <w:tc>
          <w:tcPr>
            <w:tcW w:w="1061" w:type="dxa"/>
            <w:tcBorders>
              <w:top w:val="single" w:sz="4" w:space="0" w:color="auto"/>
              <w:left w:val="single" w:sz="4" w:space="0" w:color="auto"/>
              <w:bottom w:val="single" w:sz="4" w:space="0" w:color="auto"/>
            </w:tcBorders>
            <w:shd w:val="clear" w:color="auto" w:fill="FFFFFF"/>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1,140</w:t>
            </w:r>
          </w:p>
        </w:tc>
        <w:tc>
          <w:tcPr>
            <w:tcW w:w="1061" w:type="dxa"/>
            <w:tcBorders>
              <w:top w:val="single" w:sz="4" w:space="0" w:color="auto"/>
              <w:left w:val="single" w:sz="4" w:space="0" w:color="auto"/>
              <w:bottom w:val="single" w:sz="4" w:space="0" w:color="auto"/>
            </w:tcBorders>
            <w:shd w:val="clear" w:color="auto" w:fill="FFFFFF"/>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1,140</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1,140</w:t>
            </w:r>
          </w:p>
        </w:tc>
      </w:tr>
    </w:tbl>
    <w:p w:rsidR="00BB027E" w:rsidRPr="003E581B" w:rsidRDefault="00BB027E" w:rsidP="00BB027E">
      <w:pPr>
        <w:framePr w:w="13915" w:wrap="notBeside" w:vAnchor="text" w:hAnchor="text" w:xAlign="center" w:y="1"/>
        <w:rPr>
          <w:sz w:val="16"/>
          <w:szCs w:val="16"/>
        </w:rPr>
      </w:pPr>
    </w:p>
    <w:p w:rsidR="00BB027E" w:rsidRPr="003E581B" w:rsidRDefault="00BB027E" w:rsidP="00BB027E">
      <w:pPr>
        <w:rPr>
          <w:sz w:val="16"/>
          <w:szCs w:val="16"/>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05"/>
        <w:gridCol w:w="3758"/>
        <w:gridCol w:w="1061"/>
        <w:gridCol w:w="1061"/>
        <w:gridCol w:w="1061"/>
        <w:gridCol w:w="1061"/>
        <w:gridCol w:w="1061"/>
        <w:gridCol w:w="1056"/>
        <w:gridCol w:w="1061"/>
        <w:gridCol w:w="1061"/>
        <w:gridCol w:w="1070"/>
      </w:tblGrid>
      <w:tr w:rsidR="00BB027E" w:rsidRPr="003E581B" w:rsidTr="00BB027E">
        <w:trPr>
          <w:trHeight w:hRule="exact" w:val="331"/>
          <w:jc w:val="center"/>
        </w:trPr>
        <w:tc>
          <w:tcPr>
            <w:tcW w:w="605" w:type="dxa"/>
            <w:vMerge w:val="restart"/>
            <w:tcBorders>
              <w:top w:val="single" w:sz="4" w:space="0" w:color="auto"/>
              <w:left w:val="single" w:sz="4" w:space="0" w:color="auto"/>
            </w:tcBorders>
            <w:shd w:val="clear" w:color="auto" w:fill="FFFFFF"/>
            <w:vAlign w:val="center"/>
          </w:tcPr>
          <w:p w:rsidR="00BB027E" w:rsidRPr="003E581B" w:rsidRDefault="00BB027E" w:rsidP="00BB027E">
            <w:pPr>
              <w:pStyle w:val="20"/>
              <w:framePr w:w="13915" w:wrap="notBeside" w:vAnchor="text" w:hAnchor="text" w:xAlign="center" w:y="1"/>
              <w:shd w:val="clear" w:color="auto" w:fill="auto"/>
              <w:spacing w:before="0" w:after="60" w:line="210" w:lineRule="exact"/>
              <w:ind w:left="2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lastRenderedPageBreak/>
              <w:t>№</w:t>
            </w:r>
          </w:p>
          <w:p w:rsidR="00BB027E" w:rsidRPr="003E581B" w:rsidRDefault="00BB027E" w:rsidP="00BB027E">
            <w:pPr>
              <w:pStyle w:val="20"/>
              <w:framePr w:w="13915" w:wrap="notBeside" w:vAnchor="text" w:hAnchor="text" w:xAlign="center" w:y="1"/>
              <w:shd w:val="clear" w:color="auto" w:fill="auto"/>
              <w:spacing w:before="60" w:line="210" w:lineRule="exact"/>
              <w:ind w:left="2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п/п</w:t>
            </w:r>
          </w:p>
        </w:tc>
        <w:tc>
          <w:tcPr>
            <w:tcW w:w="3758" w:type="dxa"/>
            <w:vMerge w:val="restart"/>
            <w:tcBorders>
              <w:top w:val="single" w:sz="4" w:space="0" w:color="auto"/>
              <w:left w:val="single" w:sz="4" w:space="0" w:color="auto"/>
            </w:tcBorders>
            <w:shd w:val="clear" w:color="auto" w:fill="FFFFFF"/>
            <w:vAlign w:val="center"/>
          </w:tcPr>
          <w:p w:rsidR="00BB027E" w:rsidRPr="003E581B" w:rsidRDefault="00BB027E" w:rsidP="00BB027E">
            <w:pPr>
              <w:pStyle w:val="20"/>
              <w:framePr w:w="13915" w:wrap="notBeside" w:vAnchor="text" w:hAnchor="text" w:xAlign="center" w:y="1"/>
              <w:shd w:val="clear" w:color="auto" w:fill="auto"/>
              <w:spacing w:before="0" w:line="278"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Наименование технологической зоны</w:t>
            </w:r>
          </w:p>
        </w:tc>
        <w:tc>
          <w:tcPr>
            <w:tcW w:w="9553" w:type="dxa"/>
            <w:gridSpan w:val="9"/>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Годовые расходы воды, тыс.м</w:t>
            </w:r>
            <w:r w:rsidRPr="003E581B">
              <w:rPr>
                <w:rStyle w:val="2105pt"/>
                <w:rFonts w:ascii="Times New Roman" w:hAnsi="Times New Roman" w:cs="Times New Roman"/>
                <w:sz w:val="16"/>
                <w:szCs w:val="16"/>
                <w:vertAlign w:val="superscript"/>
              </w:rPr>
              <w:t>3</w:t>
            </w:r>
            <w:r w:rsidRPr="003E581B">
              <w:rPr>
                <w:rStyle w:val="2105pt"/>
                <w:rFonts w:ascii="Times New Roman" w:hAnsi="Times New Roman" w:cs="Times New Roman"/>
                <w:sz w:val="16"/>
                <w:szCs w:val="16"/>
              </w:rPr>
              <w:t>/год</w:t>
            </w:r>
          </w:p>
        </w:tc>
      </w:tr>
      <w:tr w:rsidR="00BB027E" w:rsidRPr="003E581B" w:rsidTr="00BB027E">
        <w:trPr>
          <w:trHeight w:hRule="exact" w:val="326"/>
          <w:jc w:val="center"/>
        </w:trPr>
        <w:tc>
          <w:tcPr>
            <w:tcW w:w="605" w:type="dxa"/>
            <w:vMerge/>
            <w:tcBorders>
              <w:left w:val="single" w:sz="4" w:space="0" w:color="auto"/>
            </w:tcBorders>
            <w:shd w:val="clear" w:color="auto" w:fill="FFFFFF"/>
            <w:vAlign w:val="center"/>
          </w:tcPr>
          <w:p w:rsidR="00BB027E" w:rsidRPr="003E581B" w:rsidRDefault="00BB027E" w:rsidP="00BB027E">
            <w:pPr>
              <w:framePr w:w="13915" w:wrap="notBeside" w:vAnchor="text" w:hAnchor="text" w:xAlign="center" w:y="1"/>
              <w:rPr>
                <w:sz w:val="16"/>
                <w:szCs w:val="16"/>
              </w:rPr>
            </w:pPr>
          </w:p>
        </w:tc>
        <w:tc>
          <w:tcPr>
            <w:tcW w:w="3758" w:type="dxa"/>
            <w:vMerge/>
            <w:tcBorders>
              <w:left w:val="single" w:sz="4" w:space="0" w:color="auto"/>
            </w:tcBorders>
            <w:shd w:val="clear" w:color="auto" w:fill="FFFFFF"/>
            <w:vAlign w:val="center"/>
          </w:tcPr>
          <w:p w:rsidR="00BB027E" w:rsidRPr="003E581B" w:rsidRDefault="00BB027E" w:rsidP="00BB027E">
            <w:pPr>
              <w:framePr w:w="13915" w:wrap="notBeside" w:vAnchor="text" w:hAnchor="text" w:xAlign="center" w:y="1"/>
              <w:rPr>
                <w:sz w:val="16"/>
                <w:szCs w:val="16"/>
              </w:rPr>
            </w:pP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2022</w:t>
            </w:r>
          </w:p>
        </w:tc>
        <w:tc>
          <w:tcPr>
            <w:tcW w:w="1061" w:type="dxa"/>
            <w:tcBorders>
              <w:top w:val="single" w:sz="4" w:space="0" w:color="auto"/>
              <w:left w:val="single" w:sz="4" w:space="0" w:color="auto"/>
            </w:tcBorders>
            <w:shd w:val="clear" w:color="auto" w:fill="FFFFFF"/>
          </w:tcPr>
          <w:p w:rsidR="00BB027E" w:rsidRPr="003E581B" w:rsidRDefault="00BB027E" w:rsidP="00BB027E">
            <w:pPr>
              <w:pStyle w:val="20"/>
              <w:framePr w:w="139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2023</w:t>
            </w:r>
          </w:p>
        </w:tc>
        <w:tc>
          <w:tcPr>
            <w:tcW w:w="1061" w:type="dxa"/>
            <w:tcBorders>
              <w:top w:val="single" w:sz="4" w:space="0" w:color="auto"/>
              <w:left w:val="single" w:sz="4" w:space="0" w:color="auto"/>
            </w:tcBorders>
            <w:shd w:val="clear" w:color="auto" w:fill="FFFFFF"/>
          </w:tcPr>
          <w:p w:rsidR="00BB027E" w:rsidRPr="003E581B" w:rsidRDefault="00BB027E" w:rsidP="00BB027E">
            <w:pPr>
              <w:pStyle w:val="20"/>
              <w:framePr w:w="139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2024</w:t>
            </w:r>
          </w:p>
        </w:tc>
        <w:tc>
          <w:tcPr>
            <w:tcW w:w="1061" w:type="dxa"/>
            <w:tcBorders>
              <w:top w:val="single" w:sz="4" w:space="0" w:color="auto"/>
              <w:left w:val="single" w:sz="4" w:space="0" w:color="auto"/>
            </w:tcBorders>
            <w:shd w:val="clear" w:color="auto" w:fill="FFFFFF"/>
          </w:tcPr>
          <w:p w:rsidR="00BB027E" w:rsidRPr="003E581B" w:rsidRDefault="00BB027E" w:rsidP="00BB027E">
            <w:pPr>
              <w:pStyle w:val="20"/>
              <w:framePr w:w="139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2025</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2026</w:t>
            </w:r>
          </w:p>
        </w:tc>
        <w:tc>
          <w:tcPr>
            <w:tcW w:w="1056" w:type="dxa"/>
            <w:tcBorders>
              <w:top w:val="single" w:sz="4" w:space="0" w:color="auto"/>
              <w:left w:val="single" w:sz="4" w:space="0" w:color="auto"/>
            </w:tcBorders>
            <w:shd w:val="clear" w:color="auto" w:fill="FFFFFF"/>
          </w:tcPr>
          <w:p w:rsidR="00BB027E" w:rsidRPr="003E581B" w:rsidRDefault="00BB027E" w:rsidP="00BB027E">
            <w:pPr>
              <w:pStyle w:val="20"/>
              <w:framePr w:w="139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2027</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2028</w:t>
            </w:r>
          </w:p>
        </w:tc>
        <w:tc>
          <w:tcPr>
            <w:tcW w:w="1061" w:type="dxa"/>
            <w:tcBorders>
              <w:top w:val="single" w:sz="4" w:space="0" w:color="auto"/>
              <w:left w:val="single" w:sz="4" w:space="0" w:color="auto"/>
            </w:tcBorders>
            <w:shd w:val="clear" w:color="auto" w:fill="FFFFFF"/>
          </w:tcPr>
          <w:p w:rsidR="00BB027E" w:rsidRPr="003E581B" w:rsidRDefault="00BB027E" w:rsidP="00BB027E">
            <w:pPr>
              <w:pStyle w:val="20"/>
              <w:framePr w:w="139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2033</w:t>
            </w:r>
          </w:p>
        </w:tc>
        <w:tc>
          <w:tcPr>
            <w:tcW w:w="1070" w:type="dxa"/>
            <w:tcBorders>
              <w:top w:val="single" w:sz="4" w:space="0" w:color="auto"/>
              <w:left w:val="single" w:sz="4" w:space="0" w:color="auto"/>
              <w:right w:val="single" w:sz="4" w:space="0" w:color="auto"/>
            </w:tcBorders>
            <w:shd w:val="clear" w:color="auto" w:fill="FFFFFF"/>
          </w:tcPr>
          <w:p w:rsidR="00BB027E" w:rsidRPr="003E581B" w:rsidRDefault="00BB027E" w:rsidP="00BB027E">
            <w:pPr>
              <w:pStyle w:val="20"/>
              <w:framePr w:w="13915"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2038</w:t>
            </w:r>
          </w:p>
        </w:tc>
      </w:tr>
      <w:tr w:rsidR="00BB027E" w:rsidRPr="003E581B" w:rsidTr="00BB027E">
        <w:trPr>
          <w:trHeight w:hRule="exact" w:val="514"/>
          <w:jc w:val="center"/>
        </w:trPr>
        <w:tc>
          <w:tcPr>
            <w:tcW w:w="6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915"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w:t>
            </w:r>
          </w:p>
        </w:tc>
        <w:tc>
          <w:tcPr>
            <w:tcW w:w="37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54"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 xml:space="preserve">Юго-западная часть </w:t>
            </w:r>
            <w:proofErr w:type="spellStart"/>
            <w:r w:rsidRPr="003E581B">
              <w:rPr>
                <w:rStyle w:val="2105pt0"/>
                <w:rFonts w:ascii="Times New Roman" w:hAnsi="Times New Roman" w:cs="Times New Roman"/>
                <w:sz w:val="16"/>
                <w:szCs w:val="16"/>
              </w:rPr>
              <w:t>с.Шихазаны</w:t>
            </w:r>
            <w:proofErr w:type="spellEnd"/>
            <w:r w:rsidRPr="003E581B">
              <w:rPr>
                <w:rStyle w:val="2105pt0"/>
                <w:rFonts w:ascii="Times New Roman" w:hAnsi="Times New Roman" w:cs="Times New Roman"/>
                <w:sz w:val="16"/>
                <w:szCs w:val="16"/>
              </w:rPr>
              <w:t xml:space="preserve"> (перспектива)</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5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9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0,638</w:t>
            </w:r>
          </w:p>
        </w:tc>
        <w:tc>
          <w:tcPr>
            <w:tcW w:w="1070"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3915"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3,746</w:t>
            </w:r>
          </w:p>
        </w:tc>
      </w:tr>
      <w:tr w:rsidR="00BB027E" w:rsidRPr="003E581B" w:rsidTr="00BB027E">
        <w:trPr>
          <w:trHeight w:hRule="exact" w:val="470"/>
          <w:jc w:val="center"/>
        </w:trPr>
        <w:tc>
          <w:tcPr>
            <w:tcW w:w="605"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c>
          <w:tcPr>
            <w:tcW w:w="3758"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3915" w:wrap="notBeside" w:vAnchor="text" w:hAnchor="text" w:xAlign="center" w:y="1"/>
              <w:shd w:val="clear" w:color="auto" w:fill="auto"/>
              <w:spacing w:before="0" w:line="210" w:lineRule="exact"/>
              <w:ind w:firstLine="0"/>
              <w:rPr>
                <w:rFonts w:ascii="Times New Roman" w:hAnsi="Times New Roman" w:cs="Times New Roman"/>
                <w:sz w:val="16"/>
                <w:szCs w:val="16"/>
              </w:rPr>
            </w:pPr>
            <w:proofErr w:type="spellStart"/>
            <w:r w:rsidRPr="003E581B">
              <w:rPr>
                <w:rStyle w:val="2105pt0"/>
                <w:rFonts w:ascii="Times New Roman" w:hAnsi="Times New Roman" w:cs="Times New Roman"/>
                <w:sz w:val="16"/>
                <w:szCs w:val="16"/>
              </w:rPr>
              <w:t>д.Сиделево</w:t>
            </w:r>
            <w:proofErr w:type="spellEnd"/>
            <w:r w:rsidRPr="003E581B">
              <w:rPr>
                <w:rStyle w:val="2105pt0"/>
                <w:rFonts w:ascii="Times New Roman" w:hAnsi="Times New Roman" w:cs="Times New Roman"/>
                <w:sz w:val="16"/>
                <w:szCs w:val="16"/>
              </w:rPr>
              <w:t xml:space="preserve"> (перспектива)</w:t>
            </w:r>
          </w:p>
        </w:tc>
        <w:tc>
          <w:tcPr>
            <w:tcW w:w="106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56"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6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39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BB027E" w:rsidRPr="003E581B" w:rsidRDefault="00BB027E" w:rsidP="00BB027E">
            <w:pPr>
              <w:pStyle w:val="20"/>
              <w:framePr w:w="13915"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12,824</w:t>
            </w:r>
          </w:p>
        </w:tc>
      </w:tr>
    </w:tbl>
    <w:p w:rsidR="00BB027E" w:rsidRPr="003E581B" w:rsidRDefault="00BB027E" w:rsidP="00BB027E">
      <w:pPr>
        <w:framePr w:w="13915" w:wrap="notBeside" w:vAnchor="text" w:hAnchor="text" w:xAlign="center" w:y="1"/>
        <w:rPr>
          <w:sz w:val="16"/>
          <w:szCs w:val="16"/>
        </w:rPr>
      </w:pPr>
    </w:p>
    <w:p w:rsidR="00BB027E" w:rsidRPr="003E581B" w:rsidRDefault="00BB027E" w:rsidP="00BB027E">
      <w:pPr>
        <w:rPr>
          <w:sz w:val="16"/>
          <w:szCs w:val="16"/>
        </w:rPr>
      </w:pPr>
    </w:p>
    <w:p w:rsidR="00BB027E" w:rsidRPr="003E581B" w:rsidRDefault="00BB027E" w:rsidP="00BB027E">
      <w:pPr>
        <w:pStyle w:val="20"/>
        <w:shd w:val="clear" w:color="auto" w:fill="auto"/>
        <w:spacing w:before="614" w:line="322" w:lineRule="exact"/>
        <w:ind w:firstLine="600"/>
        <w:jc w:val="left"/>
        <w:rPr>
          <w:rFonts w:ascii="Times New Roman" w:hAnsi="Times New Roman" w:cs="Times New Roman"/>
          <w:sz w:val="16"/>
          <w:szCs w:val="16"/>
        </w:rPr>
      </w:pPr>
      <w:r w:rsidRPr="003E581B">
        <w:rPr>
          <w:rFonts w:ascii="Times New Roman" w:hAnsi="Times New Roman" w:cs="Times New Roman"/>
          <w:sz w:val="16"/>
          <w:szCs w:val="16"/>
        </w:rPr>
        <w:t xml:space="preserve">Структурный баланс реализации воды по группам абонентов в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Канашского муниципального округа Чувашской Республики приведен в следующей таблице.</w:t>
      </w:r>
    </w:p>
    <w:p w:rsidR="00BB027E" w:rsidRPr="003E581B" w:rsidRDefault="00BB027E" w:rsidP="00BB027E">
      <w:pPr>
        <w:pStyle w:val="ae"/>
        <w:framePr w:w="12715" w:wrap="notBeside" w:vAnchor="text" w:hAnchor="text" w:xAlign="center" w:y="1"/>
        <w:shd w:val="clear" w:color="auto" w:fill="auto"/>
        <w:spacing w:line="280" w:lineRule="exact"/>
        <w:jc w:val="right"/>
        <w:rPr>
          <w:rFonts w:ascii="Times New Roman" w:hAnsi="Times New Roman" w:cs="Times New Roman"/>
          <w:sz w:val="16"/>
          <w:szCs w:val="16"/>
        </w:rPr>
      </w:pPr>
      <w:r w:rsidRPr="003E581B">
        <w:rPr>
          <w:rFonts w:ascii="Times New Roman" w:hAnsi="Times New Roman" w:cs="Times New Roman"/>
          <w:sz w:val="16"/>
          <w:szCs w:val="16"/>
        </w:rPr>
        <w:t xml:space="preserve">Табл. 3.15. Структурный годовой баланс подачи и реализации воды в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Канашского муниципального</w:t>
      </w:r>
    </w:p>
    <w:p w:rsidR="00BB027E" w:rsidRPr="003E581B" w:rsidRDefault="00BB027E" w:rsidP="00BB027E">
      <w:pPr>
        <w:pStyle w:val="ae"/>
        <w:framePr w:w="12715" w:wrap="notBeside" w:vAnchor="text" w:hAnchor="text" w:xAlign="center" w:y="1"/>
        <w:shd w:val="clear" w:color="auto" w:fill="auto"/>
        <w:spacing w:line="280" w:lineRule="exact"/>
        <w:jc w:val="right"/>
        <w:rPr>
          <w:rFonts w:ascii="Times New Roman" w:hAnsi="Times New Roman" w:cs="Times New Roman"/>
          <w:sz w:val="16"/>
          <w:szCs w:val="16"/>
        </w:rPr>
      </w:pPr>
      <w:r w:rsidRPr="003E581B">
        <w:rPr>
          <w:rFonts w:ascii="Times New Roman" w:hAnsi="Times New Roman" w:cs="Times New Roman"/>
          <w:sz w:val="16"/>
          <w:szCs w:val="16"/>
        </w:rPr>
        <w:t>округа Чувашской Республики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605"/>
        <w:gridCol w:w="2558"/>
        <w:gridCol w:w="1061"/>
        <w:gridCol w:w="1061"/>
        <w:gridCol w:w="1061"/>
        <w:gridCol w:w="1061"/>
        <w:gridCol w:w="1061"/>
        <w:gridCol w:w="1056"/>
        <w:gridCol w:w="1061"/>
        <w:gridCol w:w="1061"/>
        <w:gridCol w:w="1070"/>
      </w:tblGrid>
      <w:tr w:rsidR="00BB027E" w:rsidRPr="003E581B" w:rsidTr="00BB027E">
        <w:trPr>
          <w:trHeight w:hRule="exact" w:val="326"/>
          <w:jc w:val="center"/>
        </w:trPr>
        <w:tc>
          <w:tcPr>
            <w:tcW w:w="605" w:type="dxa"/>
            <w:vMerge w:val="restart"/>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after="60" w:line="210" w:lineRule="exact"/>
              <w:ind w:left="2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w:t>
            </w:r>
          </w:p>
          <w:p w:rsidR="00BB027E" w:rsidRPr="003E581B" w:rsidRDefault="00BB027E" w:rsidP="00BB027E">
            <w:pPr>
              <w:pStyle w:val="20"/>
              <w:framePr w:w="12715" w:wrap="notBeside" w:vAnchor="text" w:hAnchor="text" w:xAlign="center" w:y="1"/>
              <w:shd w:val="clear" w:color="auto" w:fill="auto"/>
              <w:spacing w:before="60" w:line="210" w:lineRule="exact"/>
              <w:ind w:left="2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п/п</w:t>
            </w:r>
          </w:p>
        </w:tc>
        <w:tc>
          <w:tcPr>
            <w:tcW w:w="2558" w:type="dxa"/>
            <w:vMerge w:val="restart"/>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78"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Наименование группы абонентов</w:t>
            </w:r>
          </w:p>
        </w:tc>
        <w:tc>
          <w:tcPr>
            <w:tcW w:w="9553" w:type="dxa"/>
            <w:gridSpan w:val="9"/>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271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 xml:space="preserve">Годовые расходы воды, </w:t>
            </w:r>
            <w:proofErr w:type="spellStart"/>
            <w:r w:rsidRPr="003E581B">
              <w:rPr>
                <w:rStyle w:val="2105pt"/>
                <w:rFonts w:ascii="Times New Roman" w:hAnsi="Times New Roman" w:cs="Times New Roman"/>
                <w:sz w:val="16"/>
                <w:szCs w:val="16"/>
              </w:rPr>
              <w:t>тыс.мз</w:t>
            </w:r>
            <w:proofErr w:type="spellEnd"/>
            <w:r w:rsidRPr="003E581B">
              <w:rPr>
                <w:rStyle w:val="2105pt"/>
                <w:rFonts w:ascii="Times New Roman" w:hAnsi="Times New Roman" w:cs="Times New Roman"/>
                <w:sz w:val="16"/>
                <w:szCs w:val="16"/>
              </w:rPr>
              <w:t>/год</w:t>
            </w:r>
          </w:p>
        </w:tc>
      </w:tr>
      <w:tr w:rsidR="00BB027E" w:rsidRPr="003E581B" w:rsidTr="00BB027E">
        <w:trPr>
          <w:trHeight w:hRule="exact" w:val="326"/>
          <w:jc w:val="center"/>
        </w:trPr>
        <w:tc>
          <w:tcPr>
            <w:tcW w:w="605" w:type="dxa"/>
            <w:vMerge/>
            <w:tcBorders>
              <w:left w:val="single" w:sz="4" w:space="0" w:color="auto"/>
            </w:tcBorders>
            <w:shd w:val="clear" w:color="auto" w:fill="FFFFFF"/>
            <w:vAlign w:val="center"/>
          </w:tcPr>
          <w:p w:rsidR="00BB027E" w:rsidRPr="003E581B" w:rsidRDefault="00BB027E" w:rsidP="00BB027E">
            <w:pPr>
              <w:framePr w:w="12715" w:wrap="notBeside" w:vAnchor="text" w:hAnchor="text" w:xAlign="center" w:y="1"/>
              <w:rPr>
                <w:sz w:val="16"/>
                <w:szCs w:val="16"/>
              </w:rPr>
            </w:pPr>
          </w:p>
        </w:tc>
        <w:tc>
          <w:tcPr>
            <w:tcW w:w="2558" w:type="dxa"/>
            <w:vMerge/>
            <w:tcBorders>
              <w:left w:val="single" w:sz="4" w:space="0" w:color="auto"/>
            </w:tcBorders>
            <w:shd w:val="clear" w:color="auto" w:fill="FFFFFF"/>
            <w:vAlign w:val="center"/>
          </w:tcPr>
          <w:p w:rsidR="00BB027E" w:rsidRPr="003E581B" w:rsidRDefault="00BB027E" w:rsidP="00BB027E">
            <w:pPr>
              <w:framePr w:w="12715" w:wrap="notBeside" w:vAnchor="text" w:hAnchor="text" w:xAlign="center" w:y="1"/>
              <w:rPr>
                <w:sz w:val="16"/>
                <w:szCs w:val="16"/>
              </w:rPr>
            </w:pP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2022</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2023</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2024</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2025</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27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2026</w:t>
            </w:r>
          </w:p>
        </w:tc>
        <w:tc>
          <w:tcPr>
            <w:tcW w:w="105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2027</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2028</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2033</w:t>
            </w:r>
          </w:p>
        </w:tc>
        <w:tc>
          <w:tcPr>
            <w:tcW w:w="107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27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2038</w:t>
            </w:r>
          </w:p>
        </w:tc>
      </w:tr>
      <w:tr w:rsidR="00BB027E" w:rsidRPr="003E581B" w:rsidTr="00BB027E">
        <w:trPr>
          <w:trHeight w:hRule="exact" w:val="638"/>
          <w:jc w:val="center"/>
        </w:trPr>
        <w:tc>
          <w:tcPr>
            <w:tcW w:w="6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w:t>
            </w:r>
          </w:p>
        </w:tc>
        <w:tc>
          <w:tcPr>
            <w:tcW w:w="2558"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Жилые здания</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101,954</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101,954</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102,447</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105,698</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108,26</w:t>
            </w:r>
          </w:p>
        </w:tc>
        <w:tc>
          <w:tcPr>
            <w:tcW w:w="105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109,382</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109,677</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114,209</w:t>
            </w:r>
          </w:p>
        </w:tc>
        <w:tc>
          <w:tcPr>
            <w:tcW w:w="1070"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140,036</w:t>
            </w:r>
          </w:p>
        </w:tc>
      </w:tr>
      <w:tr w:rsidR="00BB027E" w:rsidRPr="003E581B" w:rsidTr="00BB027E">
        <w:trPr>
          <w:trHeight w:hRule="exact" w:val="643"/>
          <w:jc w:val="center"/>
        </w:trPr>
        <w:tc>
          <w:tcPr>
            <w:tcW w:w="6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w:t>
            </w:r>
          </w:p>
        </w:tc>
        <w:tc>
          <w:tcPr>
            <w:tcW w:w="25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2715" w:wrap="notBeside" w:vAnchor="text" w:hAnchor="text" w:xAlign="center" w:y="1"/>
              <w:shd w:val="clear" w:color="auto" w:fill="auto"/>
              <w:spacing w:before="0" w:line="269"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 xml:space="preserve">Объекты </w:t>
            </w:r>
            <w:proofErr w:type="spellStart"/>
            <w:r w:rsidRPr="003E581B">
              <w:rPr>
                <w:rStyle w:val="2105pt0"/>
                <w:rFonts w:ascii="Times New Roman" w:hAnsi="Times New Roman" w:cs="Times New Roman"/>
                <w:sz w:val="16"/>
                <w:szCs w:val="16"/>
              </w:rPr>
              <w:t>общественно</w:t>
            </w:r>
            <w:r w:rsidRPr="003E581B">
              <w:rPr>
                <w:rStyle w:val="2105pt0"/>
                <w:rFonts w:ascii="Times New Roman" w:hAnsi="Times New Roman" w:cs="Times New Roman"/>
                <w:sz w:val="16"/>
                <w:szCs w:val="16"/>
              </w:rPr>
              <w:softHyphen/>
              <w:t>делового</w:t>
            </w:r>
            <w:proofErr w:type="spellEnd"/>
            <w:r w:rsidRPr="003E581B">
              <w:rPr>
                <w:rStyle w:val="2105pt0"/>
                <w:rFonts w:ascii="Times New Roman" w:hAnsi="Times New Roman" w:cs="Times New Roman"/>
                <w:sz w:val="16"/>
                <w:szCs w:val="16"/>
              </w:rPr>
              <w:t xml:space="preserve"> назначения</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11,165</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11,165</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11,165</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11,165</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11,242</w:t>
            </w:r>
          </w:p>
        </w:tc>
        <w:tc>
          <w:tcPr>
            <w:tcW w:w="105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11,242</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11,242</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11,242</w:t>
            </w:r>
          </w:p>
        </w:tc>
        <w:tc>
          <w:tcPr>
            <w:tcW w:w="1070"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14,71</w:t>
            </w:r>
          </w:p>
        </w:tc>
      </w:tr>
      <w:tr w:rsidR="00BB027E" w:rsidRPr="003E581B" w:rsidTr="00BB027E">
        <w:trPr>
          <w:trHeight w:hRule="exact" w:val="638"/>
          <w:jc w:val="center"/>
        </w:trPr>
        <w:tc>
          <w:tcPr>
            <w:tcW w:w="6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w:t>
            </w:r>
          </w:p>
        </w:tc>
        <w:tc>
          <w:tcPr>
            <w:tcW w:w="2558"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after="6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Производственные</w:t>
            </w:r>
          </w:p>
          <w:p w:rsidR="00BB027E" w:rsidRPr="003E581B" w:rsidRDefault="00BB027E" w:rsidP="00BB027E">
            <w:pPr>
              <w:pStyle w:val="20"/>
              <w:framePr w:w="12715" w:wrap="notBeside" w:vAnchor="text" w:hAnchor="text" w:xAlign="center" w:y="1"/>
              <w:shd w:val="clear" w:color="auto" w:fill="auto"/>
              <w:spacing w:before="6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объекты</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0,361</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0,361</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0,361</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0,361</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0,361</w:t>
            </w:r>
          </w:p>
        </w:tc>
        <w:tc>
          <w:tcPr>
            <w:tcW w:w="105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0,361</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0,361</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0,361</w:t>
            </w:r>
          </w:p>
        </w:tc>
        <w:tc>
          <w:tcPr>
            <w:tcW w:w="1070"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0,361</w:t>
            </w:r>
          </w:p>
        </w:tc>
      </w:tr>
      <w:tr w:rsidR="00BB027E" w:rsidRPr="003E581B" w:rsidTr="00BB027E">
        <w:trPr>
          <w:trHeight w:hRule="exact" w:val="653"/>
          <w:jc w:val="center"/>
        </w:trPr>
        <w:tc>
          <w:tcPr>
            <w:tcW w:w="605" w:type="dxa"/>
            <w:tcBorders>
              <w:top w:val="single" w:sz="4" w:space="0" w:color="auto"/>
              <w:left w:val="single" w:sz="4" w:space="0" w:color="auto"/>
              <w:bottom w:val="single" w:sz="4" w:space="0" w:color="auto"/>
            </w:tcBorders>
            <w:shd w:val="clear" w:color="auto" w:fill="FFFFFF"/>
          </w:tcPr>
          <w:p w:rsidR="00BB027E" w:rsidRPr="003E581B" w:rsidRDefault="00BB027E" w:rsidP="00BB027E">
            <w:pPr>
              <w:framePr w:w="12715" w:wrap="notBeside" w:vAnchor="text" w:hAnchor="text" w:xAlign="center" w:y="1"/>
              <w:rPr>
                <w:sz w:val="16"/>
                <w:szCs w:val="16"/>
              </w:rPr>
            </w:pPr>
          </w:p>
        </w:tc>
        <w:tc>
          <w:tcPr>
            <w:tcW w:w="2558"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Всего</w:t>
            </w:r>
          </w:p>
        </w:tc>
        <w:tc>
          <w:tcPr>
            <w:tcW w:w="1061"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113,480</w:t>
            </w:r>
          </w:p>
        </w:tc>
        <w:tc>
          <w:tcPr>
            <w:tcW w:w="1061"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113,480</w:t>
            </w:r>
          </w:p>
        </w:tc>
        <w:tc>
          <w:tcPr>
            <w:tcW w:w="1061"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113,973</w:t>
            </w:r>
          </w:p>
        </w:tc>
        <w:tc>
          <w:tcPr>
            <w:tcW w:w="1061"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117,224</w:t>
            </w:r>
          </w:p>
        </w:tc>
        <w:tc>
          <w:tcPr>
            <w:tcW w:w="1061"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119,863</w:t>
            </w:r>
          </w:p>
        </w:tc>
        <w:tc>
          <w:tcPr>
            <w:tcW w:w="1056"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120,985</w:t>
            </w:r>
          </w:p>
        </w:tc>
        <w:tc>
          <w:tcPr>
            <w:tcW w:w="1061"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121,280</w:t>
            </w:r>
          </w:p>
        </w:tc>
        <w:tc>
          <w:tcPr>
            <w:tcW w:w="1061"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125,812</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155,107</w:t>
            </w:r>
          </w:p>
        </w:tc>
      </w:tr>
    </w:tbl>
    <w:p w:rsidR="00BB027E" w:rsidRPr="003E581B" w:rsidRDefault="00BB027E" w:rsidP="00BB027E">
      <w:pPr>
        <w:framePr w:w="12715" w:wrap="notBeside" w:vAnchor="text" w:hAnchor="text" w:xAlign="center" w:y="1"/>
        <w:rPr>
          <w:sz w:val="16"/>
          <w:szCs w:val="16"/>
        </w:rPr>
      </w:pPr>
    </w:p>
    <w:p w:rsidR="00BB027E" w:rsidRPr="003E581B" w:rsidRDefault="00BB027E" w:rsidP="00BB027E">
      <w:pPr>
        <w:rPr>
          <w:sz w:val="16"/>
          <w:szCs w:val="16"/>
        </w:rPr>
      </w:pPr>
    </w:p>
    <w:p w:rsidR="00BB027E" w:rsidRPr="003E581B" w:rsidRDefault="00BB027E" w:rsidP="00BB027E">
      <w:pPr>
        <w:rPr>
          <w:sz w:val="16"/>
          <w:szCs w:val="16"/>
        </w:rPr>
        <w:sectPr w:rsidR="00BB027E" w:rsidRPr="003E581B">
          <w:footerReference w:type="even" r:id="rId68"/>
          <w:footerReference w:type="default" r:id="rId69"/>
          <w:headerReference w:type="first" r:id="rId70"/>
          <w:footerReference w:type="first" r:id="rId71"/>
          <w:pgSz w:w="17178" w:h="11899" w:orient="landscape"/>
          <w:pgMar w:top="1059" w:right="1281" w:bottom="987" w:left="1281" w:header="0" w:footer="3" w:gutter="0"/>
          <w:cols w:space="720"/>
          <w:noEndnote/>
          <w:docGrid w:linePitch="360"/>
        </w:sectPr>
      </w:pPr>
    </w:p>
    <w:p w:rsidR="00BB027E" w:rsidRPr="003E581B" w:rsidRDefault="00BB027E" w:rsidP="00BB027E">
      <w:pPr>
        <w:pStyle w:val="32"/>
        <w:keepNext/>
        <w:keepLines/>
        <w:numPr>
          <w:ilvl w:val="0"/>
          <w:numId w:val="40"/>
        </w:numPr>
        <w:shd w:val="clear" w:color="auto" w:fill="auto"/>
        <w:tabs>
          <w:tab w:val="left" w:pos="942"/>
        </w:tabs>
        <w:spacing w:after="0" w:line="320" w:lineRule="exact"/>
        <w:ind w:left="180" w:firstLine="0"/>
        <w:jc w:val="both"/>
        <w:rPr>
          <w:rFonts w:ascii="Times New Roman" w:hAnsi="Times New Roman" w:cs="Times New Roman"/>
          <w:sz w:val="16"/>
          <w:szCs w:val="16"/>
        </w:rPr>
      </w:pPr>
      <w:bookmarkStart w:id="19" w:name="bookmark28"/>
      <w:r w:rsidRPr="003E581B">
        <w:rPr>
          <w:rFonts w:ascii="Times New Roman" w:hAnsi="Times New Roman" w:cs="Times New Roman"/>
          <w:sz w:val="16"/>
          <w:szCs w:val="16"/>
        </w:rPr>
        <w:lastRenderedPageBreak/>
        <w:t>Расчет требуемой мощности водозаборных и очистных сооружений исходя из данных о перспективном</w:t>
      </w:r>
      <w:bookmarkEnd w:id="19"/>
    </w:p>
    <w:p w:rsidR="00BB027E" w:rsidRPr="003E581B" w:rsidRDefault="00BB027E" w:rsidP="00BB027E">
      <w:pPr>
        <w:pStyle w:val="32"/>
        <w:keepNext/>
        <w:keepLines/>
        <w:shd w:val="clear" w:color="auto" w:fill="auto"/>
        <w:spacing w:after="185" w:line="320" w:lineRule="exact"/>
        <w:ind w:left="3200" w:firstLine="0"/>
        <w:jc w:val="left"/>
        <w:rPr>
          <w:rFonts w:ascii="Times New Roman" w:hAnsi="Times New Roman" w:cs="Times New Roman"/>
          <w:sz w:val="16"/>
          <w:szCs w:val="16"/>
        </w:rPr>
      </w:pPr>
      <w:bookmarkStart w:id="20" w:name="bookmark29"/>
      <w:r w:rsidRPr="003E581B">
        <w:rPr>
          <w:rFonts w:ascii="Times New Roman" w:hAnsi="Times New Roman" w:cs="Times New Roman"/>
          <w:sz w:val="16"/>
          <w:szCs w:val="16"/>
        </w:rPr>
        <w:t>потреблении воды и величины потерь воды при ее транспортировке</w:t>
      </w:r>
      <w:bookmarkEnd w:id="20"/>
    </w:p>
    <w:p w:rsidR="00BB027E" w:rsidRPr="003E581B" w:rsidRDefault="00BB027E" w:rsidP="00BB027E">
      <w:pPr>
        <w:pStyle w:val="20"/>
        <w:shd w:val="clear" w:color="auto" w:fill="auto"/>
        <w:spacing w:before="0" w:line="322" w:lineRule="exact"/>
        <w:ind w:left="180" w:right="180" w:firstLine="560"/>
        <w:jc w:val="both"/>
        <w:rPr>
          <w:rFonts w:ascii="Times New Roman" w:hAnsi="Times New Roman" w:cs="Times New Roman"/>
          <w:sz w:val="16"/>
          <w:szCs w:val="16"/>
        </w:rPr>
      </w:pPr>
      <w:r w:rsidRPr="003E581B">
        <w:rPr>
          <w:rFonts w:ascii="Times New Roman" w:hAnsi="Times New Roman" w:cs="Times New Roman"/>
          <w:sz w:val="16"/>
          <w:szCs w:val="16"/>
        </w:rPr>
        <w:t>Расчет требуемой мощности водозаборных и очистных сооружений в с. Шихазаны исходя из данных о перспективном потреблении воды и величины потерь воды при ее транспортировке с разбивкой по технологическим зонам по состоянию на 2038 год представлен в Табл. 3.16.</w:t>
      </w:r>
    </w:p>
    <w:p w:rsidR="00BB027E" w:rsidRPr="003E581B" w:rsidRDefault="00BB027E" w:rsidP="00BB027E">
      <w:pPr>
        <w:pStyle w:val="ae"/>
        <w:framePr w:w="14875" w:wrap="notBeside" w:vAnchor="text" w:hAnchor="text" w:xAlign="center" w:y="1"/>
        <w:shd w:val="clear" w:color="auto" w:fill="auto"/>
        <w:spacing w:line="280" w:lineRule="exact"/>
        <w:rPr>
          <w:rFonts w:ascii="Times New Roman" w:hAnsi="Times New Roman" w:cs="Times New Roman"/>
          <w:sz w:val="16"/>
          <w:szCs w:val="16"/>
        </w:rPr>
      </w:pPr>
      <w:r w:rsidRPr="003E581B">
        <w:rPr>
          <w:rFonts w:ascii="Times New Roman" w:hAnsi="Times New Roman" w:cs="Times New Roman"/>
          <w:sz w:val="16"/>
          <w:szCs w:val="16"/>
        </w:rPr>
        <w:t>Табл. 3.16. Расчет перспективных расходов водозаборных и очистных сооружений в с. Шихазаны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605"/>
        <w:gridCol w:w="3648"/>
        <w:gridCol w:w="1512"/>
        <w:gridCol w:w="1560"/>
        <w:gridCol w:w="1498"/>
        <w:gridCol w:w="1555"/>
        <w:gridCol w:w="1498"/>
        <w:gridCol w:w="1493"/>
        <w:gridCol w:w="1507"/>
      </w:tblGrid>
      <w:tr w:rsidR="00BB027E" w:rsidRPr="003E581B" w:rsidTr="00BB027E">
        <w:trPr>
          <w:trHeight w:hRule="exact" w:val="326"/>
          <w:jc w:val="center"/>
        </w:trPr>
        <w:tc>
          <w:tcPr>
            <w:tcW w:w="605" w:type="dxa"/>
            <w:vMerge w:val="restart"/>
            <w:tcBorders>
              <w:top w:val="single" w:sz="4" w:space="0" w:color="auto"/>
              <w:left w:val="single" w:sz="4" w:space="0" w:color="auto"/>
            </w:tcBorders>
            <w:shd w:val="clear" w:color="auto" w:fill="FFFFFF"/>
            <w:vAlign w:val="center"/>
          </w:tcPr>
          <w:p w:rsidR="00BB027E" w:rsidRPr="003E581B" w:rsidRDefault="00BB027E" w:rsidP="00BB027E">
            <w:pPr>
              <w:pStyle w:val="20"/>
              <w:framePr w:w="14875" w:wrap="notBeside" w:vAnchor="text" w:hAnchor="text" w:xAlign="center" w:y="1"/>
              <w:shd w:val="clear" w:color="auto" w:fill="auto"/>
              <w:spacing w:before="0" w:after="60" w:line="210" w:lineRule="exact"/>
              <w:ind w:left="2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w:t>
            </w:r>
          </w:p>
          <w:p w:rsidR="00BB027E" w:rsidRPr="003E581B" w:rsidRDefault="00BB027E" w:rsidP="00BB027E">
            <w:pPr>
              <w:pStyle w:val="20"/>
              <w:framePr w:w="14875" w:wrap="notBeside" w:vAnchor="text" w:hAnchor="text" w:xAlign="center" w:y="1"/>
              <w:shd w:val="clear" w:color="auto" w:fill="auto"/>
              <w:spacing w:before="60" w:line="210" w:lineRule="exact"/>
              <w:ind w:left="2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п/п</w:t>
            </w:r>
          </w:p>
        </w:tc>
        <w:tc>
          <w:tcPr>
            <w:tcW w:w="3648" w:type="dxa"/>
            <w:vMerge w:val="restart"/>
            <w:tcBorders>
              <w:top w:val="single" w:sz="4" w:space="0" w:color="auto"/>
              <w:left w:val="single" w:sz="4" w:space="0" w:color="auto"/>
            </w:tcBorders>
            <w:shd w:val="clear" w:color="auto" w:fill="FFFFFF"/>
            <w:vAlign w:val="center"/>
          </w:tcPr>
          <w:p w:rsidR="00BB027E" w:rsidRPr="003E581B" w:rsidRDefault="00BB027E" w:rsidP="00BB027E">
            <w:pPr>
              <w:pStyle w:val="20"/>
              <w:framePr w:w="14875" w:wrap="notBeside" w:vAnchor="text" w:hAnchor="text" w:xAlign="center" w:y="1"/>
              <w:shd w:val="clear" w:color="auto" w:fill="auto"/>
              <w:spacing w:before="0" w:line="278"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Наименование источника водоснабжения</w:t>
            </w:r>
          </w:p>
        </w:tc>
        <w:tc>
          <w:tcPr>
            <w:tcW w:w="10623" w:type="dxa"/>
            <w:gridSpan w:val="7"/>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Расчет перспективных расходов водозаборных и очистных сооружений, тыс.м</w:t>
            </w:r>
            <w:r w:rsidRPr="003E581B">
              <w:rPr>
                <w:rStyle w:val="2105pt"/>
                <w:rFonts w:ascii="Times New Roman" w:hAnsi="Times New Roman" w:cs="Times New Roman"/>
                <w:sz w:val="16"/>
                <w:szCs w:val="16"/>
                <w:vertAlign w:val="superscript"/>
              </w:rPr>
              <w:t>3</w:t>
            </w:r>
            <w:r w:rsidRPr="003E581B">
              <w:rPr>
                <w:rStyle w:val="2105pt"/>
                <w:rFonts w:ascii="Times New Roman" w:hAnsi="Times New Roman" w:cs="Times New Roman"/>
                <w:sz w:val="16"/>
                <w:szCs w:val="16"/>
              </w:rPr>
              <w:t>/год</w:t>
            </w:r>
          </w:p>
        </w:tc>
      </w:tr>
      <w:tr w:rsidR="00BB027E" w:rsidRPr="003E581B" w:rsidTr="00BB027E">
        <w:trPr>
          <w:trHeight w:hRule="exact" w:val="1272"/>
          <w:jc w:val="center"/>
        </w:trPr>
        <w:tc>
          <w:tcPr>
            <w:tcW w:w="605" w:type="dxa"/>
            <w:vMerge/>
            <w:tcBorders>
              <w:left w:val="single" w:sz="4" w:space="0" w:color="auto"/>
            </w:tcBorders>
            <w:shd w:val="clear" w:color="auto" w:fill="FFFFFF"/>
            <w:vAlign w:val="center"/>
          </w:tcPr>
          <w:p w:rsidR="00BB027E" w:rsidRPr="003E581B" w:rsidRDefault="00BB027E" w:rsidP="00BB027E">
            <w:pPr>
              <w:framePr w:w="14875" w:wrap="notBeside" w:vAnchor="text" w:hAnchor="text" w:xAlign="center" w:y="1"/>
              <w:rPr>
                <w:sz w:val="16"/>
                <w:szCs w:val="16"/>
              </w:rPr>
            </w:pPr>
          </w:p>
        </w:tc>
        <w:tc>
          <w:tcPr>
            <w:tcW w:w="3648" w:type="dxa"/>
            <w:vMerge/>
            <w:tcBorders>
              <w:left w:val="single" w:sz="4" w:space="0" w:color="auto"/>
            </w:tcBorders>
            <w:shd w:val="clear" w:color="auto" w:fill="FFFFFF"/>
            <w:vAlign w:val="center"/>
          </w:tcPr>
          <w:p w:rsidR="00BB027E" w:rsidRPr="003E581B" w:rsidRDefault="00BB027E" w:rsidP="00BB027E">
            <w:pPr>
              <w:framePr w:w="14875" w:wrap="notBeside" w:vAnchor="text" w:hAnchor="text" w:xAlign="center" w:y="1"/>
              <w:rPr>
                <w:sz w:val="16"/>
                <w:szCs w:val="16"/>
              </w:rPr>
            </w:pPr>
          </w:p>
        </w:tc>
        <w:tc>
          <w:tcPr>
            <w:tcW w:w="1512"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875" w:wrap="notBeside" w:vAnchor="text" w:hAnchor="text" w:xAlign="center" w:y="1"/>
              <w:shd w:val="clear" w:color="auto" w:fill="auto"/>
              <w:spacing w:before="0" w:line="274" w:lineRule="exact"/>
              <w:ind w:left="16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Потребление</w:t>
            </w:r>
          </w:p>
          <w:p w:rsidR="00BB027E" w:rsidRPr="003E581B" w:rsidRDefault="00BB027E" w:rsidP="00BB027E">
            <w:pPr>
              <w:pStyle w:val="20"/>
              <w:framePr w:w="14875" w:wrap="notBeside" w:vAnchor="text" w:hAnchor="text" w:xAlign="center" w:y="1"/>
              <w:shd w:val="clear" w:color="auto" w:fill="auto"/>
              <w:spacing w:before="0" w:line="274"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воды</w:t>
            </w:r>
          </w:p>
          <w:p w:rsidR="00BB027E" w:rsidRPr="003E581B" w:rsidRDefault="00BB027E" w:rsidP="00BB027E">
            <w:pPr>
              <w:pStyle w:val="20"/>
              <w:framePr w:w="14875" w:wrap="notBeside" w:vAnchor="text" w:hAnchor="text" w:xAlign="center" w:y="1"/>
              <w:shd w:val="clear" w:color="auto" w:fill="auto"/>
              <w:spacing w:before="0" w:line="274" w:lineRule="exact"/>
              <w:ind w:left="16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абонентами</w:t>
            </w:r>
          </w:p>
        </w:tc>
        <w:tc>
          <w:tcPr>
            <w:tcW w:w="156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875" w:wrap="notBeside" w:vAnchor="text" w:hAnchor="text" w:xAlign="center" w:y="1"/>
              <w:shd w:val="clear" w:color="auto" w:fill="auto"/>
              <w:spacing w:before="0" w:line="274"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Естественная убыль в сетях</w:t>
            </w:r>
          </w:p>
        </w:tc>
        <w:tc>
          <w:tcPr>
            <w:tcW w:w="149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875" w:wrap="notBeside" w:vAnchor="text" w:hAnchor="text" w:xAlign="center" w:y="1"/>
              <w:shd w:val="clear" w:color="auto" w:fill="auto"/>
              <w:spacing w:before="0" w:line="274" w:lineRule="exact"/>
              <w:ind w:left="480" w:hanging="320"/>
              <w:jc w:val="left"/>
              <w:rPr>
                <w:rFonts w:ascii="Times New Roman" w:hAnsi="Times New Roman" w:cs="Times New Roman"/>
                <w:sz w:val="16"/>
                <w:szCs w:val="16"/>
              </w:rPr>
            </w:pPr>
            <w:r w:rsidRPr="003E581B">
              <w:rPr>
                <w:rStyle w:val="2105pt"/>
                <w:rFonts w:ascii="Times New Roman" w:hAnsi="Times New Roman" w:cs="Times New Roman"/>
                <w:sz w:val="16"/>
                <w:szCs w:val="16"/>
              </w:rPr>
              <w:t>Неучтенные потери воды в сетях</w:t>
            </w:r>
          </w:p>
        </w:tc>
        <w:tc>
          <w:tcPr>
            <w:tcW w:w="155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875" w:wrap="notBeside" w:vAnchor="text" w:hAnchor="text" w:xAlign="center" w:y="1"/>
              <w:shd w:val="clear" w:color="auto" w:fill="auto"/>
              <w:spacing w:before="0" w:after="12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Собственные</w:t>
            </w:r>
          </w:p>
          <w:p w:rsidR="00BB027E" w:rsidRPr="003E581B" w:rsidRDefault="00BB027E" w:rsidP="00BB027E">
            <w:pPr>
              <w:pStyle w:val="20"/>
              <w:framePr w:w="14875" w:wrap="notBeside" w:vAnchor="text" w:hAnchor="text" w:xAlign="center" w:y="1"/>
              <w:shd w:val="clear" w:color="auto" w:fill="auto"/>
              <w:spacing w:before="12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нужды</w:t>
            </w:r>
          </w:p>
        </w:tc>
        <w:tc>
          <w:tcPr>
            <w:tcW w:w="1498"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875" w:wrap="notBeside" w:vAnchor="text" w:hAnchor="text" w:xAlign="center" w:y="1"/>
              <w:shd w:val="clear" w:color="auto" w:fill="auto"/>
              <w:spacing w:before="0" w:line="274" w:lineRule="exact"/>
              <w:ind w:left="280" w:hanging="120"/>
              <w:jc w:val="left"/>
              <w:rPr>
                <w:rFonts w:ascii="Times New Roman" w:hAnsi="Times New Roman" w:cs="Times New Roman"/>
                <w:sz w:val="16"/>
                <w:szCs w:val="16"/>
              </w:rPr>
            </w:pPr>
            <w:r w:rsidRPr="003E581B">
              <w:rPr>
                <w:rStyle w:val="2105pt"/>
                <w:rFonts w:ascii="Times New Roman" w:hAnsi="Times New Roman" w:cs="Times New Roman"/>
                <w:sz w:val="16"/>
                <w:szCs w:val="16"/>
              </w:rPr>
              <w:t>Неучтенные потери на источнике</w:t>
            </w:r>
          </w:p>
        </w:tc>
        <w:tc>
          <w:tcPr>
            <w:tcW w:w="149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875" w:wrap="notBeside" w:vAnchor="text" w:hAnchor="text" w:xAlign="center" w:y="1"/>
              <w:shd w:val="clear" w:color="auto" w:fill="auto"/>
              <w:spacing w:before="0" w:line="274" w:lineRule="exact"/>
              <w:ind w:left="1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Требуемый</w:t>
            </w:r>
          </w:p>
          <w:p w:rsidR="00BB027E" w:rsidRPr="003E581B" w:rsidRDefault="00BB027E" w:rsidP="00BB027E">
            <w:pPr>
              <w:pStyle w:val="20"/>
              <w:framePr w:w="14875" w:wrap="notBeside" w:vAnchor="text" w:hAnchor="text" w:xAlign="center" w:y="1"/>
              <w:shd w:val="clear" w:color="auto" w:fill="auto"/>
              <w:spacing w:before="0" w:line="274"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расход</w:t>
            </w:r>
          </w:p>
          <w:p w:rsidR="00BB027E" w:rsidRPr="003E581B" w:rsidRDefault="00BB027E" w:rsidP="00BB027E">
            <w:pPr>
              <w:pStyle w:val="20"/>
              <w:framePr w:w="14875" w:wrap="notBeside" w:vAnchor="text" w:hAnchor="text" w:xAlign="center" w:y="1"/>
              <w:shd w:val="clear" w:color="auto" w:fill="auto"/>
              <w:spacing w:before="0" w:line="274"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очистных</w:t>
            </w:r>
          </w:p>
          <w:p w:rsidR="00BB027E" w:rsidRPr="003E581B" w:rsidRDefault="00BB027E" w:rsidP="00BB027E">
            <w:pPr>
              <w:pStyle w:val="20"/>
              <w:framePr w:w="14875" w:wrap="notBeside" w:vAnchor="text" w:hAnchor="text" w:xAlign="center" w:y="1"/>
              <w:shd w:val="clear" w:color="auto" w:fill="auto"/>
              <w:spacing w:before="0" w:line="274" w:lineRule="exact"/>
              <w:ind w:left="1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сооружений</w:t>
            </w:r>
          </w:p>
        </w:tc>
        <w:tc>
          <w:tcPr>
            <w:tcW w:w="1507"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4875" w:wrap="notBeside" w:vAnchor="text" w:hAnchor="text" w:xAlign="center" w:y="1"/>
              <w:shd w:val="clear" w:color="auto" w:fill="auto"/>
              <w:spacing w:before="0" w:line="274" w:lineRule="exact"/>
              <w:ind w:left="1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Требуемый</w:t>
            </w:r>
          </w:p>
          <w:p w:rsidR="00BB027E" w:rsidRPr="003E581B" w:rsidRDefault="00BB027E" w:rsidP="00BB027E">
            <w:pPr>
              <w:pStyle w:val="20"/>
              <w:framePr w:w="14875" w:wrap="notBeside" w:vAnchor="text" w:hAnchor="text" w:xAlign="center" w:y="1"/>
              <w:shd w:val="clear" w:color="auto" w:fill="auto"/>
              <w:spacing w:before="0" w:line="274"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расход</w:t>
            </w:r>
          </w:p>
          <w:p w:rsidR="00BB027E" w:rsidRPr="003E581B" w:rsidRDefault="00BB027E" w:rsidP="00BB027E">
            <w:pPr>
              <w:pStyle w:val="20"/>
              <w:framePr w:w="14875" w:wrap="notBeside" w:vAnchor="text" w:hAnchor="text" w:xAlign="center" w:y="1"/>
              <w:shd w:val="clear" w:color="auto" w:fill="auto"/>
              <w:spacing w:before="0" w:line="274" w:lineRule="exact"/>
              <w:ind w:left="1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в/заборных</w:t>
            </w:r>
          </w:p>
          <w:p w:rsidR="00BB027E" w:rsidRPr="003E581B" w:rsidRDefault="00BB027E" w:rsidP="00BB027E">
            <w:pPr>
              <w:pStyle w:val="20"/>
              <w:framePr w:w="14875" w:wrap="notBeside" w:vAnchor="text" w:hAnchor="text" w:xAlign="center" w:y="1"/>
              <w:shd w:val="clear" w:color="auto" w:fill="auto"/>
              <w:spacing w:before="0" w:line="274" w:lineRule="exact"/>
              <w:ind w:left="1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сооружений</w:t>
            </w:r>
          </w:p>
        </w:tc>
      </w:tr>
      <w:tr w:rsidR="00BB027E" w:rsidRPr="003E581B" w:rsidTr="00BB027E">
        <w:trPr>
          <w:trHeight w:hRule="exact" w:val="341"/>
          <w:jc w:val="center"/>
        </w:trPr>
        <w:tc>
          <w:tcPr>
            <w:tcW w:w="6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87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w:t>
            </w:r>
          </w:p>
        </w:tc>
        <w:tc>
          <w:tcPr>
            <w:tcW w:w="364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 xml:space="preserve">Центральная часть </w:t>
            </w:r>
            <w:proofErr w:type="spellStart"/>
            <w:r w:rsidRPr="003E581B">
              <w:rPr>
                <w:rStyle w:val="2105pt0"/>
                <w:rFonts w:ascii="Times New Roman" w:hAnsi="Times New Roman" w:cs="Times New Roman"/>
                <w:sz w:val="16"/>
                <w:szCs w:val="16"/>
              </w:rPr>
              <w:t>с.Шихазаны</w:t>
            </w:r>
            <w:proofErr w:type="spellEnd"/>
          </w:p>
        </w:tc>
        <w:tc>
          <w:tcPr>
            <w:tcW w:w="1512"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123,347</w:t>
            </w:r>
          </w:p>
        </w:tc>
        <w:tc>
          <w:tcPr>
            <w:tcW w:w="156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6,568</w:t>
            </w:r>
          </w:p>
        </w:tc>
        <w:tc>
          <w:tcPr>
            <w:tcW w:w="149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11,934</w:t>
            </w:r>
          </w:p>
        </w:tc>
        <w:tc>
          <w:tcPr>
            <w:tcW w:w="155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49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49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141,849</w:t>
            </w:r>
          </w:p>
        </w:tc>
        <w:tc>
          <w:tcPr>
            <w:tcW w:w="1507"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141,849</w:t>
            </w:r>
          </w:p>
        </w:tc>
      </w:tr>
      <w:tr w:rsidR="00BB027E" w:rsidRPr="003E581B" w:rsidTr="00BB027E">
        <w:trPr>
          <w:trHeight w:hRule="exact" w:val="341"/>
          <w:jc w:val="center"/>
        </w:trPr>
        <w:tc>
          <w:tcPr>
            <w:tcW w:w="6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87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w:t>
            </w:r>
          </w:p>
        </w:tc>
        <w:tc>
          <w:tcPr>
            <w:tcW w:w="364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proofErr w:type="spellStart"/>
            <w:r w:rsidRPr="003E581B">
              <w:rPr>
                <w:rStyle w:val="2105pt0"/>
                <w:rFonts w:ascii="Times New Roman" w:hAnsi="Times New Roman" w:cs="Times New Roman"/>
                <w:sz w:val="16"/>
                <w:szCs w:val="16"/>
              </w:rPr>
              <w:t>ул.СХТ</w:t>
            </w:r>
            <w:proofErr w:type="spellEnd"/>
            <w:r w:rsidRPr="003E581B">
              <w:rPr>
                <w:rStyle w:val="2105pt0"/>
                <w:rFonts w:ascii="Times New Roman" w:hAnsi="Times New Roman" w:cs="Times New Roman"/>
                <w:sz w:val="16"/>
                <w:szCs w:val="16"/>
              </w:rPr>
              <w:t xml:space="preserve"> </w:t>
            </w:r>
            <w:proofErr w:type="spellStart"/>
            <w:r w:rsidRPr="003E581B">
              <w:rPr>
                <w:rStyle w:val="2105pt0"/>
                <w:rFonts w:ascii="Times New Roman" w:hAnsi="Times New Roman" w:cs="Times New Roman"/>
                <w:sz w:val="16"/>
                <w:szCs w:val="16"/>
              </w:rPr>
              <w:t>с.Шихазаны</w:t>
            </w:r>
            <w:proofErr w:type="spellEnd"/>
          </w:p>
        </w:tc>
        <w:tc>
          <w:tcPr>
            <w:tcW w:w="1512"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14,509</w:t>
            </w:r>
          </w:p>
        </w:tc>
        <w:tc>
          <w:tcPr>
            <w:tcW w:w="156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0,214</w:t>
            </w:r>
          </w:p>
        </w:tc>
        <w:tc>
          <w:tcPr>
            <w:tcW w:w="149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1,962</w:t>
            </w:r>
          </w:p>
        </w:tc>
        <w:tc>
          <w:tcPr>
            <w:tcW w:w="155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49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49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16,685</w:t>
            </w:r>
          </w:p>
        </w:tc>
        <w:tc>
          <w:tcPr>
            <w:tcW w:w="1507"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16,685</w:t>
            </w:r>
          </w:p>
        </w:tc>
      </w:tr>
      <w:tr w:rsidR="00BB027E" w:rsidRPr="003E581B" w:rsidTr="00BB027E">
        <w:trPr>
          <w:trHeight w:hRule="exact" w:val="341"/>
          <w:jc w:val="center"/>
        </w:trPr>
        <w:tc>
          <w:tcPr>
            <w:tcW w:w="6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87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w:t>
            </w:r>
          </w:p>
        </w:tc>
        <w:tc>
          <w:tcPr>
            <w:tcW w:w="364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ФСК «Импульс»</w:t>
            </w:r>
          </w:p>
        </w:tc>
        <w:tc>
          <w:tcPr>
            <w:tcW w:w="1512"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1,684</w:t>
            </w:r>
          </w:p>
        </w:tc>
        <w:tc>
          <w:tcPr>
            <w:tcW w:w="156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0,109</w:t>
            </w:r>
          </w:p>
        </w:tc>
        <w:tc>
          <w:tcPr>
            <w:tcW w:w="149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0,143</w:t>
            </w:r>
          </w:p>
        </w:tc>
        <w:tc>
          <w:tcPr>
            <w:tcW w:w="155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49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49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1,937</w:t>
            </w:r>
          </w:p>
        </w:tc>
        <w:tc>
          <w:tcPr>
            <w:tcW w:w="1507"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1,937</w:t>
            </w:r>
          </w:p>
        </w:tc>
      </w:tr>
      <w:tr w:rsidR="00BB027E" w:rsidRPr="003E581B" w:rsidTr="00BB027E">
        <w:trPr>
          <w:trHeight w:hRule="exact" w:val="336"/>
          <w:jc w:val="center"/>
        </w:trPr>
        <w:tc>
          <w:tcPr>
            <w:tcW w:w="6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87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w:t>
            </w:r>
          </w:p>
        </w:tc>
        <w:tc>
          <w:tcPr>
            <w:tcW w:w="364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МТФ</w:t>
            </w:r>
          </w:p>
        </w:tc>
        <w:tc>
          <w:tcPr>
            <w:tcW w:w="1512"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0,936</w:t>
            </w:r>
          </w:p>
        </w:tc>
        <w:tc>
          <w:tcPr>
            <w:tcW w:w="156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0,204</w:t>
            </w:r>
          </w:p>
        </w:tc>
        <w:tc>
          <w:tcPr>
            <w:tcW w:w="149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55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49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49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1,140</w:t>
            </w:r>
          </w:p>
        </w:tc>
        <w:tc>
          <w:tcPr>
            <w:tcW w:w="1507"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1,140</w:t>
            </w:r>
          </w:p>
        </w:tc>
      </w:tr>
      <w:tr w:rsidR="00BB027E" w:rsidRPr="003E581B" w:rsidTr="00BB027E">
        <w:trPr>
          <w:trHeight w:hRule="exact" w:val="518"/>
          <w:jc w:val="center"/>
        </w:trPr>
        <w:tc>
          <w:tcPr>
            <w:tcW w:w="6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87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w:t>
            </w:r>
          </w:p>
        </w:tc>
        <w:tc>
          <w:tcPr>
            <w:tcW w:w="364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875" w:wrap="notBeside" w:vAnchor="text" w:hAnchor="text" w:xAlign="center" w:y="1"/>
              <w:shd w:val="clear" w:color="auto" w:fill="auto"/>
              <w:spacing w:before="0" w:line="254"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 xml:space="preserve">Юго-западная часть </w:t>
            </w:r>
            <w:proofErr w:type="spellStart"/>
            <w:r w:rsidRPr="003E581B">
              <w:rPr>
                <w:rStyle w:val="2105pt0"/>
                <w:rFonts w:ascii="Times New Roman" w:hAnsi="Times New Roman" w:cs="Times New Roman"/>
                <w:sz w:val="16"/>
                <w:szCs w:val="16"/>
              </w:rPr>
              <w:t>с.Шихазаны</w:t>
            </w:r>
            <w:proofErr w:type="spellEnd"/>
            <w:r w:rsidRPr="003E581B">
              <w:rPr>
                <w:rStyle w:val="2105pt0"/>
                <w:rFonts w:ascii="Times New Roman" w:hAnsi="Times New Roman" w:cs="Times New Roman"/>
                <w:sz w:val="16"/>
                <w:szCs w:val="16"/>
              </w:rPr>
              <w:t xml:space="preserve"> (перспектива)</w:t>
            </w:r>
          </w:p>
        </w:tc>
        <w:tc>
          <w:tcPr>
            <w:tcW w:w="1512"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3,103</w:t>
            </w:r>
          </w:p>
        </w:tc>
        <w:tc>
          <w:tcPr>
            <w:tcW w:w="156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0,643</w:t>
            </w:r>
          </w:p>
        </w:tc>
        <w:tc>
          <w:tcPr>
            <w:tcW w:w="1498"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55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498"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49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3,746</w:t>
            </w:r>
          </w:p>
        </w:tc>
        <w:tc>
          <w:tcPr>
            <w:tcW w:w="1507"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3,746</w:t>
            </w:r>
          </w:p>
        </w:tc>
      </w:tr>
      <w:tr w:rsidR="00BB027E" w:rsidRPr="003E581B" w:rsidTr="00BB027E">
        <w:trPr>
          <w:trHeight w:hRule="exact" w:val="350"/>
          <w:jc w:val="center"/>
        </w:trPr>
        <w:tc>
          <w:tcPr>
            <w:tcW w:w="605"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87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c>
          <w:tcPr>
            <w:tcW w:w="3648"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proofErr w:type="spellStart"/>
            <w:r w:rsidRPr="003E581B">
              <w:rPr>
                <w:rStyle w:val="2105pt0"/>
                <w:rFonts w:ascii="Times New Roman" w:hAnsi="Times New Roman" w:cs="Times New Roman"/>
                <w:sz w:val="16"/>
                <w:szCs w:val="16"/>
              </w:rPr>
              <w:t>д.Сиделево</w:t>
            </w:r>
            <w:proofErr w:type="spellEnd"/>
            <w:r w:rsidRPr="003E581B">
              <w:rPr>
                <w:rStyle w:val="2105pt0"/>
                <w:rFonts w:ascii="Times New Roman" w:hAnsi="Times New Roman" w:cs="Times New Roman"/>
                <w:sz w:val="16"/>
                <w:szCs w:val="16"/>
              </w:rPr>
              <w:t xml:space="preserve"> (перспектива)</w:t>
            </w:r>
          </w:p>
        </w:tc>
        <w:tc>
          <w:tcPr>
            <w:tcW w:w="1512"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11,527</w:t>
            </w:r>
          </w:p>
        </w:tc>
        <w:tc>
          <w:tcPr>
            <w:tcW w:w="1560"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1,297</w:t>
            </w:r>
          </w:p>
        </w:tc>
        <w:tc>
          <w:tcPr>
            <w:tcW w:w="1498"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555"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498"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0,000</w:t>
            </w:r>
          </w:p>
        </w:tc>
        <w:tc>
          <w:tcPr>
            <w:tcW w:w="1493"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12,824</w:t>
            </w:r>
          </w:p>
        </w:tc>
        <w:tc>
          <w:tcPr>
            <w:tcW w:w="1507" w:type="dxa"/>
            <w:tcBorders>
              <w:top w:val="single" w:sz="4" w:space="0" w:color="auto"/>
              <w:left w:val="single" w:sz="4" w:space="0" w:color="auto"/>
              <w:bottom w:val="single" w:sz="4" w:space="0" w:color="auto"/>
              <w:right w:val="single" w:sz="4" w:space="0" w:color="auto"/>
            </w:tcBorders>
            <w:shd w:val="clear" w:color="auto" w:fill="FFFFFF"/>
            <w:vAlign w:val="center"/>
          </w:tcPr>
          <w:p w:rsidR="00BB027E" w:rsidRPr="003E581B" w:rsidRDefault="00BB027E" w:rsidP="00BB027E">
            <w:pPr>
              <w:pStyle w:val="20"/>
              <w:framePr w:w="1487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12,824</w:t>
            </w:r>
          </w:p>
        </w:tc>
      </w:tr>
    </w:tbl>
    <w:p w:rsidR="00BB027E" w:rsidRPr="003E581B" w:rsidRDefault="00BB027E" w:rsidP="00BB027E">
      <w:pPr>
        <w:framePr w:w="14875" w:wrap="notBeside" w:vAnchor="text" w:hAnchor="text" w:xAlign="center" w:y="1"/>
        <w:rPr>
          <w:sz w:val="16"/>
          <w:szCs w:val="16"/>
        </w:rPr>
      </w:pPr>
    </w:p>
    <w:p w:rsidR="00BB027E" w:rsidRPr="003E581B" w:rsidRDefault="00BB027E" w:rsidP="00BB027E">
      <w:pPr>
        <w:rPr>
          <w:sz w:val="16"/>
          <w:szCs w:val="16"/>
        </w:rPr>
      </w:pPr>
    </w:p>
    <w:p w:rsidR="00BB027E" w:rsidRDefault="00BB027E" w:rsidP="00BB027E">
      <w:pPr>
        <w:ind w:left="1480" w:right="8080"/>
        <w:rPr>
          <w:sz w:val="16"/>
          <w:szCs w:val="16"/>
        </w:rPr>
        <w:sectPr w:rsidR="00BB027E" w:rsidSect="00BB027E">
          <w:pgSz w:w="16840" w:h="11900" w:orient="landscape"/>
          <w:pgMar w:top="1111" w:right="1140" w:bottom="828" w:left="1140" w:header="0" w:footer="3" w:gutter="0"/>
          <w:cols w:space="720"/>
          <w:noEndnote/>
          <w:docGrid w:linePitch="360"/>
        </w:sectPr>
      </w:pPr>
    </w:p>
    <w:p w:rsidR="00BB027E" w:rsidRPr="003E581B" w:rsidRDefault="00BB027E" w:rsidP="00BB027E">
      <w:pPr>
        <w:pStyle w:val="20"/>
        <w:shd w:val="clear" w:color="auto" w:fill="auto"/>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lastRenderedPageBreak/>
        <w:t xml:space="preserve">Согласно актуализируемой схеме водоснабжения в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в перспективе планируется увеличение количества водозаборных сооружений путем строительства следующих объектов:</w:t>
      </w:r>
    </w:p>
    <w:p w:rsidR="00BB027E" w:rsidRPr="003E581B" w:rsidRDefault="00BB027E" w:rsidP="00BB027E">
      <w:pPr>
        <w:pStyle w:val="20"/>
        <w:numPr>
          <w:ilvl w:val="0"/>
          <w:numId w:val="10"/>
        </w:numPr>
        <w:shd w:val="clear" w:color="auto" w:fill="auto"/>
        <w:tabs>
          <w:tab w:val="left" w:pos="1448"/>
        </w:tabs>
        <w:spacing w:before="0" w:line="322"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t xml:space="preserve">строительство нового подземного группового водозабора с установкой водонапорных башен по </w:t>
      </w:r>
      <w:proofErr w:type="spellStart"/>
      <w:r w:rsidRPr="003E581B">
        <w:rPr>
          <w:rFonts w:ascii="Times New Roman" w:hAnsi="Times New Roman" w:cs="Times New Roman"/>
          <w:sz w:val="16"/>
          <w:szCs w:val="16"/>
        </w:rPr>
        <w:t>ул.Дмитриева</w:t>
      </w:r>
      <w:proofErr w:type="spellEnd"/>
      <w:r w:rsidRPr="003E581B">
        <w:rPr>
          <w:rFonts w:ascii="Times New Roman" w:hAnsi="Times New Roman" w:cs="Times New Roman"/>
          <w:sz w:val="16"/>
          <w:szCs w:val="16"/>
        </w:rPr>
        <w:t xml:space="preserve"> </w:t>
      </w:r>
      <w:proofErr w:type="spellStart"/>
      <w:r w:rsidRPr="003E581B">
        <w:rPr>
          <w:rFonts w:ascii="Times New Roman" w:hAnsi="Times New Roman" w:cs="Times New Roman"/>
          <w:sz w:val="16"/>
          <w:szCs w:val="16"/>
        </w:rPr>
        <w:t>с.Шихазаны</w:t>
      </w:r>
      <w:proofErr w:type="spellEnd"/>
      <w:r w:rsidRPr="003E581B">
        <w:rPr>
          <w:rFonts w:ascii="Times New Roman" w:hAnsi="Times New Roman" w:cs="Times New Roman"/>
          <w:sz w:val="16"/>
          <w:szCs w:val="16"/>
        </w:rPr>
        <w:t xml:space="preserve"> (3 </w:t>
      </w:r>
      <w:proofErr w:type="spellStart"/>
      <w:r w:rsidRPr="003E581B">
        <w:rPr>
          <w:rFonts w:ascii="Times New Roman" w:hAnsi="Times New Roman" w:cs="Times New Roman"/>
          <w:sz w:val="16"/>
          <w:szCs w:val="16"/>
        </w:rPr>
        <w:t>скв</w:t>
      </w:r>
      <w:proofErr w:type="spellEnd"/>
      <w:r w:rsidRPr="003E581B">
        <w:rPr>
          <w:rFonts w:ascii="Times New Roman" w:hAnsi="Times New Roman" w:cs="Times New Roman"/>
          <w:sz w:val="16"/>
          <w:szCs w:val="16"/>
        </w:rPr>
        <w:t xml:space="preserve">. и 3 ВНБ) для водоснабжения существующей и перспективной застройки </w:t>
      </w:r>
      <w:proofErr w:type="spellStart"/>
      <w:r w:rsidRPr="003E581B">
        <w:rPr>
          <w:rFonts w:ascii="Times New Roman" w:hAnsi="Times New Roman" w:cs="Times New Roman"/>
          <w:sz w:val="16"/>
          <w:szCs w:val="16"/>
        </w:rPr>
        <w:t>с.Шихазаны</w:t>
      </w:r>
      <w:proofErr w:type="spellEnd"/>
      <w:r w:rsidRPr="003E581B">
        <w:rPr>
          <w:rFonts w:ascii="Times New Roman" w:hAnsi="Times New Roman" w:cs="Times New Roman"/>
          <w:sz w:val="16"/>
          <w:szCs w:val="16"/>
        </w:rPr>
        <w:t>, резервирования существующих источников водоснабжения;</w:t>
      </w:r>
    </w:p>
    <w:p w:rsidR="00BB027E" w:rsidRPr="003E581B" w:rsidRDefault="00BB027E" w:rsidP="00BB027E">
      <w:pPr>
        <w:pStyle w:val="20"/>
        <w:numPr>
          <w:ilvl w:val="0"/>
          <w:numId w:val="10"/>
        </w:numPr>
        <w:shd w:val="clear" w:color="auto" w:fill="auto"/>
        <w:tabs>
          <w:tab w:val="left" w:pos="1448"/>
        </w:tabs>
        <w:spacing w:before="0" w:line="322"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t xml:space="preserve">строительство нового подземного водозабора с установкой водонапорной башни на юго-западной окраине </w:t>
      </w:r>
      <w:proofErr w:type="spellStart"/>
      <w:r w:rsidRPr="003E581B">
        <w:rPr>
          <w:rFonts w:ascii="Times New Roman" w:hAnsi="Times New Roman" w:cs="Times New Roman"/>
          <w:sz w:val="16"/>
          <w:szCs w:val="16"/>
        </w:rPr>
        <w:t>с.Шихазаны</w:t>
      </w:r>
      <w:proofErr w:type="spellEnd"/>
      <w:r w:rsidRPr="003E581B">
        <w:rPr>
          <w:rFonts w:ascii="Times New Roman" w:hAnsi="Times New Roman" w:cs="Times New Roman"/>
          <w:sz w:val="16"/>
          <w:szCs w:val="16"/>
        </w:rPr>
        <w:t xml:space="preserve"> (1 </w:t>
      </w:r>
      <w:proofErr w:type="spellStart"/>
      <w:r w:rsidRPr="003E581B">
        <w:rPr>
          <w:rFonts w:ascii="Times New Roman" w:hAnsi="Times New Roman" w:cs="Times New Roman"/>
          <w:sz w:val="16"/>
          <w:szCs w:val="16"/>
        </w:rPr>
        <w:t>скв</w:t>
      </w:r>
      <w:proofErr w:type="spellEnd"/>
      <w:r w:rsidRPr="003E581B">
        <w:rPr>
          <w:rFonts w:ascii="Times New Roman" w:hAnsi="Times New Roman" w:cs="Times New Roman"/>
          <w:sz w:val="16"/>
          <w:szCs w:val="16"/>
        </w:rPr>
        <w:t xml:space="preserve">. и 1 ВНБ) для водоснабжения существующей и перспективной застройки на юго-западной окраине </w:t>
      </w:r>
      <w:proofErr w:type="spellStart"/>
      <w:r w:rsidRPr="003E581B">
        <w:rPr>
          <w:rFonts w:ascii="Times New Roman" w:hAnsi="Times New Roman" w:cs="Times New Roman"/>
          <w:sz w:val="16"/>
          <w:szCs w:val="16"/>
        </w:rPr>
        <w:t>с.Шихазаны</w:t>
      </w:r>
      <w:proofErr w:type="spellEnd"/>
      <w:r w:rsidRPr="003E581B">
        <w:rPr>
          <w:rFonts w:ascii="Times New Roman" w:hAnsi="Times New Roman" w:cs="Times New Roman"/>
          <w:sz w:val="16"/>
          <w:szCs w:val="16"/>
        </w:rPr>
        <w:t>;</w:t>
      </w:r>
    </w:p>
    <w:p w:rsidR="00BB027E" w:rsidRPr="003E581B" w:rsidRDefault="00BB027E" w:rsidP="00BB027E">
      <w:pPr>
        <w:pStyle w:val="20"/>
        <w:numPr>
          <w:ilvl w:val="0"/>
          <w:numId w:val="10"/>
        </w:numPr>
        <w:shd w:val="clear" w:color="auto" w:fill="auto"/>
        <w:tabs>
          <w:tab w:val="left" w:pos="1448"/>
        </w:tabs>
        <w:spacing w:before="0" w:line="322"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t xml:space="preserve">строительство нового подземного водозабора с установкой водонапорной башни в </w:t>
      </w:r>
      <w:proofErr w:type="spellStart"/>
      <w:r w:rsidRPr="003E581B">
        <w:rPr>
          <w:rFonts w:ascii="Times New Roman" w:hAnsi="Times New Roman" w:cs="Times New Roman"/>
          <w:sz w:val="16"/>
          <w:szCs w:val="16"/>
        </w:rPr>
        <w:t>д.Сиделево</w:t>
      </w:r>
      <w:proofErr w:type="spellEnd"/>
      <w:r w:rsidRPr="003E581B">
        <w:rPr>
          <w:rFonts w:ascii="Times New Roman" w:hAnsi="Times New Roman" w:cs="Times New Roman"/>
          <w:sz w:val="16"/>
          <w:szCs w:val="16"/>
        </w:rPr>
        <w:t xml:space="preserve"> (1 </w:t>
      </w:r>
      <w:proofErr w:type="spellStart"/>
      <w:r w:rsidRPr="003E581B">
        <w:rPr>
          <w:rFonts w:ascii="Times New Roman" w:hAnsi="Times New Roman" w:cs="Times New Roman"/>
          <w:sz w:val="16"/>
          <w:szCs w:val="16"/>
        </w:rPr>
        <w:t>скв</w:t>
      </w:r>
      <w:proofErr w:type="spellEnd"/>
      <w:r w:rsidRPr="003E581B">
        <w:rPr>
          <w:rFonts w:ascii="Times New Roman" w:hAnsi="Times New Roman" w:cs="Times New Roman"/>
          <w:sz w:val="16"/>
          <w:szCs w:val="16"/>
        </w:rPr>
        <w:t xml:space="preserve">. и 1 ВНБ) для водоснабжения существующей застройки </w:t>
      </w:r>
      <w:proofErr w:type="spellStart"/>
      <w:r w:rsidRPr="003E581B">
        <w:rPr>
          <w:rFonts w:ascii="Times New Roman" w:hAnsi="Times New Roman" w:cs="Times New Roman"/>
          <w:sz w:val="16"/>
          <w:szCs w:val="16"/>
        </w:rPr>
        <w:t>д.Сиделево</w:t>
      </w:r>
      <w:proofErr w:type="spellEnd"/>
      <w:r w:rsidRPr="003E581B">
        <w:rPr>
          <w:rFonts w:ascii="Times New Roman" w:hAnsi="Times New Roman" w:cs="Times New Roman"/>
          <w:sz w:val="16"/>
          <w:szCs w:val="16"/>
        </w:rPr>
        <w:t>.</w:t>
      </w:r>
    </w:p>
    <w:p w:rsidR="00BB027E" w:rsidRPr="003E581B" w:rsidRDefault="00BB027E" w:rsidP="00BB027E">
      <w:pPr>
        <w:pStyle w:val="20"/>
        <w:shd w:val="clear" w:color="auto" w:fill="auto"/>
        <w:spacing w:before="0" w:line="322" w:lineRule="exact"/>
        <w:ind w:firstLine="600"/>
        <w:jc w:val="both"/>
        <w:rPr>
          <w:rFonts w:ascii="Times New Roman" w:hAnsi="Times New Roman" w:cs="Times New Roman"/>
          <w:sz w:val="16"/>
          <w:szCs w:val="16"/>
        </w:rPr>
        <w:sectPr w:rsidR="00BB027E" w:rsidRPr="003E581B">
          <w:footerReference w:type="even" r:id="rId72"/>
          <w:footerReference w:type="default" r:id="rId73"/>
          <w:pgSz w:w="11900" w:h="16840"/>
          <w:pgMar w:top="1138" w:right="816" w:bottom="1138" w:left="1109" w:header="0" w:footer="3" w:gutter="0"/>
          <w:cols w:space="720"/>
          <w:noEndnote/>
          <w:docGrid w:linePitch="360"/>
        </w:sectPr>
      </w:pPr>
      <w:r w:rsidRPr="003E581B">
        <w:rPr>
          <w:rFonts w:ascii="Times New Roman" w:hAnsi="Times New Roman" w:cs="Times New Roman"/>
          <w:sz w:val="16"/>
          <w:szCs w:val="16"/>
        </w:rPr>
        <w:t>Для поддержания бесперебойного водоснабжения планируется установка на скважинах водонапорных башен, оборудованных системой автоматического регулирования подачи воды, которая обеспечит необходимый оптимальный режим, исключающий сверхнормативные потери воды источника водоснабжения, а также обеспечит рациональное использование электроэнергии.</w:t>
      </w:r>
    </w:p>
    <w:p w:rsidR="00BB027E" w:rsidRPr="003E581B" w:rsidRDefault="00BB027E" w:rsidP="00BB027E">
      <w:pPr>
        <w:pStyle w:val="32"/>
        <w:keepNext/>
        <w:keepLines/>
        <w:numPr>
          <w:ilvl w:val="0"/>
          <w:numId w:val="21"/>
        </w:numPr>
        <w:shd w:val="clear" w:color="auto" w:fill="auto"/>
        <w:tabs>
          <w:tab w:val="left" w:pos="1657"/>
        </w:tabs>
        <w:spacing w:after="0" w:line="320" w:lineRule="exact"/>
        <w:ind w:left="960" w:firstLine="0"/>
        <w:jc w:val="both"/>
        <w:rPr>
          <w:rFonts w:ascii="Times New Roman" w:hAnsi="Times New Roman" w:cs="Times New Roman"/>
          <w:sz w:val="16"/>
          <w:szCs w:val="16"/>
        </w:rPr>
      </w:pPr>
      <w:bookmarkStart w:id="21" w:name="bookmark30"/>
      <w:r w:rsidRPr="003E581B">
        <w:rPr>
          <w:rFonts w:ascii="Times New Roman" w:hAnsi="Times New Roman" w:cs="Times New Roman"/>
          <w:sz w:val="16"/>
          <w:szCs w:val="16"/>
        </w:rPr>
        <w:lastRenderedPageBreak/>
        <w:t>Наименование организации, которая наделена статусом</w:t>
      </w:r>
      <w:bookmarkEnd w:id="21"/>
    </w:p>
    <w:p w:rsidR="00BB027E" w:rsidRPr="003E581B" w:rsidRDefault="00BB027E" w:rsidP="00BB027E">
      <w:pPr>
        <w:pStyle w:val="32"/>
        <w:keepNext/>
        <w:keepLines/>
        <w:shd w:val="clear" w:color="auto" w:fill="auto"/>
        <w:spacing w:after="194" w:line="320" w:lineRule="exact"/>
        <w:ind w:left="3440" w:firstLine="0"/>
        <w:jc w:val="left"/>
        <w:rPr>
          <w:rFonts w:ascii="Times New Roman" w:hAnsi="Times New Roman" w:cs="Times New Roman"/>
          <w:sz w:val="16"/>
          <w:szCs w:val="16"/>
        </w:rPr>
      </w:pPr>
      <w:bookmarkStart w:id="22" w:name="bookmark31"/>
      <w:r w:rsidRPr="003E581B">
        <w:rPr>
          <w:rFonts w:ascii="Times New Roman" w:hAnsi="Times New Roman" w:cs="Times New Roman"/>
          <w:sz w:val="16"/>
          <w:szCs w:val="16"/>
        </w:rPr>
        <w:t>гарантирующей организации</w:t>
      </w:r>
      <w:bookmarkEnd w:id="22"/>
    </w:p>
    <w:p w:rsidR="00BB027E" w:rsidRPr="003E581B" w:rsidRDefault="00BB027E" w:rsidP="00BB027E">
      <w:pPr>
        <w:pStyle w:val="20"/>
        <w:shd w:val="clear" w:color="auto" w:fill="auto"/>
        <w:spacing w:before="0"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В соответствии с Федеральным законом №416-ФЗ «О водоснабжении и водоотведении» гарантирующая организация - это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с любым обратившимся к ней лицом, чьи объекты подключены к централизованной системе холодного водоснабжения и (или) водоотведения.</w:t>
      </w:r>
    </w:p>
    <w:p w:rsidR="00BB027E" w:rsidRPr="003E581B" w:rsidRDefault="00BB027E" w:rsidP="00BB027E">
      <w:pPr>
        <w:pStyle w:val="20"/>
        <w:shd w:val="clear" w:color="auto" w:fill="auto"/>
        <w:spacing w:before="0"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Органы местного самоуправления поселений, городских округов для каждой централизованной системы холодного водоснабжения определяют гарантирующую организацию и устанавливают зоны ее деятельности. Организация, осуществляющая холодное водоснабжение и эксплуатирующая водопроводные сети, наделяется статусом гарантирующей организации, если к водопроводным сетям этой организации присоединено наибольшее количество абонентов из всех организаций, осуществляющих холодное водоснабжение.</w:t>
      </w:r>
    </w:p>
    <w:p w:rsidR="00BB027E" w:rsidRPr="003E581B" w:rsidRDefault="00BB027E" w:rsidP="00BB027E">
      <w:pPr>
        <w:pStyle w:val="20"/>
        <w:shd w:val="clear" w:color="auto" w:fill="auto"/>
        <w:spacing w:before="0"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Гарантирующая организация обязана обеспечить холодное водоснабжение и (или) водоотведение в случае, если объекты капитального строительства абонентов присоединены в установленном порядке к централизованной системе холодного водоснабжения и (или) водоотведения в пределах зоны деятельности такой гарантирующей организации. Гарантирующая организация заключает с организациями, осуществляющими эксплуатацию объектов централизованной системы холодного водоснабжения и (или) водоотведения, договоры, необходимые для обеспечения надежного и бесперебойного холодного водоснабжения и (или) водоотведения в соответствии с требованиями законодательства Российской Федерации.</w:t>
      </w:r>
    </w:p>
    <w:p w:rsidR="00BB027E" w:rsidRDefault="00BB027E" w:rsidP="00BB027E">
      <w:pPr>
        <w:pStyle w:val="20"/>
        <w:shd w:val="clear" w:color="auto" w:fill="auto"/>
        <w:spacing w:before="0"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 xml:space="preserve">В соответствии с Приказом Министерства строительства, архитектуры и </w:t>
      </w:r>
      <w:proofErr w:type="spellStart"/>
      <w:r w:rsidRPr="003E581B">
        <w:rPr>
          <w:rFonts w:ascii="Times New Roman" w:hAnsi="Times New Roman" w:cs="Times New Roman"/>
          <w:sz w:val="16"/>
          <w:szCs w:val="16"/>
        </w:rPr>
        <w:t>жилищно</w:t>
      </w:r>
      <w:r w:rsidRPr="003E581B">
        <w:rPr>
          <w:rFonts w:ascii="Times New Roman" w:hAnsi="Times New Roman" w:cs="Times New Roman"/>
          <w:sz w:val="16"/>
          <w:szCs w:val="16"/>
        </w:rPr>
        <w:softHyphen/>
        <w:t>коммунального</w:t>
      </w:r>
      <w:proofErr w:type="spellEnd"/>
      <w:r w:rsidRPr="003E581B">
        <w:rPr>
          <w:rFonts w:ascii="Times New Roman" w:hAnsi="Times New Roman" w:cs="Times New Roman"/>
          <w:sz w:val="16"/>
          <w:szCs w:val="16"/>
        </w:rPr>
        <w:t xml:space="preserve"> хозяйства Чувашской Республики № 03-03/438 от 30 сентября 2022 года ГУП Чувашской Республики «БОС» Минстроя Чувашии наделено гарантирующей организацией для централизованной системы холодного водоснабжения и водоотведения села Шихазаны Канашского муниципального округа Чувашской Республики. Зона деятельности гарантирующей организации ГУП Чувашской Республики «БОС» Минстроя Чувашии, как </w:t>
      </w:r>
      <w:proofErr w:type="spellStart"/>
      <w:r w:rsidRPr="003E581B">
        <w:rPr>
          <w:rFonts w:ascii="Times New Roman" w:hAnsi="Times New Roman" w:cs="Times New Roman"/>
          <w:sz w:val="16"/>
          <w:szCs w:val="16"/>
        </w:rPr>
        <w:t>водоснабжающей</w:t>
      </w:r>
      <w:proofErr w:type="spellEnd"/>
      <w:r w:rsidRPr="003E581B">
        <w:rPr>
          <w:rFonts w:ascii="Times New Roman" w:hAnsi="Times New Roman" w:cs="Times New Roman"/>
          <w:sz w:val="16"/>
          <w:szCs w:val="16"/>
        </w:rPr>
        <w:t xml:space="preserve"> организации, распространяется на абонентов села Шихазаны.</w:t>
      </w:r>
    </w:p>
    <w:p w:rsidR="00BB027E" w:rsidRDefault="00BB027E" w:rsidP="00BB027E">
      <w:pPr>
        <w:pStyle w:val="20"/>
        <w:shd w:val="clear" w:color="auto" w:fill="auto"/>
        <w:spacing w:before="0" w:line="317" w:lineRule="exact"/>
        <w:ind w:firstLine="620"/>
        <w:jc w:val="both"/>
        <w:rPr>
          <w:rFonts w:ascii="Times New Roman" w:hAnsi="Times New Roman" w:cs="Times New Roman"/>
          <w:sz w:val="16"/>
          <w:szCs w:val="16"/>
        </w:rPr>
      </w:pPr>
    </w:p>
    <w:p w:rsidR="00BB027E" w:rsidRDefault="00BB027E" w:rsidP="00BB027E">
      <w:pPr>
        <w:pStyle w:val="20"/>
        <w:shd w:val="clear" w:color="auto" w:fill="auto"/>
        <w:spacing w:before="0" w:line="317" w:lineRule="exact"/>
        <w:ind w:firstLine="620"/>
        <w:jc w:val="both"/>
        <w:rPr>
          <w:rFonts w:ascii="Times New Roman" w:hAnsi="Times New Roman" w:cs="Times New Roman"/>
          <w:sz w:val="16"/>
          <w:szCs w:val="16"/>
        </w:rPr>
      </w:pPr>
    </w:p>
    <w:p w:rsidR="00BB027E" w:rsidRDefault="00BB027E" w:rsidP="00BB027E">
      <w:pPr>
        <w:pStyle w:val="20"/>
        <w:shd w:val="clear" w:color="auto" w:fill="auto"/>
        <w:spacing w:before="0" w:line="317" w:lineRule="exact"/>
        <w:ind w:firstLine="620"/>
        <w:jc w:val="both"/>
        <w:rPr>
          <w:rFonts w:ascii="Times New Roman" w:hAnsi="Times New Roman" w:cs="Times New Roman"/>
          <w:sz w:val="16"/>
          <w:szCs w:val="16"/>
        </w:rPr>
        <w:sectPr w:rsidR="00BB027E">
          <w:pgSz w:w="11900" w:h="16840"/>
          <w:pgMar w:top="1220" w:right="821" w:bottom="1220" w:left="1104" w:header="0" w:footer="3" w:gutter="0"/>
          <w:cols w:space="720"/>
          <w:noEndnote/>
          <w:docGrid w:linePitch="360"/>
        </w:sectPr>
      </w:pPr>
    </w:p>
    <w:p w:rsidR="00BB027E" w:rsidRPr="003E581B" w:rsidRDefault="00BB027E" w:rsidP="00BB027E">
      <w:pPr>
        <w:pStyle w:val="32"/>
        <w:keepNext/>
        <w:keepLines/>
        <w:numPr>
          <w:ilvl w:val="0"/>
          <w:numId w:val="41"/>
        </w:numPr>
        <w:shd w:val="clear" w:color="auto" w:fill="auto"/>
        <w:tabs>
          <w:tab w:val="left" w:pos="2081"/>
        </w:tabs>
        <w:spacing w:after="0" w:line="320" w:lineRule="exact"/>
        <w:ind w:left="1500" w:firstLine="0"/>
        <w:jc w:val="both"/>
        <w:rPr>
          <w:rFonts w:ascii="Times New Roman" w:hAnsi="Times New Roman" w:cs="Times New Roman"/>
          <w:sz w:val="16"/>
          <w:szCs w:val="16"/>
        </w:rPr>
      </w:pPr>
      <w:bookmarkStart w:id="23" w:name="bookmark32"/>
      <w:r w:rsidRPr="003E581B">
        <w:rPr>
          <w:rFonts w:ascii="Times New Roman" w:hAnsi="Times New Roman" w:cs="Times New Roman"/>
          <w:sz w:val="16"/>
          <w:szCs w:val="16"/>
        </w:rPr>
        <w:lastRenderedPageBreak/>
        <w:t>ПРЕДЛОЖЕНИЯ ПО СТРОИТЕЛЬСТВУ, РЕКОНСТРУКЦИИ И МОДЕРНИЗАЦИИ ОБЪЕКТОВ</w:t>
      </w:r>
      <w:bookmarkEnd w:id="23"/>
    </w:p>
    <w:p w:rsidR="00BB027E" w:rsidRPr="003E581B" w:rsidRDefault="00BB027E" w:rsidP="00BB027E">
      <w:pPr>
        <w:pStyle w:val="32"/>
        <w:keepNext/>
        <w:keepLines/>
        <w:shd w:val="clear" w:color="auto" w:fill="auto"/>
        <w:spacing w:after="335" w:line="320" w:lineRule="exact"/>
        <w:ind w:left="4480" w:firstLine="0"/>
        <w:jc w:val="left"/>
        <w:rPr>
          <w:rFonts w:ascii="Times New Roman" w:hAnsi="Times New Roman" w:cs="Times New Roman"/>
          <w:sz w:val="16"/>
          <w:szCs w:val="16"/>
        </w:rPr>
      </w:pPr>
      <w:bookmarkStart w:id="24" w:name="bookmark33"/>
      <w:r w:rsidRPr="003E581B">
        <w:rPr>
          <w:rFonts w:ascii="Times New Roman" w:hAnsi="Times New Roman" w:cs="Times New Roman"/>
          <w:sz w:val="16"/>
          <w:szCs w:val="16"/>
        </w:rPr>
        <w:t>ЦЕНТРАЛИЗОВАННЫХ СИСТЕМ ВОДОСНАБЖЕНИЯ</w:t>
      </w:r>
      <w:bookmarkEnd w:id="24"/>
    </w:p>
    <w:p w:rsidR="00BB027E" w:rsidRPr="003E581B" w:rsidRDefault="00BB027E" w:rsidP="00BB027E">
      <w:pPr>
        <w:pStyle w:val="32"/>
        <w:keepNext/>
        <w:keepLines/>
        <w:numPr>
          <w:ilvl w:val="1"/>
          <w:numId w:val="41"/>
        </w:numPr>
        <w:shd w:val="clear" w:color="auto" w:fill="auto"/>
        <w:tabs>
          <w:tab w:val="left" w:pos="3151"/>
        </w:tabs>
        <w:spacing w:after="190" w:line="320" w:lineRule="exact"/>
        <w:ind w:left="2460" w:firstLine="0"/>
        <w:jc w:val="both"/>
        <w:rPr>
          <w:rFonts w:ascii="Times New Roman" w:hAnsi="Times New Roman" w:cs="Times New Roman"/>
          <w:sz w:val="16"/>
          <w:szCs w:val="16"/>
        </w:rPr>
      </w:pPr>
      <w:bookmarkStart w:id="25" w:name="bookmark34"/>
      <w:r w:rsidRPr="003E581B">
        <w:rPr>
          <w:rFonts w:ascii="Times New Roman" w:hAnsi="Times New Roman" w:cs="Times New Roman"/>
          <w:sz w:val="16"/>
          <w:szCs w:val="16"/>
        </w:rPr>
        <w:t>Перечень основных мероприятий по реализации схемы водоснабжения</w:t>
      </w:r>
      <w:bookmarkEnd w:id="25"/>
    </w:p>
    <w:p w:rsidR="00BB027E" w:rsidRPr="003E581B" w:rsidRDefault="00BB027E" w:rsidP="00BB027E">
      <w:pPr>
        <w:pStyle w:val="20"/>
        <w:shd w:val="clear" w:color="auto" w:fill="auto"/>
        <w:spacing w:before="0" w:line="322" w:lineRule="exact"/>
        <w:ind w:left="300" w:firstLine="580"/>
        <w:jc w:val="left"/>
        <w:rPr>
          <w:rFonts w:ascii="Times New Roman" w:hAnsi="Times New Roman" w:cs="Times New Roman"/>
          <w:sz w:val="16"/>
          <w:szCs w:val="16"/>
        </w:rPr>
      </w:pPr>
      <w:r w:rsidRPr="003E581B">
        <w:rPr>
          <w:rFonts w:ascii="Times New Roman" w:hAnsi="Times New Roman" w:cs="Times New Roman"/>
          <w:sz w:val="16"/>
          <w:szCs w:val="16"/>
        </w:rPr>
        <w:t xml:space="preserve">Перечень основных мероприятий по реализации схемы водоснабжения в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Канашского муниципального округа Чувашской Республики с разбивкой по годам представлен в Табл. 4.1.</w:t>
      </w:r>
    </w:p>
    <w:p w:rsidR="00BB027E" w:rsidRPr="003E581B" w:rsidRDefault="00BB027E" w:rsidP="00BB027E">
      <w:pPr>
        <w:pStyle w:val="ae"/>
        <w:framePr w:w="15154" w:wrap="notBeside" w:vAnchor="text" w:hAnchor="text" w:xAlign="center" w:y="1"/>
        <w:shd w:val="clear" w:color="auto" w:fill="auto"/>
        <w:spacing w:line="280" w:lineRule="exact"/>
        <w:jc w:val="right"/>
        <w:rPr>
          <w:rFonts w:ascii="Times New Roman" w:hAnsi="Times New Roman" w:cs="Times New Roman"/>
          <w:sz w:val="16"/>
          <w:szCs w:val="16"/>
        </w:rPr>
      </w:pPr>
      <w:r w:rsidRPr="003E581B">
        <w:rPr>
          <w:rFonts w:ascii="Times New Roman" w:hAnsi="Times New Roman" w:cs="Times New Roman"/>
          <w:sz w:val="16"/>
          <w:szCs w:val="16"/>
        </w:rPr>
        <w:t xml:space="preserve">Табл. 4.1. Основные мероприятия по реализации схемы водоснабжения в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Канашского муниципального</w:t>
      </w:r>
    </w:p>
    <w:p w:rsidR="00BB027E" w:rsidRPr="003E581B" w:rsidRDefault="00BB027E" w:rsidP="00BB027E">
      <w:pPr>
        <w:pStyle w:val="ae"/>
        <w:framePr w:w="15154" w:wrap="notBeside" w:vAnchor="text" w:hAnchor="text" w:xAlign="center" w:y="1"/>
        <w:shd w:val="clear" w:color="auto" w:fill="auto"/>
        <w:spacing w:line="280" w:lineRule="exact"/>
        <w:jc w:val="right"/>
        <w:rPr>
          <w:rFonts w:ascii="Times New Roman" w:hAnsi="Times New Roman" w:cs="Times New Roman"/>
          <w:sz w:val="16"/>
          <w:szCs w:val="16"/>
        </w:rPr>
      </w:pPr>
      <w:r w:rsidRPr="003E581B">
        <w:rPr>
          <w:rFonts w:ascii="Times New Roman" w:hAnsi="Times New Roman" w:cs="Times New Roman"/>
          <w:sz w:val="16"/>
          <w:szCs w:val="16"/>
        </w:rPr>
        <w:t>округа Чувашской Республики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2"/>
        <w:gridCol w:w="3696"/>
        <w:gridCol w:w="2976"/>
        <w:gridCol w:w="504"/>
        <w:gridCol w:w="499"/>
        <w:gridCol w:w="509"/>
        <w:gridCol w:w="494"/>
        <w:gridCol w:w="509"/>
        <w:gridCol w:w="504"/>
        <w:gridCol w:w="504"/>
        <w:gridCol w:w="504"/>
        <w:gridCol w:w="504"/>
        <w:gridCol w:w="499"/>
        <w:gridCol w:w="504"/>
        <w:gridCol w:w="504"/>
        <w:gridCol w:w="504"/>
        <w:gridCol w:w="504"/>
        <w:gridCol w:w="504"/>
        <w:gridCol w:w="509"/>
      </w:tblGrid>
      <w:tr w:rsidR="00BB027E" w:rsidRPr="003E581B" w:rsidTr="00BB027E">
        <w:trPr>
          <w:trHeight w:hRule="exact" w:val="638"/>
          <w:jc w:val="center"/>
        </w:trPr>
        <w:tc>
          <w:tcPr>
            <w:tcW w:w="422" w:type="dxa"/>
            <w:tcBorders>
              <w:top w:val="single" w:sz="4" w:space="0" w:color="auto"/>
              <w:left w:val="single" w:sz="4" w:space="0" w:color="auto"/>
            </w:tcBorders>
            <w:shd w:val="clear" w:color="auto" w:fill="FFFFFF"/>
          </w:tcPr>
          <w:p w:rsidR="00BB027E" w:rsidRPr="003E581B" w:rsidRDefault="00BB027E" w:rsidP="00BB027E">
            <w:pPr>
              <w:pStyle w:val="20"/>
              <w:framePr w:w="15154"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w:t>
            </w:r>
          </w:p>
        </w:tc>
        <w:tc>
          <w:tcPr>
            <w:tcW w:w="3696" w:type="dxa"/>
            <w:tcBorders>
              <w:top w:val="single" w:sz="4" w:space="0" w:color="auto"/>
              <w:left w:val="single" w:sz="4" w:space="0" w:color="auto"/>
            </w:tcBorders>
            <w:shd w:val="clear" w:color="auto" w:fill="FFFFFF"/>
          </w:tcPr>
          <w:p w:rsidR="00BB027E" w:rsidRPr="003E581B" w:rsidRDefault="00BB027E" w:rsidP="00BB027E">
            <w:pPr>
              <w:pStyle w:val="20"/>
              <w:framePr w:w="1515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Наименование мероприятия</w:t>
            </w:r>
          </w:p>
        </w:tc>
        <w:tc>
          <w:tcPr>
            <w:tcW w:w="2976" w:type="dxa"/>
            <w:tcBorders>
              <w:top w:val="single" w:sz="4" w:space="0" w:color="auto"/>
              <w:left w:val="single" w:sz="4" w:space="0" w:color="auto"/>
            </w:tcBorders>
            <w:shd w:val="clear" w:color="auto" w:fill="FFFFFF"/>
          </w:tcPr>
          <w:p w:rsidR="00BB027E" w:rsidRPr="003E581B" w:rsidRDefault="00BB027E" w:rsidP="00BB027E">
            <w:pPr>
              <w:pStyle w:val="20"/>
              <w:framePr w:w="1515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Характеристика</w:t>
            </w:r>
          </w:p>
        </w:tc>
        <w:tc>
          <w:tcPr>
            <w:tcW w:w="504" w:type="dxa"/>
            <w:tcBorders>
              <w:top w:val="single" w:sz="4" w:space="0" w:color="auto"/>
              <w:left w:val="single" w:sz="4" w:space="0" w:color="auto"/>
            </w:tcBorders>
            <w:shd w:val="clear" w:color="auto" w:fill="FFFFFF"/>
            <w:textDirection w:val="tbRl"/>
          </w:tcPr>
          <w:p w:rsidR="00BB027E" w:rsidRPr="003E581B" w:rsidRDefault="00BB027E" w:rsidP="00BB027E">
            <w:pPr>
              <w:pStyle w:val="20"/>
              <w:framePr w:w="15154" w:wrap="notBeside" w:vAnchor="text" w:hAnchor="text" w:xAlign="center" w:y="1"/>
              <w:shd w:val="clear" w:color="auto" w:fill="auto"/>
              <w:spacing w:before="0" w:line="260" w:lineRule="exact"/>
              <w:ind w:firstLine="0"/>
              <w:jc w:val="left"/>
              <w:rPr>
                <w:rFonts w:ascii="Times New Roman" w:hAnsi="Times New Roman" w:cs="Times New Roman"/>
                <w:sz w:val="16"/>
                <w:szCs w:val="16"/>
              </w:rPr>
            </w:pPr>
            <w:r w:rsidRPr="003E581B">
              <w:rPr>
                <w:rStyle w:val="2Calibri13pt1pt66"/>
                <w:rFonts w:ascii="Times New Roman" w:hAnsi="Times New Roman" w:cs="Times New Roman"/>
                <w:sz w:val="16"/>
                <w:szCs w:val="16"/>
              </w:rPr>
              <w:t>ZZ0Z</w:t>
            </w:r>
          </w:p>
        </w:tc>
        <w:tc>
          <w:tcPr>
            <w:tcW w:w="499" w:type="dxa"/>
            <w:tcBorders>
              <w:top w:val="single" w:sz="4" w:space="0" w:color="auto"/>
              <w:left w:val="single" w:sz="4" w:space="0" w:color="auto"/>
            </w:tcBorders>
            <w:shd w:val="clear" w:color="auto" w:fill="FFFFFF"/>
          </w:tcPr>
          <w:p w:rsidR="00BB027E" w:rsidRPr="003E581B" w:rsidRDefault="00BB027E" w:rsidP="00BB027E">
            <w:pPr>
              <w:pStyle w:val="20"/>
              <w:framePr w:w="15154" w:wrap="notBeside" w:vAnchor="text" w:hAnchor="text" w:xAlign="center" w:y="1"/>
              <w:shd w:val="clear" w:color="auto" w:fill="auto"/>
              <w:spacing w:before="0" w:line="110" w:lineRule="exact"/>
              <w:ind w:left="140" w:firstLine="0"/>
              <w:jc w:val="left"/>
              <w:rPr>
                <w:rFonts w:ascii="Times New Roman" w:hAnsi="Times New Roman" w:cs="Times New Roman"/>
                <w:sz w:val="16"/>
                <w:szCs w:val="16"/>
              </w:rPr>
            </w:pPr>
            <w:r w:rsidRPr="003E581B">
              <w:rPr>
                <w:rStyle w:val="2Calibri85pt0pt"/>
                <w:rFonts w:ascii="Times New Roman" w:hAnsi="Times New Roman" w:cs="Times New Roman"/>
                <w:sz w:val="16"/>
                <w:szCs w:val="16"/>
              </w:rPr>
              <w:t>см</w:t>
            </w:r>
          </w:p>
          <w:p w:rsidR="00BB027E" w:rsidRPr="003E581B" w:rsidRDefault="00BB027E" w:rsidP="00BB027E">
            <w:pPr>
              <w:pStyle w:val="20"/>
              <w:framePr w:w="15154" w:wrap="notBeside" w:vAnchor="text" w:hAnchor="text" w:xAlign="center" w:y="1"/>
              <w:shd w:val="clear" w:color="auto" w:fill="auto"/>
              <w:spacing w:before="0" w:line="110" w:lineRule="exact"/>
              <w:ind w:firstLine="0"/>
              <w:jc w:val="right"/>
              <w:rPr>
                <w:rFonts w:ascii="Times New Roman" w:hAnsi="Times New Roman" w:cs="Times New Roman"/>
                <w:sz w:val="16"/>
                <w:szCs w:val="16"/>
              </w:rPr>
            </w:pPr>
            <w:r w:rsidRPr="003E581B">
              <w:rPr>
                <w:rStyle w:val="2Garamond10pt0pt"/>
                <w:rFonts w:ascii="Times New Roman" w:hAnsi="Times New Roman" w:cs="Times New Roman"/>
                <w:sz w:val="16"/>
                <w:szCs w:val="16"/>
              </w:rPr>
              <w:t>о</w:t>
            </w:r>
          </w:p>
          <w:p w:rsidR="00BB027E" w:rsidRPr="003E581B" w:rsidRDefault="00BB027E" w:rsidP="00BB027E">
            <w:pPr>
              <w:pStyle w:val="20"/>
              <w:framePr w:w="15154" w:wrap="notBeside" w:vAnchor="text" w:hAnchor="text" w:xAlign="center" w:y="1"/>
              <w:shd w:val="clear" w:color="auto" w:fill="auto"/>
              <w:spacing w:before="0" w:line="110" w:lineRule="exact"/>
              <w:ind w:left="140" w:firstLine="0"/>
              <w:jc w:val="left"/>
              <w:rPr>
                <w:rFonts w:ascii="Times New Roman" w:hAnsi="Times New Roman" w:cs="Times New Roman"/>
                <w:sz w:val="16"/>
                <w:szCs w:val="16"/>
              </w:rPr>
            </w:pPr>
            <w:r w:rsidRPr="003E581B">
              <w:rPr>
                <w:rStyle w:val="2Calibri85pt0pt"/>
                <w:rFonts w:ascii="Times New Roman" w:hAnsi="Times New Roman" w:cs="Times New Roman"/>
                <w:sz w:val="16"/>
                <w:szCs w:val="16"/>
              </w:rPr>
              <w:t>см</w:t>
            </w:r>
          </w:p>
        </w:tc>
        <w:tc>
          <w:tcPr>
            <w:tcW w:w="509" w:type="dxa"/>
            <w:tcBorders>
              <w:top w:val="single" w:sz="4" w:space="0" w:color="auto"/>
              <w:left w:val="single" w:sz="4" w:space="0" w:color="auto"/>
            </w:tcBorders>
            <w:shd w:val="clear" w:color="auto" w:fill="FFFFFF"/>
          </w:tcPr>
          <w:p w:rsidR="00BB027E" w:rsidRPr="003E581B" w:rsidRDefault="00BB027E" w:rsidP="00BB027E">
            <w:pPr>
              <w:pStyle w:val="20"/>
              <w:framePr w:w="15154" w:wrap="notBeside" w:vAnchor="text" w:hAnchor="text" w:xAlign="center" w:y="1"/>
              <w:shd w:val="clear" w:color="auto" w:fill="auto"/>
              <w:spacing w:before="0" w:line="110" w:lineRule="exact"/>
              <w:ind w:right="140" w:firstLine="0"/>
              <w:jc w:val="right"/>
              <w:rPr>
                <w:rFonts w:ascii="Times New Roman" w:hAnsi="Times New Roman" w:cs="Times New Roman"/>
                <w:sz w:val="16"/>
                <w:szCs w:val="16"/>
              </w:rPr>
            </w:pPr>
            <w:r w:rsidRPr="003E581B">
              <w:rPr>
                <w:rStyle w:val="2Garamond10pt0pt"/>
                <w:rFonts w:ascii="Times New Roman" w:hAnsi="Times New Roman" w:cs="Times New Roman"/>
                <w:sz w:val="16"/>
                <w:szCs w:val="16"/>
              </w:rPr>
              <w:t>ю</w:t>
            </w:r>
          </w:p>
          <w:p w:rsidR="00BB027E" w:rsidRPr="003E581B" w:rsidRDefault="00BB027E" w:rsidP="00BB027E">
            <w:pPr>
              <w:pStyle w:val="20"/>
              <w:framePr w:w="15154" w:wrap="notBeside" w:vAnchor="text" w:hAnchor="text" w:xAlign="center" w:y="1"/>
              <w:shd w:val="clear" w:color="auto" w:fill="auto"/>
              <w:spacing w:before="0" w:line="110" w:lineRule="exact"/>
              <w:ind w:right="140" w:firstLine="0"/>
              <w:jc w:val="right"/>
              <w:rPr>
                <w:rFonts w:ascii="Times New Roman" w:hAnsi="Times New Roman" w:cs="Times New Roman"/>
                <w:sz w:val="16"/>
                <w:szCs w:val="16"/>
              </w:rPr>
            </w:pPr>
            <w:r w:rsidRPr="003E581B">
              <w:rPr>
                <w:rStyle w:val="2Calibri85pt0pt"/>
                <w:rFonts w:ascii="Times New Roman" w:hAnsi="Times New Roman" w:cs="Times New Roman"/>
                <w:sz w:val="16"/>
                <w:szCs w:val="16"/>
              </w:rPr>
              <w:t>см</w:t>
            </w:r>
          </w:p>
          <w:p w:rsidR="00BB027E" w:rsidRPr="003E581B" w:rsidRDefault="00BB027E" w:rsidP="00BB027E">
            <w:pPr>
              <w:pStyle w:val="20"/>
              <w:framePr w:w="15154" w:wrap="notBeside" w:vAnchor="text" w:hAnchor="text" w:xAlign="center" w:y="1"/>
              <w:shd w:val="clear" w:color="auto" w:fill="auto"/>
              <w:spacing w:before="0" w:line="110" w:lineRule="exact"/>
              <w:ind w:right="140" w:firstLine="0"/>
              <w:jc w:val="right"/>
              <w:rPr>
                <w:rFonts w:ascii="Times New Roman" w:hAnsi="Times New Roman" w:cs="Times New Roman"/>
                <w:sz w:val="16"/>
                <w:szCs w:val="16"/>
              </w:rPr>
            </w:pPr>
            <w:r w:rsidRPr="003E581B">
              <w:rPr>
                <w:rStyle w:val="2Garamond10pt0pt"/>
                <w:rFonts w:ascii="Times New Roman" w:hAnsi="Times New Roman" w:cs="Times New Roman"/>
                <w:sz w:val="16"/>
                <w:szCs w:val="16"/>
              </w:rPr>
              <w:t>о</w:t>
            </w:r>
          </w:p>
          <w:p w:rsidR="00BB027E" w:rsidRPr="003E581B" w:rsidRDefault="00BB027E" w:rsidP="00BB027E">
            <w:pPr>
              <w:pStyle w:val="20"/>
              <w:framePr w:w="15154" w:wrap="notBeside" w:vAnchor="text" w:hAnchor="text" w:xAlign="center" w:y="1"/>
              <w:shd w:val="clear" w:color="auto" w:fill="auto"/>
              <w:spacing w:before="0" w:line="110" w:lineRule="exact"/>
              <w:ind w:left="200" w:firstLine="0"/>
              <w:jc w:val="left"/>
              <w:rPr>
                <w:rFonts w:ascii="Times New Roman" w:hAnsi="Times New Roman" w:cs="Times New Roman"/>
                <w:sz w:val="16"/>
                <w:szCs w:val="16"/>
              </w:rPr>
            </w:pPr>
            <w:r w:rsidRPr="003E581B">
              <w:rPr>
                <w:rStyle w:val="2Calibri85pt0pt"/>
                <w:rFonts w:ascii="Times New Roman" w:hAnsi="Times New Roman" w:cs="Times New Roman"/>
                <w:sz w:val="16"/>
                <w:szCs w:val="16"/>
              </w:rPr>
              <w:t>см</w:t>
            </w:r>
          </w:p>
        </w:tc>
        <w:tc>
          <w:tcPr>
            <w:tcW w:w="494" w:type="dxa"/>
            <w:tcBorders>
              <w:top w:val="single" w:sz="4" w:space="0" w:color="auto"/>
              <w:left w:val="single" w:sz="4" w:space="0" w:color="auto"/>
            </w:tcBorders>
            <w:shd w:val="clear" w:color="auto" w:fill="FFFFFF"/>
          </w:tcPr>
          <w:p w:rsidR="00BB027E" w:rsidRPr="003E581B" w:rsidRDefault="00BB027E" w:rsidP="00BB027E">
            <w:pPr>
              <w:pStyle w:val="20"/>
              <w:framePr w:w="15154" w:wrap="notBeside" w:vAnchor="text" w:hAnchor="text" w:xAlign="center" w:y="1"/>
              <w:shd w:val="clear" w:color="auto" w:fill="auto"/>
              <w:spacing w:before="0" w:line="110" w:lineRule="exact"/>
              <w:ind w:firstLine="0"/>
              <w:jc w:val="right"/>
              <w:rPr>
                <w:rFonts w:ascii="Times New Roman" w:hAnsi="Times New Roman" w:cs="Times New Roman"/>
                <w:sz w:val="16"/>
                <w:szCs w:val="16"/>
              </w:rPr>
            </w:pPr>
            <w:r w:rsidRPr="003E581B">
              <w:rPr>
                <w:rStyle w:val="2Garamond10pt0pt"/>
                <w:rFonts w:ascii="Times New Roman" w:hAnsi="Times New Roman" w:cs="Times New Roman"/>
                <w:sz w:val="16"/>
                <w:szCs w:val="16"/>
              </w:rPr>
              <w:t>со</w:t>
            </w:r>
          </w:p>
          <w:p w:rsidR="00BB027E" w:rsidRPr="003E581B" w:rsidRDefault="00BB027E" w:rsidP="00BB027E">
            <w:pPr>
              <w:pStyle w:val="20"/>
              <w:framePr w:w="15154" w:wrap="notBeside" w:vAnchor="text" w:hAnchor="text" w:xAlign="center" w:y="1"/>
              <w:shd w:val="clear" w:color="auto" w:fill="auto"/>
              <w:spacing w:before="0" w:line="110" w:lineRule="exact"/>
              <w:ind w:left="200" w:firstLine="0"/>
              <w:jc w:val="left"/>
              <w:rPr>
                <w:rFonts w:ascii="Times New Roman" w:hAnsi="Times New Roman" w:cs="Times New Roman"/>
                <w:sz w:val="16"/>
                <w:szCs w:val="16"/>
              </w:rPr>
            </w:pPr>
            <w:r w:rsidRPr="003E581B">
              <w:rPr>
                <w:rStyle w:val="2Calibri85pt0pt"/>
                <w:rFonts w:ascii="Times New Roman" w:hAnsi="Times New Roman" w:cs="Times New Roman"/>
                <w:sz w:val="16"/>
                <w:szCs w:val="16"/>
              </w:rPr>
              <w:t>см</w:t>
            </w:r>
          </w:p>
          <w:p w:rsidR="00BB027E" w:rsidRPr="003E581B" w:rsidRDefault="00BB027E" w:rsidP="00BB027E">
            <w:pPr>
              <w:pStyle w:val="20"/>
              <w:framePr w:w="15154" w:wrap="notBeside" w:vAnchor="text" w:hAnchor="text" w:xAlign="center" w:y="1"/>
              <w:shd w:val="clear" w:color="auto" w:fill="auto"/>
              <w:spacing w:before="0" w:line="110" w:lineRule="exact"/>
              <w:ind w:firstLine="0"/>
              <w:jc w:val="right"/>
              <w:rPr>
                <w:rFonts w:ascii="Times New Roman" w:hAnsi="Times New Roman" w:cs="Times New Roman"/>
                <w:sz w:val="16"/>
                <w:szCs w:val="16"/>
              </w:rPr>
            </w:pPr>
            <w:r w:rsidRPr="003E581B">
              <w:rPr>
                <w:rStyle w:val="2Garamond10pt0pt"/>
                <w:rFonts w:ascii="Times New Roman" w:hAnsi="Times New Roman" w:cs="Times New Roman"/>
                <w:sz w:val="16"/>
                <w:szCs w:val="16"/>
              </w:rPr>
              <w:t>о</w:t>
            </w:r>
          </w:p>
          <w:p w:rsidR="00BB027E" w:rsidRPr="003E581B" w:rsidRDefault="00BB027E" w:rsidP="00BB027E">
            <w:pPr>
              <w:pStyle w:val="20"/>
              <w:framePr w:w="15154" w:wrap="notBeside" w:vAnchor="text" w:hAnchor="text" w:xAlign="center" w:y="1"/>
              <w:shd w:val="clear" w:color="auto" w:fill="auto"/>
              <w:spacing w:before="0" w:line="110" w:lineRule="exact"/>
              <w:ind w:left="200" w:firstLine="0"/>
              <w:jc w:val="left"/>
              <w:rPr>
                <w:rFonts w:ascii="Times New Roman" w:hAnsi="Times New Roman" w:cs="Times New Roman"/>
                <w:sz w:val="16"/>
                <w:szCs w:val="16"/>
              </w:rPr>
            </w:pPr>
            <w:r w:rsidRPr="003E581B">
              <w:rPr>
                <w:rStyle w:val="2Calibri85pt0pt"/>
                <w:rFonts w:ascii="Times New Roman" w:hAnsi="Times New Roman" w:cs="Times New Roman"/>
                <w:sz w:val="16"/>
                <w:szCs w:val="16"/>
              </w:rPr>
              <w:t>см</w:t>
            </w:r>
          </w:p>
        </w:tc>
        <w:tc>
          <w:tcPr>
            <w:tcW w:w="509" w:type="dxa"/>
            <w:tcBorders>
              <w:top w:val="single" w:sz="4" w:space="0" w:color="auto"/>
              <w:left w:val="single" w:sz="4" w:space="0" w:color="auto"/>
            </w:tcBorders>
            <w:shd w:val="clear" w:color="auto" w:fill="FFFFFF"/>
          </w:tcPr>
          <w:p w:rsidR="00BB027E" w:rsidRPr="003E581B" w:rsidRDefault="00BB027E" w:rsidP="00BB027E">
            <w:pPr>
              <w:pStyle w:val="20"/>
              <w:framePr w:w="15154" w:wrap="notBeside" w:vAnchor="text" w:hAnchor="text" w:xAlign="center" w:y="1"/>
              <w:shd w:val="clear" w:color="auto" w:fill="auto"/>
              <w:spacing w:before="0" w:line="110" w:lineRule="exact"/>
              <w:ind w:right="140" w:firstLine="0"/>
              <w:jc w:val="right"/>
              <w:rPr>
                <w:rFonts w:ascii="Times New Roman" w:hAnsi="Times New Roman" w:cs="Times New Roman"/>
                <w:sz w:val="16"/>
                <w:szCs w:val="16"/>
              </w:rPr>
            </w:pPr>
            <w:r w:rsidRPr="003E581B">
              <w:rPr>
                <w:rStyle w:val="2Garamond10pt0pt"/>
                <w:rFonts w:ascii="Times New Roman" w:hAnsi="Times New Roman" w:cs="Times New Roman"/>
                <w:sz w:val="16"/>
                <w:szCs w:val="16"/>
              </w:rPr>
              <w:t>г</w:t>
            </w:r>
            <w:r w:rsidRPr="003E581B">
              <w:rPr>
                <w:rStyle w:val="2Garamond10pt0pt"/>
                <w:rFonts w:ascii="Times New Roman" w:hAnsi="Times New Roman" w:cs="Times New Roman"/>
                <w:sz w:val="16"/>
                <w:szCs w:val="16"/>
              </w:rPr>
              <w:softHyphen/>
            </w:r>
          </w:p>
          <w:p w:rsidR="00BB027E" w:rsidRPr="003E581B" w:rsidRDefault="00BB027E" w:rsidP="00BB027E">
            <w:pPr>
              <w:pStyle w:val="20"/>
              <w:framePr w:w="15154" w:wrap="notBeside" w:vAnchor="text" w:hAnchor="text" w:xAlign="center" w:y="1"/>
              <w:shd w:val="clear" w:color="auto" w:fill="auto"/>
              <w:spacing w:before="0" w:line="110" w:lineRule="exact"/>
              <w:ind w:left="200" w:firstLine="0"/>
              <w:jc w:val="left"/>
              <w:rPr>
                <w:rFonts w:ascii="Times New Roman" w:hAnsi="Times New Roman" w:cs="Times New Roman"/>
                <w:sz w:val="16"/>
                <w:szCs w:val="16"/>
              </w:rPr>
            </w:pPr>
            <w:r w:rsidRPr="003E581B">
              <w:rPr>
                <w:rStyle w:val="2Calibri85pt0pt"/>
                <w:rFonts w:ascii="Times New Roman" w:hAnsi="Times New Roman" w:cs="Times New Roman"/>
                <w:sz w:val="16"/>
                <w:szCs w:val="16"/>
              </w:rPr>
              <w:t>см</w:t>
            </w:r>
          </w:p>
          <w:p w:rsidR="00BB027E" w:rsidRPr="003E581B" w:rsidRDefault="00BB027E" w:rsidP="00BB027E">
            <w:pPr>
              <w:pStyle w:val="20"/>
              <w:framePr w:w="15154" w:wrap="notBeside" w:vAnchor="text" w:hAnchor="text" w:xAlign="center" w:y="1"/>
              <w:shd w:val="clear" w:color="auto" w:fill="auto"/>
              <w:spacing w:before="0" w:line="110" w:lineRule="exact"/>
              <w:ind w:right="140" w:firstLine="0"/>
              <w:jc w:val="right"/>
              <w:rPr>
                <w:rFonts w:ascii="Times New Roman" w:hAnsi="Times New Roman" w:cs="Times New Roman"/>
                <w:sz w:val="16"/>
                <w:szCs w:val="16"/>
              </w:rPr>
            </w:pPr>
            <w:r w:rsidRPr="003E581B">
              <w:rPr>
                <w:rStyle w:val="2Garamond10pt0pt"/>
                <w:rFonts w:ascii="Times New Roman" w:hAnsi="Times New Roman" w:cs="Times New Roman"/>
                <w:sz w:val="16"/>
                <w:szCs w:val="16"/>
              </w:rPr>
              <w:t>о</w:t>
            </w:r>
          </w:p>
          <w:p w:rsidR="00BB027E" w:rsidRPr="003E581B" w:rsidRDefault="00BB027E" w:rsidP="00BB027E">
            <w:pPr>
              <w:pStyle w:val="20"/>
              <w:framePr w:w="15154" w:wrap="notBeside" w:vAnchor="text" w:hAnchor="text" w:xAlign="center" w:y="1"/>
              <w:shd w:val="clear" w:color="auto" w:fill="auto"/>
              <w:spacing w:before="0" w:line="110" w:lineRule="exact"/>
              <w:ind w:left="200" w:firstLine="0"/>
              <w:jc w:val="left"/>
              <w:rPr>
                <w:rFonts w:ascii="Times New Roman" w:hAnsi="Times New Roman" w:cs="Times New Roman"/>
                <w:sz w:val="16"/>
                <w:szCs w:val="16"/>
              </w:rPr>
            </w:pPr>
            <w:r w:rsidRPr="003E581B">
              <w:rPr>
                <w:rStyle w:val="2Calibri85pt0pt"/>
                <w:rFonts w:ascii="Times New Roman" w:hAnsi="Times New Roman" w:cs="Times New Roman"/>
                <w:sz w:val="16"/>
                <w:szCs w:val="16"/>
              </w:rPr>
              <w:t>см</w:t>
            </w:r>
          </w:p>
        </w:tc>
        <w:tc>
          <w:tcPr>
            <w:tcW w:w="504" w:type="dxa"/>
            <w:tcBorders>
              <w:top w:val="single" w:sz="4" w:space="0" w:color="auto"/>
              <w:left w:val="single" w:sz="4" w:space="0" w:color="auto"/>
            </w:tcBorders>
            <w:shd w:val="clear" w:color="auto" w:fill="FFFFFF"/>
          </w:tcPr>
          <w:p w:rsidR="00BB027E" w:rsidRPr="003E581B" w:rsidRDefault="00BB027E" w:rsidP="00BB027E">
            <w:pPr>
              <w:pStyle w:val="20"/>
              <w:framePr w:w="15154" w:wrap="notBeside" w:vAnchor="text" w:hAnchor="text" w:xAlign="center" w:y="1"/>
              <w:shd w:val="clear" w:color="auto" w:fill="auto"/>
              <w:spacing w:before="0" w:line="110" w:lineRule="exact"/>
              <w:ind w:right="140" w:firstLine="0"/>
              <w:jc w:val="right"/>
              <w:rPr>
                <w:rFonts w:ascii="Times New Roman" w:hAnsi="Times New Roman" w:cs="Times New Roman"/>
                <w:sz w:val="16"/>
                <w:szCs w:val="16"/>
              </w:rPr>
            </w:pPr>
            <w:r w:rsidRPr="003E581B">
              <w:rPr>
                <w:rStyle w:val="2Garamond10pt0pt"/>
                <w:rFonts w:ascii="Times New Roman" w:hAnsi="Times New Roman" w:cs="Times New Roman"/>
                <w:sz w:val="16"/>
                <w:szCs w:val="16"/>
              </w:rPr>
              <w:t>со</w:t>
            </w:r>
          </w:p>
          <w:p w:rsidR="00BB027E" w:rsidRPr="003E581B" w:rsidRDefault="00BB027E" w:rsidP="00BB027E">
            <w:pPr>
              <w:pStyle w:val="20"/>
              <w:framePr w:w="15154" w:wrap="notBeside" w:vAnchor="text" w:hAnchor="text" w:xAlign="center" w:y="1"/>
              <w:shd w:val="clear" w:color="auto" w:fill="auto"/>
              <w:spacing w:before="0" w:line="110" w:lineRule="exact"/>
              <w:ind w:right="140" w:firstLine="0"/>
              <w:jc w:val="right"/>
              <w:rPr>
                <w:rFonts w:ascii="Times New Roman" w:hAnsi="Times New Roman" w:cs="Times New Roman"/>
                <w:sz w:val="16"/>
                <w:szCs w:val="16"/>
              </w:rPr>
            </w:pPr>
            <w:r w:rsidRPr="003E581B">
              <w:rPr>
                <w:rStyle w:val="2Calibri85pt0pt"/>
                <w:rFonts w:ascii="Times New Roman" w:hAnsi="Times New Roman" w:cs="Times New Roman"/>
                <w:sz w:val="16"/>
                <w:szCs w:val="16"/>
              </w:rPr>
              <w:t>см</w:t>
            </w:r>
          </w:p>
          <w:p w:rsidR="00BB027E" w:rsidRPr="003E581B" w:rsidRDefault="00BB027E" w:rsidP="00BB027E">
            <w:pPr>
              <w:pStyle w:val="20"/>
              <w:framePr w:w="15154" w:wrap="notBeside" w:vAnchor="text" w:hAnchor="text" w:xAlign="center" w:y="1"/>
              <w:shd w:val="clear" w:color="auto" w:fill="auto"/>
              <w:spacing w:before="0" w:line="110" w:lineRule="exact"/>
              <w:ind w:right="140" w:firstLine="0"/>
              <w:jc w:val="right"/>
              <w:rPr>
                <w:rFonts w:ascii="Times New Roman" w:hAnsi="Times New Roman" w:cs="Times New Roman"/>
                <w:sz w:val="16"/>
                <w:szCs w:val="16"/>
              </w:rPr>
            </w:pPr>
            <w:r w:rsidRPr="003E581B">
              <w:rPr>
                <w:rStyle w:val="2Garamond10pt0pt"/>
                <w:rFonts w:ascii="Times New Roman" w:hAnsi="Times New Roman" w:cs="Times New Roman"/>
                <w:sz w:val="16"/>
                <w:szCs w:val="16"/>
              </w:rPr>
              <w:t>о</w:t>
            </w:r>
          </w:p>
          <w:p w:rsidR="00BB027E" w:rsidRPr="003E581B" w:rsidRDefault="00BB027E" w:rsidP="00BB027E">
            <w:pPr>
              <w:pStyle w:val="20"/>
              <w:framePr w:w="15154" w:wrap="notBeside" w:vAnchor="text" w:hAnchor="text" w:xAlign="center" w:y="1"/>
              <w:shd w:val="clear" w:color="auto" w:fill="auto"/>
              <w:spacing w:before="0" w:line="110" w:lineRule="exact"/>
              <w:ind w:left="200" w:firstLine="0"/>
              <w:jc w:val="left"/>
              <w:rPr>
                <w:rFonts w:ascii="Times New Roman" w:hAnsi="Times New Roman" w:cs="Times New Roman"/>
                <w:sz w:val="16"/>
                <w:szCs w:val="16"/>
              </w:rPr>
            </w:pPr>
            <w:r w:rsidRPr="003E581B">
              <w:rPr>
                <w:rStyle w:val="2Calibri85pt0pt"/>
                <w:rFonts w:ascii="Times New Roman" w:hAnsi="Times New Roman" w:cs="Times New Roman"/>
                <w:sz w:val="16"/>
                <w:szCs w:val="16"/>
              </w:rPr>
              <w:t>см</w:t>
            </w:r>
          </w:p>
        </w:tc>
        <w:tc>
          <w:tcPr>
            <w:tcW w:w="504" w:type="dxa"/>
            <w:tcBorders>
              <w:top w:val="single" w:sz="4" w:space="0" w:color="auto"/>
              <w:left w:val="single" w:sz="4" w:space="0" w:color="auto"/>
            </w:tcBorders>
            <w:shd w:val="clear" w:color="auto" w:fill="FFFFFF"/>
          </w:tcPr>
          <w:p w:rsidR="00BB027E" w:rsidRPr="003E581B" w:rsidRDefault="00BB027E" w:rsidP="00BB027E">
            <w:pPr>
              <w:pStyle w:val="20"/>
              <w:framePr w:w="15154" w:wrap="notBeside" w:vAnchor="text" w:hAnchor="text" w:xAlign="center" w:y="1"/>
              <w:shd w:val="clear" w:color="auto" w:fill="auto"/>
              <w:spacing w:before="0" w:line="106" w:lineRule="exact"/>
              <w:ind w:firstLine="0"/>
              <w:jc w:val="right"/>
              <w:rPr>
                <w:rFonts w:ascii="Times New Roman" w:hAnsi="Times New Roman" w:cs="Times New Roman"/>
                <w:sz w:val="16"/>
                <w:szCs w:val="16"/>
              </w:rPr>
            </w:pPr>
            <w:proofErr w:type="spellStart"/>
            <w:r w:rsidRPr="003E581B">
              <w:rPr>
                <w:rStyle w:val="2Garamond10pt0pt"/>
                <w:rFonts w:ascii="Times New Roman" w:hAnsi="Times New Roman" w:cs="Times New Roman"/>
                <w:sz w:val="16"/>
                <w:szCs w:val="16"/>
              </w:rPr>
              <w:t>ст</w:t>
            </w:r>
            <w:proofErr w:type="spellEnd"/>
            <w:r w:rsidRPr="003E581B">
              <w:rPr>
                <w:rStyle w:val="2Garamond10pt0pt"/>
                <w:rFonts w:ascii="Times New Roman" w:hAnsi="Times New Roman" w:cs="Times New Roman"/>
                <w:sz w:val="16"/>
                <w:szCs w:val="16"/>
              </w:rPr>
              <w:t>&gt;</w:t>
            </w:r>
          </w:p>
          <w:p w:rsidR="00BB027E" w:rsidRPr="003E581B" w:rsidRDefault="00BB027E" w:rsidP="00BB027E">
            <w:pPr>
              <w:pStyle w:val="20"/>
              <w:framePr w:w="15154" w:wrap="notBeside" w:vAnchor="text" w:hAnchor="text" w:xAlign="center" w:y="1"/>
              <w:shd w:val="clear" w:color="auto" w:fill="auto"/>
              <w:spacing w:before="0" w:line="106" w:lineRule="exact"/>
              <w:ind w:left="200" w:firstLine="0"/>
              <w:jc w:val="left"/>
              <w:rPr>
                <w:rFonts w:ascii="Times New Roman" w:hAnsi="Times New Roman" w:cs="Times New Roman"/>
                <w:sz w:val="16"/>
                <w:szCs w:val="16"/>
              </w:rPr>
            </w:pPr>
            <w:r w:rsidRPr="003E581B">
              <w:rPr>
                <w:rStyle w:val="2Calibri85pt0pt"/>
                <w:rFonts w:ascii="Times New Roman" w:hAnsi="Times New Roman" w:cs="Times New Roman"/>
                <w:sz w:val="16"/>
                <w:szCs w:val="16"/>
              </w:rPr>
              <w:t>см</w:t>
            </w:r>
          </w:p>
          <w:p w:rsidR="00BB027E" w:rsidRPr="003E581B" w:rsidRDefault="00BB027E" w:rsidP="00BB027E">
            <w:pPr>
              <w:pStyle w:val="20"/>
              <w:framePr w:w="15154" w:wrap="notBeside" w:vAnchor="text" w:hAnchor="text" w:xAlign="center" w:y="1"/>
              <w:shd w:val="clear" w:color="auto" w:fill="auto"/>
              <w:spacing w:before="0" w:line="106" w:lineRule="exact"/>
              <w:ind w:firstLine="0"/>
              <w:jc w:val="right"/>
              <w:rPr>
                <w:rFonts w:ascii="Times New Roman" w:hAnsi="Times New Roman" w:cs="Times New Roman"/>
                <w:sz w:val="16"/>
                <w:szCs w:val="16"/>
              </w:rPr>
            </w:pPr>
            <w:r w:rsidRPr="003E581B">
              <w:rPr>
                <w:rStyle w:val="2Garamond10pt0pt"/>
                <w:rFonts w:ascii="Times New Roman" w:hAnsi="Times New Roman" w:cs="Times New Roman"/>
                <w:sz w:val="16"/>
                <w:szCs w:val="16"/>
              </w:rPr>
              <w:t>о</w:t>
            </w:r>
          </w:p>
          <w:p w:rsidR="00BB027E" w:rsidRPr="003E581B" w:rsidRDefault="00BB027E" w:rsidP="00BB027E">
            <w:pPr>
              <w:pStyle w:val="20"/>
              <w:framePr w:w="15154" w:wrap="notBeside" w:vAnchor="text" w:hAnchor="text" w:xAlign="center" w:y="1"/>
              <w:shd w:val="clear" w:color="auto" w:fill="auto"/>
              <w:spacing w:before="0" w:line="106" w:lineRule="exact"/>
              <w:ind w:left="200" w:firstLine="0"/>
              <w:jc w:val="left"/>
              <w:rPr>
                <w:rFonts w:ascii="Times New Roman" w:hAnsi="Times New Roman" w:cs="Times New Roman"/>
                <w:sz w:val="16"/>
                <w:szCs w:val="16"/>
              </w:rPr>
            </w:pPr>
            <w:r w:rsidRPr="003E581B">
              <w:rPr>
                <w:rStyle w:val="2Calibri85pt0pt"/>
                <w:rFonts w:ascii="Times New Roman" w:hAnsi="Times New Roman" w:cs="Times New Roman"/>
                <w:sz w:val="16"/>
                <w:szCs w:val="16"/>
              </w:rPr>
              <w:t>см</w:t>
            </w:r>
          </w:p>
        </w:tc>
        <w:tc>
          <w:tcPr>
            <w:tcW w:w="504" w:type="dxa"/>
            <w:tcBorders>
              <w:top w:val="single" w:sz="4" w:space="0" w:color="auto"/>
              <w:left w:val="single" w:sz="4" w:space="0" w:color="auto"/>
            </w:tcBorders>
            <w:shd w:val="clear" w:color="auto" w:fill="FFFFFF"/>
            <w:textDirection w:val="btLr"/>
          </w:tcPr>
          <w:p w:rsidR="00BB027E" w:rsidRPr="003E581B" w:rsidRDefault="00BB027E" w:rsidP="00BB027E">
            <w:pPr>
              <w:pStyle w:val="20"/>
              <w:framePr w:w="15154"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2030</w:t>
            </w:r>
          </w:p>
        </w:tc>
        <w:tc>
          <w:tcPr>
            <w:tcW w:w="504" w:type="dxa"/>
            <w:tcBorders>
              <w:top w:val="single" w:sz="4" w:space="0" w:color="auto"/>
              <w:left w:val="single" w:sz="4" w:space="0" w:color="auto"/>
            </w:tcBorders>
            <w:shd w:val="clear" w:color="auto" w:fill="FFFFFF"/>
          </w:tcPr>
          <w:p w:rsidR="00BB027E" w:rsidRPr="003E581B" w:rsidRDefault="00BB027E" w:rsidP="00BB027E">
            <w:pPr>
              <w:pStyle w:val="20"/>
              <w:framePr w:w="15154" w:wrap="notBeside" w:vAnchor="text" w:hAnchor="text" w:xAlign="center" w:y="1"/>
              <w:shd w:val="clear" w:color="auto" w:fill="auto"/>
              <w:spacing w:before="0" w:line="110" w:lineRule="exact"/>
              <w:ind w:firstLine="0"/>
              <w:jc w:val="right"/>
              <w:rPr>
                <w:rFonts w:ascii="Times New Roman" w:hAnsi="Times New Roman" w:cs="Times New Roman"/>
                <w:sz w:val="16"/>
                <w:szCs w:val="16"/>
              </w:rPr>
            </w:pPr>
            <w:r w:rsidRPr="003E581B">
              <w:rPr>
                <w:rStyle w:val="2Calibri85pt0pt"/>
                <w:rFonts w:ascii="Times New Roman" w:hAnsi="Times New Roman" w:cs="Times New Roman"/>
                <w:sz w:val="16"/>
                <w:szCs w:val="16"/>
              </w:rPr>
              <w:t>со</w:t>
            </w:r>
          </w:p>
          <w:p w:rsidR="00BB027E" w:rsidRPr="003E581B" w:rsidRDefault="00BB027E" w:rsidP="00BB027E">
            <w:pPr>
              <w:pStyle w:val="20"/>
              <w:framePr w:w="15154" w:wrap="notBeside" w:vAnchor="text" w:hAnchor="text" w:xAlign="center" w:y="1"/>
              <w:shd w:val="clear" w:color="auto" w:fill="auto"/>
              <w:spacing w:before="0" w:line="110" w:lineRule="exact"/>
              <w:ind w:firstLine="0"/>
              <w:jc w:val="right"/>
              <w:rPr>
                <w:rFonts w:ascii="Times New Roman" w:hAnsi="Times New Roman" w:cs="Times New Roman"/>
                <w:sz w:val="16"/>
                <w:szCs w:val="16"/>
              </w:rPr>
            </w:pPr>
            <w:r w:rsidRPr="003E581B">
              <w:rPr>
                <w:rStyle w:val="2Garamond10pt0pt"/>
                <w:rFonts w:ascii="Times New Roman" w:hAnsi="Times New Roman" w:cs="Times New Roman"/>
                <w:sz w:val="16"/>
                <w:szCs w:val="16"/>
              </w:rPr>
              <w:t>о</w:t>
            </w:r>
          </w:p>
          <w:p w:rsidR="00BB027E" w:rsidRPr="003E581B" w:rsidRDefault="00BB027E" w:rsidP="00BB027E">
            <w:pPr>
              <w:pStyle w:val="20"/>
              <w:framePr w:w="15154" w:wrap="notBeside" w:vAnchor="text" w:hAnchor="text" w:xAlign="center" w:y="1"/>
              <w:shd w:val="clear" w:color="auto" w:fill="auto"/>
              <w:spacing w:before="0" w:line="110" w:lineRule="exact"/>
              <w:ind w:left="200" w:firstLine="0"/>
              <w:jc w:val="left"/>
              <w:rPr>
                <w:rFonts w:ascii="Times New Roman" w:hAnsi="Times New Roman" w:cs="Times New Roman"/>
                <w:sz w:val="16"/>
                <w:szCs w:val="16"/>
              </w:rPr>
            </w:pPr>
            <w:r w:rsidRPr="003E581B">
              <w:rPr>
                <w:rStyle w:val="2Calibri85pt0pt"/>
                <w:rFonts w:ascii="Times New Roman" w:hAnsi="Times New Roman" w:cs="Times New Roman"/>
                <w:sz w:val="16"/>
                <w:szCs w:val="16"/>
              </w:rPr>
              <w:t>см</w:t>
            </w:r>
          </w:p>
        </w:tc>
        <w:tc>
          <w:tcPr>
            <w:tcW w:w="499" w:type="dxa"/>
            <w:tcBorders>
              <w:top w:val="single" w:sz="4" w:space="0" w:color="auto"/>
              <w:left w:val="single" w:sz="4" w:space="0" w:color="auto"/>
            </w:tcBorders>
            <w:shd w:val="clear" w:color="auto" w:fill="FFFFFF"/>
            <w:textDirection w:val="tbRl"/>
          </w:tcPr>
          <w:p w:rsidR="00BB027E" w:rsidRPr="003E581B" w:rsidRDefault="00BB027E" w:rsidP="00BB027E">
            <w:pPr>
              <w:pStyle w:val="20"/>
              <w:framePr w:w="15154" w:wrap="notBeside" w:vAnchor="text" w:hAnchor="text" w:xAlign="center" w:y="1"/>
              <w:shd w:val="clear" w:color="auto" w:fill="auto"/>
              <w:spacing w:before="0" w:line="260" w:lineRule="exact"/>
              <w:ind w:firstLine="0"/>
              <w:jc w:val="left"/>
              <w:rPr>
                <w:rFonts w:ascii="Times New Roman" w:hAnsi="Times New Roman" w:cs="Times New Roman"/>
                <w:sz w:val="16"/>
                <w:szCs w:val="16"/>
              </w:rPr>
            </w:pPr>
            <w:r w:rsidRPr="003E581B">
              <w:rPr>
                <w:rStyle w:val="2Calibri13pt1pt66"/>
                <w:rFonts w:ascii="Times New Roman" w:hAnsi="Times New Roman" w:cs="Times New Roman"/>
                <w:sz w:val="16"/>
                <w:szCs w:val="16"/>
              </w:rPr>
              <w:t>ZZ0Z</w:t>
            </w:r>
          </w:p>
        </w:tc>
        <w:tc>
          <w:tcPr>
            <w:tcW w:w="504" w:type="dxa"/>
            <w:tcBorders>
              <w:top w:val="single" w:sz="4" w:space="0" w:color="auto"/>
              <w:left w:val="single" w:sz="4" w:space="0" w:color="auto"/>
            </w:tcBorders>
            <w:shd w:val="clear" w:color="auto" w:fill="FFFFFF"/>
            <w:textDirection w:val="btLr"/>
          </w:tcPr>
          <w:p w:rsidR="00BB027E" w:rsidRPr="003E581B" w:rsidRDefault="00BB027E" w:rsidP="00BB027E">
            <w:pPr>
              <w:pStyle w:val="20"/>
              <w:framePr w:w="15154"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2033</w:t>
            </w:r>
          </w:p>
        </w:tc>
        <w:tc>
          <w:tcPr>
            <w:tcW w:w="504" w:type="dxa"/>
            <w:tcBorders>
              <w:top w:val="single" w:sz="4" w:space="0" w:color="auto"/>
              <w:left w:val="single" w:sz="4" w:space="0" w:color="auto"/>
            </w:tcBorders>
            <w:shd w:val="clear" w:color="auto" w:fill="FFFFFF"/>
            <w:textDirection w:val="btLr"/>
          </w:tcPr>
          <w:p w:rsidR="00BB027E" w:rsidRPr="003E581B" w:rsidRDefault="00BB027E" w:rsidP="00BB027E">
            <w:pPr>
              <w:pStyle w:val="20"/>
              <w:framePr w:w="15154"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2034</w:t>
            </w:r>
          </w:p>
        </w:tc>
        <w:tc>
          <w:tcPr>
            <w:tcW w:w="504" w:type="dxa"/>
            <w:tcBorders>
              <w:top w:val="single" w:sz="4" w:space="0" w:color="auto"/>
              <w:left w:val="single" w:sz="4" w:space="0" w:color="auto"/>
            </w:tcBorders>
            <w:shd w:val="clear" w:color="auto" w:fill="FFFFFF"/>
          </w:tcPr>
          <w:p w:rsidR="00BB027E" w:rsidRPr="003E581B" w:rsidRDefault="00BB027E" w:rsidP="00BB027E">
            <w:pPr>
              <w:pStyle w:val="20"/>
              <w:framePr w:w="15154" w:wrap="notBeside" w:vAnchor="text" w:hAnchor="text" w:xAlign="center" w:y="1"/>
              <w:shd w:val="clear" w:color="auto" w:fill="auto"/>
              <w:spacing w:before="0" w:line="110" w:lineRule="exact"/>
              <w:ind w:firstLine="0"/>
              <w:jc w:val="right"/>
              <w:rPr>
                <w:rFonts w:ascii="Times New Roman" w:hAnsi="Times New Roman" w:cs="Times New Roman"/>
                <w:sz w:val="16"/>
                <w:szCs w:val="16"/>
              </w:rPr>
            </w:pPr>
            <w:r w:rsidRPr="003E581B">
              <w:rPr>
                <w:rStyle w:val="2Garamond10pt0pt"/>
                <w:rFonts w:ascii="Times New Roman" w:hAnsi="Times New Roman" w:cs="Times New Roman"/>
                <w:sz w:val="16"/>
                <w:szCs w:val="16"/>
              </w:rPr>
              <w:t>ю</w:t>
            </w:r>
          </w:p>
          <w:p w:rsidR="00BB027E" w:rsidRPr="003E581B" w:rsidRDefault="00BB027E" w:rsidP="00BB027E">
            <w:pPr>
              <w:pStyle w:val="20"/>
              <w:framePr w:w="15154" w:wrap="notBeside" w:vAnchor="text" w:hAnchor="text" w:xAlign="center" w:y="1"/>
              <w:shd w:val="clear" w:color="auto" w:fill="auto"/>
              <w:spacing w:before="0" w:line="110" w:lineRule="exact"/>
              <w:ind w:firstLine="0"/>
              <w:jc w:val="right"/>
              <w:rPr>
                <w:rFonts w:ascii="Times New Roman" w:hAnsi="Times New Roman" w:cs="Times New Roman"/>
                <w:sz w:val="16"/>
                <w:szCs w:val="16"/>
              </w:rPr>
            </w:pPr>
            <w:r w:rsidRPr="003E581B">
              <w:rPr>
                <w:rStyle w:val="2Calibri85pt0pt"/>
                <w:rFonts w:ascii="Times New Roman" w:hAnsi="Times New Roman" w:cs="Times New Roman"/>
                <w:sz w:val="16"/>
                <w:szCs w:val="16"/>
              </w:rPr>
              <w:t>со</w:t>
            </w:r>
          </w:p>
          <w:p w:rsidR="00BB027E" w:rsidRPr="003E581B" w:rsidRDefault="00BB027E" w:rsidP="00BB027E">
            <w:pPr>
              <w:pStyle w:val="20"/>
              <w:framePr w:w="15154" w:wrap="notBeside" w:vAnchor="text" w:hAnchor="text" w:xAlign="center" w:y="1"/>
              <w:shd w:val="clear" w:color="auto" w:fill="auto"/>
              <w:spacing w:before="0" w:line="110" w:lineRule="exact"/>
              <w:ind w:firstLine="0"/>
              <w:jc w:val="right"/>
              <w:rPr>
                <w:rFonts w:ascii="Times New Roman" w:hAnsi="Times New Roman" w:cs="Times New Roman"/>
                <w:sz w:val="16"/>
                <w:szCs w:val="16"/>
              </w:rPr>
            </w:pPr>
            <w:r w:rsidRPr="003E581B">
              <w:rPr>
                <w:rStyle w:val="2Garamond10pt0pt"/>
                <w:rFonts w:ascii="Times New Roman" w:hAnsi="Times New Roman" w:cs="Times New Roman"/>
                <w:sz w:val="16"/>
                <w:szCs w:val="16"/>
              </w:rPr>
              <w:t>о</w:t>
            </w:r>
          </w:p>
          <w:p w:rsidR="00BB027E" w:rsidRPr="003E581B" w:rsidRDefault="00BB027E" w:rsidP="00BB027E">
            <w:pPr>
              <w:pStyle w:val="20"/>
              <w:framePr w:w="15154" w:wrap="notBeside" w:vAnchor="text" w:hAnchor="text" w:xAlign="center" w:y="1"/>
              <w:shd w:val="clear" w:color="auto" w:fill="auto"/>
              <w:spacing w:before="0" w:line="110" w:lineRule="exact"/>
              <w:ind w:left="200" w:firstLine="0"/>
              <w:jc w:val="left"/>
              <w:rPr>
                <w:rFonts w:ascii="Times New Roman" w:hAnsi="Times New Roman" w:cs="Times New Roman"/>
                <w:sz w:val="16"/>
                <w:szCs w:val="16"/>
              </w:rPr>
            </w:pPr>
            <w:r w:rsidRPr="003E581B">
              <w:rPr>
                <w:rStyle w:val="2Calibri85pt0pt"/>
                <w:rFonts w:ascii="Times New Roman" w:hAnsi="Times New Roman" w:cs="Times New Roman"/>
                <w:sz w:val="16"/>
                <w:szCs w:val="16"/>
              </w:rPr>
              <w:t>см</w:t>
            </w:r>
          </w:p>
        </w:tc>
        <w:tc>
          <w:tcPr>
            <w:tcW w:w="504" w:type="dxa"/>
            <w:tcBorders>
              <w:top w:val="single" w:sz="4" w:space="0" w:color="auto"/>
              <w:left w:val="single" w:sz="4" w:space="0" w:color="auto"/>
            </w:tcBorders>
            <w:shd w:val="clear" w:color="auto" w:fill="FFFFFF"/>
            <w:textDirection w:val="btLr"/>
          </w:tcPr>
          <w:p w:rsidR="00BB027E" w:rsidRPr="003E581B" w:rsidRDefault="00BB027E" w:rsidP="00BB027E">
            <w:pPr>
              <w:pStyle w:val="20"/>
              <w:framePr w:w="15154"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2036</w:t>
            </w:r>
          </w:p>
        </w:tc>
        <w:tc>
          <w:tcPr>
            <w:tcW w:w="504" w:type="dxa"/>
            <w:tcBorders>
              <w:top w:val="single" w:sz="4" w:space="0" w:color="auto"/>
              <w:left w:val="single" w:sz="4" w:space="0" w:color="auto"/>
            </w:tcBorders>
            <w:shd w:val="clear" w:color="auto" w:fill="FFFFFF"/>
          </w:tcPr>
          <w:p w:rsidR="00BB027E" w:rsidRPr="003E581B" w:rsidRDefault="00BB027E" w:rsidP="00BB027E">
            <w:pPr>
              <w:pStyle w:val="20"/>
              <w:framePr w:w="15154" w:wrap="notBeside" w:vAnchor="text" w:hAnchor="text" w:xAlign="center" w:y="1"/>
              <w:shd w:val="clear" w:color="auto" w:fill="auto"/>
              <w:spacing w:before="0" w:line="110" w:lineRule="exact"/>
              <w:ind w:right="140" w:firstLine="0"/>
              <w:jc w:val="right"/>
              <w:rPr>
                <w:rFonts w:ascii="Times New Roman" w:hAnsi="Times New Roman" w:cs="Times New Roman"/>
                <w:sz w:val="16"/>
                <w:szCs w:val="16"/>
              </w:rPr>
            </w:pPr>
            <w:r w:rsidRPr="003E581B">
              <w:rPr>
                <w:rStyle w:val="2Garamond10pt0pt"/>
                <w:rFonts w:ascii="Times New Roman" w:hAnsi="Times New Roman" w:cs="Times New Roman"/>
                <w:sz w:val="16"/>
                <w:szCs w:val="16"/>
              </w:rPr>
              <w:t>г</w:t>
            </w:r>
            <w:r w:rsidRPr="003E581B">
              <w:rPr>
                <w:rStyle w:val="2Garamond10pt0pt"/>
                <w:rFonts w:ascii="Times New Roman" w:hAnsi="Times New Roman" w:cs="Times New Roman"/>
                <w:sz w:val="16"/>
                <w:szCs w:val="16"/>
              </w:rPr>
              <w:softHyphen/>
            </w:r>
          </w:p>
          <w:p w:rsidR="00BB027E" w:rsidRPr="003E581B" w:rsidRDefault="00BB027E" w:rsidP="00BB027E">
            <w:pPr>
              <w:pStyle w:val="20"/>
              <w:framePr w:w="15154" w:wrap="notBeside" w:vAnchor="text" w:hAnchor="text" w:xAlign="center" w:y="1"/>
              <w:shd w:val="clear" w:color="auto" w:fill="auto"/>
              <w:spacing w:before="0" w:line="110" w:lineRule="exact"/>
              <w:ind w:right="140" w:firstLine="0"/>
              <w:jc w:val="right"/>
              <w:rPr>
                <w:rFonts w:ascii="Times New Roman" w:hAnsi="Times New Roman" w:cs="Times New Roman"/>
                <w:sz w:val="16"/>
                <w:szCs w:val="16"/>
              </w:rPr>
            </w:pPr>
            <w:r w:rsidRPr="003E581B">
              <w:rPr>
                <w:rStyle w:val="2Calibri85pt0pt"/>
                <w:rFonts w:ascii="Times New Roman" w:hAnsi="Times New Roman" w:cs="Times New Roman"/>
                <w:sz w:val="16"/>
                <w:szCs w:val="16"/>
              </w:rPr>
              <w:t>со</w:t>
            </w:r>
          </w:p>
          <w:p w:rsidR="00BB027E" w:rsidRPr="003E581B" w:rsidRDefault="00BB027E" w:rsidP="00BB027E">
            <w:pPr>
              <w:pStyle w:val="20"/>
              <w:framePr w:w="15154" w:wrap="notBeside" w:vAnchor="text" w:hAnchor="text" w:xAlign="center" w:y="1"/>
              <w:shd w:val="clear" w:color="auto" w:fill="auto"/>
              <w:spacing w:before="0" w:line="110" w:lineRule="exact"/>
              <w:ind w:right="140" w:firstLine="0"/>
              <w:jc w:val="right"/>
              <w:rPr>
                <w:rFonts w:ascii="Times New Roman" w:hAnsi="Times New Roman" w:cs="Times New Roman"/>
                <w:sz w:val="16"/>
                <w:szCs w:val="16"/>
              </w:rPr>
            </w:pPr>
            <w:r w:rsidRPr="003E581B">
              <w:rPr>
                <w:rStyle w:val="2Garamond10pt0pt"/>
                <w:rFonts w:ascii="Times New Roman" w:hAnsi="Times New Roman" w:cs="Times New Roman"/>
                <w:sz w:val="16"/>
                <w:szCs w:val="16"/>
              </w:rPr>
              <w:t>о</w:t>
            </w:r>
          </w:p>
          <w:p w:rsidR="00BB027E" w:rsidRPr="003E581B" w:rsidRDefault="00BB027E" w:rsidP="00BB027E">
            <w:pPr>
              <w:pStyle w:val="20"/>
              <w:framePr w:w="15154" w:wrap="notBeside" w:vAnchor="text" w:hAnchor="text" w:xAlign="center" w:y="1"/>
              <w:shd w:val="clear" w:color="auto" w:fill="auto"/>
              <w:spacing w:before="0" w:line="110" w:lineRule="exact"/>
              <w:ind w:left="200" w:firstLine="0"/>
              <w:jc w:val="left"/>
              <w:rPr>
                <w:rFonts w:ascii="Times New Roman" w:hAnsi="Times New Roman" w:cs="Times New Roman"/>
                <w:sz w:val="16"/>
                <w:szCs w:val="16"/>
              </w:rPr>
            </w:pPr>
            <w:r w:rsidRPr="003E581B">
              <w:rPr>
                <w:rStyle w:val="2Calibri85pt0pt"/>
                <w:rFonts w:ascii="Times New Roman" w:hAnsi="Times New Roman" w:cs="Times New Roman"/>
                <w:sz w:val="16"/>
                <w:szCs w:val="16"/>
              </w:rPr>
              <w:t>см</w:t>
            </w:r>
          </w:p>
        </w:tc>
        <w:tc>
          <w:tcPr>
            <w:tcW w:w="509" w:type="dxa"/>
            <w:tcBorders>
              <w:top w:val="single" w:sz="4" w:space="0" w:color="auto"/>
              <w:left w:val="single" w:sz="4" w:space="0" w:color="auto"/>
              <w:right w:val="single" w:sz="4" w:space="0" w:color="auto"/>
            </w:tcBorders>
            <w:shd w:val="clear" w:color="auto" w:fill="FFFFFF"/>
            <w:textDirection w:val="btLr"/>
          </w:tcPr>
          <w:p w:rsidR="00BB027E" w:rsidRPr="003E581B" w:rsidRDefault="00BB027E" w:rsidP="00BB027E">
            <w:pPr>
              <w:pStyle w:val="20"/>
              <w:framePr w:w="15154"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2038</w:t>
            </w:r>
          </w:p>
        </w:tc>
      </w:tr>
      <w:tr w:rsidR="00BB027E" w:rsidRPr="003E581B" w:rsidTr="00BB027E">
        <w:trPr>
          <w:trHeight w:hRule="exact" w:val="1771"/>
          <w:jc w:val="center"/>
        </w:trPr>
        <w:tc>
          <w:tcPr>
            <w:tcW w:w="422"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5154"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w:t>
            </w:r>
          </w:p>
        </w:tc>
        <w:tc>
          <w:tcPr>
            <w:tcW w:w="369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5154" w:wrap="notBeside" w:vAnchor="text" w:hAnchor="text" w:xAlign="center" w:y="1"/>
              <w:shd w:val="clear" w:color="auto" w:fill="auto"/>
              <w:spacing w:before="0" w:line="25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 xml:space="preserve">Модернизация насосного оборудования на объекте «Водонапорная башня», инв. № К0000000080 </w:t>
            </w:r>
            <w:proofErr w:type="spellStart"/>
            <w:r w:rsidRPr="003E581B">
              <w:rPr>
                <w:rStyle w:val="2105pt0"/>
                <w:rFonts w:ascii="Times New Roman" w:hAnsi="Times New Roman" w:cs="Times New Roman"/>
                <w:sz w:val="16"/>
                <w:szCs w:val="16"/>
              </w:rPr>
              <w:t>водопроводно</w:t>
            </w:r>
            <w:r w:rsidRPr="003E581B">
              <w:rPr>
                <w:rStyle w:val="2105pt0"/>
                <w:rFonts w:ascii="Times New Roman" w:hAnsi="Times New Roman" w:cs="Times New Roman"/>
                <w:sz w:val="16"/>
                <w:szCs w:val="16"/>
              </w:rPr>
              <w:softHyphen/>
              <w:t>канализационного</w:t>
            </w:r>
            <w:proofErr w:type="spellEnd"/>
            <w:r w:rsidRPr="003E581B">
              <w:rPr>
                <w:rStyle w:val="2105pt0"/>
                <w:rFonts w:ascii="Times New Roman" w:hAnsi="Times New Roman" w:cs="Times New Roman"/>
                <w:sz w:val="16"/>
                <w:szCs w:val="16"/>
              </w:rPr>
              <w:t xml:space="preserve"> хозяйства с. Шихазаны Канашского района Чувашской Республики (проектирование и строительство)</w:t>
            </w:r>
          </w:p>
        </w:tc>
        <w:tc>
          <w:tcPr>
            <w:tcW w:w="297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5154" w:wrap="notBeside" w:vAnchor="text" w:hAnchor="text" w:xAlign="center" w:y="1"/>
              <w:shd w:val="clear" w:color="auto" w:fill="auto"/>
              <w:spacing w:before="0" w:line="25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Обеспечение бесперебойного водоснабжения и поддержание требуемого напора у потребителей</w:t>
            </w:r>
          </w:p>
        </w:tc>
        <w:tc>
          <w:tcPr>
            <w:tcW w:w="504" w:type="dxa"/>
            <w:tcBorders>
              <w:top w:val="single" w:sz="4" w:space="0" w:color="auto"/>
              <w:left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499" w:type="dxa"/>
            <w:tcBorders>
              <w:top w:val="single" w:sz="4" w:space="0" w:color="auto"/>
              <w:left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509" w:type="dxa"/>
            <w:tcBorders>
              <w:top w:val="single" w:sz="4" w:space="0" w:color="auto"/>
              <w:left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494" w:type="dxa"/>
            <w:shd w:val="clear" w:color="auto" w:fill="FFFFFF"/>
          </w:tcPr>
          <w:p w:rsidR="00BB027E" w:rsidRPr="003E581B" w:rsidRDefault="00BB027E" w:rsidP="00BB027E">
            <w:pPr>
              <w:framePr w:w="15154" w:wrap="notBeside" w:vAnchor="text" w:hAnchor="text" w:xAlign="center" w:y="1"/>
              <w:rPr>
                <w:sz w:val="16"/>
                <w:szCs w:val="16"/>
              </w:rPr>
            </w:pPr>
          </w:p>
        </w:tc>
        <w:tc>
          <w:tcPr>
            <w:tcW w:w="509" w:type="dxa"/>
            <w:tcBorders>
              <w:top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504" w:type="dxa"/>
            <w:tcBorders>
              <w:top w:val="single" w:sz="4" w:space="0" w:color="auto"/>
              <w:left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504" w:type="dxa"/>
            <w:tcBorders>
              <w:top w:val="single" w:sz="4" w:space="0" w:color="auto"/>
              <w:left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504" w:type="dxa"/>
            <w:tcBorders>
              <w:top w:val="single" w:sz="4" w:space="0" w:color="auto"/>
              <w:left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504" w:type="dxa"/>
            <w:tcBorders>
              <w:top w:val="single" w:sz="4" w:space="0" w:color="auto"/>
              <w:left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499" w:type="dxa"/>
            <w:tcBorders>
              <w:top w:val="single" w:sz="4" w:space="0" w:color="auto"/>
              <w:left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504" w:type="dxa"/>
            <w:tcBorders>
              <w:top w:val="single" w:sz="4" w:space="0" w:color="auto"/>
              <w:left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504" w:type="dxa"/>
            <w:tcBorders>
              <w:top w:val="single" w:sz="4" w:space="0" w:color="auto"/>
              <w:left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504" w:type="dxa"/>
            <w:tcBorders>
              <w:top w:val="single" w:sz="4" w:space="0" w:color="auto"/>
              <w:left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504" w:type="dxa"/>
            <w:tcBorders>
              <w:top w:val="single" w:sz="4" w:space="0" w:color="auto"/>
              <w:left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504" w:type="dxa"/>
            <w:tcBorders>
              <w:top w:val="single" w:sz="4" w:space="0" w:color="auto"/>
              <w:left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509" w:type="dxa"/>
            <w:tcBorders>
              <w:top w:val="single" w:sz="4" w:space="0" w:color="auto"/>
              <w:left w:val="single" w:sz="4" w:space="0" w:color="auto"/>
              <w:right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r>
      <w:tr w:rsidR="00BB027E" w:rsidRPr="003E581B" w:rsidTr="00BB027E">
        <w:trPr>
          <w:trHeight w:hRule="exact" w:val="1267"/>
          <w:jc w:val="center"/>
        </w:trPr>
        <w:tc>
          <w:tcPr>
            <w:tcW w:w="422"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5154"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w:t>
            </w:r>
          </w:p>
        </w:tc>
        <w:tc>
          <w:tcPr>
            <w:tcW w:w="369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5154" w:wrap="notBeside" w:vAnchor="text" w:hAnchor="text" w:xAlign="center" w:y="1"/>
              <w:shd w:val="clear" w:color="auto" w:fill="auto"/>
              <w:spacing w:before="0" w:line="25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 xml:space="preserve">Строительство локальной станции водоподготовки на одиночных скважинах: г. Канаш </w:t>
            </w:r>
            <w:proofErr w:type="spellStart"/>
            <w:r w:rsidRPr="003E581B">
              <w:rPr>
                <w:rStyle w:val="2105pt0"/>
                <w:rFonts w:ascii="Times New Roman" w:hAnsi="Times New Roman" w:cs="Times New Roman"/>
                <w:sz w:val="16"/>
                <w:szCs w:val="16"/>
              </w:rPr>
              <w:t>Бахтиаровский</w:t>
            </w:r>
            <w:proofErr w:type="spellEnd"/>
            <w:r w:rsidRPr="003E581B">
              <w:rPr>
                <w:rStyle w:val="2105pt0"/>
                <w:rFonts w:ascii="Times New Roman" w:hAnsi="Times New Roman" w:cs="Times New Roman"/>
                <w:sz w:val="16"/>
                <w:szCs w:val="16"/>
              </w:rPr>
              <w:t xml:space="preserve"> источник, с. Шихазаны Канашского района Чувашской Республики</w:t>
            </w:r>
          </w:p>
        </w:tc>
        <w:tc>
          <w:tcPr>
            <w:tcW w:w="297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5154" w:wrap="notBeside" w:vAnchor="text" w:hAnchor="text" w:xAlign="center" w:y="1"/>
              <w:shd w:val="clear" w:color="auto" w:fill="auto"/>
              <w:spacing w:before="0" w:line="25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Обеспечение качества подаваемой потребителям воды требованиям, предъявляемым к питьевой воде</w:t>
            </w:r>
          </w:p>
        </w:tc>
        <w:tc>
          <w:tcPr>
            <w:tcW w:w="504" w:type="dxa"/>
            <w:tcBorders>
              <w:top w:val="single" w:sz="4" w:space="0" w:color="auto"/>
              <w:left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499" w:type="dxa"/>
            <w:shd w:val="clear" w:color="auto" w:fill="FFFFFF"/>
            <w:vAlign w:val="bottom"/>
          </w:tcPr>
          <w:p w:rsidR="00BB027E" w:rsidRPr="003E581B" w:rsidRDefault="00BB027E" w:rsidP="00BB027E">
            <w:pPr>
              <w:pStyle w:val="20"/>
              <w:framePr w:w="15154" w:wrap="notBeside" w:vAnchor="text" w:hAnchor="text" w:xAlign="center" w:y="1"/>
              <w:shd w:val="clear" w:color="auto" w:fill="auto"/>
              <w:spacing w:before="0" w:line="1600" w:lineRule="exact"/>
              <w:ind w:left="140" w:firstLine="0"/>
              <w:jc w:val="left"/>
              <w:rPr>
                <w:rFonts w:ascii="Times New Roman" w:hAnsi="Times New Roman" w:cs="Times New Roman"/>
                <w:sz w:val="16"/>
                <w:szCs w:val="16"/>
              </w:rPr>
            </w:pPr>
            <w:r w:rsidRPr="003E581B">
              <w:rPr>
                <w:rStyle w:val="280pt"/>
                <w:rFonts w:ascii="Times New Roman" w:hAnsi="Times New Roman" w:cs="Times New Roman"/>
                <w:sz w:val="16"/>
                <w:szCs w:val="16"/>
              </w:rPr>
              <w:t>1</w:t>
            </w:r>
          </w:p>
        </w:tc>
        <w:tc>
          <w:tcPr>
            <w:tcW w:w="509" w:type="dxa"/>
            <w:tcBorders>
              <w:top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494" w:type="dxa"/>
            <w:tcBorders>
              <w:left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509" w:type="dxa"/>
            <w:tcBorders>
              <w:top w:val="single" w:sz="4" w:space="0" w:color="auto"/>
              <w:left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504" w:type="dxa"/>
            <w:tcBorders>
              <w:top w:val="single" w:sz="4" w:space="0" w:color="auto"/>
              <w:left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504" w:type="dxa"/>
            <w:tcBorders>
              <w:top w:val="single" w:sz="4" w:space="0" w:color="auto"/>
              <w:left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504" w:type="dxa"/>
            <w:tcBorders>
              <w:top w:val="single" w:sz="4" w:space="0" w:color="auto"/>
              <w:left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504" w:type="dxa"/>
            <w:tcBorders>
              <w:top w:val="single" w:sz="4" w:space="0" w:color="auto"/>
              <w:left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499" w:type="dxa"/>
            <w:tcBorders>
              <w:top w:val="single" w:sz="4" w:space="0" w:color="auto"/>
              <w:left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504" w:type="dxa"/>
            <w:tcBorders>
              <w:top w:val="single" w:sz="4" w:space="0" w:color="auto"/>
              <w:left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504" w:type="dxa"/>
            <w:tcBorders>
              <w:top w:val="single" w:sz="4" w:space="0" w:color="auto"/>
              <w:left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504" w:type="dxa"/>
            <w:tcBorders>
              <w:top w:val="single" w:sz="4" w:space="0" w:color="auto"/>
              <w:left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504" w:type="dxa"/>
            <w:tcBorders>
              <w:top w:val="single" w:sz="4" w:space="0" w:color="auto"/>
              <w:left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504" w:type="dxa"/>
            <w:tcBorders>
              <w:top w:val="single" w:sz="4" w:space="0" w:color="auto"/>
              <w:left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509" w:type="dxa"/>
            <w:tcBorders>
              <w:top w:val="single" w:sz="4" w:space="0" w:color="auto"/>
              <w:left w:val="single" w:sz="4" w:space="0" w:color="auto"/>
              <w:right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r>
      <w:tr w:rsidR="00BB027E" w:rsidRPr="003E581B" w:rsidTr="00BB027E">
        <w:trPr>
          <w:trHeight w:hRule="exact" w:val="1018"/>
          <w:jc w:val="center"/>
        </w:trPr>
        <w:tc>
          <w:tcPr>
            <w:tcW w:w="422"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5154"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w:t>
            </w:r>
          </w:p>
        </w:tc>
        <w:tc>
          <w:tcPr>
            <w:tcW w:w="369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5154" w:wrap="notBeside" w:vAnchor="text" w:hAnchor="text" w:xAlign="center" w:y="1"/>
              <w:shd w:val="clear" w:color="auto" w:fill="auto"/>
              <w:spacing w:before="0" w:line="25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Строительство сетей водоснабжения индивидуальных жилых домов по улице Чапаева в с. Шихазаны Канашского района Чувашской Республики</w:t>
            </w:r>
          </w:p>
        </w:tc>
        <w:tc>
          <w:tcPr>
            <w:tcW w:w="297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5154" w:wrap="notBeside" w:vAnchor="text" w:hAnchor="text" w:xAlign="center" w:y="1"/>
              <w:shd w:val="clear" w:color="auto" w:fill="auto"/>
              <w:spacing w:before="0" w:line="25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Повышение качества и надежности водоснабжения потребителей</w:t>
            </w:r>
          </w:p>
        </w:tc>
        <w:tc>
          <w:tcPr>
            <w:tcW w:w="504" w:type="dxa"/>
            <w:tcBorders>
              <w:top w:val="single" w:sz="4" w:space="0" w:color="auto"/>
              <w:left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499" w:type="dxa"/>
            <w:tcBorders>
              <w:left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509" w:type="dxa"/>
            <w:tcBorders>
              <w:top w:val="single" w:sz="4" w:space="0" w:color="auto"/>
              <w:left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494" w:type="dxa"/>
            <w:shd w:val="clear" w:color="auto" w:fill="FFFFFF"/>
            <w:vAlign w:val="bottom"/>
          </w:tcPr>
          <w:p w:rsidR="00BB027E" w:rsidRPr="003E581B" w:rsidRDefault="00BB027E" w:rsidP="00BB027E">
            <w:pPr>
              <w:pStyle w:val="20"/>
              <w:framePr w:w="15154" w:wrap="notBeside" w:vAnchor="text" w:hAnchor="text" w:xAlign="center" w:y="1"/>
              <w:shd w:val="clear" w:color="auto" w:fill="auto"/>
              <w:spacing w:before="0" w:line="1600" w:lineRule="exact"/>
              <w:ind w:firstLine="0"/>
              <w:jc w:val="left"/>
              <w:rPr>
                <w:rFonts w:ascii="Times New Roman" w:hAnsi="Times New Roman" w:cs="Times New Roman"/>
                <w:sz w:val="16"/>
                <w:szCs w:val="16"/>
              </w:rPr>
            </w:pPr>
            <w:r w:rsidRPr="003E581B">
              <w:rPr>
                <w:rStyle w:val="280pt"/>
                <w:rFonts w:ascii="Times New Roman" w:hAnsi="Times New Roman" w:cs="Times New Roman"/>
                <w:sz w:val="16"/>
                <w:szCs w:val="16"/>
              </w:rPr>
              <w:t>1</w:t>
            </w:r>
          </w:p>
        </w:tc>
        <w:tc>
          <w:tcPr>
            <w:tcW w:w="509" w:type="dxa"/>
            <w:tcBorders>
              <w:top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504" w:type="dxa"/>
            <w:tcBorders>
              <w:top w:val="single" w:sz="4" w:space="0" w:color="auto"/>
              <w:left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504" w:type="dxa"/>
            <w:tcBorders>
              <w:top w:val="single" w:sz="4" w:space="0" w:color="auto"/>
              <w:left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504" w:type="dxa"/>
            <w:tcBorders>
              <w:top w:val="single" w:sz="4" w:space="0" w:color="auto"/>
              <w:left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504" w:type="dxa"/>
            <w:tcBorders>
              <w:top w:val="single" w:sz="4" w:space="0" w:color="auto"/>
              <w:left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499" w:type="dxa"/>
            <w:tcBorders>
              <w:top w:val="single" w:sz="4" w:space="0" w:color="auto"/>
              <w:left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504" w:type="dxa"/>
            <w:tcBorders>
              <w:top w:val="single" w:sz="4" w:space="0" w:color="auto"/>
              <w:left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504" w:type="dxa"/>
            <w:tcBorders>
              <w:top w:val="single" w:sz="4" w:space="0" w:color="auto"/>
              <w:left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504" w:type="dxa"/>
            <w:tcBorders>
              <w:top w:val="single" w:sz="4" w:space="0" w:color="auto"/>
              <w:left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504" w:type="dxa"/>
            <w:tcBorders>
              <w:top w:val="single" w:sz="4" w:space="0" w:color="auto"/>
              <w:left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504" w:type="dxa"/>
            <w:tcBorders>
              <w:top w:val="single" w:sz="4" w:space="0" w:color="auto"/>
              <w:left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509" w:type="dxa"/>
            <w:tcBorders>
              <w:top w:val="single" w:sz="4" w:space="0" w:color="auto"/>
              <w:left w:val="single" w:sz="4" w:space="0" w:color="auto"/>
              <w:right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r>
      <w:tr w:rsidR="00BB027E" w:rsidRPr="003E581B" w:rsidTr="00BB027E">
        <w:trPr>
          <w:trHeight w:hRule="exact" w:val="1272"/>
          <w:jc w:val="center"/>
        </w:trPr>
        <w:tc>
          <w:tcPr>
            <w:tcW w:w="422"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5154"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w:t>
            </w:r>
          </w:p>
        </w:tc>
        <w:tc>
          <w:tcPr>
            <w:tcW w:w="3696" w:type="dxa"/>
            <w:tcBorders>
              <w:top w:val="single" w:sz="4" w:space="0" w:color="auto"/>
              <w:left w:val="single" w:sz="4" w:space="0" w:color="auto"/>
              <w:bottom w:val="single" w:sz="4" w:space="0" w:color="auto"/>
            </w:tcBorders>
            <w:shd w:val="clear" w:color="auto" w:fill="FFFFFF"/>
          </w:tcPr>
          <w:p w:rsidR="00BB027E" w:rsidRPr="003E581B" w:rsidRDefault="00BB027E" w:rsidP="00BB027E">
            <w:pPr>
              <w:pStyle w:val="20"/>
              <w:framePr w:w="15154" w:wrap="notBeside" w:vAnchor="text" w:hAnchor="text" w:xAlign="center" w:y="1"/>
              <w:shd w:val="clear" w:color="auto" w:fill="auto"/>
              <w:spacing w:before="0" w:line="25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 xml:space="preserve">Строительство нового подземного группового водозабора с установкой водонапорных башен по </w:t>
            </w:r>
            <w:proofErr w:type="spellStart"/>
            <w:r w:rsidRPr="003E581B">
              <w:rPr>
                <w:rStyle w:val="2105pt0"/>
                <w:rFonts w:ascii="Times New Roman" w:hAnsi="Times New Roman" w:cs="Times New Roman"/>
                <w:sz w:val="16"/>
                <w:szCs w:val="16"/>
              </w:rPr>
              <w:t>ул.Дмитриева</w:t>
            </w:r>
            <w:proofErr w:type="spellEnd"/>
            <w:r w:rsidRPr="003E581B">
              <w:rPr>
                <w:rStyle w:val="2105pt0"/>
                <w:rFonts w:ascii="Times New Roman" w:hAnsi="Times New Roman" w:cs="Times New Roman"/>
                <w:sz w:val="16"/>
                <w:szCs w:val="16"/>
              </w:rPr>
              <w:t xml:space="preserve"> </w:t>
            </w:r>
            <w:proofErr w:type="spellStart"/>
            <w:r w:rsidRPr="003E581B">
              <w:rPr>
                <w:rStyle w:val="2105pt0"/>
                <w:rFonts w:ascii="Times New Roman" w:hAnsi="Times New Roman" w:cs="Times New Roman"/>
                <w:sz w:val="16"/>
                <w:szCs w:val="16"/>
              </w:rPr>
              <w:t>с.Шихазаны</w:t>
            </w:r>
            <w:proofErr w:type="spellEnd"/>
            <w:r w:rsidRPr="003E581B">
              <w:rPr>
                <w:rStyle w:val="2105pt0"/>
                <w:rFonts w:ascii="Times New Roman" w:hAnsi="Times New Roman" w:cs="Times New Roman"/>
                <w:sz w:val="16"/>
                <w:szCs w:val="16"/>
              </w:rPr>
              <w:t xml:space="preserve"> (3 </w:t>
            </w:r>
            <w:proofErr w:type="spellStart"/>
            <w:r w:rsidRPr="003E581B">
              <w:rPr>
                <w:rStyle w:val="2105pt0"/>
                <w:rFonts w:ascii="Times New Roman" w:hAnsi="Times New Roman" w:cs="Times New Roman"/>
                <w:sz w:val="16"/>
                <w:szCs w:val="16"/>
              </w:rPr>
              <w:t>скв</w:t>
            </w:r>
            <w:proofErr w:type="spellEnd"/>
            <w:r w:rsidRPr="003E581B">
              <w:rPr>
                <w:rStyle w:val="2105pt0"/>
                <w:rFonts w:ascii="Times New Roman" w:hAnsi="Times New Roman" w:cs="Times New Roman"/>
                <w:sz w:val="16"/>
                <w:szCs w:val="16"/>
              </w:rPr>
              <w:t>. и 3 ВНБ)</w:t>
            </w:r>
          </w:p>
        </w:tc>
        <w:tc>
          <w:tcPr>
            <w:tcW w:w="2976" w:type="dxa"/>
            <w:tcBorders>
              <w:top w:val="single" w:sz="4" w:space="0" w:color="auto"/>
              <w:left w:val="single" w:sz="4" w:space="0" w:color="auto"/>
              <w:bottom w:val="single" w:sz="4" w:space="0" w:color="auto"/>
            </w:tcBorders>
            <w:shd w:val="clear" w:color="auto" w:fill="FFFFFF"/>
          </w:tcPr>
          <w:p w:rsidR="00BB027E" w:rsidRPr="003E581B" w:rsidRDefault="00BB027E" w:rsidP="00BB027E">
            <w:pPr>
              <w:pStyle w:val="20"/>
              <w:framePr w:w="15154" w:wrap="notBeside" w:vAnchor="text" w:hAnchor="text" w:xAlign="center" w:y="1"/>
              <w:shd w:val="clear" w:color="auto" w:fill="auto"/>
              <w:spacing w:before="0" w:line="25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 xml:space="preserve">Водоснабжение существующей и перспективной застройки </w:t>
            </w:r>
            <w:proofErr w:type="spellStart"/>
            <w:r w:rsidRPr="003E581B">
              <w:rPr>
                <w:rStyle w:val="2105pt0"/>
                <w:rFonts w:ascii="Times New Roman" w:hAnsi="Times New Roman" w:cs="Times New Roman"/>
                <w:sz w:val="16"/>
                <w:szCs w:val="16"/>
              </w:rPr>
              <w:t>с.Шихазаны,резервирование</w:t>
            </w:r>
            <w:proofErr w:type="spellEnd"/>
            <w:r w:rsidRPr="003E581B">
              <w:rPr>
                <w:rStyle w:val="2105pt0"/>
                <w:rFonts w:ascii="Times New Roman" w:hAnsi="Times New Roman" w:cs="Times New Roman"/>
                <w:sz w:val="16"/>
                <w:szCs w:val="16"/>
              </w:rPr>
              <w:t xml:space="preserve"> существующих источников водоснабжения</w:t>
            </w:r>
          </w:p>
        </w:tc>
        <w:tc>
          <w:tcPr>
            <w:tcW w:w="504" w:type="dxa"/>
            <w:tcBorders>
              <w:top w:val="single" w:sz="4" w:space="0" w:color="auto"/>
              <w:left w:val="single" w:sz="4" w:space="0" w:color="auto"/>
              <w:bottom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499" w:type="dxa"/>
            <w:tcBorders>
              <w:top w:val="single" w:sz="4" w:space="0" w:color="auto"/>
              <w:left w:val="single" w:sz="4" w:space="0" w:color="auto"/>
              <w:bottom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509" w:type="dxa"/>
            <w:tcBorders>
              <w:top w:val="single" w:sz="4" w:space="0" w:color="auto"/>
              <w:left w:val="single" w:sz="4" w:space="0" w:color="auto"/>
              <w:bottom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494" w:type="dxa"/>
            <w:tcBorders>
              <w:left w:val="single" w:sz="4" w:space="0" w:color="auto"/>
              <w:bottom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509" w:type="dxa"/>
            <w:tcBorders>
              <w:top w:val="single" w:sz="4" w:space="0" w:color="auto"/>
              <w:left w:val="single" w:sz="4" w:space="0" w:color="auto"/>
              <w:bottom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504" w:type="dxa"/>
            <w:tcBorders>
              <w:top w:val="single" w:sz="4" w:space="0" w:color="auto"/>
              <w:left w:val="single" w:sz="4" w:space="0" w:color="auto"/>
              <w:bottom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504" w:type="dxa"/>
            <w:tcBorders>
              <w:top w:val="single" w:sz="4" w:space="0" w:color="auto"/>
              <w:left w:val="single" w:sz="4" w:space="0" w:color="auto"/>
              <w:bottom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504" w:type="dxa"/>
            <w:tcBorders>
              <w:top w:val="single" w:sz="4" w:space="0" w:color="auto"/>
              <w:left w:val="single" w:sz="4" w:space="0" w:color="auto"/>
              <w:bottom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504" w:type="dxa"/>
            <w:tcBorders>
              <w:top w:val="single" w:sz="4" w:space="0" w:color="auto"/>
              <w:left w:val="single" w:sz="4" w:space="0" w:color="auto"/>
              <w:bottom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499" w:type="dxa"/>
            <w:tcBorders>
              <w:top w:val="single" w:sz="4" w:space="0" w:color="auto"/>
              <w:left w:val="single" w:sz="4" w:space="0" w:color="auto"/>
              <w:bottom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2016" w:type="dxa"/>
            <w:gridSpan w:val="4"/>
            <w:tcBorders>
              <w:top w:val="single" w:sz="4" w:space="0" w:color="auto"/>
              <w:left w:val="single" w:sz="4" w:space="0" w:color="auto"/>
              <w:bottom w:val="single" w:sz="4" w:space="0" w:color="auto"/>
            </w:tcBorders>
            <w:shd w:val="clear" w:color="auto" w:fill="FFFFFF"/>
          </w:tcPr>
          <w:p w:rsidR="00BB027E" w:rsidRPr="003E581B" w:rsidRDefault="00BB027E" w:rsidP="00BB027E">
            <w:pPr>
              <w:pStyle w:val="20"/>
              <w:framePr w:w="15154"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II1</w:t>
            </w:r>
          </w:p>
        </w:tc>
        <w:tc>
          <w:tcPr>
            <w:tcW w:w="504" w:type="dxa"/>
            <w:tcBorders>
              <w:top w:val="single" w:sz="4" w:space="0" w:color="auto"/>
              <w:left w:val="single" w:sz="4" w:space="0" w:color="auto"/>
              <w:bottom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c>
          <w:tcPr>
            <w:tcW w:w="509" w:type="dxa"/>
            <w:tcBorders>
              <w:top w:val="single" w:sz="4" w:space="0" w:color="auto"/>
              <w:left w:val="single" w:sz="4" w:space="0" w:color="auto"/>
              <w:bottom w:val="single" w:sz="4" w:space="0" w:color="auto"/>
              <w:right w:val="single" w:sz="4" w:space="0" w:color="auto"/>
            </w:tcBorders>
            <w:shd w:val="clear" w:color="auto" w:fill="FFFFFF"/>
          </w:tcPr>
          <w:p w:rsidR="00BB027E" w:rsidRPr="003E581B" w:rsidRDefault="00BB027E" w:rsidP="00BB027E">
            <w:pPr>
              <w:framePr w:w="15154" w:wrap="notBeside" w:vAnchor="text" w:hAnchor="text" w:xAlign="center" w:y="1"/>
              <w:rPr>
                <w:sz w:val="16"/>
                <w:szCs w:val="16"/>
              </w:rPr>
            </w:pPr>
          </w:p>
        </w:tc>
      </w:tr>
    </w:tbl>
    <w:p w:rsidR="00BB027E" w:rsidRPr="003E581B" w:rsidRDefault="00BB027E" w:rsidP="00BB027E">
      <w:pPr>
        <w:framePr w:w="15154" w:wrap="notBeside" w:vAnchor="text" w:hAnchor="text" w:xAlign="center" w:y="1"/>
        <w:rPr>
          <w:sz w:val="16"/>
          <w:szCs w:val="16"/>
        </w:rPr>
      </w:pPr>
    </w:p>
    <w:p w:rsidR="00BB027E" w:rsidRPr="003E581B" w:rsidRDefault="00BB027E" w:rsidP="00BB027E">
      <w:pPr>
        <w:rPr>
          <w:sz w:val="16"/>
          <w:szCs w:val="16"/>
        </w:rPr>
      </w:pPr>
    </w:p>
    <w:p w:rsidR="00BB027E" w:rsidRPr="003E581B" w:rsidRDefault="00BB027E" w:rsidP="00BB027E">
      <w:pPr>
        <w:rPr>
          <w:sz w:val="16"/>
          <w:szCs w:val="16"/>
        </w:rPr>
        <w:sectPr w:rsidR="00BB027E" w:rsidRPr="003E581B">
          <w:footerReference w:type="even" r:id="rId74"/>
          <w:footerReference w:type="default" r:id="rId75"/>
          <w:pgSz w:w="17178" w:h="11899" w:orient="landscape"/>
          <w:pgMar w:top="1227" w:right="1015" w:bottom="1227" w:left="1010" w:header="0" w:footer="3" w:gutter="0"/>
          <w:cols w:space="720"/>
          <w:noEndnote/>
          <w:docGrid w:linePitch="360"/>
        </w:sectPr>
      </w:pPr>
    </w:p>
    <w:p w:rsidR="00BB027E" w:rsidRPr="003E581B" w:rsidRDefault="00BB027E" w:rsidP="00BB027E">
      <w:pPr>
        <w:spacing w:line="360" w:lineRule="exact"/>
        <w:rPr>
          <w:sz w:val="16"/>
          <w:szCs w:val="16"/>
        </w:rPr>
      </w:pPr>
      <w:r>
        <w:rPr>
          <w:noProof/>
          <w:sz w:val="16"/>
          <w:szCs w:val="16"/>
          <w:lang w:eastAsia="ru-RU"/>
        </w:rPr>
        <w:lastRenderedPageBreak/>
        <mc:AlternateContent>
          <mc:Choice Requires="wps">
            <w:drawing>
              <wp:anchor distT="0" distB="0" distL="63500" distR="63500" simplePos="0" relativeHeight="251691008" behindDoc="0" locked="0" layoutInCell="1" allowOverlap="1" wp14:anchorId="436CE74C" wp14:editId="43F224ED">
                <wp:simplePos x="0" y="0"/>
                <wp:positionH relativeFrom="margin">
                  <wp:posOffset>635</wp:posOffset>
                </wp:positionH>
                <wp:positionV relativeFrom="paragraph">
                  <wp:posOffset>0</wp:posOffset>
                </wp:positionV>
                <wp:extent cx="7394575" cy="3341370"/>
                <wp:effectExtent l="3810" t="0" r="2540" b="0"/>
                <wp:wrapNone/>
                <wp:docPr id="64" name="Поле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4575" cy="334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22"/>
                              <w:gridCol w:w="3696"/>
                              <w:gridCol w:w="2976"/>
                              <w:gridCol w:w="504"/>
                              <w:gridCol w:w="504"/>
                              <w:gridCol w:w="504"/>
                              <w:gridCol w:w="499"/>
                              <w:gridCol w:w="504"/>
                              <w:gridCol w:w="504"/>
                              <w:gridCol w:w="504"/>
                              <w:gridCol w:w="504"/>
                              <w:gridCol w:w="523"/>
                            </w:tblGrid>
                            <w:tr w:rsidR="00BB027E">
                              <w:trPr>
                                <w:trHeight w:hRule="exact" w:val="643"/>
                                <w:jc w:val="center"/>
                              </w:trPr>
                              <w:tc>
                                <w:tcPr>
                                  <w:tcW w:w="422" w:type="dxa"/>
                                  <w:tcBorders>
                                    <w:top w:val="single" w:sz="4" w:space="0" w:color="auto"/>
                                    <w:left w:val="single" w:sz="4" w:space="0" w:color="auto"/>
                                  </w:tcBorders>
                                  <w:shd w:val="clear" w:color="auto" w:fill="FFFFFF"/>
                                </w:tcPr>
                                <w:p w:rsidR="00BB027E" w:rsidRDefault="00BB027E">
                                  <w:pPr>
                                    <w:pStyle w:val="20"/>
                                    <w:shd w:val="clear" w:color="auto" w:fill="auto"/>
                                    <w:spacing w:before="0" w:line="210" w:lineRule="exact"/>
                                    <w:ind w:left="160" w:firstLine="0"/>
                                    <w:jc w:val="left"/>
                                  </w:pPr>
                                  <w:r>
                                    <w:rPr>
                                      <w:rStyle w:val="2105pt"/>
                                    </w:rPr>
                                    <w:t>№</w:t>
                                  </w:r>
                                </w:p>
                              </w:tc>
                              <w:tc>
                                <w:tcPr>
                                  <w:tcW w:w="3696" w:type="dxa"/>
                                  <w:tcBorders>
                                    <w:top w:val="single" w:sz="4" w:space="0" w:color="auto"/>
                                    <w:left w:val="single" w:sz="4" w:space="0" w:color="auto"/>
                                  </w:tcBorders>
                                  <w:shd w:val="clear" w:color="auto" w:fill="FFFFFF"/>
                                </w:tcPr>
                                <w:p w:rsidR="00BB027E" w:rsidRDefault="00BB027E">
                                  <w:pPr>
                                    <w:pStyle w:val="20"/>
                                    <w:shd w:val="clear" w:color="auto" w:fill="auto"/>
                                    <w:spacing w:before="0" w:line="210" w:lineRule="exact"/>
                                    <w:ind w:firstLine="0"/>
                                  </w:pPr>
                                  <w:r>
                                    <w:rPr>
                                      <w:rStyle w:val="2105pt"/>
                                    </w:rPr>
                                    <w:t>Наименование мероприятия</w:t>
                                  </w:r>
                                </w:p>
                              </w:tc>
                              <w:tc>
                                <w:tcPr>
                                  <w:tcW w:w="2976" w:type="dxa"/>
                                  <w:tcBorders>
                                    <w:top w:val="single" w:sz="4" w:space="0" w:color="auto"/>
                                    <w:left w:val="single" w:sz="4" w:space="0" w:color="auto"/>
                                  </w:tcBorders>
                                  <w:shd w:val="clear" w:color="auto" w:fill="FFFFFF"/>
                                </w:tcPr>
                                <w:p w:rsidR="00BB027E" w:rsidRDefault="00BB027E">
                                  <w:pPr>
                                    <w:pStyle w:val="20"/>
                                    <w:shd w:val="clear" w:color="auto" w:fill="auto"/>
                                    <w:spacing w:before="0" w:line="210" w:lineRule="exact"/>
                                    <w:ind w:firstLine="0"/>
                                  </w:pPr>
                                  <w:r>
                                    <w:rPr>
                                      <w:rStyle w:val="2105pt"/>
                                    </w:rPr>
                                    <w:t>Характеристика</w:t>
                                  </w:r>
                                </w:p>
                              </w:tc>
                              <w:tc>
                                <w:tcPr>
                                  <w:tcW w:w="504" w:type="dxa"/>
                                  <w:tcBorders>
                                    <w:top w:val="single" w:sz="4" w:space="0" w:color="auto"/>
                                    <w:left w:val="single" w:sz="4" w:space="0" w:color="auto"/>
                                  </w:tcBorders>
                                  <w:shd w:val="clear" w:color="auto" w:fill="FFFFFF"/>
                                  <w:textDirection w:val="tbRl"/>
                                </w:tcPr>
                                <w:p w:rsidR="00BB027E" w:rsidRDefault="00BB027E">
                                  <w:pPr>
                                    <w:pStyle w:val="20"/>
                                    <w:shd w:val="clear" w:color="auto" w:fill="auto"/>
                                    <w:spacing w:before="0" w:line="260" w:lineRule="exact"/>
                                    <w:ind w:firstLine="0"/>
                                    <w:jc w:val="right"/>
                                  </w:pPr>
                                  <w:r>
                                    <w:rPr>
                                      <w:rStyle w:val="2Calibri13pt1pt66"/>
                                    </w:rPr>
                                    <w:t>ZZ0Z</w:t>
                                  </w:r>
                                </w:p>
                              </w:tc>
                              <w:tc>
                                <w:tcPr>
                                  <w:tcW w:w="504" w:type="dxa"/>
                                  <w:tcBorders>
                                    <w:top w:val="single" w:sz="4" w:space="0" w:color="auto"/>
                                    <w:left w:val="single" w:sz="4" w:space="0" w:color="auto"/>
                                  </w:tcBorders>
                                  <w:shd w:val="clear" w:color="auto" w:fill="FFFFFF"/>
                                  <w:textDirection w:val="tbRl"/>
                                </w:tcPr>
                                <w:p w:rsidR="00BB027E" w:rsidRDefault="00BB027E">
                                  <w:pPr>
                                    <w:pStyle w:val="20"/>
                                    <w:shd w:val="clear" w:color="auto" w:fill="auto"/>
                                    <w:spacing w:before="0" w:line="260" w:lineRule="exact"/>
                                    <w:ind w:firstLine="0"/>
                                    <w:jc w:val="right"/>
                                  </w:pPr>
                                  <w:r>
                                    <w:rPr>
                                      <w:rStyle w:val="2Calibri13pt1pt66"/>
                                    </w:rPr>
                                    <w:t>VZ0Z</w:t>
                                  </w:r>
                                </w:p>
                              </w:tc>
                              <w:tc>
                                <w:tcPr>
                                  <w:tcW w:w="504" w:type="dxa"/>
                                  <w:tcBorders>
                                    <w:top w:val="single" w:sz="4" w:space="0" w:color="auto"/>
                                    <w:left w:val="single" w:sz="4" w:space="0" w:color="auto"/>
                                  </w:tcBorders>
                                  <w:shd w:val="clear" w:color="auto" w:fill="FFFFFF"/>
                                </w:tcPr>
                                <w:p w:rsidR="00BB027E" w:rsidRDefault="00BB027E">
                                  <w:pPr>
                                    <w:pStyle w:val="20"/>
                                    <w:shd w:val="clear" w:color="auto" w:fill="auto"/>
                                    <w:spacing w:before="0" w:line="110" w:lineRule="exact"/>
                                    <w:ind w:firstLine="0"/>
                                    <w:jc w:val="right"/>
                                  </w:pPr>
                                  <w:r>
                                    <w:rPr>
                                      <w:rStyle w:val="2105pt0"/>
                                    </w:rPr>
                                    <w:t>ю</w:t>
                                  </w:r>
                                </w:p>
                                <w:p w:rsidR="00BB027E" w:rsidRDefault="00BB027E">
                                  <w:pPr>
                                    <w:pStyle w:val="20"/>
                                    <w:shd w:val="clear" w:color="auto" w:fill="auto"/>
                                    <w:spacing w:before="0" w:line="110" w:lineRule="exact"/>
                                    <w:ind w:firstLine="0"/>
                                    <w:jc w:val="right"/>
                                  </w:pPr>
                                  <w:r>
                                    <w:rPr>
                                      <w:rStyle w:val="2105pt0"/>
                                    </w:rPr>
                                    <w:t>см</w:t>
                                  </w:r>
                                </w:p>
                                <w:p w:rsidR="00BB027E" w:rsidRDefault="00BB027E">
                                  <w:pPr>
                                    <w:pStyle w:val="20"/>
                                    <w:shd w:val="clear" w:color="auto" w:fill="auto"/>
                                    <w:spacing w:before="0" w:line="110" w:lineRule="exact"/>
                                    <w:ind w:firstLine="0"/>
                                    <w:jc w:val="right"/>
                                  </w:pPr>
                                  <w:r>
                                    <w:rPr>
                                      <w:rStyle w:val="2105pt0"/>
                                    </w:rPr>
                                    <w:t>о</w:t>
                                  </w:r>
                                </w:p>
                                <w:p w:rsidR="00BB027E" w:rsidRDefault="00BB027E">
                                  <w:pPr>
                                    <w:pStyle w:val="20"/>
                                    <w:shd w:val="clear" w:color="auto" w:fill="auto"/>
                                    <w:spacing w:before="0" w:line="110" w:lineRule="exact"/>
                                    <w:ind w:left="200" w:firstLine="0"/>
                                    <w:jc w:val="left"/>
                                  </w:pPr>
                                  <w:r>
                                    <w:rPr>
                                      <w:rStyle w:val="2105pt0"/>
                                    </w:rPr>
                                    <w:t>см</w:t>
                                  </w:r>
                                </w:p>
                              </w:tc>
                              <w:tc>
                                <w:tcPr>
                                  <w:tcW w:w="499" w:type="dxa"/>
                                  <w:tcBorders>
                                    <w:top w:val="single" w:sz="4" w:space="0" w:color="auto"/>
                                    <w:left w:val="single" w:sz="4" w:space="0" w:color="auto"/>
                                  </w:tcBorders>
                                  <w:shd w:val="clear" w:color="auto" w:fill="FFFFFF"/>
                                </w:tcPr>
                                <w:p w:rsidR="00BB027E" w:rsidRDefault="00BB027E">
                                  <w:pPr>
                                    <w:pStyle w:val="20"/>
                                    <w:shd w:val="clear" w:color="auto" w:fill="auto"/>
                                    <w:spacing w:before="0" w:line="110" w:lineRule="exact"/>
                                    <w:ind w:firstLine="0"/>
                                    <w:jc w:val="right"/>
                                  </w:pPr>
                                  <w:r>
                                    <w:rPr>
                                      <w:rStyle w:val="2105pt0"/>
                                    </w:rPr>
                                    <w:t>со</w:t>
                                  </w:r>
                                </w:p>
                                <w:p w:rsidR="00BB027E" w:rsidRDefault="00BB027E">
                                  <w:pPr>
                                    <w:pStyle w:val="20"/>
                                    <w:shd w:val="clear" w:color="auto" w:fill="auto"/>
                                    <w:spacing w:before="0" w:line="110" w:lineRule="exact"/>
                                    <w:ind w:left="200" w:firstLine="0"/>
                                    <w:jc w:val="left"/>
                                  </w:pPr>
                                  <w:r>
                                    <w:rPr>
                                      <w:rStyle w:val="2105pt0"/>
                                    </w:rPr>
                                    <w:t>см</w:t>
                                  </w:r>
                                </w:p>
                                <w:p w:rsidR="00BB027E" w:rsidRDefault="00BB027E">
                                  <w:pPr>
                                    <w:pStyle w:val="20"/>
                                    <w:shd w:val="clear" w:color="auto" w:fill="auto"/>
                                    <w:spacing w:before="0" w:line="110" w:lineRule="exact"/>
                                    <w:ind w:firstLine="0"/>
                                    <w:jc w:val="right"/>
                                  </w:pPr>
                                  <w:r>
                                    <w:rPr>
                                      <w:rStyle w:val="2105pt0"/>
                                    </w:rPr>
                                    <w:t>о</w:t>
                                  </w:r>
                                </w:p>
                                <w:p w:rsidR="00BB027E" w:rsidRDefault="00BB027E">
                                  <w:pPr>
                                    <w:pStyle w:val="20"/>
                                    <w:shd w:val="clear" w:color="auto" w:fill="auto"/>
                                    <w:spacing w:before="0" w:line="110" w:lineRule="exact"/>
                                    <w:ind w:left="200" w:firstLine="0"/>
                                    <w:jc w:val="left"/>
                                  </w:pPr>
                                  <w:r>
                                    <w:rPr>
                                      <w:rStyle w:val="2105pt0"/>
                                    </w:rPr>
                                    <w:t>см</w:t>
                                  </w:r>
                                </w:p>
                              </w:tc>
                              <w:tc>
                                <w:tcPr>
                                  <w:tcW w:w="504" w:type="dxa"/>
                                  <w:tcBorders>
                                    <w:top w:val="single" w:sz="4" w:space="0" w:color="auto"/>
                                    <w:left w:val="single" w:sz="4" w:space="0" w:color="auto"/>
                                  </w:tcBorders>
                                  <w:shd w:val="clear" w:color="auto" w:fill="FFFFFF"/>
                                </w:tcPr>
                                <w:p w:rsidR="00BB027E" w:rsidRDefault="00BB027E">
                                  <w:pPr>
                                    <w:pStyle w:val="20"/>
                                    <w:shd w:val="clear" w:color="auto" w:fill="auto"/>
                                    <w:spacing w:before="0" w:line="110" w:lineRule="exact"/>
                                    <w:ind w:right="140" w:firstLine="0"/>
                                    <w:jc w:val="right"/>
                                  </w:pPr>
                                  <w:r>
                                    <w:rPr>
                                      <w:rStyle w:val="2105pt0"/>
                                    </w:rPr>
                                    <w:t>г</w:t>
                                  </w:r>
                                  <w:r>
                                    <w:rPr>
                                      <w:rStyle w:val="2105pt0"/>
                                    </w:rPr>
                                    <w:softHyphen/>
                                  </w:r>
                                </w:p>
                                <w:p w:rsidR="00BB027E" w:rsidRDefault="00BB027E">
                                  <w:pPr>
                                    <w:pStyle w:val="20"/>
                                    <w:shd w:val="clear" w:color="auto" w:fill="auto"/>
                                    <w:spacing w:before="0" w:line="110" w:lineRule="exact"/>
                                    <w:ind w:left="200" w:firstLine="0"/>
                                    <w:jc w:val="left"/>
                                  </w:pPr>
                                  <w:r>
                                    <w:rPr>
                                      <w:rStyle w:val="2105pt0"/>
                                    </w:rPr>
                                    <w:t>см</w:t>
                                  </w:r>
                                </w:p>
                                <w:p w:rsidR="00BB027E" w:rsidRDefault="00BB027E">
                                  <w:pPr>
                                    <w:pStyle w:val="20"/>
                                    <w:shd w:val="clear" w:color="auto" w:fill="auto"/>
                                    <w:spacing w:before="0" w:line="110" w:lineRule="exact"/>
                                    <w:ind w:right="140" w:firstLine="0"/>
                                    <w:jc w:val="right"/>
                                  </w:pPr>
                                  <w:r>
                                    <w:rPr>
                                      <w:rStyle w:val="2105pt0"/>
                                    </w:rPr>
                                    <w:t>о</w:t>
                                  </w:r>
                                </w:p>
                                <w:p w:rsidR="00BB027E" w:rsidRDefault="00BB027E">
                                  <w:pPr>
                                    <w:pStyle w:val="20"/>
                                    <w:shd w:val="clear" w:color="auto" w:fill="auto"/>
                                    <w:spacing w:before="0" w:line="110" w:lineRule="exact"/>
                                    <w:ind w:left="200" w:firstLine="0"/>
                                    <w:jc w:val="left"/>
                                  </w:pPr>
                                  <w:r>
                                    <w:rPr>
                                      <w:rStyle w:val="2105pt0"/>
                                    </w:rPr>
                                    <w:t>см</w:t>
                                  </w:r>
                                </w:p>
                              </w:tc>
                              <w:tc>
                                <w:tcPr>
                                  <w:tcW w:w="504" w:type="dxa"/>
                                  <w:tcBorders>
                                    <w:top w:val="single" w:sz="4" w:space="0" w:color="auto"/>
                                    <w:left w:val="single" w:sz="4" w:space="0" w:color="auto"/>
                                  </w:tcBorders>
                                  <w:shd w:val="clear" w:color="auto" w:fill="FFFFFF"/>
                                </w:tcPr>
                                <w:p w:rsidR="00BB027E" w:rsidRDefault="00BB027E">
                                  <w:pPr>
                                    <w:pStyle w:val="20"/>
                                    <w:shd w:val="clear" w:color="auto" w:fill="auto"/>
                                    <w:spacing w:before="0" w:line="110" w:lineRule="exact"/>
                                    <w:ind w:firstLine="0"/>
                                    <w:jc w:val="right"/>
                                  </w:pPr>
                                  <w:r>
                                    <w:rPr>
                                      <w:rStyle w:val="2105pt0"/>
                                    </w:rPr>
                                    <w:t>со</w:t>
                                  </w:r>
                                </w:p>
                                <w:p w:rsidR="00BB027E" w:rsidRDefault="00BB027E">
                                  <w:pPr>
                                    <w:pStyle w:val="20"/>
                                    <w:shd w:val="clear" w:color="auto" w:fill="auto"/>
                                    <w:spacing w:before="0" w:line="110" w:lineRule="exact"/>
                                    <w:ind w:left="200" w:firstLine="0"/>
                                    <w:jc w:val="left"/>
                                  </w:pPr>
                                  <w:r>
                                    <w:rPr>
                                      <w:rStyle w:val="2105pt0"/>
                                    </w:rPr>
                                    <w:t>см</w:t>
                                  </w:r>
                                </w:p>
                                <w:p w:rsidR="00BB027E" w:rsidRDefault="00BB027E">
                                  <w:pPr>
                                    <w:pStyle w:val="20"/>
                                    <w:shd w:val="clear" w:color="auto" w:fill="auto"/>
                                    <w:spacing w:before="0" w:line="110" w:lineRule="exact"/>
                                    <w:ind w:firstLine="0"/>
                                    <w:jc w:val="right"/>
                                  </w:pPr>
                                  <w:r>
                                    <w:rPr>
                                      <w:rStyle w:val="2105pt0"/>
                                    </w:rPr>
                                    <w:t>о</w:t>
                                  </w:r>
                                </w:p>
                                <w:p w:rsidR="00BB027E" w:rsidRDefault="00BB027E">
                                  <w:pPr>
                                    <w:pStyle w:val="20"/>
                                    <w:shd w:val="clear" w:color="auto" w:fill="auto"/>
                                    <w:spacing w:before="0" w:line="110" w:lineRule="exact"/>
                                    <w:ind w:left="200" w:firstLine="0"/>
                                    <w:jc w:val="left"/>
                                  </w:pPr>
                                  <w:r>
                                    <w:rPr>
                                      <w:rStyle w:val="2105pt0"/>
                                    </w:rPr>
                                    <w:t>см</w:t>
                                  </w:r>
                                </w:p>
                              </w:tc>
                              <w:tc>
                                <w:tcPr>
                                  <w:tcW w:w="504" w:type="dxa"/>
                                  <w:tcBorders>
                                    <w:top w:val="single" w:sz="4" w:space="0" w:color="auto"/>
                                    <w:left w:val="single" w:sz="4" w:space="0" w:color="auto"/>
                                  </w:tcBorders>
                                  <w:shd w:val="clear" w:color="auto" w:fill="FFFFFF"/>
                                </w:tcPr>
                                <w:p w:rsidR="00BB027E" w:rsidRDefault="00BB027E">
                                  <w:pPr>
                                    <w:pStyle w:val="20"/>
                                    <w:shd w:val="clear" w:color="auto" w:fill="auto"/>
                                    <w:spacing w:before="0" w:line="106" w:lineRule="exact"/>
                                    <w:ind w:firstLine="0"/>
                                    <w:jc w:val="right"/>
                                  </w:pPr>
                                  <w:proofErr w:type="spellStart"/>
                                  <w:r>
                                    <w:rPr>
                                      <w:rStyle w:val="2105pt0"/>
                                    </w:rPr>
                                    <w:t>ст</w:t>
                                  </w:r>
                                  <w:proofErr w:type="spellEnd"/>
                                  <w:r>
                                    <w:rPr>
                                      <w:rStyle w:val="2105pt0"/>
                                    </w:rPr>
                                    <w:t>&gt;</w:t>
                                  </w:r>
                                </w:p>
                                <w:p w:rsidR="00BB027E" w:rsidRDefault="00BB027E">
                                  <w:pPr>
                                    <w:pStyle w:val="20"/>
                                    <w:shd w:val="clear" w:color="auto" w:fill="auto"/>
                                    <w:spacing w:before="0" w:line="106" w:lineRule="exact"/>
                                    <w:ind w:left="200" w:firstLine="0"/>
                                    <w:jc w:val="left"/>
                                  </w:pPr>
                                  <w:r>
                                    <w:rPr>
                                      <w:rStyle w:val="2105pt0"/>
                                    </w:rPr>
                                    <w:t>см</w:t>
                                  </w:r>
                                </w:p>
                                <w:p w:rsidR="00BB027E" w:rsidRDefault="00BB027E">
                                  <w:pPr>
                                    <w:pStyle w:val="20"/>
                                    <w:shd w:val="clear" w:color="auto" w:fill="auto"/>
                                    <w:spacing w:before="0" w:line="106" w:lineRule="exact"/>
                                    <w:ind w:firstLine="0"/>
                                    <w:jc w:val="right"/>
                                  </w:pPr>
                                  <w:r>
                                    <w:rPr>
                                      <w:rStyle w:val="2105pt0"/>
                                    </w:rPr>
                                    <w:t>о</w:t>
                                  </w:r>
                                </w:p>
                                <w:p w:rsidR="00BB027E" w:rsidRDefault="00BB027E">
                                  <w:pPr>
                                    <w:pStyle w:val="20"/>
                                    <w:shd w:val="clear" w:color="auto" w:fill="auto"/>
                                    <w:spacing w:before="0" w:line="106" w:lineRule="exact"/>
                                    <w:ind w:left="200" w:firstLine="0"/>
                                    <w:jc w:val="left"/>
                                  </w:pPr>
                                  <w:r>
                                    <w:rPr>
                                      <w:rStyle w:val="2105pt0"/>
                                    </w:rPr>
                                    <w:t>см</w:t>
                                  </w:r>
                                </w:p>
                              </w:tc>
                              <w:tc>
                                <w:tcPr>
                                  <w:tcW w:w="504" w:type="dxa"/>
                                  <w:tcBorders>
                                    <w:top w:val="single" w:sz="4" w:space="0" w:color="auto"/>
                                    <w:left w:val="single" w:sz="4" w:space="0" w:color="auto"/>
                                  </w:tcBorders>
                                  <w:shd w:val="clear" w:color="auto" w:fill="FFFFFF"/>
                                  <w:textDirection w:val="btLr"/>
                                </w:tcPr>
                                <w:p w:rsidR="00BB027E" w:rsidRDefault="00BB027E">
                                  <w:pPr>
                                    <w:pStyle w:val="20"/>
                                    <w:shd w:val="clear" w:color="auto" w:fill="auto"/>
                                    <w:spacing w:before="0" w:line="210" w:lineRule="exact"/>
                                    <w:ind w:firstLine="0"/>
                                    <w:jc w:val="left"/>
                                  </w:pPr>
                                  <w:r>
                                    <w:rPr>
                                      <w:rStyle w:val="2105pt"/>
                                    </w:rPr>
                                    <w:t>2030</w:t>
                                  </w:r>
                                </w:p>
                              </w:tc>
                              <w:tc>
                                <w:tcPr>
                                  <w:tcW w:w="523" w:type="dxa"/>
                                  <w:tcBorders>
                                    <w:top w:val="single" w:sz="4" w:space="0" w:color="auto"/>
                                    <w:left w:val="single" w:sz="4" w:space="0" w:color="auto"/>
                                    <w:right w:val="single" w:sz="4" w:space="0" w:color="auto"/>
                                  </w:tcBorders>
                                  <w:shd w:val="clear" w:color="auto" w:fill="FFFFFF"/>
                                  <w:textDirection w:val="btLr"/>
                                </w:tcPr>
                                <w:p w:rsidR="00BB027E" w:rsidRDefault="00BB027E">
                                  <w:pPr>
                                    <w:pStyle w:val="20"/>
                                    <w:shd w:val="clear" w:color="auto" w:fill="auto"/>
                                    <w:spacing w:before="0" w:line="210" w:lineRule="exact"/>
                                    <w:ind w:firstLine="0"/>
                                    <w:jc w:val="left"/>
                                  </w:pPr>
                                  <w:r>
                                    <w:rPr>
                                      <w:rStyle w:val="2105pt"/>
                                    </w:rPr>
                                    <w:t>2031</w:t>
                                  </w:r>
                                </w:p>
                              </w:tc>
                            </w:tr>
                            <w:tr w:rsidR="00BB027E">
                              <w:trPr>
                                <w:trHeight w:hRule="exact" w:val="763"/>
                                <w:jc w:val="center"/>
                              </w:trPr>
                              <w:tc>
                                <w:tcPr>
                                  <w:tcW w:w="422" w:type="dxa"/>
                                  <w:tcBorders>
                                    <w:top w:val="single" w:sz="4" w:space="0" w:color="auto"/>
                                    <w:left w:val="single" w:sz="4" w:space="0" w:color="auto"/>
                                  </w:tcBorders>
                                  <w:shd w:val="clear" w:color="auto" w:fill="FFFFFF"/>
                                  <w:vAlign w:val="center"/>
                                </w:tcPr>
                                <w:p w:rsidR="00BB027E" w:rsidRDefault="00BB027E">
                                  <w:pPr>
                                    <w:pStyle w:val="20"/>
                                    <w:shd w:val="clear" w:color="auto" w:fill="auto"/>
                                    <w:spacing w:before="0" w:line="210" w:lineRule="exact"/>
                                    <w:ind w:left="160" w:firstLine="0"/>
                                    <w:jc w:val="left"/>
                                  </w:pPr>
                                  <w:r>
                                    <w:rPr>
                                      <w:rStyle w:val="2105pt0"/>
                                    </w:rPr>
                                    <w:t>5</w:t>
                                  </w:r>
                                </w:p>
                              </w:tc>
                              <w:tc>
                                <w:tcPr>
                                  <w:tcW w:w="3696" w:type="dxa"/>
                                  <w:tcBorders>
                                    <w:top w:val="single" w:sz="4" w:space="0" w:color="auto"/>
                                    <w:left w:val="single" w:sz="4" w:space="0" w:color="auto"/>
                                  </w:tcBorders>
                                  <w:shd w:val="clear" w:color="auto" w:fill="FFFFFF"/>
                                  <w:vAlign w:val="center"/>
                                </w:tcPr>
                                <w:p w:rsidR="00BB027E" w:rsidRDefault="00BB027E">
                                  <w:pPr>
                                    <w:pStyle w:val="20"/>
                                    <w:shd w:val="clear" w:color="auto" w:fill="auto"/>
                                    <w:spacing w:before="0" w:line="250" w:lineRule="exact"/>
                                    <w:ind w:firstLine="0"/>
                                    <w:jc w:val="left"/>
                                  </w:pPr>
                                  <w:r>
                                    <w:rPr>
                                      <w:rStyle w:val="2105pt0"/>
                                    </w:rPr>
                                    <w:t xml:space="preserve">Строительство новых водопроводных сетей в </w:t>
                                  </w:r>
                                  <w:proofErr w:type="spellStart"/>
                                  <w:r>
                                    <w:rPr>
                                      <w:rStyle w:val="2105pt0"/>
                                    </w:rPr>
                                    <w:t>с.Шихазаны</w:t>
                                  </w:r>
                                  <w:proofErr w:type="spellEnd"/>
                                </w:p>
                              </w:tc>
                              <w:tc>
                                <w:tcPr>
                                  <w:tcW w:w="2976" w:type="dxa"/>
                                  <w:tcBorders>
                                    <w:top w:val="single" w:sz="4" w:space="0" w:color="auto"/>
                                    <w:left w:val="single" w:sz="4" w:space="0" w:color="auto"/>
                                  </w:tcBorders>
                                  <w:shd w:val="clear" w:color="auto" w:fill="FFFFFF"/>
                                </w:tcPr>
                                <w:p w:rsidR="00BB027E" w:rsidRDefault="00BB027E">
                                  <w:pPr>
                                    <w:pStyle w:val="20"/>
                                    <w:shd w:val="clear" w:color="auto" w:fill="auto"/>
                                    <w:spacing w:before="0" w:line="250" w:lineRule="exact"/>
                                    <w:ind w:firstLine="0"/>
                                    <w:jc w:val="left"/>
                                  </w:pPr>
                                  <w:r>
                                    <w:rPr>
                                      <w:rStyle w:val="2105pt0"/>
                                    </w:rPr>
                                    <w:t>Подключение существующих и перспективных потребителей села</w:t>
                                  </w:r>
                                </w:p>
                              </w:tc>
                              <w:tc>
                                <w:tcPr>
                                  <w:tcW w:w="504" w:type="dxa"/>
                                  <w:tcBorders>
                                    <w:top w:val="single" w:sz="4" w:space="0" w:color="auto"/>
                                    <w:left w:val="single" w:sz="4" w:space="0" w:color="auto"/>
                                  </w:tcBorders>
                                  <w:shd w:val="clear" w:color="auto" w:fill="FFFFFF"/>
                                </w:tcPr>
                                <w:p w:rsidR="00BB027E" w:rsidRDefault="00BB027E">
                                  <w:pPr>
                                    <w:rPr>
                                      <w:sz w:val="10"/>
                                      <w:szCs w:val="10"/>
                                    </w:rPr>
                                  </w:pPr>
                                </w:p>
                              </w:tc>
                              <w:tc>
                                <w:tcPr>
                                  <w:tcW w:w="504" w:type="dxa"/>
                                  <w:tcBorders>
                                    <w:top w:val="single" w:sz="4" w:space="0" w:color="auto"/>
                                    <w:left w:val="single" w:sz="4" w:space="0" w:color="auto"/>
                                  </w:tcBorders>
                                  <w:shd w:val="clear" w:color="auto" w:fill="FFFFFF"/>
                                </w:tcPr>
                                <w:p w:rsidR="00BB027E" w:rsidRDefault="00BB027E">
                                  <w:pPr>
                                    <w:rPr>
                                      <w:sz w:val="10"/>
                                      <w:szCs w:val="10"/>
                                    </w:rPr>
                                  </w:pPr>
                                </w:p>
                              </w:tc>
                              <w:tc>
                                <w:tcPr>
                                  <w:tcW w:w="504" w:type="dxa"/>
                                  <w:tcBorders>
                                    <w:top w:val="single" w:sz="4" w:space="0" w:color="auto"/>
                                    <w:left w:val="single" w:sz="4" w:space="0" w:color="auto"/>
                                  </w:tcBorders>
                                  <w:shd w:val="clear" w:color="auto" w:fill="FFFFFF"/>
                                </w:tcPr>
                                <w:p w:rsidR="00BB027E" w:rsidRDefault="00BB027E">
                                  <w:pPr>
                                    <w:rPr>
                                      <w:sz w:val="10"/>
                                      <w:szCs w:val="10"/>
                                    </w:rPr>
                                  </w:pPr>
                                </w:p>
                              </w:tc>
                              <w:tc>
                                <w:tcPr>
                                  <w:tcW w:w="499" w:type="dxa"/>
                                  <w:shd w:val="clear" w:color="auto" w:fill="FFFFFF"/>
                                </w:tcPr>
                                <w:p w:rsidR="00BB027E" w:rsidRDefault="00BB027E">
                                  <w:pPr>
                                    <w:rPr>
                                      <w:sz w:val="10"/>
                                      <w:szCs w:val="10"/>
                                    </w:rPr>
                                  </w:pPr>
                                </w:p>
                              </w:tc>
                              <w:tc>
                                <w:tcPr>
                                  <w:tcW w:w="504" w:type="dxa"/>
                                  <w:shd w:val="clear" w:color="auto" w:fill="FFFFFF"/>
                                </w:tcPr>
                                <w:p w:rsidR="00BB027E" w:rsidRDefault="00BB027E">
                                  <w:pPr>
                                    <w:rPr>
                                      <w:sz w:val="10"/>
                                      <w:szCs w:val="10"/>
                                    </w:rPr>
                                  </w:pPr>
                                </w:p>
                              </w:tc>
                              <w:tc>
                                <w:tcPr>
                                  <w:tcW w:w="504" w:type="dxa"/>
                                  <w:shd w:val="clear" w:color="auto" w:fill="FFFFFF"/>
                                </w:tcPr>
                                <w:p w:rsidR="00BB027E" w:rsidRDefault="00BB027E">
                                  <w:pPr>
                                    <w:rPr>
                                      <w:sz w:val="10"/>
                                      <w:szCs w:val="10"/>
                                    </w:rPr>
                                  </w:pPr>
                                </w:p>
                              </w:tc>
                              <w:tc>
                                <w:tcPr>
                                  <w:tcW w:w="504" w:type="dxa"/>
                                  <w:shd w:val="clear" w:color="auto" w:fill="FFFFFF"/>
                                </w:tcPr>
                                <w:p w:rsidR="00BB027E" w:rsidRDefault="00BB027E">
                                  <w:pPr>
                                    <w:rPr>
                                      <w:sz w:val="10"/>
                                      <w:szCs w:val="10"/>
                                    </w:rPr>
                                  </w:pPr>
                                </w:p>
                              </w:tc>
                              <w:tc>
                                <w:tcPr>
                                  <w:tcW w:w="504" w:type="dxa"/>
                                  <w:shd w:val="clear" w:color="auto" w:fill="FFFFFF"/>
                                </w:tcPr>
                                <w:p w:rsidR="00BB027E" w:rsidRDefault="00BB027E">
                                  <w:pPr>
                                    <w:rPr>
                                      <w:sz w:val="10"/>
                                      <w:szCs w:val="10"/>
                                    </w:rPr>
                                  </w:pPr>
                                </w:p>
                              </w:tc>
                              <w:tc>
                                <w:tcPr>
                                  <w:tcW w:w="523" w:type="dxa"/>
                                  <w:shd w:val="clear" w:color="auto" w:fill="FFFFFF"/>
                                </w:tcPr>
                                <w:p w:rsidR="00BB027E" w:rsidRDefault="00BB027E">
                                  <w:pPr>
                                    <w:rPr>
                                      <w:sz w:val="10"/>
                                      <w:szCs w:val="10"/>
                                    </w:rPr>
                                  </w:pPr>
                                </w:p>
                              </w:tc>
                            </w:tr>
                            <w:tr w:rsidR="00BB027E">
                              <w:trPr>
                                <w:trHeight w:hRule="exact" w:val="1013"/>
                                <w:jc w:val="center"/>
                              </w:trPr>
                              <w:tc>
                                <w:tcPr>
                                  <w:tcW w:w="422" w:type="dxa"/>
                                  <w:tcBorders>
                                    <w:top w:val="single" w:sz="4" w:space="0" w:color="auto"/>
                                    <w:left w:val="single" w:sz="4" w:space="0" w:color="auto"/>
                                  </w:tcBorders>
                                  <w:shd w:val="clear" w:color="auto" w:fill="FFFFFF"/>
                                  <w:vAlign w:val="center"/>
                                </w:tcPr>
                                <w:p w:rsidR="00BB027E" w:rsidRDefault="00BB027E">
                                  <w:pPr>
                                    <w:pStyle w:val="20"/>
                                    <w:shd w:val="clear" w:color="auto" w:fill="auto"/>
                                    <w:spacing w:before="0" w:line="210" w:lineRule="exact"/>
                                    <w:ind w:left="160" w:firstLine="0"/>
                                    <w:jc w:val="left"/>
                                  </w:pPr>
                                  <w:r>
                                    <w:rPr>
                                      <w:rStyle w:val="2105pt0"/>
                                    </w:rPr>
                                    <w:t>6</w:t>
                                  </w:r>
                                </w:p>
                              </w:tc>
                              <w:tc>
                                <w:tcPr>
                                  <w:tcW w:w="3696" w:type="dxa"/>
                                  <w:tcBorders>
                                    <w:top w:val="single" w:sz="4" w:space="0" w:color="auto"/>
                                    <w:left w:val="single" w:sz="4" w:space="0" w:color="auto"/>
                                  </w:tcBorders>
                                  <w:shd w:val="clear" w:color="auto" w:fill="FFFFFF"/>
                                  <w:vAlign w:val="bottom"/>
                                </w:tcPr>
                                <w:p w:rsidR="00BB027E" w:rsidRDefault="00BB027E">
                                  <w:pPr>
                                    <w:pStyle w:val="20"/>
                                    <w:shd w:val="clear" w:color="auto" w:fill="auto"/>
                                    <w:spacing w:before="0" w:line="250" w:lineRule="exact"/>
                                    <w:ind w:firstLine="0"/>
                                    <w:jc w:val="both"/>
                                  </w:pPr>
                                  <w:r>
                                    <w:rPr>
                                      <w:rStyle w:val="2105pt0"/>
                                    </w:rPr>
                                    <w:t xml:space="preserve">Строительство подземного водозабора с установкой водонапорной башни на </w:t>
                                  </w:r>
                                  <w:proofErr w:type="spellStart"/>
                                  <w:r>
                                    <w:rPr>
                                      <w:rStyle w:val="2105pt0"/>
                                    </w:rPr>
                                    <w:t>юго</w:t>
                                  </w:r>
                                  <w:r>
                                    <w:rPr>
                                      <w:rStyle w:val="2105pt0"/>
                                    </w:rPr>
                                    <w:softHyphen/>
                                    <w:t>западной</w:t>
                                  </w:r>
                                  <w:proofErr w:type="spellEnd"/>
                                  <w:r>
                                    <w:rPr>
                                      <w:rStyle w:val="2105pt0"/>
                                    </w:rPr>
                                    <w:t xml:space="preserve"> окраине </w:t>
                                  </w:r>
                                  <w:proofErr w:type="spellStart"/>
                                  <w:r>
                                    <w:rPr>
                                      <w:rStyle w:val="2105pt0"/>
                                    </w:rPr>
                                    <w:t>с.Шихазаны</w:t>
                                  </w:r>
                                  <w:proofErr w:type="spellEnd"/>
                                  <w:r>
                                    <w:rPr>
                                      <w:rStyle w:val="2105pt0"/>
                                    </w:rPr>
                                    <w:t xml:space="preserve"> (1 </w:t>
                                  </w:r>
                                  <w:proofErr w:type="spellStart"/>
                                  <w:r>
                                    <w:rPr>
                                      <w:rStyle w:val="2105pt0"/>
                                    </w:rPr>
                                    <w:t>скв</w:t>
                                  </w:r>
                                  <w:proofErr w:type="spellEnd"/>
                                  <w:r>
                                    <w:rPr>
                                      <w:rStyle w:val="2105pt0"/>
                                    </w:rPr>
                                    <w:t>. и 1 ВНБ)</w:t>
                                  </w:r>
                                </w:p>
                              </w:tc>
                              <w:tc>
                                <w:tcPr>
                                  <w:tcW w:w="2976" w:type="dxa"/>
                                  <w:tcBorders>
                                    <w:top w:val="single" w:sz="4" w:space="0" w:color="auto"/>
                                    <w:left w:val="single" w:sz="4" w:space="0" w:color="auto"/>
                                  </w:tcBorders>
                                  <w:shd w:val="clear" w:color="auto" w:fill="FFFFFF"/>
                                  <w:vAlign w:val="center"/>
                                </w:tcPr>
                                <w:p w:rsidR="00BB027E" w:rsidRDefault="00BB027E">
                                  <w:pPr>
                                    <w:pStyle w:val="20"/>
                                    <w:shd w:val="clear" w:color="auto" w:fill="auto"/>
                                    <w:spacing w:before="0" w:line="254" w:lineRule="exact"/>
                                    <w:ind w:firstLine="0"/>
                                    <w:jc w:val="both"/>
                                  </w:pPr>
                                  <w:r>
                                    <w:rPr>
                                      <w:rStyle w:val="2105pt0"/>
                                    </w:rPr>
                                    <w:t xml:space="preserve">Водоснабжение существующей и перспективной застройки на </w:t>
                                  </w:r>
                                  <w:proofErr w:type="spellStart"/>
                                  <w:r>
                                    <w:rPr>
                                      <w:rStyle w:val="2105pt0"/>
                                    </w:rPr>
                                    <w:t>юго</w:t>
                                  </w:r>
                                  <w:r>
                                    <w:rPr>
                                      <w:rStyle w:val="2105pt0"/>
                                    </w:rPr>
                                    <w:softHyphen/>
                                    <w:t>западной</w:t>
                                  </w:r>
                                  <w:proofErr w:type="spellEnd"/>
                                  <w:r>
                                    <w:rPr>
                                      <w:rStyle w:val="2105pt0"/>
                                    </w:rPr>
                                    <w:t xml:space="preserve"> окраине </w:t>
                                  </w:r>
                                  <w:proofErr w:type="spellStart"/>
                                  <w:r>
                                    <w:rPr>
                                      <w:rStyle w:val="2105pt0"/>
                                    </w:rPr>
                                    <w:t>с.Шихазаны</w:t>
                                  </w:r>
                                  <w:proofErr w:type="spellEnd"/>
                                </w:p>
                              </w:tc>
                              <w:tc>
                                <w:tcPr>
                                  <w:tcW w:w="504" w:type="dxa"/>
                                  <w:tcBorders>
                                    <w:top w:val="single" w:sz="4" w:space="0" w:color="auto"/>
                                    <w:left w:val="single" w:sz="4" w:space="0" w:color="auto"/>
                                  </w:tcBorders>
                                  <w:shd w:val="clear" w:color="auto" w:fill="FFFFFF"/>
                                </w:tcPr>
                                <w:p w:rsidR="00BB027E" w:rsidRDefault="00BB027E">
                                  <w:pPr>
                                    <w:rPr>
                                      <w:sz w:val="10"/>
                                      <w:szCs w:val="10"/>
                                    </w:rPr>
                                  </w:pPr>
                                </w:p>
                              </w:tc>
                              <w:tc>
                                <w:tcPr>
                                  <w:tcW w:w="504" w:type="dxa"/>
                                  <w:tcBorders>
                                    <w:top w:val="single" w:sz="4" w:space="0" w:color="auto"/>
                                    <w:left w:val="single" w:sz="4" w:space="0" w:color="auto"/>
                                  </w:tcBorders>
                                  <w:shd w:val="clear" w:color="auto" w:fill="FFFFFF"/>
                                </w:tcPr>
                                <w:p w:rsidR="00BB027E" w:rsidRDefault="00BB027E">
                                  <w:pPr>
                                    <w:rPr>
                                      <w:sz w:val="10"/>
                                      <w:szCs w:val="10"/>
                                    </w:rPr>
                                  </w:pPr>
                                </w:p>
                              </w:tc>
                              <w:tc>
                                <w:tcPr>
                                  <w:tcW w:w="504" w:type="dxa"/>
                                  <w:tcBorders>
                                    <w:top w:val="single" w:sz="4" w:space="0" w:color="auto"/>
                                    <w:left w:val="single" w:sz="4" w:space="0" w:color="auto"/>
                                  </w:tcBorders>
                                  <w:shd w:val="clear" w:color="auto" w:fill="FFFFFF"/>
                                </w:tcPr>
                                <w:p w:rsidR="00BB027E" w:rsidRDefault="00BB027E">
                                  <w:pPr>
                                    <w:rPr>
                                      <w:sz w:val="10"/>
                                      <w:szCs w:val="10"/>
                                    </w:rPr>
                                  </w:pPr>
                                </w:p>
                              </w:tc>
                              <w:tc>
                                <w:tcPr>
                                  <w:tcW w:w="499" w:type="dxa"/>
                                  <w:tcBorders>
                                    <w:left w:val="single" w:sz="4" w:space="0" w:color="auto"/>
                                  </w:tcBorders>
                                  <w:shd w:val="clear" w:color="auto" w:fill="FFFFFF"/>
                                </w:tcPr>
                                <w:p w:rsidR="00BB027E" w:rsidRDefault="00BB027E">
                                  <w:pPr>
                                    <w:rPr>
                                      <w:sz w:val="10"/>
                                      <w:szCs w:val="10"/>
                                    </w:rPr>
                                  </w:pPr>
                                </w:p>
                              </w:tc>
                              <w:tc>
                                <w:tcPr>
                                  <w:tcW w:w="504" w:type="dxa"/>
                                  <w:tcBorders>
                                    <w:left w:val="single" w:sz="4" w:space="0" w:color="auto"/>
                                  </w:tcBorders>
                                  <w:shd w:val="clear" w:color="auto" w:fill="FFFFFF"/>
                                </w:tcPr>
                                <w:p w:rsidR="00BB027E" w:rsidRDefault="00BB027E">
                                  <w:pPr>
                                    <w:rPr>
                                      <w:sz w:val="10"/>
                                      <w:szCs w:val="10"/>
                                    </w:rPr>
                                  </w:pPr>
                                </w:p>
                              </w:tc>
                              <w:tc>
                                <w:tcPr>
                                  <w:tcW w:w="504" w:type="dxa"/>
                                  <w:tcBorders>
                                    <w:left w:val="single" w:sz="4" w:space="0" w:color="auto"/>
                                  </w:tcBorders>
                                  <w:shd w:val="clear" w:color="auto" w:fill="FFFFFF"/>
                                </w:tcPr>
                                <w:p w:rsidR="00BB027E" w:rsidRDefault="00BB027E">
                                  <w:pPr>
                                    <w:rPr>
                                      <w:sz w:val="10"/>
                                      <w:szCs w:val="10"/>
                                    </w:rPr>
                                  </w:pPr>
                                </w:p>
                              </w:tc>
                              <w:tc>
                                <w:tcPr>
                                  <w:tcW w:w="504" w:type="dxa"/>
                                  <w:tcBorders>
                                    <w:left w:val="single" w:sz="4" w:space="0" w:color="auto"/>
                                  </w:tcBorders>
                                  <w:shd w:val="clear" w:color="auto" w:fill="FFFFFF"/>
                                </w:tcPr>
                                <w:p w:rsidR="00BB027E" w:rsidRDefault="00BB027E">
                                  <w:pPr>
                                    <w:rPr>
                                      <w:sz w:val="10"/>
                                      <w:szCs w:val="10"/>
                                    </w:rPr>
                                  </w:pPr>
                                </w:p>
                              </w:tc>
                              <w:tc>
                                <w:tcPr>
                                  <w:tcW w:w="504" w:type="dxa"/>
                                  <w:tcBorders>
                                    <w:left w:val="single" w:sz="4" w:space="0" w:color="auto"/>
                                  </w:tcBorders>
                                  <w:shd w:val="clear" w:color="auto" w:fill="FFFFFF"/>
                                </w:tcPr>
                                <w:p w:rsidR="00BB027E" w:rsidRDefault="00BB027E">
                                  <w:pPr>
                                    <w:rPr>
                                      <w:sz w:val="10"/>
                                      <w:szCs w:val="10"/>
                                    </w:rPr>
                                  </w:pPr>
                                </w:p>
                              </w:tc>
                              <w:tc>
                                <w:tcPr>
                                  <w:tcW w:w="523" w:type="dxa"/>
                                  <w:tcBorders>
                                    <w:left w:val="single" w:sz="4" w:space="0" w:color="auto"/>
                                    <w:right w:val="single" w:sz="4" w:space="0" w:color="auto"/>
                                  </w:tcBorders>
                                  <w:shd w:val="clear" w:color="auto" w:fill="FFFFFF"/>
                                </w:tcPr>
                                <w:p w:rsidR="00BB027E" w:rsidRDefault="00BB027E">
                                  <w:pPr>
                                    <w:rPr>
                                      <w:sz w:val="10"/>
                                      <w:szCs w:val="10"/>
                                    </w:rPr>
                                  </w:pPr>
                                </w:p>
                              </w:tc>
                            </w:tr>
                            <w:tr w:rsidR="00BB027E">
                              <w:trPr>
                                <w:trHeight w:hRule="exact" w:val="1013"/>
                                <w:jc w:val="center"/>
                              </w:trPr>
                              <w:tc>
                                <w:tcPr>
                                  <w:tcW w:w="422" w:type="dxa"/>
                                  <w:tcBorders>
                                    <w:top w:val="single" w:sz="4" w:space="0" w:color="auto"/>
                                    <w:left w:val="single" w:sz="4" w:space="0" w:color="auto"/>
                                  </w:tcBorders>
                                  <w:shd w:val="clear" w:color="auto" w:fill="FFFFFF"/>
                                  <w:vAlign w:val="center"/>
                                </w:tcPr>
                                <w:p w:rsidR="00BB027E" w:rsidRDefault="00BB027E">
                                  <w:pPr>
                                    <w:pStyle w:val="20"/>
                                    <w:shd w:val="clear" w:color="auto" w:fill="auto"/>
                                    <w:spacing w:before="0" w:line="210" w:lineRule="exact"/>
                                    <w:ind w:left="160" w:firstLine="0"/>
                                    <w:jc w:val="left"/>
                                  </w:pPr>
                                  <w:r>
                                    <w:rPr>
                                      <w:rStyle w:val="2105pt0"/>
                                    </w:rPr>
                                    <w:t>7</w:t>
                                  </w:r>
                                </w:p>
                              </w:tc>
                              <w:tc>
                                <w:tcPr>
                                  <w:tcW w:w="3696" w:type="dxa"/>
                                  <w:tcBorders>
                                    <w:top w:val="single" w:sz="4" w:space="0" w:color="auto"/>
                                    <w:left w:val="single" w:sz="4" w:space="0" w:color="auto"/>
                                  </w:tcBorders>
                                  <w:shd w:val="clear" w:color="auto" w:fill="FFFFFF"/>
                                  <w:vAlign w:val="center"/>
                                </w:tcPr>
                                <w:p w:rsidR="00BB027E" w:rsidRDefault="00BB027E">
                                  <w:pPr>
                                    <w:pStyle w:val="20"/>
                                    <w:shd w:val="clear" w:color="auto" w:fill="auto"/>
                                    <w:spacing w:before="0" w:line="250" w:lineRule="exact"/>
                                    <w:ind w:firstLine="0"/>
                                    <w:jc w:val="left"/>
                                  </w:pPr>
                                  <w:r>
                                    <w:rPr>
                                      <w:rStyle w:val="2105pt0"/>
                                    </w:rPr>
                                    <w:t xml:space="preserve">Строительство новых водопроводных сетей в юго-западной части </w:t>
                                  </w:r>
                                  <w:proofErr w:type="spellStart"/>
                                  <w:r>
                                    <w:rPr>
                                      <w:rStyle w:val="2105pt0"/>
                                    </w:rPr>
                                    <w:t>с.Шихазаны</w:t>
                                  </w:r>
                                  <w:proofErr w:type="spellEnd"/>
                                </w:p>
                              </w:tc>
                              <w:tc>
                                <w:tcPr>
                                  <w:tcW w:w="2976" w:type="dxa"/>
                                  <w:tcBorders>
                                    <w:top w:val="single" w:sz="4" w:space="0" w:color="auto"/>
                                    <w:left w:val="single" w:sz="4" w:space="0" w:color="auto"/>
                                  </w:tcBorders>
                                  <w:shd w:val="clear" w:color="auto" w:fill="FFFFFF"/>
                                  <w:vAlign w:val="bottom"/>
                                </w:tcPr>
                                <w:p w:rsidR="00BB027E" w:rsidRDefault="00BB027E">
                                  <w:pPr>
                                    <w:pStyle w:val="20"/>
                                    <w:shd w:val="clear" w:color="auto" w:fill="auto"/>
                                    <w:spacing w:before="0" w:line="250" w:lineRule="exact"/>
                                    <w:ind w:firstLine="0"/>
                                    <w:jc w:val="left"/>
                                  </w:pPr>
                                  <w:r>
                                    <w:rPr>
                                      <w:rStyle w:val="2105pt0"/>
                                    </w:rPr>
                                    <w:t>Подключение существующих потребителей и перспективной застройки на юго-западной окраине с. Шихазаны</w:t>
                                  </w:r>
                                </w:p>
                              </w:tc>
                              <w:tc>
                                <w:tcPr>
                                  <w:tcW w:w="504" w:type="dxa"/>
                                  <w:tcBorders>
                                    <w:top w:val="single" w:sz="4" w:space="0" w:color="auto"/>
                                    <w:left w:val="single" w:sz="4" w:space="0" w:color="auto"/>
                                  </w:tcBorders>
                                  <w:shd w:val="clear" w:color="auto" w:fill="FFFFFF"/>
                                </w:tcPr>
                                <w:p w:rsidR="00BB027E" w:rsidRDefault="00BB027E">
                                  <w:pPr>
                                    <w:rPr>
                                      <w:sz w:val="10"/>
                                      <w:szCs w:val="10"/>
                                    </w:rPr>
                                  </w:pPr>
                                </w:p>
                              </w:tc>
                              <w:tc>
                                <w:tcPr>
                                  <w:tcW w:w="504" w:type="dxa"/>
                                  <w:tcBorders>
                                    <w:top w:val="single" w:sz="4" w:space="0" w:color="auto"/>
                                    <w:left w:val="single" w:sz="4" w:space="0" w:color="auto"/>
                                  </w:tcBorders>
                                  <w:shd w:val="clear" w:color="auto" w:fill="FFFFFF"/>
                                </w:tcPr>
                                <w:p w:rsidR="00BB027E" w:rsidRDefault="00BB027E">
                                  <w:pPr>
                                    <w:rPr>
                                      <w:sz w:val="10"/>
                                      <w:szCs w:val="10"/>
                                    </w:rPr>
                                  </w:pPr>
                                </w:p>
                              </w:tc>
                              <w:tc>
                                <w:tcPr>
                                  <w:tcW w:w="504" w:type="dxa"/>
                                  <w:tcBorders>
                                    <w:top w:val="single" w:sz="4" w:space="0" w:color="auto"/>
                                    <w:left w:val="single" w:sz="4" w:space="0" w:color="auto"/>
                                  </w:tcBorders>
                                  <w:shd w:val="clear" w:color="auto" w:fill="FFFFFF"/>
                                </w:tcPr>
                                <w:p w:rsidR="00BB027E" w:rsidRDefault="00BB027E">
                                  <w:pPr>
                                    <w:rPr>
                                      <w:sz w:val="10"/>
                                      <w:szCs w:val="10"/>
                                    </w:rPr>
                                  </w:pPr>
                                </w:p>
                              </w:tc>
                              <w:tc>
                                <w:tcPr>
                                  <w:tcW w:w="499" w:type="dxa"/>
                                  <w:tcBorders>
                                    <w:top w:val="single" w:sz="4" w:space="0" w:color="auto"/>
                                    <w:left w:val="single" w:sz="4" w:space="0" w:color="auto"/>
                                  </w:tcBorders>
                                  <w:shd w:val="clear" w:color="auto" w:fill="FFFFFF"/>
                                </w:tcPr>
                                <w:p w:rsidR="00BB027E" w:rsidRDefault="00BB027E">
                                  <w:pPr>
                                    <w:rPr>
                                      <w:sz w:val="10"/>
                                      <w:szCs w:val="10"/>
                                    </w:rPr>
                                  </w:pPr>
                                </w:p>
                              </w:tc>
                              <w:tc>
                                <w:tcPr>
                                  <w:tcW w:w="504" w:type="dxa"/>
                                  <w:tcBorders>
                                    <w:top w:val="single" w:sz="4" w:space="0" w:color="auto"/>
                                    <w:left w:val="single" w:sz="4" w:space="0" w:color="auto"/>
                                  </w:tcBorders>
                                  <w:shd w:val="clear" w:color="auto" w:fill="FFFFFF"/>
                                </w:tcPr>
                                <w:p w:rsidR="00BB027E" w:rsidRDefault="00BB027E">
                                  <w:pPr>
                                    <w:rPr>
                                      <w:sz w:val="10"/>
                                      <w:szCs w:val="10"/>
                                    </w:rPr>
                                  </w:pPr>
                                </w:p>
                              </w:tc>
                              <w:tc>
                                <w:tcPr>
                                  <w:tcW w:w="504" w:type="dxa"/>
                                  <w:tcBorders>
                                    <w:top w:val="single" w:sz="4" w:space="0" w:color="auto"/>
                                    <w:left w:val="single" w:sz="4" w:space="0" w:color="auto"/>
                                  </w:tcBorders>
                                  <w:shd w:val="clear" w:color="auto" w:fill="FFFFFF"/>
                                </w:tcPr>
                                <w:p w:rsidR="00BB027E" w:rsidRDefault="00BB027E">
                                  <w:pPr>
                                    <w:rPr>
                                      <w:sz w:val="10"/>
                                      <w:szCs w:val="10"/>
                                    </w:rPr>
                                  </w:pPr>
                                </w:p>
                              </w:tc>
                              <w:tc>
                                <w:tcPr>
                                  <w:tcW w:w="504" w:type="dxa"/>
                                  <w:tcBorders>
                                    <w:top w:val="single" w:sz="4" w:space="0" w:color="auto"/>
                                    <w:left w:val="single" w:sz="4" w:space="0" w:color="auto"/>
                                  </w:tcBorders>
                                  <w:shd w:val="clear" w:color="auto" w:fill="FFFFFF"/>
                                </w:tcPr>
                                <w:p w:rsidR="00BB027E" w:rsidRDefault="00BB027E">
                                  <w:pPr>
                                    <w:rPr>
                                      <w:sz w:val="10"/>
                                      <w:szCs w:val="10"/>
                                    </w:rPr>
                                  </w:pPr>
                                </w:p>
                              </w:tc>
                              <w:tc>
                                <w:tcPr>
                                  <w:tcW w:w="504" w:type="dxa"/>
                                  <w:tcBorders>
                                    <w:top w:val="single" w:sz="4" w:space="0" w:color="auto"/>
                                    <w:left w:val="single" w:sz="4" w:space="0" w:color="auto"/>
                                  </w:tcBorders>
                                  <w:shd w:val="clear" w:color="auto" w:fill="FFFFFF"/>
                                </w:tcPr>
                                <w:p w:rsidR="00BB027E" w:rsidRDefault="00BB027E">
                                  <w:pPr>
                                    <w:rPr>
                                      <w:sz w:val="10"/>
                                      <w:szCs w:val="10"/>
                                    </w:rPr>
                                  </w:pPr>
                                </w:p>
                              </w:tc>
                              <w:tc>
                                <w:tcPr>
                                  <w:tcW w:w="523" w:type="dxa"/>
                                  <w:tcBorders>
                                    <w:top w:val="single" w:sz="4" w:space="0" w:color="auto"/>
                                    <w:left w:val="single" w:sz="4" w:space="0" w:color="auto"/>
                                  </w:tcBorders>
                                  <w:shd w:val="clear" w:color="auto" w:fill="FFFFFF"/>
                                </w:tcPr>
                                <w:p w:rsidR="00BB027E" w:rsidRDefault="00BB027E">
                                  <w:pPr>
                                    <w:rPr>
                                      <w:sz w:val="10"/>
                                      <w:szCs w:val="10"/>
                                    </w:rPr>
                                  </w:pPr>
                                </w:p>
                              </w:tc>
                            </w:tr>
                            <w:tr w:rsidR="00BB027E">
                              <w:trPr>
                                <w:trHeight w:hRule="exact" w:val="763"/>
                                <w:jc w:val="center"/>
                              </w:trPr>
                              <w:tc>
                                <w:tcPr>
                                  <w:tcW w:w="422" w:type="dxa"/>
                                  <w:tcBorders>
                                    <w:top w:val="single" w:sz="4" w:space="0" w:color="auto"/>
                                    <w:left w:val="single" w:sz="4" w:space="0" w:color="auto"/>
                                  </w:tcBorders>
                                  <w:shd w:val="clear" w:color="auto" w:fill="FFFFFF"/>
                                  <w:vAlign w:val="center"/>
                                </w:tcPr>
                                <w:p w:rsidR="00BB027E" w:rsidRDefault="00BB027E">
                                  <w:pPr>
                                    <w:pStyle w:val="20"/>
                                    <w:shd w:val="clear" w:color="auto" w:fill="auto"/>
                                    <w:spacing w:before="0" w:line="210" w:lineRule="exact"/>
                                    <w:ind w:left="160" w:firstLine="0"/>
                                    <w:jc w:val="left"/>
                                  </w:pPr>
                                  <w:r>
                                    <w:rPr>
                                      <w:rStyle w:val="2105pt0"/>
                                    </w:rPr>
                                    <w:t>8</w:t>
                                  </w:r>
                                </w:p>
                              </w:tc>
                              <w:tc>
                                <w:tcPr>
                                  <w:tcW w:w="3696" w:type="dxa"/>
                                  <w:tcBorders>
                                    <w:top w:val="single" w:sz="4" w:space="0" w:color="auto"/>
                                    <w:left w:val="single" w:sz="4" w:space="0" w:color="auto"/>
                                  </w:tcBorders>
                                  <w:shd w:val="clear" w:color="auto" w:fill="FFFFFF"/>
                                  <w:vAlign w:val="bottom"/>
                                </w:tcPr>
                                <w:p w:rsidR="00BB027E" w:rsidRDefault="00BB027E">
                                  <w:pPr>
                                    <w:pStyle w:val="20"/>
                                    <w:shd w:val="clear" w:color="auto" w:fill="auto"/>
                                    <w:spacing w:before="0" w:line="254" w:lineRule="exact"/>
                                    <w:ind w:firstLine="0"/>
                                    <w:jc w:val="left"/>
                                  </w:pPr>
                                  <w:r>
                                    <w:rPr>
                                      <w:rStyle w:val="2105pt0"/>
                                    </w:rPr>
                                    <w:t xml:space="preserve">Строительство нового подземного водозабора с установкой водонапорной башни в </w:t>
                                  </w:r>
                                  <w:proofErr w:type="spellStart"/>
                                  <w:r>
                                    <w:rPr>
                                      <w:rStyle w:val="2105pt0"/>
                                    </w:rPr>
                                    <w:t>д.Сиделево</w:t>
                                  </w:r>
                                  <w:proofErr w:type="spellEnd"/>
                                  <w:r>
                                    <w:rPr>
                                      <w:rStyle w:val="2105pt0"/>
                                    </w:rPr>
                                    <w:t xml:space="preserve"> (1 </w:t>
                                  </w:r>
                                  <w:proofErr w:type="spellStart"/>
                                  <w:r>
                                    <w:rPr>
                                      <w:rStyle w:val="2105pt0"/>
                                    </w:rPr>
                                    <w:t>скв</w:t>
                                  </w:r>
                                  <w:proofErr w:type="spellEnd"/>
                                  <w:r>
                                    <w:rPr>
                                      <w:rStyle w:val="2105pt0"/>
                                    </w:rPr>
                                    <w:t>. и 1 ВНБ)</w:t>
                                  </w:r>
                                </w:p>
                              </w:tc>
                              <w:tc>
                                <w:tcPr>
                                  <w:tcW w:w="2976" w:type="dxa"/>
                                  <w:tcBorders>
                                    <w:top w:val="single" w:sz="4" w:space="0" w:color="auto"/>
                                    <w:left w:val="single" w:sz="4" w:space="0" w:color="auto"/>
                                  </w:tcBorders>
                                  <w:shd w:val="clear" w:color="auto" w:fill="FFFFFF"/>
                                  <w:vAlign w:val="center"/>
                                </w:tcPr>
                                <w:p w:rsidR="00BB027E" w:rsidRDefault="00BB027E">
                                  <w:pPr>
                                    <w:pStyle w:val="20"/>
                                    <w:shd w:val="clear" w:color="auto" w:fill="auto"/>
                                    <w:spacing w:before="0" w:line="254" w:lineRule="exact"/>
                                    <w:ind w:firstLine="0"/>
                                    <w:jc w:val="left"/>
                                  </w:pPr>
                                  <w:r>
                                    <w:rPr>
                                      <w:rStyle w:val="2105pt0"/>
                                    </w:rPr>
                                    <w:t xml:space="preserve">Водоснабжение существующей застройки </w:t>
                                  </w:r>
                                  <w:proofErr w:type="spellStart"/>
                                  <w:r>
                                    <w:rPr>
                                      <w:rStyle w:val="2105pt0"/>
                                    </w:rPr>
                                    <w:t>д.Сиделево</w:t>
                                  </w:r>
                                  <w:proofErr w:type="spellEnd"/>
                                </w:p>
                              </w:tc>
                              <w:tc>
                                <w:tcPr>
                                  <w:tcW w:w="504" w:type="dxa"/>
                                  <w:tcBorders>
                                    <w:top w:val="single" w:sz="4" w:space="0" w:color="auto"/>
                                    <w:left w:val="single" w:sz="4" w:space="0" w:color="auto"/>
                                  </w:tcBorders>
                                  <w:shd w:val="clear" w:color="auto" w:fill="FFFFFF"/>
                                </w:tcPr>
                                <w:p w:rsidR="00BB027E" w:rsidRDefault="00BB027E">
                                  <w:pPr>
                                    <w:rPr>
                                      <w:sz w:val="10"/>
                                      <w:szCs w:val="10"/>
                                    </w:rPr>
                                  </w:pPr>
                                </w:p>
                              </w:tc>
                              <w:tc>
                                <w:tcPr>
                                  <w:tcW w:w="504" w:type="dxa"/>
                                  <w:tcBorders>
                                    <w:top w:val="single" w:sz="4" w:space="0" w:color="auto"/>
                                    <w:left w:val="single" w:sz="4" w:space="0" w:color="auto"/>
                                  </w:tcBorders>
                                  <w:shd w:val="clear" w:color="auto" w:fill="FFFFFF"/>
                                </w:tcPr>
                                <w:p w:rsidR="00BB027E" w:rsidRDefault="00BB027E">
                                  <w:pPr>
                                    <w:rPr>
                                      <w:sz w:val="10"/>
                                      <w:szCs w:val="10"/>
                                    </w:rPr>
                                  </w:pPr>
                                </w:p>
                              </w:tc>
                              <w:tc>
                                <w:tcPr>
                                  <w:tcW w:w="504" w:type="dxa"/>
                                  <w:tcBorders>
                                    <w:top w:val="single" w:sz="4" w:space="0" w:color="auto"/>
                                    <w:left w:val="single" w:sz="4" w:space="0" w:color="auto"/>
                                  </w:tcBorders>
                                  <w:shd w:val="clear" w:color="auto" w:fill="FFFFFF"/>
                                </w:tcPr>
                                <w:p w:rsidR="00BB027E" w:rsidRDefault="00BB027E">
                                  <w:pPr>
                                    <w:rPr>
                                      <w:sz w:val="10"/>
                                      <w:szCs w:val="10"/>
                                    </w:rPr>
                                  </w:pPr>
                                </w:p>
                              </w:tc>
                              <w:tc>
                                <w:tcPr>
                                  <w:tcW w:w="499" w:type="dxa"/>
                                  <w:tcBorders>
                                    <w:top w:val="single" w:sz="4" w:space="0" w:color="auto"/>
                                    <w:left w:val="single" w:sz="4" w:space="0" w:color="auto"/>
                                  </w:tcBorders>
                                  <w:shd w:val="clear" w:color="auto" w:fill="FFFFFF"/>
                                </w:tcPr>
                                <w:p w:rsidR="00BB027E" w:rsidRDefault="00BB027E">
                                  <w:pPr>
                                    <w:rPr>
                                      <w:sz w:val="10"/>
                                      <w:szCs w:val="10"/>
                                    </w:rPr>
                                  </w:pPr>
                                </w:p>
                              </w:tc>
                              <w:tc>
                                <w:tcPr>
                                  <w:tcW w:w="504" w:type="dxa"/>
                                  <w:tcBorders>
                                    <w:top w:val="single" w:sz="4" w:space="0" w:color="auto"/>
                                    <w:left w:val="single" w:sz="4" w:space="0" w:color="auto"/>
                                  </w:tcBorders>
                                  <w:shd w:val="clear" w:color="auto" w:fill="FFFFFF"/>
                                </w:tcPr>
                                <w:p w:rsidR="00BB027E" w:rsidRDefault="00BB027E">
                                  <w:pPr>
                                    <w:rPr>
                                      <w:sz w:val="10"/>
                                      <w:szCs w:val="10"/>
                                    </w:rPr>
                                  </w:pPr>
                                </w:p>
                              </w:tc>
                              <w:tc>
                                <w:tcPr>
                                  <w:tcW w:w="504" w:type="dxa"/>
                                  <w:tcBorders>
                                    <w:top w:val="single" w:sz="4" w:space="0" w:color="auto"/>
                                    <w:left w:val="single" w:sz="4" w:space="0" w:color="auto"/>
                                  </w:tcBorders>
                                  <w:shd w:val="clear" w:color="auto" w:fill="FFFFFF"/>
                                </w:tcPr>
                                <w:p w:rsidR="00BB027E" w:rsidRDefault="00BB027E">
                                  <w:pPr>
                                    <w:rPr>
                                      <w:sz w:val="10"/>
                                      <w:szCs w:val="10"/>
                                    </w:rPr>
                                  </w:pPr>
                                </w:p>
                              </w:tc>
                              <w:tc>
                                <w:tcPr>
                                  <w:tcW w:w="504" w:type="dxa"/>
                                  <w:tcBorders>
                                    <w:top w:val="single" w:sz="4" w:space="0" w:color="auto"/>
                                    <w:left w:val="single" w:sz="4" w:space="0" w:color="auto"/>
                                  </w:tcBorders>
                                  <w:shd w:val="clear" w:color="auto" w:fill="FFFFFF"/>
                                </w:tcPr>
                                <w:p w:rsidR="00BB027E" w:rsidRDefault="00BB027E">
                                  <w:pPr>
                                    <w:rPr>
                                      <w:sz w:val="10"/>
                                      <w:szCs w:val="10"/>
                                    </w:rPr>
                                  </w:pPr>
                                </w:p>
                              </w:tc>
                              <w:tc>
                                <w:tcPr>
                                  <w:tcW w:w="504" w:type="dxa"/>
                                  <w:tcBorders>
                                    <w:top w:val="single" w:sz="4" w:space="0" w:color="auto"/>
                                    <w:left w:val="single" w:sz="4" w:space="0" w:color="auto"/>
                                  </w:tcBorders>
                                  <w:shd w:val="clear" w:color="auto" w:fill="FFFFFF"/>
                                </w:tcPr>
                                <w:p w:rsidR="00BB027E" w:rsidRDefault="00BB027E">
                                  <w:pPr>
                                    <w:rPr>
                                      <w:sz w:val="10"/>
                                      <w:szCs w:val="10"/>
                                    </w:rPr>
                                  </w:pPr>
                                </w:p>
                              </w:tc>
                              <w:tc>
                                <w:tcPr>
                                  <w:tcW w:w="523" w:type="dxa"/>
                                  <w:tcBorders>
                                    <w:top w:val="single" w:sz="4" w:space="0" w:color="auto"/>
                                    <w:left w:val="single" w:sz="4" w:space="0" w:color="auto"/>
                                    <w:right w:val="single" w:sz="4" w:space="0" w:color="auto"/>
                                  </w:tcBorders>
                                  <w:shd w:val="clear" w:color="auto" w:fill="FFFFFF"/>
                                </w:tcPr>
                                <w:p w:rsidR="00BB027E" w:rsidRDefault="00BB027E">
                                  <w:pPr>
                                    <w:rPr>
                                      <w:sz w:val="10"/>
                                      <w:szCs w:val="10"/>
                                    </w:rPr>
                                  </w:pPr>
                                </w:p>
                              </w:tc>
                            </w:tr>
                            <w:tr w:rsidR="00BB027E">
                              <w:trPr>
                                <w:trHeight w:hRule="exact" w:val="1022"/>
                                <w:jc w:val="center"/>
                              </w:trPr>
                              <w:tc>
                                <w:tcPr>
                                  <w:tcW w:w="422" w:type="dxa"/>
                                  <w:tcBorders>
                                    <w:top w:val="single" w:sz="4" w:space="0" w:color="auto"/>
                                    <w:left w:val="single" w:sz="4" w:space="0" w:color="auto"/>
                                    <w:bottom w:val="single" w:sz="4" w:space="0" w:color="auto"/>
                                  </w:tcBorders>
                                  <w:shd w:val="clear" w:color="auto" w:fill="FFFFFF"/>
                                  <w:vAlign w:val="center"/>
                                </w:tcPr>
                                <w:p w:rsidR="00BB027E" w:rsidRDefault="00BB027E">
                                  <w:pPr>
                                    <w:pStyle w:val="20"/>
                                    <w:shd w:val="clear" w:color="auto" w:fill="auto"/>
                                    <w:spacing w:before="0" w:line="210" w:lineRule="exact"/>
                                    <w:ind w:left="160" w:firstLine="0"/>
                                    <w:jc w:val="left"/>
                                  </w:pPr>
                                  <w:r>
                                    <w:rPr>
                                      <w:rStyle w:val="2105pt0"/>
                                    </w:rPr>
                                    <w:t>9</w:t>
                                  </w:r>
                                </w:p>
                              </w:tc>
                              <w:tc>
                                <w:tcPr>
                                  <w:tcW w:w="3696" w:type="dxa"/>
                                  <w:tcBorders>
                                    <w:top w:val="single" w:sz="4" w:space="0" w:color="auto"/>
                                    <w:left w:val="single" w:sz="4" w:space="0" w:color="auto"/>
                                    <w:bottom w:val="single" w:sz="4" w:space="0" w:color="auto"/>
                                  </w:tcBorders>
                                  <w:shd w:val="clear" w:color="auto" w:fill="FFFFFF"/>
                                  <w:vAlign w:val="center"/>
                                </w:tcPr>
                                <w:p w:rsidR="00BB027E" w:rsidRDefault="00BB027E">
                                  <w:pPr>
                                    <w:pStyle w:val="20"/>
                                    <w:shd w:val="clear" w:color="auto" w:fill="auto"/>
                                    <w:spacing w:before="0" w:line="254" w:lineRule="exact"/>
                                    <w:ind w:firstLine="0"/>
                                    <w:jc w:val="left"/>
                                  </w:pPr>
                                  <w:r>
                                    <w:rPr>
                                      <w:rStyle w:val="2105pt0"/>
                                    </w:rPr>
                                    <w:t xml:space="preserve">Строительство новых водопроводных сетей в </w:t>
                                  </w:r>
                                  <w:proofErr w:type="spellStart"/>
                                  <w:r>
                                    <w:rPr>
                                      <w:rStyle w:val="2105pt0"/>
                                    </w:rPr>
                                    <w:t>д.Сиделево</w:t>
                                  </w:r>
                                  <w:proofErr w:type="spellEnd"/>
                                </w:p>
                              </w:tc>
                              <w:tc>
                                <w:tcPr>
                                  <w:tcW w:w="2976" w:type="dxa"/>
                                  <w:tcBorders>
                                    <w:top w:val="single" w:sz="4" w:space="0" w:color="auto"/>
                                    <w:left w:val="single" w:sz="4" w:space="0" w:color="auto"/>
                                    <w:bottom w:val="single" w:sz="4" w:space="0" w:color="auto"/>
                                  </w:tcBorders>
                                  <w:shd w:val="clear" w:color="auto" w:fill="FFFFFF"/>
                                </w:tcPr>
                                <w:p w:rsidR="00BB027E" w:rsidRDefault="00BB027E">
                                  <w:pPr>
                                    <w:pStyle w:val="20"/>
                                    <w:shd w:val="clear" w:color="auto" w:fill="auto"/>
                                    <w:spacing w:before="0" w:line="254" w:lineRule="exact"/>
                                    <w:ind w:firstLine="0"/>
                                    <w:jc w:val="left"/>
                                  </w:pPr>
                                  <w:r>
                                    <w:rPr>
                                      <w:rStyle w:val="2105pt0"/>
                                    </w:rPr>
                                    <w:t xml:space="preserve">Подключение существующих потребителей </w:t>
                                  </w:r>
                                  <w:proofErr w:type="spellStart"/>
                                  <w:r>
                                    <w:rPr>
                                      <w:rStyle w:val="2105pt0"/>
                                    </w:rPr>
                                    <w:t>д.Сиделево</w:t>
                                  </w:r>
                                  <w:proofErr w:type="spellEnd"/>
                                  <w:r>
                                    <w:rPr>
                                      <w:rStyle w:val="2105pt0"/>
                                    </w:rPr>
                                    <w:t xml:space="preserve"> с устройством водоразборных колонок</w:t>
                                  </w:r>
                                </w:p>
                              </w:tc>
                              <w:tc>
                                <w:tcPr>
                                  <w:tcW w:w="504" w:type="dxa"/>
                                  <w:tcBorders>
                                    <w:top w:val="single" w:sz="4" w:space="0" w:color="auto"/>
                                    <w:left w:val="single" w:sz="4" w:space="0" w:color="auto"/>
                                    <w:bottom w:val="single" w:sz="4" w:space="0" w:color="auto"/>
                                  </w:tcBorders>
                                  <w:shd w:val="clear" w:color="auto" w:fill="FFFFFF"/>
                                </w:tcPr>
                                <w:p w:rsidR="00BB027E" w:rsidRDefault="00BB027E">
                                  <w:pPr>
                                    <w:rPr>
                                      <w:sz w:val="10"/>
                                      <w:szCs w:val="10"/>
                                    </w:rPr>
                                  </w:pPr>
                                </w:p>
                              </w:tc>
                              <w:tc>
                                <w:tcPr>
                                  <w:tcW w:w="504" w:type="dxa"/>
                                  <w:tcBorders>
                                    <w:top w:val="single" w:sz="4" w:space="0" w:color="auto"/>
                                    <w:left w:val="single" w:sz="4" w:space="0" w:color="auto"/>
                                    <w:bottom w:val="single" w:sz="4" w:space="0" w:color="auto"/>
                                  </w:tcBorders>
                                  <w:shd w:val="clear" w:color="auto" w:fill="FFFFFF"/>
                                </w:tcPr>
                                <w:p w:rsidR="00BB027E" w:rsidRDefault="00BB027E">
                                  <w:pPr>
                                    <w:rPr>
                                      <w:sz w:val="10"/>
                                      <w:szCs w:val="10"/>
                                    </w:rPr>
                                  </w:pPr>
                                </w:p>
                              </w:tc>
                              <w:tc>
                                <w:tcPr>
                                  <w:tcW w:w="504" w:type="dxa"/>
                                  <w:tcBorders>
                                    <w:top w:val="single" w:sz="4" w:space="0" w:color="auto"/>
                                    <w:left w:val="single" w:sz="4" w:space="0" w:color="auto"/>
                                    <w:bottom w:val="single" w:sz="4" w:space="0" w:color="auto"/>
                                  </w:tcBorders>
                                  <w:shd w:val="clear" w:color="auto" w:fill="FFFFFF"/>
                                </w:tcPr>
                                <w:p w:rsidR="00BB027E" w:rsidRDefault="00BB027E">
                                  <w:pPr>
                                    <w:rPr>
                                      <w:sz w:val="10"/>
                                      <w:szCs w:val="10"/>
                                    </w:rPr>
                                  </w:pPr>
                                </w:p>
                              </w:tc>
                              <w:tc>
                                <w:tcPr>
                                  <w:tcW w:w="499" w:type="dxa"/>
                                  <w:tcBorders>
                                    <w:top w:val="single" w:sz="4" w:space="0" w:color="auto"/>
                                    <w:left w:val="single" w:sz="4" w:space="0" w:color="auto"/>
                                    <w:bottom w:val="single" w:sz="4" w:space="0" w:color="auto"/>
                                  </w:tcBorders>
                                  <w:shd w:val="clear" w:color="auto" w:fill="FFFFFF"/>
                                </w:tcPr>
                                <w:p w:rsidR="00BB027E" w:rsidRDefault="00BB027E">
                                  <w:pPr>
                                    <w:rPr>
                                      <w:sz w:val="10"/>
                                      <w:szCs w:val="10"/>
                                    </w:rPr>
                                  </w:pPr>
                                </w:p>
                              </w:tc>
                              <w:tc>
                                <w:tcPr>
                                  <w:tcW w:w="504" w:type="dxa"/>
                                  <w:tcBorders>
                                    <w:top w:val="single" w:sz="4" w:space="0" w:color="auto"/>
                                    <w:left w:val="single" w:sz="4" w:space="0" w:color="auto"/>
                                    <w:bottom w:val="single" w:sz="4" w:space="0" w:color="auto"/>
                                  </w:tcBorders>
                                  <w:shd w:val="clear" w:color="auto" w:fill="FFFFFF"/>
                                </w:tcPr>
                                <w:p w:rsidR="00BB027E" w:rsidRDefault="00BB027E">
                                  <w:pPr>
                                    <w:rPr>
                                      <w:sz w:val="10"/>
                                      <w:szCs w:val="10"/>
                                    </w:rPr>
                                  </w:pPr>
                                </w:p>
                              </w:tc>
                              <w:tc>
                                <w:tcPr>
                                  <w:tcW w:w="504" w:type="dxa"/>
                                  <w:tcBorders>
                                    <w:top w:val="single" w:sz="4" w:space="0" w:color="auto"/>
                                    <w:left w:val="single" w:sz="4" w:space="0" w:color="auto"/>
                                    <w:bottom w:val="single" w:sz="4" w:space="0" w:color="auto"/>
                                  </w:tcBorders>
                                  <w:shd w:val="clear" w:color="auto" w:fill="FFFFFF"/>
                                </w:tcPr>
                                <w:p w:rsidR="00BB027E" w:rsidRDefault="00BB027E">
                                  <w:pPr>
                                    <w:rPr>
                                      <w:sz w:val="10"/>
                                      <w:szCs w:val="10"/>
                                    </w:rPr>
                                  </w:pPr>
                                </w:p>
                              </w:tc>
                              <w:tc>
                                <w:tcPr>
                                  <w:tcW w:w="504" w:type="dxa"/>
                                  <w:tcBorders>
                                    <w:top w:val="single" w:sz="4" w:space="0" w:color="auto"/>
                                    <w:left w:val="single" w:sz="4" w:space="0" w:color="auto"/>
                                    <w:bottom w:val="single" w:sz="4" w:space="0" w:color="auto"/>
                                  </w:tcBorders>
                                  <w:shd w:val="clear" w:color="auto" w:fill="FFFFFF"/>
                                </w:tcPr>
                                <w:p w:rsidR="00BB027E" w:rsidRDefault="00BB027E">
                                  <w:pPr>
                                    <w:rPr>
                                      <w:sz w:val="10"/>
                                      <w:szCs w:val="10"/>
                                    </w:rPr>
                                  </w:pPr>
                                </w:p>
                              </w:tc>
                              <w:tc>
                                <w:tcPr>
                                  <w:tcW w:w="504" w:type="dxa"/>
                                  <w:tcBorders>
                                    <w:top w:val="single" w:sz="4" w:space="0" w:color="auto"/>
                                    <w:left w:val="single" w:sz="4" w:space="0" w:color="auto"/>
                                    <w:bottom w:val="single" w:sz="4" w:space="0" w:color="auto"/>
                                  </w:tcBorders>
                                  <w:shd w:val="clear" w:color="auto" w:fill="FFFFFF"/>
                                </w:tcPr>
                                <w:p w:rsidR="00BB027E" w:rsidRDefault="00BB027E">
                                  <w:pPr>
                                    <w:rPr>
                                      <w:sz w:val="10"/>
                                      <w:szCs w:val="10"/>
                                    </w:rPr>
                                  </w:pP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BB027E" w:rsidRDefault="00BB027E">
                                  <w:pPr>
                                    <w:rPr>
                                      <w:sz w:val="10"/>
                                      <w:szCs w:val="10"/>
                                    </w:rPr>
                                  </w:pPr>
                                </w:p>
                              </w:tc>
                            </w:tr>
                          </w:tbl>
                          <w:p w:rsidR="00BB027E" w:rsidRDefault="00BB027E" w:rsidP="00BB027E">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4" o:spid="_x0000_s1037" type="#_x0000_t202" style="position:absolute;margin-left:.05pt;margin-top:0;width:582.25pt;height:263.1pt;z-index:251691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22"/>
                        <w:gridCol w:w="3696"/>
                        <w:gridCol w:w="2976"/>
                        <w:gridCol w:w="504"/>
                        <w:gridCol w:w="504"/>
                        <w:gridCol w:w="504"/>
                        <w:gridCol w:w="499"/>
                        <w:gridCol w:w="504"/>
                        <w:gridCol w:w="504"/>
                        <w:gridCol w:w="504"/>
                        <w:gridCol w:w="504"/>
                        <w:gridCol w:w="523"/>
                      </w:tblGrid>
                      <w:tr w:rsidR="00BB027E">
                        <w:trPr>
                          <w:trHeight w:hRule="exact" w:val="643"/>
                          <w:jc w:val="center"/>
                        </w:trPr>
                        <w:tc>
                          <w:tcPr>
                            <w:tcW w:w="422" w:type="dxa"/>
                            <w:tcBorders>
                              <w:top w:val="single" w:sz="4" w:space="0" w:color="auto"/>
                              <w:left w:val="single" w:sz="4" w:space="0" w:color="auto"/>
                            </w:tcBorders>
                            <w:shd w:val="clear" w:color="auto" w:fill="FFFFFF"/>
                          </w:tcPr>
                          <w:p w:rsidR="00BB027E" w:rsidRDefault="00BB027E">
                            <w:pPr>
                              <w:pStyle w:val="20"/>
                              <w:shd w:val="clear" w:color="auto" w:fill="auto"/>
                              <w:spacing w:before="0" w:line="210" w:lineRule="exact"/>
                              <w:ind w:left="160" w:firstLine="0"/>
                              <w:jc w:val="left"/>
                            </w:pPr>
                            <w:r>
                              <w:rPr>
                                <w:rStyle w:val="2105pt"/>
                              </w:rPr>
                              <w:t>№</w:t>
                            </w:r>
                          </w:p>
                        </w:tc>
                        <w:tc>
                          <w:tcPr>
                            <w:tcW w:w="3696" w:type="dxa"/>
                            <w:tcBorders>
                              <w:top w:val="single" w:sz="4" w:space="0" w:color="auto"/>
                              <w:left w:val="single" w:sz="4" w:space="0" w:color="auto"/>
                            </w:tcBorders>
                            <w:shd w:val="clear" w:color="auto" w:fill="FFFFFF"/>
                          </w:tcPr>
                          <w:p w:rsidR="00BB027E" w:rsidRDefault="00BB027E">
                            <w:pPr>
                              <w:pStyle w:val="20"/>
                              <w:shd w:val="clear" w:color="auto" w:fill="auto"/>
                              <w:spacing w:before="0" w:line="210" w:lineRule="exact"/>
                              <w:ind w:firstLine="0"/>
                            </w:pPr>
                            <w:r>
                              <w:rPr>
                                <w:rStyle w:val="2105pt"/>
                              </w:rPr>
                              <w:t>Наименование мероприятия</w:t>
                            </w:r>
                          </w:p>
                        </w:tc>
                        <w:tc>
                          <w:tcPr>
                            <w:tcW w:w="2976" w:type="dxa"/>
                            <w:tcBorders>
                              <w:top w:val="single" w:sz="4" w:space="0" w:color="auto"/>
                              <w:left w:val="single" w:sz="4" w:space="0" w:color="auto"/>
                            </w:tcBorders>
                            <w:shd w:val="clear" w:color="auto" w:fill="FFFFFF"/>
                          </w:tcPr>
                          <w:p w:rsidR="00BB027E" w:rsidRDefault="00BB027E">
                            <w:pPr>
                              <w:pStyle w:val="20"/>
                              <w:shd w:val="clear" w:color="auto" w:fill="auto"/>
                              <w:spacing w:before="0" w:line="210" w:lineRule="exact"/>
                              <w:ind w:firstLine="0"/>
                            </w:pPr>
                            <w:r>
                              <w:rPr>
                                <w:rStyle w:val="2105pt"/>
                              </w:rPr>
                              <w:t>Характеристика</w:t>
                            </w:r>
                          </w:p>
                        </w:tc>
                        <w:tc>
                          <w:tcPr>
                            <w:tcW w:w="504" w:type="dxa"/>
                            <w:tcBorders>
                              <w:top w:val="single" w:sz="4" w:space="0" w:color="auto"/>
                              <w:left w:val="single" w:sz="4" w:space="0" w:color="auto"/>
                            </w:tcBorders>
                            <w:shd w:val="clear" w:color="auto" w:fill="FFFFFF"/>
                            <w:textDirection w:val="tbRl"/>
                          </w:tcPr>
                          <w:p w:rsidR="00BB027E" w:rsidRDefault="00BB027E">
                            <w:pPr>
                              <w:pStyle w:val="20"/>
                              <w:shd w:val="clear" w:color="auto" w:fill="auto"/>
                              <w:spacing w:before="0" w:line="260" w:lineRule="exact"/>
                              <w:ind w:firstLine="0"/>
                              <w:jc w:val="right"/>
                            </w:pPr>
                            <w:r>
                              <w:rPr>
                                <w:rStyle w:val="2Calibri13pt1pt66"/>
                              </w:rPr>
                              <w:t>ZZ0Z</w:t>
                            </w:r>
                          </w:p>
                        </w:tc>
                        <w:tc>
                          <w:tcPr>
                            <w:tcW w:w="504" w:type="dxa"/>
                            <w:tcBorders>
                              <w:top w:val="single" w:sz="4" w:space="0" w:color="auto"/>
                              <w:left w:val="single" w:sz="4" w:space="0" w:color="auto"/>
                            </w:tcBorders>
                            <w:shd w:val="clear" w:color="auto" w:fill="FFFFFF"/>
                            <w:textDirection w:val="tbRl"/>
                          </w:tcPr>
                          <w:p w:rsidR="00BB027E" w:rsidRDefault="00BB027E">
                            <w:pPr>
                              <w:pStyle w:val="20"/>
                              <w:shd w:val="clear" w:color="auto" w:fill="auto"/>
                              <w:spacing w:before="0" w:line="260" w:lineRule="exact"/>
                              <w:ind w:firstLine="0"/>
                              <w:jc w:val="right"/>
                            </w:pPr>
                            <w:r>
                              <w:rPr>
                                <w:rStyle w:val="2Calibri13pt1pt66"/>
                              </w:rPr>
                              <w:t>VZ0Z</w:t>
                            </w:r>
                          </w:p>
                        </w:tc>
                        <w:tc>
                          <w:tcPr>
                            <w:tcW w:w="504" w:type="dxa"/>
                            <w:tcBorders>
                              <w:top w:val="single" w:sz="4" w:space="0" w:color="auto"/>
                              <w:left w:val="single" w:sz="4" w:space="0" w:color="auto"/>
                            </w:tcBorders>
                            <w:shd w:val="clear" w:color="auto" w:fill="FFFFFF"/>
                          </w:tcPr>
                          <w:p w:rsidR="00BB027E" w:rsidRDefault="00BB027E">
                            <w:pPr>
                              <w:pStyle w:val="20"/>
                              <w:shd w:val="clear" w:color="auto" w:fill="auto"/>
                              <w:spacing w:before="0" w:line="110" w:lineRule="exact"/>
                              <w:ind w:firstLine="0"/>
                              <w:jc w:val="right"/>
                            </w:pPr>
                            <w:r>
                              <w:rPr>
                                <w:rStyle w:val="2105pt0"/>
                              </w:rPr>
                              <w:t>ю</w:t>
                            </w:r>
                          </w:p>
                          <w:p w:rsidR="00BB027E" w:rsidRDefault="00BB027E">
                            <w:pPr>
                              <w:pStyle w:val="20"/>
                              <w:shd w:val="clear" w:color="auto" w:fill="auto"/>
                              <w:spacing w:before="0" w:line="110" w:lineRule="exact"/>
                              <w:ind w:firstLine="0"/>
                              <w:jc w:val="right"/>
                            </w:pPr>
                            <w:r>
                              <w:rPr>
                                <w:rStyle w:val="2105pt0"/>
                              </w:rPr>
                              <w:t>см</w:t>
                            </w:r>
                          </w:p>
                          <w:p w:rsidR="00BB027E" w:rsidRDefault="00BB027E">
                            <w:pPr>
                              <w:pStyle w:val="20"/>
                              <w:shd w:val="clear" w:color="auto" w:fill="auto"/>
                              <w:spacing w:before="0" w:line="110" w:lineRule="exact"/>
                              <w:ind w:firstLine="0"/>
                              <w:jc w:val="right"/>
                            </w:pPr>
                            <w:r>
                              <w:rPr>
                                <w:rStyle w:val="2105pt0"/>
                              </w:rPr>
                              <w:t>о</w:t>
                            </w:r>
                          </w:p>
                          <w:p w:rsidR="00BB027E" w:rsidRDefault="00BB027E">
                            <w:pPr>
                              <w:pStyle w:val="20"/>
                              <w:shd w:val="clear" w:color="auto" w:fill="auto"/>
                              <w:spacing w:before="0" w:line="110" w:lineRule="exact"/>
                              <w:ind w:left="200" w:firstLine="0"/>
                              <w:jc w:val="left"/>
                            </w:pPr>
                            <w:r>
                              <w:rPr>
                                <w:rStyle w:val="2105pt0"/>
                              </w:rPr>
                              <w:t>см</w:t>
                            </w:r>
                          </w:p>
                        </w:tc>
                        <w:tc>
                          <w:tcPr>
                            <w:tcW w:w="499" w:type="dxa"/>
                            <w:tcBorders>
                              <w:top w:val="single" w:sz="4" w:space="0" w:color="auto"/>
                              <w:left w:val="single" w:sz="4" w:space="0" w:color="auto"/>
                            </w:tcBorders>
                            <w:shd w:val="clear" w:color="auto" w:fill="FFFFFF"/>
                          </w:tcPr>
                          <w:p w:rsidR="00BB027E" w:rsidRDefault="00BB027E">
                            <w:pPr>
                              <w:pStyle w:val="20"/>
                              <w:shd w:val="clear" w:color="auto" w:fill="auto"/>
                              <w:spacing w:before="0" w:line="110" w:lineRule="exact"/>
                              <w:ind w:firstLine="0"/>
                              <w:jc w:val="right"/>
                            </w:pPr>
                            <w:r>
                              <w:rPr>
                                <w:rStyle w:val="2105pt0"/>
                              </w:rPr>
                              <w:t>со</w:t>
                            </w:r>
                          </w:p>
                          <w:p w:rsidR="00BB027E" w:rsidRDefault="00BB027E">
                            <w:pPr>
                              <w:pStyle w:val="20"/>
                              <w:shd w:val="clear" w:color="auto" w:fill="auto"/>
                              <w:spacing w:before="0" w:line="110" w:lineRule="exact"/>
                              <w:ind w:left="200" w:firstLine="0"/>
                              <w:jc w:val="left"/>
                            </w:pPr>
                            <w:r>
                              <w:rPr>
                                <w:rStyle w:val="2105pt0"/>
                              </w:rPr>
                              <w:t>см</w:t>
                            </w:r>
                          </w:p>
                          <w:p w:rsidR="00BB027E" w:rsidRDefault="00BB027E">
                            <w:pPr>
                              <w:pStyle w:val="20"/>
                              <w:shd w:val="clear" w:color="auto" w:fill="auto"/>
                              <w:spacing w:before="0" w:line="110" w:lineRule="exact"/>
                              <w:ind w:firstLine="0"/>
                              <w:jc w:val="right"/>
                            </w:pPr>
                            <w:r>
                              <w:rPr>
                                <w:rStyle w:val="2105pt0"/>
                              </w:rPr>
                              <w:t>о</w:t>
                            </w:r>
                          </w:p>
                          <w:p w:rsidR="00BB027E" w:rsidRDefault="00BB027E">
                            <w:pPr>
                              <w:pStyle w:val="20"/>
                              <w:shd w:val="clear" w:color="auto" w:fill="auto"/>
                              <w:spacing w:before="0" w:line="110" w:lineRule="exact"/>
                              <w:ind w:left="200" w:firstLine="0"/>
                              <w:jc w:val="left"/>
                            </w:pPr>
                            <w:r>
                              <w:rPr>
                                <w:rStyle w:val="2105pt0"/>
                              </w:rPr>
                              <w:t>см</w:t>
                            </w:r>
                          </w:p>
                        </w:tc>
                        <w:tc>
                          <w:tcPr>
                            <w:tcW w:w="504" w:type="dxa"/>
                            <w:tcBorders>
                              <w:top w:val="single" w:sz="4" w:space="0" w:color="auto"/>
                              <w:left w:val="single" w:sz="4" w:space="0" w:color="auto"/>
                            </w:tcBorders>
                            <w:shd w:val="clear" w:color="auto" w:fill="FFFFFF"/>
                          </w:tcPr>
                          <w:p w:rsidR="00BB027E" w:rsidRDefault="00BB027E">
                            <w:pPr>
                              <w:pStyle w:val="20"/>
                              <w:shd w:val="clear" w:color="auto" w:fill="auto"/>
                              <w:spacing w:before="0" w:line="110" w:lineRule="exact"/>
                              <w:ind w:right="140" w:firstLine="0"/>
                              <w:jc w:val="right"/>
                            </w:pPr>
                            <w:r>
                              <w:rPr>
                                <w:rStyle w:val="2105pt0"/>
                              </w:rPr>
                              <w:t>г</w:t>
                            </w:r>
                            <w:r>
                              <w:rPr>
                                <w:rStyle w:val="2105pt0"/>
                              </w:rPr>
                              <w:softHyphen/>
                            </w:r>
                          </w:p>
                          <w:p w:rsidR="00BB027E" w:rsidRDefault="00BB027E">
                            <w:pPr>
                              <w:pStyle w:val="20"/>
                              <w:shd w:val="clear" w:color="auto" w:fill="auto"/>
                              <w:spacing w:before="0" w:line="110" w:lineRule="exact"/>
                              <w:ind w:left="200" w:firstLine="0"/>
                              <w:jc w:val="left"/>
                            </w:pPr>
                            <w:r>
                              <w:rPr>
                                <w:rStyle w:val="2105pt0"/>
                              </w:rPr>
                              <w:t>см</w:t>
                            </w:r>
                          </w:p>
                          <w:p w:rsidR="00BB027E" w:rsidRDefault="00BB027E">
                            <w:pPr>
                              <w:pStyle w:val="20"/>
                              <w:shd w:val="clear" w:color="auto" w:fill="auto"/>
                              <w:spacing w:before="0" w:line="110" w:lineRule="exact"/>
                              <w:ind w:right="140" w:firstLine="0"/>
                              <w:jc w:val="right"/>
                            </w:pPr>
                            <w:r>
                              <w:rPr>
                                <w:rStyle w:val="2105pt0"/>
                              </w:rPr>
                              <w:t>о</w:t>
                            </w:r>
                          </w:p>
                          <w:p w:rsidR="00BB027E" w:rsidRDefault="00BB027E">
                            <w:pPr>
                              <w:pStyle w:val="20"/>
                              <w:shd w:val="clear" w:color="auto" w:fill="auto"/>
                              <w:spacing w:before="0" w:line="110" w:lineRule="exact"/>
                              <w:ind w:left="200" w:firstLine="0"/>
                              <w:jc w:val="left"/>
                            </w:pPr>
                            <w:r>
                              <w:rPr>
                                <w:rStyle w:val="2105pt0"/>
                              </w:rPr>
                              <w:t>см</w:t>
                            </w:r>
                          </w:p>
                        </w:tc>
                        <w:tc>
                          <w:tcPr>
                            <w:tcW w:w="504" w:type="dxa"/>
                            <w:tcBorders>
                              <w:top w:val="single" w:sz="4" w:space="0" w:color="auto"/>
                              <w:left w:val="single" w:sz="4" w:space="0" w:color="auto"/>
                            </w:tcBorders>
                            <w:shd w:val="clear" w:color="auto" w:fill="FFFFFF"/>
                          </w:tcPr>
                          <w:p w:rsidR="00BB027E" w:rsidRDefault="00BB027E">
                            <w:pPr>
                              <w:pStyle w:val="20"/>
                              <w:shd w:val="clear" w:color="auto" w:fill="auto"/>
                              <w:spacing w:before="0" w:line="110" w:lineRule="exact"/>
                              <w:ind w:firstLine="0"/>
                              <w:jc w:val="right"/>
                            </w:pPr>
                            <w:r>
                              <w:rPr>
                                <w:rStyle w:val="2105pt0"/>
                              </w:rPr>
                              <w:t>со</w:t>
                            </w:r>
                          </w:p>
                          <w:p w:rsidR="00BB027E" w:rsidRDefault="00BB027E">
                            <w:pPr>
                              <w:pStyle w:val="20"/>
                              <w:shd w:val="clear" w:color="auto" w:fill="auto"/>
                              <w:spacing w:before="0" w:line="110" w:lineRule="exact"/>
                              <w:ind w:left="200" w:firstLine="0"/>
                              <w:jc w:val="left"/>
                            </w:pPr>
                            <w:r>
                              <w:rPr>
                                <w:rStyle w:val="2105pt0"/>
                              </w:rPr>
                              <w:t>см</w:t>
                            </w:r>
                          </w:p>
                          <w:p w:rsidR="00BB027E" w:rsidRDefault="00BB027E">
                            <w:pPr>
                              <w:pStyle w:val="20"/>
                              <w:shd w:val="clear" w:color="auto" w:fill="auto"/>
                              <w:spacing w:before="0" w:line="110" w:lineRule="exact"/>
                              <w:ind w:firstLine="0"/>
                              <w:jc w:val="right"/>
                            </w:pPr>
                            <w:r>
                              <w:rPr>
                                <w:rStyle w:val="2105pt0"/>
                              </w:rPr>
                              <w:t>о</w:t>
                            </w:r>
                          </w:p>
                          <w:p w:rsidR="00BB027E" w:rsidRDefault="00BB027E">
                            <w:pPr>
                              <w:pStyle w:val="20"/>
                              <w:shd w:val="clear" w:color="auto" w:fill="auto"/>
                              <w:spacing w:before="0" w:line="110" w:lineRule="exact"/>
                              <w:ind w:left="200" w:firstLine="0"/>
                              <w:jc w:val="left"/>
                            </w:pPr>
                            <w:r>
                              <w:rPr>
                                <w:rStyle w:val="2105pt0"/>
                              </w:rPr>
                              <w:t>см</w:t>
                            </w:r>
                          </w:p>
                        </w:tc>
                        <w:tc>
                          <w:tcPr>
                            <w:tcW w:w="504" w:type="dxa"/>
                            <w:tcBorders>
                              <w:top w:val="single" w:sz="4" w:space="0" w:color="auto"/>
                              <w:left w:val="single" w:sz="4" w:space="0" w:color="auto"/>
                            </w:tcBorders>
                            <w:shd w:val="clear" w:color="auto" w:fill="FFFFFF"/>
                          </w:tcPr>
                          <w:p w:rsidR="00BB027E" w:rsidRDefault="00BB027E">
                            <w:pPr>
                              <w:pStyle w:val="20"/>
                              <w:shd w:val="clear" w:color="auto" w:fill="auto"/>
                              <w:spacing w:before="0" w:line="106" w:lineRule="exact"/>
                              <w:ind w:firstLine="0"/>
                              <w:jc w:val="right"/>
                            </w:pPr>
                            <w:proofErr w:type="spellStart"/>
                            <w:r>
                              <w:rPr>
                                <w:rStyle w:val="2105pt0"/>
                              </w:rPr>
                              <w:t>ст</w:t>
                            </w:r>
                            <w:proofErr w:type="spellEnd"/>
                            <w:r>
                              <w:rPr>
                                <w:rStyle w:val="2105pt0"/>
                              </w:rPr>
                              <w:t>&gt;</w:t>
                            </w:r>
                          </w:p>
                          <w:p w:rsidR="00BB027E" w:rsidRDefault="00BB027E">
                            <w:pPr>
                              <w:pStyle w:val="20"/>
                              <w:shd w:val="clear" w:color="auto" w:fill="auto"/>
                              <w:spacing w:before="0" w:line="106" w:lineRule="exact"/>
                              <w:ind w:left="200" w:firstLine="0"/>
                              <w:jc w:val="left"/>
                            </w:pPr>
                            <w:r>
                              <w:rPr>
                                <w:rStyle w:val="2105pt0"/>
                              </w:rPr>
                              <w:t>см</w:t>
                            </w:r>
                          </w:p>
                          <w:p w:rsidR="00BB027E" w:rsidRDefault="00BB027E">
                            <w:pPr>
                              <w:pStyle w:val="20"/>
                              <w:shd w:val="clear" w:color="auto" w:fill="auto"/>
                              <w:spacing w:before="0" w:line="106" w:lineRule="exact"/>
                              <w:ind w:firstLine="0"/>
                              <w:jc w:val="right"/>
                            </w:pPr>
                            <w:r>
                              <w:rPr>
                                <w:rStyle w:val="2105pt0"/>
                              </w:rPr>
                              <w:t>о</w:t>
                            </w:r>
                          </w:p>
                          <w:p w:rsidR="00BB027E" w:rsidRDefault="00BB027E">
                            <w:pPr>
                              <w:pStyle w:val="20"/>
                              <w:shd w:val="clear" w:color="auto" w:fill="auto"/>
                              <w:spacing w:before="0" w:line="106" w:lineRule="exact"/>
                              <w:ind w:left="200" w:firstLine="0"/>
                              <w:jc w:val="left"/>
                            </w:pPr>
                            <w:r>
                              <w:rPr>
                                <w:rStyle w:val="2105pt0"/>
                              </w:rPr>
                              <w:t>см</w:t>
                            </w:r>
                          </w:p>
                        </w:tc>
                        <w:tc>
                          <w:tcPr>
                            <w:tcW w:w="504" w:type="dxa"/>
                            <w:tcBorders>
                              <w:top w:val="single" w:sz="4" w:space="0" w:color="auto"/>
                              <w:left w:val="single" w:sz="4" w:space="0" w:color="auto"/>
                            </w:tcBorders>
                            <w:shd w:val="clear" w:color="auto" w:fill="FFFFFF"/>
                            <w:textDirection w:val="btLr"/>
                          </w:tcPr>
                          <w:p w:rsidR="00BB027E" w:rsidRDefault="00BB027E">
                            <w:pPr>
                              <w:pStyle w:val="20"/>
                              <w:shd w:val="clear" w:color="auto" w:fill="auto"/>
                              <w:spacing w:before="0" w:line="210" w:lineRule="exact"/>
                              <w:ind w:firstLine="0"/>
                              <w:jc w:val="left"/>
                            </w:pPr>
                            <w:r>
                              <w:rPr>
                                <w:rStyle w:val="2105pt"/>
                              </w:rPr>
                              <w:t>2030</w:t>
                            </w:r>
                          </w:p>
                        </w:tc>
                        <w:tc>
                          <w:tcPr>
                            <w:tcW w:w="523" w:type="dxa"/>
                            <w:tcBorders>
                              <w:top w:val="single" w:sz="4" w:space="0" w:color="auto"/>
                              <w:left w:val="single" w:sz="4" w:space="0" w:color="auto"/>
                              <w:right w:val="single" w:sz="4" w:space="0" w:color="auto"/>
                            </w:tcBorders>
                            <w:shd w:val="clear" w:color="auto" w:fill="FFFFFF"/>
                            <w:textDirection w:val="btLr"/>
                          </w:tcPr>
                          <w:p w:rsidR="00BB027E" w:rsidRDefault="00BB027E">
                            <w:pPr>
                              <w:pStyle w:val="20"/>
                              <w:shd w:val="clear" w:color="auto" w:fill="auto"/>
                              <w:spacing w:before="0" w:line="210" w:lineRule="exact"/>
                              <w:ind w:firstLine="0"/>
                              <w:jc w:val="left"/>
                            </w:pPr>
                            <w:r>
                              <w:rPr>
                                <w:rStyle w:val="2105pt"/>
                              </w:rPr>
                              <w:t>2031</w:t>
                            </w:r>
                          </w:p>
                        </w:tc>
                      </w:tr>
                      <w:tr w:rsidR="00BB027E">
                        <w:trPr>
                          <w:trHeight w:hRule="exact" w:val="763"/>
                          <w:jc w:val="center"/>
                        </w:trPr>
                        <w:tc>
                          <w:tcPr>
                            <w:tcW w:w="422" w:type="dxa"/>
                            <w:tcBorders>
                              <w:top w:val="single" w:sz="4" w:space="0" w:color="auto"/>
                              <w:left w:val="single" w:sz="4" w:space="0" w:color="auto"/>
                            </w:tcBorders>
                            <w:shd w:val="clear" w:color="auto" w:fill="FFFFFF"/>
                            <w:vAlign w:val="center"/>
                          </w:tcPr>
                          <w:p w:rsidR="00BB027E" w:rsidRDefault="00BB027E">
                            <w:pPr>
                              <w:pStyle w:val="20"/>
                              <w:shd w:val="clear" w:color="auto" w:fill="auto"/>
                              <w:spacing w:before="0" w:line="210" w:lineRule="exact"/>
                              <w:ind w:left="160" w:firstLine="0"/>
                              <w:jc w:val="left"/>
                            </w:pPr>
                            <w:r>
                              <w:rPr>
                                <w:rStyle w:val="2105pt0"/>
                              </w:rPr>
                              <w:t>5</w:t>
                            </w:r>
                          </w:p>
                        </w:tc>
                        <w:tc>
                          <w:tcPr>
                            <w:tcW w:w="3696" w:type="dxa"/>
                            <w:tcBorders>
                              <w:top w:val="single" w:sz="4" w:space="0" w:color="auto"/>
                              <w:left w:val="single" w:sz="4" w:space="0" w:color="auto"/>
                            </w:tcBorders>
                            <w:shd w:val="clear" w:color="auto" w:fill="FFFFFF"/>
                            <w:vAlign w:val="center"/>
                          </w:tcPr>
                          <w:p w:rsidR="00BB027E" w:rsidRDefault="00BB027E">
                            <w:pPr>
                              <w:pStyle w:val="20"/>
                              <w:shd w:val="clear" w:color="auto" w:fill="auto"/>
                              <w:spacing w:before="0" w:line="250" w:lineRule="exact"/>
                              <w:ind w:firstLine="0"/>
                              <w:jc w:val="left"/>
                            </w:pPr>
                            <w:r>
                              <w:rPr>
                                <w:rStyle w:val="2105pt0"/>
                              </w:rPr>
                              <w:t xml:space="preserve">Строительство новых водопроводных сетей в </w:t>
                            </w:r>
                            <w:proofErr w:type="spellStart"/>
                            <w:r>
                              <w:rPr>
                                <w:rStyle w:val="2105pt0"/>
                              </w:rPr>
                              <w:t>с.Шихазаны</w:t>
                            </w:r>
                            <w:proofErr w:type="spellEnd"/>
                          </w:p>
                        </w:tc>
                        <w:tc>
                          <w:tcPr>
                            <w:tcW w:w="2976" w:type="dxa"/>
                            <w:tcBorders>
                              <w:top w:val="single" w:sz="4" w:space="0" w:color="auto"/>
                              <w:left w:val="single" w:sz="4" w:space="0" w:color="auto"/>
                            </w:tcBorders>
                            <w:shd w:val="clear" w:color="auto" w:fill="FFFFFF"/>
                          </w:tcPr>
                          <w:p w:rsidR="00BB027E" w:rsidRDefault="00BB027E">
                            <w:pPr>
                              <w:pStyle w:val="20"/>
                              <w:shd w:val="clear" w:color="auto" w:fill="auto"/>
                              <w:spacing w:before="0" w:line="250" w:lineRule="exact"/>
                              <w:ind w:firstLine="0"/>
                              <w:jc w:val="left"/>
                            </w:pPr>
                            <w:r>
                              <w:rPr>
                                <w:rStyle w:val="2105pt0"/>
                              </w:rPr>
                              <w:t>Подключение существующих и перспективных потребителей села</w:t>
                            </w:r>
                          </w:p>
                        </w:tc>
                        <w:tc>
                          <w:tcPr>
                            <w:tcW w:w="504" w:type="dxa"/>
                            <w:tcBorders>
                              <w:top w:val="single" w:sz="4" w:space="0" w:color="auto"/>
                              <w:left w:val="single" w:sz="4" w:space="0" w:color="auto"/>
                            </w:tcBorders>
                            <w:shd w:val="clear" w:color="auto" w:fill="FFFFFF"/>
                          </w:tcPr>
                          <w:p w:rsidR="00BB027E" w:rsidRDefault="00BB027E">
                            <w:pPr>
                              <w:rPr>
                                <w:sz w:val="10"/>
                                <w:szCs w:val="10"/>
                              </w:rPr>
                            </w:pPr>
                          </w:p>
                        </w:tc>
                        <w:tc>
                          <w:tcPr>
                            <w:tcW w:w="504" w:type="dxa"/>
                            <w:tcBorders>
                              <w:top w:val="single" w:sz="4" w:space="0" w:color="auto"/>
                              <w:left w:val="single" w:sz="4" w:space="0" w:color="auto"/>
                            </w:tcBorders>
                            <w:shd w:val="clear" w:color="auto" w:fill="FFFFFF"/>
                          </w:tcPr>
                          <w:p w:rsidR="00BB027E" w:rsidRDefault="00BB027E">
                            <w:pPr>
                              <w:rPr>
                                <w:sz w:val="10"/>
                                <w:szCs w:val="10"/>
                              </w:rPr>
                            </w:pPr>
                          </w:p>
                        </w:tc>
                        <w:tc>
                          <w:tcPr>
                            <w:tcW w:w="504" w:type="dxa"/>
                            <w:tcBorders>
                              <w:top w:val="single" w:sz="4" w:space="0" w:color="auto"/>
                              <w:left w:val="single" w:sz="4" w:space="0" w:color="auto"/>
                            </w:tcBorders>
                            <w:shd w:val="clear" w:color="auto" w:fill="FFFFFF"/>
                          </w:tcPr>
                          <w:p w:rsidR="00BB027E" w:rsidRDefault="00BB027E">
                            <w:pPr>
                              <w:rPr>
                                <w:sz w:val="10"/>
                                <w:szCs w:val="10"/>
                              </w:rPr>
                            </w:pPr>
                          </w:p>
                        </w:tc>
                        <w:tc>
                          <w:tcPr>
                            <w:tcW w:w="499" w:type="dxa"/>
                            <w:shd w:val="clear" w:color="auto" w:fill="FFFFFF"/>
                          </w:tcPr>
                          <w:p w:rsidR="00BB027E" w:rsidRDefault="00BB027E">
                            <w:pPr>
                              <w:rPr>
                                <w:sz w:val="10"/>
                                <w:szCs w:val="10"/>
                              </w:rPr>
                            </w:pPr>
                          </w:p>
                        </w:tc>
                        <w:tc>
                          <w:tcPr>
                            <w:tcW w:w="504" w:type="dxa"/>
                            <w:shd w:val="clear" w:color="auto" w:fill="FFFFFF"/>
                          </w:tcPr>
                          <w:p w:rsidR="00BB027E" w:rsidRDefault="00BB027E">
                            <w:pPr>
                              <w:rPr>
                                <w:sz w:val="10"/>
                                <w:szCs w:val="10"/>
                              </w:rPr>
                            </w:pPr>
                          </w:p>
                        </w:tc>
                        <w:tc>
                          <w:tcPr>
                            <w:tcW w:w="504" w:type="dxa"/>
                            <w:shd w:val="clear" w:color="auto" w:fill="FFFFFF"/>
                          </w:tcPr>
                          <w:p w:rsidR="00BB027E" w:rsidRDefault="00BB027E">
                            <w:pPr>
                              <w:rPr>
                                <w:sz w:val="10"/>
                                <w:szCs w:val="10"/>
                              </w:rPr>
                            </w:pPr>
                          </w:p>
                        </w:tc>
                        <w:tc>
                          <w:tcPr>
                            <w:tcW w:w="504" w:type="dxa"/>
                            <w:shd w:val="clear" w:color="auto" w:fill="FFFFFF"/>
                          </w:tcPr>
                          <w:p w:rsidR="00BB027E" w:rsidRDefault="00BB027E">
                            <w:pPr>
                              <w:rPr>
                                <w:sz w:val="10"/>
                                <w:szCs w:val="10"/>
                              </w:rPr>
                            </w:pPr>
                          </w:p>
                        </w:tc>
                        <w:tc>
                          <w:tcPr>
                            <w:tcW w:w="504" w:type="dxa"/>
                            <w:shd w:val="clear" w:color="auto" w:fill="FFFFFF"/>
                          </w:tcPr>
                          <w:p w:rsidR="00BB027E" w:rsidRDefault="00BB027E">
                            <w:pPr>
                              <w:rPr>
                                <w:sz w:val="10"/>
                                <w:szCs w:val="10"/>
                              </w:rPr>
                            </w:pPr>
                          </w:p>
                        </w:tc>
                        <w:tc>
                          <w:tcPr>
                            <w:tcW w:w="523" w:type="dxa"/>
                            <w:shd w:val="clear" w:color="auto" w:fill="FFFFFF"/>
                          </w:tcPr>
                          <w:p w:rsidR="00BB027E" w:rsidRDefault="00BB027E">
                            <w:pPr>
                              <w:rPr>
                                <w:sz w:val="10"/>
                                <w:szCs w:val="10"/>
                              </w:rPr>
                            </w:pPr>
                          </w:p>
                        </w:tc>
                      </w:tr>
                      <w:tr w:rsidR="00BB027E">
                        <w:trPr>
                          <w:trHeight w:hRule="exact" w:val="1013"/>
                          <w:jc w:val="center"/>
                        </w:trPr>
                        <w:tc>
                          <w:tcPr>
                            <w:tcW w:w="422" w:type="dxa"/>
                            <w:tcBorders>
                              <w:top w:val="single" w:sz="4" w:space="0" w:color="auto"/>
                              <w:left w:val="single" w:sz="4" w:space="0" w:color="auto"/>
                            </w:tcBorders>
                            <w:shd w:val="clear" w:color="auto" w:fill="FFFFFF"/>
                            <w:vAlign w:val="center"/>
                          </w:tcPr>
                          <w:p w:rsidR="00BB027E" w:rsidRDefault="00BB027E">
                            <w:pPr>
                              <w:pStyle w:val="20"/>
                              <w:shd w:val="clear" w:color="auto" w:fill="auto"/>
                              <w:spacing w:before="0" w:line="210" w:lineRule="exact"/>
                              <w:ind w:left="160" w:firstLine="0"/>
                              <w:jc w:val="left"/>
                            </w:pPr>
                            <w:r>
                              <w:rPr>
                                <w:rStyle w:val="2105pt0"/>
                              </w:rPr>
                              <w:t>6</w:t>
                            </w:r>
                          </w:p>
                        </w:tc>
                        <w:tc>
                          <w:tcPr>
                            <w:tcW w:w="3696" w:type="dxa"/>
                            <w:tcBorders>
                              <w:top w:val="single" w:sz="4" w:space="0" w:color="auto"/>
                              <w:left w:val="single" w:sz="4" w:space="0" w:color="auto"/>
                            </w:tcBorders>
                            <w:shd w:val="clear" w:color="auto" w:fill="FFFFFF"/>
                            <w:vAlign w:val="bottom"/>
                          </w:tcPr>
                          <w:p w:rsidR="00BB027E" w:rsidRDefault="00BB027E">
                            <w:pPr>
                              <w:pStyle w:val="20"/>
                              <w:shd w:val="clear" w:color="auto" w:fill="auto"/>
                              <w:spacing w:before="0" w:line="250" w:lineRule="exact"/>
                              <w:ind w:firstLine="0"/>
                              <w:jc w:val="both"/>
                            </w:pPr>
                            <w:r>
                              <w:rPr>
                                <w:rStyle w:val="2105pt0"/>
                              </w:rPr>
                              <w:t xml:space="preserve">Строительство подземного водозабора с установкой водонапорной башни на </w:t>
                            </w:r>
                            <w:proofErr w:type="spellStart"/>
                            <w:r>
                              <w:rPr>
                                <w:rStyle w:val="2105pt0"/>
                              </w:rPr>
                              <w:t>юго</w:t>
                            </w:r>
                            <w:r>
                              <w:rPr>
                                <w:rStyle w:val="2105pt0"/>
                              </w:rPr>
                              <w:softHyphen/>
                              <w:t>западной</w:t>
                            </w:r>
                            <w:proofErr w:type="spellEnd"/>
                            <w:r>
                              <w:rPr>
                                <w:rStyle w:val="2105pt0"/>
                              </w:rPr>
                              <w:t xml:space="preserve"> окраине </w:t>
                            </w:r>
                            <w:proofErr w:type="spellStart"/>
                            <w:r>
                              <w:rPr>
                                <w:rStyle w:val="2105pt0"/>
                              </w:rPr>
                              <w:t>с.Шихазаны</w:t>
                            </w:r>
                            <w:proofErr w:type="spellEnd"/>
                            <w:r>
                              <w:rPr>
                                <w:rStyle w:val="2105pt0"/>
                              </w:rPr>
                              <w:t xml:space="preserve"> (1 </w:t>
                            </w:r>
                            <w:proofErr w:type="spellStart"/>
                            <w:r>
                              <w:rPr>
                                <w:rStyle w:val="2105pt0"/>
                              </w:rPr>
                              <w:t>скв</w:t>
                            </w:r>
                            <w:proofErr w:type="spellEnd"/>
                            <w:r>
                              <w:rPr>
                                <w:rStyle w:val="2105pt0"/>
                              </w:rPr>
                              <w:t>. и 1 ВНБ)</w:t>
                            </w:r>
                          </w:p>
                        </w:tc>
                        <w:tc>
                          <w:tcPr>
                            <w:tcW w:w="2976" w:type="dxa"/>
                            <w:tcBorders>
                              <w:top w:val="single" w:sz="4" w:space="0" w:color="auto"/>
                              <w:left w:val="single" w:sz="4" w:space="0" w:color="auto"/>
                            </w:tcBorders>
                            <w:shd w:val="clear" w:color="auto" w:fill="FFFFFF"/>
                            <w:vAlign w:val="center"/>
                          </w:tcPr>
                          <w:p w:rsidR="00BB027E" w:rsidRDefault="00BB027E">
                            <w:pPr>
                              <w:pStyle w:val="20"/>
                              <w:shd w:val="clear" w:color="auto" w:fill="auto"/>
                              <w:spacing w:before="0" w:line="254" w:lineRule="exact"/>
                              <w:ind w:firstLine="0"/>
                              <w:jc w:val="both"/>
                            </w:pPr>
                            <w:r>
                              <w:rPr>
                                <w:rStyle w:val="2105pt0"/>
                              </w:rPr>
                              <w:t xml:space="preserve">Водоснабжение существующей и перспективной застройки на </w:t>
                            </w:r>
                            <w:proofErr w:type="spellStart"/>
                            <w:r>
                              <w:rPr>
                                <w:rStyle w:val="2105pt0"/>
                              </w:rPr>
                              <w:t>юго</w:t>
                            </w:r>
                            <w:r>
                              <w:rPr>
                                <w:rStyle w:val="2105pt0"/>
                              </w:rPr>
                              <w:softHyphen/>
                              <w:t>западной</w:t>
                            </w:r>
                            <w:proofErr w:type="spellEnd"/>
                            <w:r>
                              <w:rPr>
                                <w:rStyle w:val="2105pt0"/>
                              </w:rPr>
                              <w:t xml:space="preserve"> окраине </w:t>
                            </w:r>
                            <w:proofErr w:type="spellStart"/>
                            <w:r>
                              <w:rPr>
                                <w:rStyle w:val="2105pt0"/>
                              </w:rPr>
                              <w:t>с.Шихазаны</w:t>
                            </w:r>
                            <w:proofErr w:type="spellEnd"/>
                          </w:p>
                        </w:tc>
                        <w:tc>
                          <w:tcPr>
                            <w:tcW w:w="504" w:type="dxa"/>
                            <w:tcBorders>
                              <w:top w:val="single" w:sz="4" w:space="0" w:color="auto"/>
                              <w:left w:val="single" w:sz="4" w:space="0" w:color="auto"/>
                            </w:tcBorders>
                            <w:shd w:val="clear" w:color="auto" w:fill="FFFFFF"/>
                          </w:tcPr>
                          <w:p w:rsidR="00BB027E" w:rsidRDefault="00BB027E">
                            <w:pPr>
                              <w:rPr>
                                <w:sz w:val="10"/>
                                <w:szCs w:val="10"/>
                              </w:rPr>
                            </w:pPr>
                          </w:p>
                        </w:tc>
                        <w:tc>
                          <w:tcPr>
                            <w:tcW w:w="504" w:type="dxa"/>
                            <w:tcBorders>
                              <w:top w:val="single" w:sz="4" w:space="0" w:color="auto"/>
                              <w:left w:val="single" w:sz="4" w:space="0" w:color="auto"/>
                            </w:tcBorders>
                            <w:shd w:val="clear" w:color="auto" w:fill="FFFFFF"/>
                          </w:tcPr>
                          <w:p w:rsidR="00BB027E" w:rsidRDefault="00BB027E">
                            <w:pPr>
                              <w:rPr>
                                <w:sz w:val="10"/>
                                <w:szCs w:val="10"/>
                              </w:rPr>
                            </w:pPr>
                          </w:p>
                        </w:tc>
                        <w:tc>
                          <w:tcPr>
                            <w:tcW w:w="504" w:type="dxa"/>
                            <w:tcBorders>
                              <w:top w:val="single" w:sz="4" w:space="0" w:color="auto"/>
                              <w:left w:val="single" w:sz="4" w:space="0" w:color="auto"/>
                            </w:tcBorders>
                            <w:shd w:val="clear" w:color="auto" w:fill="FFFFFF"/>
                          </w:tcPr>
                          <w:p w:rsidR="00BB027E" w:rsidRDefault="00BB027E">
                            <w:pPr>
                              <w:rPr>
                                <w:sz w:val="10"/>
                                <w:szCs w:val="10"/>
                              </w:rPr>
                            </w:pPr>
                          </w:p>
                        </w:tc>
                        <w:tc>
                          <w:tcPr>
                            <w:tcW w:w="499" w:type="dxa"/>
                            <w:tcBorders>
                              <w:left w:val="single" w:sz="4" w:space="0" w:color="auto"/>
                            </w:tcBorders>
                            <w:shd w:val="clear" w:color="auto" w:fill="FFFFFF"/>
                          </w:tcPr>
                          <w:p w:rsidR="00BB027E" w:rsidRDefault="00BB027E">
                            <w:pPr>
                              <w:rPr>
                                <w:sz w:val="10"/>
                                <w:szCs w:val="10"/>
                              </w:rPr>
                            </w:pPr>
                          </w:p>
                        </w:tc>
                        <w:tc>
                          <w:tcPr>
                            <w:tcW w:w="504" w:type="dxa"/>
                            <w:tcBorders>
                              <w:left w:val="single" w:sz="4" w:space="0" w:color="auto"/>
                            </w:tcBorders>
                            <w:shd w:val="clear" w:color="auto" w:fill="FFFFFF"/>
                          </w:tcPr>
                          <w:p w:rsidR="00BB027E" w:rsidRDefault="00BB027E">
                            <w:pPr>
                              <w:rPr>
                                <w:sz w:val="10"/>
                                <w:szCs w:val="10"/>
                              </w:rPr>
                            </w:pPr>
                          </w:p>
                        </w:tc>
                        <w:tc>
                          <w:tcPr>
                            <w:tcW w:w="504" w:type="dxa"/>
                            <w:tcBorders>
                              <w:left w:val="single" w:sz="4" w:space="0" w:color="auto"/>
                            </w:tcBorders>
                            <w:shd w:val="clear" w:color="auto" w:fill="FFFFFF"/>
                          </w:tcPr>
                          <w:p w:rsidR="00BB027E" w:rsidRDefault="00BB027E">
                            <w:pPr>
                              <w:rPr>
                                <w:sz w:val="10"/>
                                <w:szCs w:val="10"/>
                              </w:rPr>
                            </w:pPr>
                          </w:p>
                        </w:tc>
                        <w:tc>
                          <w:tcPr>
                            <w:tcW w:w="504" w:type="dxa"/>
                            <w:tcBorders>
                              <w:left w:val="single" w:sz="4" w:space="0" w:color="auto"/>
                            </w:tcBorders>
                            <w:shd w:val="clear" w:color="auto" w:fill="FFFFFF"/>
                          </w:tcPr>
                          <w:p w:rsidR="00BB027E" w:rsidRDefault="00BB027E">
                            <w:pPr>
                              <w:rPr>
                                <w:sz w:val="10"/>
                                <w:szCs w:val="10"/>
                              </w:rPr>
                            </w:pPr>
                          </w:p>
                        </w:tc>
                        <w:tc>
                          <w:tcPr>
                            <w:tcW w:w="504" w:type="dxa"/>
                            <w:tcBorders>
                              <w:left w:val="single" w:sz="4" w:space="0" w:color="auto"/>
                            </w:tcBorders>
                            <w:shd w:val="clear" w:color="auto" w:fill="FFFFFF"/>
                          </w:tcPr>
                          <w:p w:rsidR="00BB027E" w:rsidRDefault="00BB027E">
                            <w:pPr>
                              <w:rPr>
                                <w:sz w:val="10"/>
                                <w:szCs w:val="10"/>
                              </w:rPr>
                            </w:pPr>
                          </w:p>
                        </w:tc>
                        <w:tc>
                          <w:tcPr>
                            <w:tcW w:w="523" w:type="dxa"/>
                            <w:tcBorders>
                              <w:left w:val="single" w:sz="4" w:space="0" w:color="auto"/>
                              <w:right w:val="single" w:sz="4" w:space="0" w:color="auto"/>
                            </w:tcBorders>
                            <w:shd w:val="clear" w:color="auto" w:fill="FFFFFF"/>
                          </w:tcPr>
                          <w:p w:rsidR="00BB027E" w:rsidRDefault="00BB027E">
                            <w:pPr>
                              <w:rPr>
                                <w:sz w:val="10"/>
                                <w:szCs w:val="10"/>
                              </w:rPr>
                            </w:pPr>
                          </w:p>
                        </w:tc>
                      </w:tr>
                      <w:tr w:rsidR="00BB027E">
                        <w:trPr>
                          <w:trHeight w:hRule="exact" w:val="1013"/>
                          <w:jc w:val="center"/>
                        </w:trPr>
                        <w:tc>
                          <w:tcPr>
                            <w:tcW w:w="422" w:type="dxa"/>
                            <w:tcBorders>
                              <w:top w:val="single" w:sz="4" w:space="0" w:color="auto"/>
                              <w:left w:val="single" w:sz="4" w:space="0" w:color="auto"/>
                            </w:tcBorders>
                            <w:shd w:val="clear" w:color="auto" w:fill="FFFFFF"/>
                            <w:vAlign w:val="center"/>
                          </w:tcPr>
                          <w:p w:rsidR="00BB027E" w:rsidRDefault="00BB027E">
                            <w:pPr>
                              <w:pStyle w:val="20"/>
                              <w:shd w:val="clear" w:color="auto" w:fill="auto"/>
                              <w:spacing w:before="0" w:line="210" w:lineRule="exact"/>
                              <w:ind w:left="160" w:firstLine="0"/>
                              <w:jc w:val="left"/>
                            </w:pPr>
                            <w:r>
                              <w:rPr>
                                <w:rStyle w:val="2105pt0"/>
                              </w:rPr>
                              <w:t>7</w:t>
                            </w:r>
                          </w:p>
                        </w:tc>
                        <w:tc>
                          <w:tcPr>
                            <w:tcW w:w="3696" w:type="dxa"/>
                            <w:tcBorders>
                              <w:top w:val="single" w:sz="4" w:space="0" w:color="auto"/>
                              <w:left w:val="single" w:sz="4" w:space="0" w:color="auto"/>
                            </w:tcBorders>
                            <w:shd w:val="clear" w:color="auto" w:fill="FFFFFF"/>
                            <w:vAlign w:val="center"/>
                          </w:tcPr>
                          <w:p w:rsidR="00BB027E" w:rsidRDefault="00BB027E">
                            <w:pPr>
                              <w:pStyle w:val="20"/>
                              <w:shd w:val="clear" w:color="auto" w:fill="auto"/>
                              <w:spacing w:before="0" w:line="250" w:lineRule="exact"/>
                              <w:ind w:firstLine="0"/>
                              <w:jc w:val="left"/>
                            </w:pPr>
                            <w:r>
                              <w:rPr>
                                <w:rStyle w:val="2105pt0"/>
                              </w:rPr>
                              <w:t xml:space="preserve">Строительство новых водопроводных сетей в юго-западной части </w:t>
                            </w:r>
                            <w:proofErr w:type="spellStart"/>
                            <w:r>
                              <w:rPr>
                                <w:rStyle w:val="2105pt0"/>
                              </w:rPr>
                              <w:t>с.Шихазаны</w:t>
                            </w:r>
                            <w:proofErr w:type="spellEnd"/>
                          </w:p>
                        </w:tc>
                        <w:tc>
                          <w:tcPr>
                            <w:tcW w:w="2976" w:type="dxa"/>
                            <w:tcBorders>
                              <w:top w:val="single" w:sz="4" w:space="0" w:color="auto"/>
                              <w:left w:val="single" w:sz="4" w:space="0" w:color="auto"/>
                            </w:tcBorders>
                            <w:shd w:val="clear" w:color="auto" w:fill="FFFFFF"/>
                            <w:vAlign w:val="bottom"/>
                          </w:tcPr>
                          <w:p w:rsidR="00BB027E" w:rsidRDefault="00BB027E">
                            <w:pPr>
                              <w:pStyle w:val="20"/>
                              <w:shd w:val="clear" w:color="auto" w:fill="auto"/>
                              <w:spacing w:before="0" w:line="250" w:lineRule="exact"/>
                              <w:ind w:firstLine="0"/>
                              <w:jc w:val="left"/>
                            </w:pPr>
                            <w:r>
                              <w:rPr>
                                <w:rStyle w:val="2105pt0"/>
                              </w:rPr>
                              <w:t>Подключение существующих потребителей и перспективной застройки на юго-западной окраине с. Шихазаны</w:t>
                            </w:r>
                          </w:p>
                        </w:tc>
                        <w:tc>
                          <w:tcPr>
                            <w:tcW w:w="504" w:type="dxa"/>
                            <w:tcBorders>
                              <w:top w:val="single" w:sz="4" w:space="0" w:color="auto"/>
                              <w:left w:val="single" w:sz="4" w:space="0" w:color="auto"/>
                            </w:tcBorders>
                            <w:shd w:val="clear" w:color="auto" w:fill="FFFFFF"/>
                          </w:tcPr>
                          <w:p w:rsidR="00BB027E" w:rsidRDefault="00BB027E">
                            <w:pPr>
                              <w:rPr>
                                <w:sz w:val="10"/>
                                <w:szCs w:val="10"/>
                              </w:rPr>
                            </w:pPr>
                          </w:p>
                        </w:tc>
                        <w:tc>
                          <w:tcPr>
                            <w:tcW w:w="504" w:type="dxa"/>
                            <w:tcBorders>
                              <w:top w:val="single" w:sz="4" w:space="0" w:color="auto"/>
                              <w:left w:val="single" w:sz="4" w:space="0" w:color="auto"/>
                            </w:tcBorders>
                            <w:shd w:val="clear" w:color="auto" w:fill="FFFFFF"/>
                          </w:tcPr>
                          <w:p w:rsidR="00BB027E" w:rsidRDefault="00BB027E">
                            <w:pPr>
                              <w:rPr>
                                <w:sz w:val="10"/>
                                <w:szCs w:val="10"/>
                              </w:rPr>
                            </w:pPr>
                          </w:p>
                        </w:tc>
                        <w:tc>
                          <w:tcPr>
                            <w:tcW w:w="504" w:type="dxa"/>
                            <w:tcBorders>
                              <w:top w:val="single" w:sz="4" w:space="0" w:color="auto"/>
                              <w:left w:val="single" w:sz="4" w:space="0" w:color="auto"/>
                            </w:tcBorders>
                            <w:shd w:val="clear" w:color="auto" w:fill="FFFFFF"/>
                          </w:tcPr>
                          <w:p w:rsidR="00BB027E" w:rsidRDefault="00BB027E">
                            <w:pPr>
                              <w:rPr>
                                <w:sz w:val="10"/>
                                <w:szCs w:val="10"/>
                              </w:rPr>
                            </w:pPr>
                          </w:p>
                        </w:tc>
                        <w:tc>
                          <w:tcPr>
                            <w:tcW w:w="499" w:type="dxa"/>
                            <w:tcBorders>
                              <w:top w:val="single" w:sz="4" w:space="0" w:color="auto"/>
                              <w:left w:val="single" w:sz="4" w:space="0" w:color="auto"/>
                            </w:tcBorders>
                            <w:shd w:val="clear" w:color="auto" w:fill="FFFFFF"/>
                          </w:tcPr>
                          <w:p w:rsidR="00BB027E" w:rsidRDefault="00BB027E">
                            <w:pPr>
                              <w:rPr>
                                <w:sz w:val="10"/>
                                <w:szCs w:val="10"/>
                              </w:rPr>
                            </w:pPr>
                          </w:p>
                        </w:tc>
                        <w:tc>
                          <w:tcPr>
                            <w:tcW w:w="504" w:type="dxa"/>
                            <w:tcBorders>
                              <w:top w:val="single" w:sz="4" w:space="0" w:color="auto"/>
                              <w:left w:val="single" w:sz="4" w:space="0" w:color="auto"/>
                            </w:tcBorders>
                            <w:shd w:val="clear" w:color="auto" w:fill="FFFFFF"/>
                          </w:tcPr>
                          <w:p w:rsidR="00BB027E" w:rsidRDefault="00BB027E">
                            <w:pPr>
                              <w:rPr>
                                <w:sz w:val="10"/>
                                <w:szCs w:val="10"/>
                              </w:rPr>
                            </w:pPr>
                          </w:p>
                        </w:tc>
                        <w:tc>
                          <w:tcPr>
                            <w:tcW w:w="504" w:type="dxa"/>
                            <w:tcBorders>
                              <w:top w:val="single" w:sz="4" w:space="0" w:color="auto"/>
                              <w:left w:val="single" w:sz="4" w:space="0" w:color="auto"/>
                            </w:tcBorders>
                            <w:shd w:val="clear" w:color="auto" w:fill="FFFFFF"/>
                          </w:tcPr>
                          <w:p w:rsidR="00BB027E" w:rsidRDefault="00BB027E">
                            <w:pPr>
                              <w:rPr>
                                <w:sz w:val="10"/>
                                <w:szCs w:val="10"/>
                              </w:rPr>
                            </w:pPr>
                          </w:p>
                        </w:tc>
                        <w:tc>
                          <w:tcPr>
                            <w:tcW w:w="504" w:type="dxa"/>
                            <w:tcBorders>
                              <w:top w:val="single" w:sz="4" w:space="0" w:color="auto"/>
                              <w:left w:val="single" w:sz="4" w:space="0" w:color="auto"/>
                            </w:tcBorders>
                            <w:shd w:val="clear" w:color="auto" w:fill="FFFFFF"/>
                          </w:tcPr>
                          <w:p w:rsidR="00BB027E" w:rsidRDefault="00BB027E">
                            <w:pPr>
                              <w:rPr>
                                <w:sz w:val="10"/>
                                <w:szCs w:val="10"/>
                              </w:rPr>
                            </w:pPr>
                          </w:p>
                        </w:tc>
                        <w:tc>
                          <w:tcPr>
                            <w:tcW w:w="504" w:type="dxa"/>
                            <w:tcBorders>
                              <w:top w:val="single" w:sz="4" w:space="0" w:color="auto"/>
                              <w:left w:val="single" w:sz="4" w:space="0" w:color="auto"/>
                            </w:tcBorders>
                            <w:shd w:val="clear" w:color="auto" w:fill="FFFFFF"/>
                          </w:tcPr>
                          <w:p w:rsidR="00BB027E" w:rsidRDefault="00BB027E">
                            <w:pPr>
                              <w:rPr>
                                <w:sz w:val="10"/>
                                <w:szCs w:val="10"/>
                              </w:rPr>
                            </w:pPr>
                          </w:p>
                        </w:tc>
                        <w:tc>
                          <w:tcPr>
                            <w:tcW w:w="523" w:type="dxa"/>
                            <w:tcBorders>
                              <w:top w:val="single" w:sz="4" w:space="0" w:color="auto"/>
                              <w:left w:val="single" w:sz="4" w:space="0" w:color="auto"/>
                            </w:tcBorders>
                            <w:shd w:val="clear" w:color="auto" w:fill="FFFFFF"/>
                          </w:tcPr>
                          <w:p w:rsidR="00BB027E" w:rsidRDefault="00BB027E">
                            <w:pPr>
                              <w:rPr>
                                <w:sz w:val="10"/>
                                <w:szCs w:val="10"/>
                              </w:rPr>
                            </w:pPr>
                          </w:p>
                        </w:tc>
                      </w:tr>
                      <w:tr w:rsidR="00BB027E">
                        <w:trPr>
                          <w:trHeight w:hRule="exact" w:val="763"/>
                          <w:jc w:val="center"/>
                        </w:trPr>
                        <w:tc>
                          <w:tcPr>
                            <w:tcW w:w="422" w:type="dxa"/>
                            <w:tcBorders>
                              <w:top w:val="single" w:sz="4" w:space="0" w:color="auto"/>
                              <w:left w:val="single" w:sz="4" w:space="0" w:color="auto"/>
                            </w:tcBorders>
                            <w:shd w:val="clear" w:color="auto" w:fill="FFFFFF"/>
                            <w:vAlign w:val="center"/>
                          </w:tcPr>
                          <w:p w:rsidR="00BB027E" w:rsidRDefault="00BB027E">
                            <w:pPr>
                              <w:pStyle w:val="20"/>
                              <w:shd w:val="clear" w:color="auto" w:fill="auto"/>
                              <w:spacing w:before="0" w:line="210" w:lineRule="exact"/>
                              <w:ind w:left="160" w:firstLine="0"/>
                              <w:jc w:val="left"/>
                            </w:pPr>
                            <w:r>
                              <w:rPr>
                                <w:rStyle w:val="2105pt0"/>
                              </w:rPr>
                              <w:t>8</w:t>
                            </w:r>
                          </w:p>
                        </w:tc>
                        <w:tc>
                          <w:tcPr>
                            <w:tcW w:w="3696" w:type="dxa"/>
                            <w:tcBorders>
                              <w:top w:val="single" w:sz="4" w:space="0" w:color="auto"/>
                              <w:left w:val="single" w:sz="4" w:space="0" w:color="auto"/>
                            </w:tcBorders>
                            <w:shd w:val="clear" w:color="auto" w:fill="FFFFFF"/>
                            <w:vAlign w:val="bottom"/>
                          </w:tcPr>
                          <w:p w:rsidR="00BB027E" w:rsidRDefault="00BB027E">
                            <w:pPr>
                              <w:pStyle w:val="20"/>
                              <w:shd w:val="clear" w:color="auto" w:fill="auto"/>
                              <w:spacing w:before="0" w:line="254" w:lineRule="exact"/>
                              <w:ind w:firstLine="0"/>
                              <w:jc w:val="left"/>
                            </w:pPr>
                            <w:r>
                              <w:rPr>
                                <w:rStyle w:val="2105pt0"/>
                              </w:rPr>
                              <w:t xml:space="preserve">Строительство нового подземного водозабора с установкой водонапорной башни в </w:t>
                            </w:r>
                            <w:proofErr w:type="spellStart"/>
                            <w:r>
                              <w:rPr>
                                <w:rStyle w:val="2105pt0"/>
                              </w:rPr>
                              <w:t>д.Сиделево</w:t>
                            </w:r>
                            <w:proofErr w:type="spellEnd"/>
                            <w:r>
                              <w:rPr>
                                <w:rStyle w:val="2105pt0"/>
                              </w:rPr>
                              <w:t xml:space="preserve"> (1 </w:t>
                            </w:r>
                            <w:proofErr w:type="spellStart"/>
                            <w:r>
                              <w:rPr>
                                <w:rStyle w:val="2105pt0"/>
                              </w:rPr>
                              <w:t>скв</w:t>
                            </w:r>
                            <w:proofErr w:type="spellEnd"/>
                            <w:r>
                              <w:rPr>
                                <w:rStyle w:val="2105pt0"/>
                              </w:rPr>
                              <w:t>. и 1 ВНБ)</w:t>
                            </w:r>
                          </w:p>
                        </w:tc>
                        <w:tc>
                          <w:tcPr>
                            <w:tcW w:w="2976" w:type="dxa"/>
                            <w:tcBorders>
                              <w:top w:val="single" w:sz="4" w:space="0" w:color="auto"/>
                              <w:left w:val="single" w:sz="4" w:space="0" w:color="auto"/>
                            </w:tcBorders>
                            <w:shd w:val="clear" w:color="auto" w:fill="FFFFFF"/>
                            <w:vAlign w:val="center"/>
                          </w:tcPr>
                          <w:p w:rsidR="00BB027E" w:rsidRDefault="00BB027E">
                            <w:pPr>
                              <w:pStyle w:val="20"/>
                              <w:shd w:val="clear" w:color="auto" w:fill="auto"/>
                              <w:spacing w:before="0" w:line="254" w:lineRule="exact"/>
                              <w:ind w:firstLine="0"/>
                              <w:jc w:val="left"/>
                            </w:pPr>
                            <w:r>
                              <w:rPr>
                                <w:rStyle w:val="2105pt0"/>
                              </w:rPr>
                              <w:t xml:space="preserve">Водоснабжение существующей застройки </w:t>
                            </w:r>
                            <w:proofErr w:type="spellStart"/>
                            <w:r>
                              <w:rPr>
                                <w:rStyle w:val="2105pt0"/>
                              </w:rPr>
                              <w:t>д.Сиделево</w:t>
                            </w:r>
                            <w:proofErr w:type="spellEnd"/>
                          </w:p>
                        </w:tc>
                        <w:tc>
                          <w:tcPr>
                            <w:tcW w:w="504" w:type="dxa"/>
                            <w:tcBorders>
                              <w:top w:val="single" w:sz="4" w:space="0" w:color="auto"/>
                              <w:left w:val="single" w:sz="4" w:space="0" w:color="auto"/>
                            </w:tcBorders>
                            <w:shd w:val="clear" w:color="auto" w:fill="FFFFFF"/>
                          </w:tcPr>
                          <w:p w:rsidR="00BB027E" w:rsidRDefault="00BB027E">
                            <w:pPr>
                              <w:rPr>
                                <w:sz w:val="10"/>
                                <w:szCs w:val="10"/>
                              </w:rPr>
                            </w:pPr>
                          </w:p>
                        </w:tc>
                        <w:tc>
                          <w:tcPr>
                            <w:tcW w:w="504" w:type="dxa"/>
                            <w:tcBorders>
                              <w:top w:val="single" w:sz="4" w:space="0" w:color="auto"/>
                              <w:left w:val="single" w:sz="4" w:space="0" w:color="auto"/>
                            </w:tcBorders>
                            <w:shd w:val="clear" w:color="auto" w:fill="FFFFFF"/>
                          </w:tcPr>
                          <w:p w:rsidR="00BB027E" w:rsidRDefault="00BB027E">
                            <w:pPr>
                              <w:rPr>
                                <w:sz w:val="10"/>
                                <w:szCs w:val="10"/>
                              </w:rPr>
                            </w:pPr>
                          </w:p>
                        </w:tc>
                        <w:tc>
                          <w:tcPr>
                            <w:tcW w:w="504" w:type="dxa"/>
                            <w:tcBorders>
                              <w:top w:val="single" w:sz="4" w:space="0" w:color="auto"/>
                              <w:left w:val="single" w:sz="4" w:space="0" w:color="auto"/>
                            </w:tcBorders>
                            <w:shd w:val="clear" w:color="auto" w:fill="FFFFFF"/>
                          </w:tcPr>
                          <w:p w:rsidR="00BB027E" w:rsidRDefault="00BB027E">
                            <w:pPr>
                              <w:rPr>
                                <w:sz w:val="10"/>
                                <w:szCs w:val="10"/>
                              </w:rPr>
                            </w:pPr>
                          </w:p>
                        </w:tc>
                        <w:tc>
                          <w:tcPr>
                            <w:tcW w:w="499" w:type="dxa"/>
                            <w:tcBorders>
                              <w:top w:val="single" w:sz="4" w:space="0" w:color="auto"/>
                              <w:left w:val="single" w:sz="4" w:space="0" w:color="auto"/>
                            </w:tcBorders>
                            <w:shd w:val="clear" w:color="auto" w:fill="FFFFFF"/>
                          </w:tcPr>
                          <w:p w:rsidR="00BB027E" w:rsidRDefault="00BB027E">
                            <w:pPr>
                              <w:rPr>
                                <w:sz w:val="10"/>
                                <w:szCs w:val="10"/>
                              </w:rPr>
                            </w:pPr>
                          </w:p>
                        </w:tc>
                        <w:tc>
                          <w:tcPr>
                            <w:tcW w:w="504" w:type="dxa"/>
                            <w:tcBorders>
                              <w:top w:val="single" w:sz="4" w:space="0" w:color="auto"/>
                              <w:left w:val="single" w:sz="4" w:space="0" w:color="auto"/>
                            </w:tcBorders>
                            <w:shd w:val="clear" w:color="auto" w:fill="FFFFFF"/>
                          </w:tcPr>
                          <w:p w:rsidR="00BB027E" w:rsidRDefault="00BB027E">
                            <w:pPr>
                              <w:rPr>
                                <w:sz w:val="10"/>
                                <w:szCs w:val="10"/>
                              </w:rPr>
                            </w:pPr>
                          </w:p>
                        </w:tc>
                        <w:tc>
                          <w:tcPr>
                            <w:tcW w:w="504" w:type="dxa"/>
                            <w:tcBorders>
                              <w:top w:val="single" w:sz="4" w:space="0" w:color="auto"/>
                              <w:left w:val="single" w:sz="4" w:space="0" w:color="auto"/>
                            </w:tcBorders>
                            <w:shd w:val="clear" w:color="auto" w:fill="FFFFFF"/>
                          </w:tcPr>
                          <w:p w:rsidR="00BB027E" w:rsidRDefault="00BB027E">
                            <w:pPr>
                              <w:rPr>
                                <w:sz w:val="10"/>
                                <w:szCs w:val="10"/>
                              </w:rPr>
                            </w:pPr>
                          </w:p>
                        </w:tc>
                        <w:tc>
                          <w:tcPr>
                            <w:tcW w:w="504" w:type="dxa"/>
                            <w:tcBorders>
                              <w:top w:val="single" w:sz="4" w:space="0" w:color="auto"/>
                              <w:left w:val="single" w:sz="4" w:space="0" w:color="auto"/>
                            </w:tcBorders>
                            <w:shd w:val="clear" w:color="auto" w:fill="FFFFFF"/>
                          </w:tcPr>
                          <w:p w:rsidR="00BB027E" w:rsidRDefault="00BB027E">
                            <w:pPr>
                              <w:rPr>
                                <w:sz w:val="10"/>
                                <w:szCs w:val="10"/>
                              </w:rPr>
                            </w:pPr>
                          </w:p>
                        </w:tc>
                        <w:tc>
                          <w:tcPr>
                            <w:tcW w:w="504" w:type="dxa"/>
                            <w:tcBorders>
                              <w:top w:val="single" w:sz="4" w:space="0" w:color="auto"/>
                              <w:left w:val="single" w:sz="4" w:space="0" w:color="auto"/>
                            </w:tcBorders>
                            <w:shd w:val="clear" w:color="auto" w:fill="FFFFFF"/>
                          </w:tcPr>
                          <w:p w:rsidR="00BB027E" w:rsidRDefault="00BB027E">
                            <w:pPr>
                              <w:rPr>
                                <w:sz w:val="10"/>
                                <w:szCs w:val="10"/>
                              </w:rPr>
                            </w:pPr>
                          </w:p>
                        </w:tc>
                        <w:tc>
                          <w:tcPr>
                            <w:tcW w:w="523" w:type="dxa"/>
                            <w:tcBorders>
                              <w:top w:val="single" w:sz="4" w:space="0" w:color="auto"/>
                              <w:left w:val="single" w:sz="4" w:space="0" w:color="auto"/>
                              <w:right w:val="single" w:sz="4" w:space="0" w:color="auto"/>
                            </w:tcBorders>
                            <w:shd w:val="clear" w:color="auto" w:fill="FFFFFF"/>
                          </w:tcPr>
                          <w:p w:rsidR="00BB027E" w:rsidRDefault="00BB027E">
                            <w:pPr>
                              <w:rPr>
                                <w:sz w:val="10"/>
                                <w:szCs w:val="10"/>
                              </w:rPr>
                            </w:pPr>
                          </w:p>
                        </w:tc>
                      </w:tr>
                      <w:tr w:rsidR="00BB027E">
                        <w:trPr>
                          <w:trHeight w:hRule="exact" w:val="1022"/>
                          <w:jc w:val="center"/>
                        </w:trPr>
                        <w:tc>
                          <w:tcPr>
                            <w:tcW w:w="422" w:type="dxa"/>
                            <w:tcBorders>
                              <w:top w:val="single" w:sz="4" w:space="0" w:color="auto"/>
                              <w:left w:val="single" w:sz="4" w:space="0" w:color="auto"/>
                              <w:bottom w:val="single" w:sz="4" w:space="0" w:color="auto"/>
                            </w:tcBorders>
                            <w:shd w:val="clear" w:color="auto" w:fill="FFFFFF"/>
                            <w:vAlign w:val="center"/>
                          </w:tcPr>
                          <w:p w:rsidR="00BB027E" w:rsidRDefault="00BB027E">
                            <w:pPr>
                              <w:pStyle w:val="20"/>
                              <w:shd w:val="clear" w:color="auto" w:fill="auto"/>
                              <w:spacing w:before="0" w:line="210" w:lineRule="exact"/>
                              <w:ind w:left="160" w:firstLine="0"/>
                              <w:jc w:val="left"/>
                            </w:pPr>
                            <w:r>
                              <w:rPr>
                                <w:rStyle w:val="2105pt0"/>
                              </w:rPr>
                              <w:t>9</w:t>
                            </w:r>
                          </w:p>
                        </w:tc>
                        <w:tc>
                          <w:tcPr>
                            <w:tcW w:w="3696" w:type="dxa"/>
                            <w:tcBorders>
                              <w:top w:val="single" w:sz="4" w:space="0" w:color="auto"/>
                              <w:left w:val="single" w:sz="4" w:space="0" w:color="auto"/>
                              <w:bottom w:val="single" w:sz="4" w:space="0" w:color="auto"/>
                            </w:tcBorders>
                            <w:shd w:val="clear" w:color="auto" w:fill="FFFFFF"/>
                            <w:vAlign w:val="center"/>
                          </w:tcPr>
                          <w:p w:rsidR="00BB027E" w:rsidRDefault="00BB027E">
                            <w:pPr>
                              <w:pStyle w:val="20"/>
                              <w:shd w:val="clear" w:color="auto" w:fill="auto"/>
                              <w:spacing w:before="0" w:line="254" w:lineRule="exact"/>
                              <w:ind w:firstLine="0"/>
                              <w:jc w:val="left"/>
                            </w:pPr>
                            <w:r>
                              <w:rPr>
                                <w:rStyle w:val="2105pt0"/>
                              </w:rPr>
                              <w:t xml:space="preserve">Строительство новых водопроводных сетей в </w:t>
                            </w:r>
                            <w:proofErr w:type="spellStart"/>
                            <w:r>
                              <w:rPr>
                                <w:rStyle w:val="2105pt0"/>
                              </w:rPr>
                              <w:t>д.Сиделево</w:t>
                            </w:r>
                            <w:proofErr w:type="spellEnd"/>
                          </w:p>
                        </w:tc>
                        <w:tc>
                          <w:tcPr>
                            <w:tcW w:w="2976" w:type="dxa"/>
                            <w:tcBorders>
                              <w:top w:val="single" w:sz="4" w:space="0" w:color="auto"/>
                              <w:left w:val="single" w:sz="4" w:space="0" w:color="auto"/>
                              <w:bottom w:val="single" w:sz="4" w:space="0" w:color="auto"/>
                            </w:tcBorders>
                            <w:shd w:val="clear" w:color="auto" w:fill="FFFFFF"/>
                          </w:tcPr>
                          <w:p w:rsidR="00BB027E" w:rsidRDefault="00BB027E">
                            <w:pPr>
                              <w:pStyle w:val="20"/>
                              <w:shd w:val="clear" w:color="auto" w:fill="auto"/>
                              <w:spacing w:before="0" w:line="254" w:lineRule="exact"/>
                              <w:ind w:firstLine="0"/>
                              <w:jc w:val="left"/>
                            </w:pPr>
                            <w:r>
                              <w:rPr>
                                <w:rStyle w:val="2105pt0"/>
                              </w:rPr>
                              <w:t xml:space="preserve">Подключение существующих потребителей </w:t>
                            </w:r>
                            <w:proofErr w:type="spellStart"/>
                            <w:r>
                              <w:rPr>
                                <w:rStyle w:val="2105pt0"/>
                              </w:rPr>
                              <w:t>д.Сиделево</w:t>
                            </w:r>
                            <w:proofErr w:type="spellEnd"/>
                            <w:r>
                              <w:rPr>
                                <w:rStyle w:val="2105pt0"/>
                              </w:rPr>
                              <w:t xml:space="preserve"> с устройством водоразборных колонок</w:t>
                            </w:r>
                          </w:p>
                        </w:tc>
                        <w:tc>
                          <w:tcPr>
                            <w:tcW w:w="504" w:type="dxa"/>
                            <w:tcBorders>
                              <w:top w:val="single" w:sz="4" w:space="0" w:color="auto"/>
                              <w:left w:val="single" w:sz="4" w:space="0" w:color="auto"/>
                              <w:bottom w:val="single" w:sz="4" w:space="0" w:color="auto"/>
                            </w:tcBorders>
                            <w:shd w:val="clear" w:color="auto" w:fill="FFFFFF"/>
                          </w:tcPr>
                          <w:p w:rsidR="00BB027E" w:rsidRDefault="00BB027E">
                            <w:pPr>
                              <w:rPr>
                                <w:sz w:val="10"/>
                                <w:szCs w:val="10"/>
                              </w:rPr>
                            </w:pPr>
                          </w:p>
                        </w:tc>
                        <w:tc>
                          <w:tcPr>
                            <w:tcW w:w="504" w:type="dxa"/>
                            <w:tcBorders>
                              <w:top w:val="single" w:sz="4" w:space="0" w:color="auto"/>
                              <w:left w:val="single" w:sz="4" w:space="0" w:color="auto"/>
                              <w:bottom w:val="single" w:sz="4" w:space="0" w:color="auto"/>
                            </w:tcBorders>
                            <w:shd w:val="clear" w:color="auto" w:fill="FFFFFF"/>
                          </w:tcPr>
                          <w:p w:rsidR="00BB027E" w:rsidRDefault="00BB027E">
                            <w:pPr>
                              <w:rPr>
                                <w:sz w:val="10"/>
                                <w:szCs w:val="10"/>
                              </w:rPr>
                            </w:pPr>
                          </w:p>
                        </w:tc>
                        <w:tc>
                          <w:tcPr>
                            <w:tcW w:w="504" w:type="dxa"/>
                            <w:tcBorders>
                              <w:top w:val="single" w:sz="4" w:space="0" w:color="auto"/>
                              <w:left w:val="single" w:sz="4" w:space="0" w:color="auto"/>
                              <w:bottom w:val="single" w:sz="4" w:space="0" w:color="auto"/>
                            </w:tcBorders>
                            <w:shd w:val="clear" w:color="auto" w:fill="FFFFFF"/>
                          </w:tcPr>
                          <w:p w:rsidR="00BB027E" w:rsidRDefault="00BB027E">
                            <w:pPr>
                              <w:rPr>
                                <w:sz w:val="10"/>
                                <w:szCs w:val="10"/>
                              </w:rPr>
                            </w:pPr>
                          </w:p>
                        </w:tc>
                        <w:tc>
                          <w:tcPr>
                            <w:tcW w:w="499" w:type="dxa"/>
                            <w:tcBorders>
                              <w:top w:val="single" w:sz="4" w:space="0" w:color="auto"/>
                              <w:left w:val="single" w:sz="4" w:space="0" w:color="auto"/>
                              <w:bottom w:val="single" w:sz="4" w:space="0" w:color="auto"/>
                            </w:tcBorders>
                            <w:shd w:val="clear" w:color="auto" w:fill="FFFFFF"/>
                          </w:tcPr>
                          <w:p w:rsidR="00BB027E" w:rsidRDefault="00BB027E">
                            <w:pPr>
                              <w:rPr>
                                <w:sz w:val="10"/>
                                <w:szCs w:val="10"/>
                              </w:rPr>
                            </w:pPr>
                          </w:p>
                        </w:tc>
                        <w:tc>
                          <w:tcPr>
                            <w:tcW w:w="504" w:type="dxa"/>
                            <w:tcBorders>
                              <w:top w:val="single" w:sz="4" w:space="0" w:color="auto"/>
                              <w:left w:val="single" w:sz="4" w:space="0" w:color="auto"/>
                              <w:bottom w:val="single" w:sz="4" w:space="0" w:color="auto"/>
                            </w:tcBorders>
                            <w:shd w:val="clear" w:color="auto" w:fill="FFFFFF"/>
                          </w:tcPr>
                          <w:p w:rsidR="00BB027E" w:rsidRDefault="00BB027E">
                            <w:pPr>
                              <w:rPr>
                                <w:sz w:val="10"/>
                                <w:szCs w:val="10"/>
                              </w:rPr>
                            </w:pPr>
                          </w:p>
                        </w:tc>
                        <w:tc>
                          <w:tcPr>
                            <w:tcW w:w="504" w:type="dxa"/>
                            <w:tcBorders>
                              <w:top w:val="single" w:sz="4" w:space="0" w:color="auto"/>
                              <w:left w:val="single" w:sz="4" w:space="0" w:color="auto"/>
                              <w:bottom w:val="single" w:sz="4" w:space="0" w:color="auto"/>
                            </w:tcBorders>
                            <w:shd w:val="clear" w:color="auto" w:fill="FFFFFF"/>
                          </w:tcPr>
                          <w:p w:rsidR="00BB027E" w:rsidRDefault="00BB027E">
                            <w:pPr>
                              <w:rPr>
                                <w:sz w:val="10"/>
                                <w:szCs w:val="10"/>
                              </w:rPr>
                            </w:pPr>
                          </w:p>
                        </w:tc>
                        <w:tc>
                          <w:tcPr>
                            <w:tcW w:w="504" w:type="dxa"/>
                            <w:tcBorders>
                              <w:top w:val="single" w:sz="4" w:space="0" w:color="auto"/>
                              <w:left w:val="single" w:sz="4" w:space="0" w:color="auto"/>
                              <w:bottom w:val="single" w:sz="4" w:space="0" w:color="auto"/>
                            </w:tcBorders>
                            <w:shd w:val="clear" w:color="auto" w:fill="FFFFFF"/>
                          </w:tcPr>
                          <w:p w:rsidR="00BB027E" w:rsidRDefault="00BB027E">
                            <w:pPr>
                              <w:rPr>
                                <w:sz w:val="10"/>
                                <w:szCs w:val="10"/>
                              </w:rPr>
                            </w:pPr>
                          </w:p>
                        </w:tc>
                        <w:tc>
                          <w:tcPr>
                            <w:tcW w:w="504" w:type="dxa"/>
                            <w:tcBorders>
                              <w:top w:val="single" w:sz="4" w:space="0" w:color="auto"/>
                              <w:left w:val="single" w:sz="4" w:space="0" w:color="auto"/>
                              <w:bottom w:val="single" w:sz="4" w:space="0" w:color="auto"/>
                            </w:tcBorders>
                            <w:shd w:val="clear" w:color="auto" w:fill="FFFFFF"/>
                          </w:tcPr>
                          <w:p w:rsidR="00BB027E" w:rsidRDefault="00BB027E">
                            <w:pPr>
                              <w:rPr>
                                <w:sz w:val="10"/>
                                <w:szCs w:val="10"/>
                              </w:rPr>
                            </w:pP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BB027E" w:rsidRDefault="00BB027E">
                            <w:pPr>
                              <w:rPr>
                                <w:sz w:val="10"/>
                                <w:szCs w:val="10"/>
                              </w:rPr>
                            </w:pPr>
                          </w:p>
                        </w:tc>
                      </w:tr>
                    </w:tbl>
                    <w:p w:rsidR="00BB027E" w:rsidRDefault="00BB027E" w:rsidP="00BB027E">
                      <w:pPr>
                        <w:rPr>
                          <w:sz w:val="2"/>
                          <w:szCs w:val="2"/>
                        </w:rPr>
                      </w:pPr>
                    </w:p>
                  </w:txbxContent>
                </v:textbox>
                <w10:wrap anchorx="margin"/>
              </v:shape>
            </w:pict>
          </mc:Fallback>
        </mc:AlternateContent>
      </w:r>
      <w:r>
        <w:rPr>
          <w:noProof/>
          <w:sz w:val="16"/>
          <w:szCs w:val="16"/>
          <w:lang w:eastAsia="ru-RU"/>
        </w:rPr>
        <mc:AlternateContent>
          <mc:Choice Requires="wps">
            <w:drawing>
              <wp:anchor distT="0" distB="0" distL="63500" distR="63500" simplePos="0" relativeHeight="251692032" behindDoc="0" locked="0" layoutInCell="1" allowOverlap="1" wp14:anchorId="3B7F7B87" wp14:editId="24B2C54F">
                <wp:simplePos x="0" y="0"/>
                <wp:positionH relativeFrom="margin">
                  <wp:posOffset>8300085</wp:posOffset>
                </wp:positionH>
                <wp:positionV relativeFrom="paragraph">
                  <wp:posOffset>52070</wp:posOffset>
                </wp:positionV>
                <wp:extent cx="1252220" cy="307975"/>
                <wp:effectExtent l="0" t="0" r="0" b="0"/>
                <wp:wrapNone/>
                <wp:docPr id="63" name="Поле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sidP="00BB027E">
                            <w:pPr>
                              <w:pStyle w:val="9"/>
                              <w:shd w:val="clear" w:color="auto" w:fill="auto"/>
                              <w:spacing w:line="504" w:lineRule="exact"/>
                            </w:pPr>
                            <w:r>
                              <w:t>2035</w:t>
                            </w:r>
                          </w:p>
                          <w:p w:rsidR="00BB027E" w:rsidRDefault="00BB027E" w:rsidP="00BB027E">
                            <w:pPr>
                              <w:pStyle w:val="9"/>
                              <w:shd w:val="clear" w:color="auto" w:fill="auto"/>
                              <w:spacing w:line="504" w:lineRule="exact"/>
                            </w:pPr>
                            <w:r>
                              <w:t>2036</w:t>
                            </w:r>
                          </w:p>
                          <w:p w:rsidR="00BB027E" w:rsidRDefault="00BB027E" w:rsidP="00BB027E">
                            <w:pPr>
                              <w:pStyle w:val="9"/>
                              <w:shd w:val="clear" w:color="auto" w:fill="auto"/>
                              <w:spacing w:line="504" w:lineRule="exact"/>
                            </w:pPr>
                            <w:r>
                              <w:t>2037</w:t>
                            </w:r>
                          </w:p>
                          <w:p w:rsidR="00BB027E" w:rsidRDefault="00BB027E" w:rsidP="00BB027E">
                            <w:pPr>
                              <w:pStyle w:val="9"/>
                              <w:shd w:val="clear" w:color="auto" w:fill="auto"/>
                              <w:spacing w:line="504" w:lineRule="exact"/>
                            </w:pPr>
                            <w:r>
                              <w:t>2038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3" o:spid="_x0000_s1038" type="#_x0000_t202" style="position:absolute;margin-left:653.55pt;margin-top:4.1pt;width:98.6pt;height:24.25pt;z-index:251692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" filled="f" stroked="f">
                <v:textbox style="layout-flow:vertical;mso-layout-flow-alt:bottom-to-top" inset="0,0,0,0">
                  <w:txbxContent>
                    <w:p w:rsidR="00BB027E" w:rsidRDefault="00BB027E" w:rsidP="00BB027E">
                      <w:pPr>
                        <w:pStyle w:val="9"/>
                        <w:shd w:val="clear" w:color="auto" w:fill="auto"/>
                        <w:spacing w:line="504" w:lineRule="exact"/>
                      </w:pPr>
                      <w:r>
                        <w:t>2035</w:t>
                      </w:r>
                    </w:p>
                    <w:p w:rsidR="00BB027E" w:rsidRDefault="00BB027E" w:rsidP="00BB027E">
                      <w:pPr>
                        <w:pStyle w:val="9"/>
                        <w:shd w:val="clear" w:color="auto" w:fill="auto"/>
                        <w:spacing w:line="504" w:lineRule="exact"/>
                      </w:pPr>
                      <w:r>
                        <w:t>2036</w:t>
                      </w:r>
                    </w:p>
                    <w:p w:rsidR="00BB027E" w:rsidRDefault="00BB027E" w:rsidP="00BB027E">
                      <w:pPr>
                        <w:pStyle w:val="9"/>
                        <w:shd w:val="clear" w:color="auto" w:fill="auto"/>
                        <w:spacing w:line="504" w:lineRule="exact"/>
                      </w:pPr>
                      <w:r>
                        <w:t>2037</w:t>
                      </w:r>
                    </w:p>
                    <w:p w:rsidR="00BB027E" w:rsidRDefault="00BB027E" w:rsidP="00BB027E">
                      <w:pPr>
                        <w:pStyle w:val="9"/>
                        <w:shd w:val="clear" w:color="auto" w:fill="auto"/>
                        <w:spacing w:line="504" w:lineRule="exact"/>
                      </w:pPr>
                      <w:r>
                        <w:t>2038</w:t>
                      </w:r>
                    </w:p>
                  </w:txbxContent>
                </v:textbox>
                <w10:wrap anchorx="margin"/>
              </v:shape>
            </w:pict>
          </mc:Fallback>
        </mc:AlternateContent>
      </w:r>
    </w:p>
    <w:p w:rsidR="00BB027E" w:rsidRPr="003E581B" w:rsidRDefault="00BB027E" w:rsidP="00BB027E">
      <w:pPr>
        <w:spacing w:line="360" w:lineRule="exact"/>
        <w:rPr>
          <w:sz w:val="16"/>
          <w:szCs w:val="16"/>
        </w:rPr>
      </w:pPr>
    </w:p>
    <w:p w:rsidR="00BB027E" w:rsidRPr="003E581B" w:rsidRDefault="00BB027E" w:rsidP="00BB027E">
      <w:pPr>
        <w:spacing w:line="360" w:lineRule="exact"/>
        <w:rPr>
          <w:sz w:val="16"/>
          <w:szCs w:val="16"/>
        </w:rPr>
      </w:pPr>
    </w:p>
    <w:p w:rsidR="00BB027E" w:rsidRPr="003E581B" w:rsidRDefault="00BB027E" w:rsidP="00BB027E">
      <w:pPr>
        <w:spacing w:line="360" w:lineRule="exact"/>
        <w:rPr>
          <w:sz w:val="16"/>
          <w:szCs w:val="16"/>
        </w:rPr>
      </w:pPr>
    </w:p>
    <w:p w:rsidR="00BB027E" w:rsidRPr="003E581B" w:rsidRDefault="00BB027E" w:rsidP="00BB027E">
      <w:pPr>
        <w:spacing w:line="360" w:lineRule="exact"/>
        <w:rPr>
          <w:sz w:val="16"/>
          <w:szCs w:val="16"/>
        </w:rPr>
      </w:pPr>
    </w:p>
    <w:p w:rsidR="00BB027E" w:rsidRPr="003E581B" w:rsidRDefault="00BB027E" w:rsidP="00BB027E">
      <w:pPr>
        <w:spacing w:line="360" w:lineRule="exact"/>
        <w:rPr>
          <w:sz w:val="16"/>
          <w:szCs w:val="16"/>
        </w:rPr>
      </w:pPr>
    </w:p>
    <w:p w:rsidR="00BB027E" w:rsidRPr="003E581B" w:rsidRDefault="00BB027E" w:rsidP="00BB027E">
      <w:pPr>
        <w:spacing w:line="360" w:lineRule="exact"/>
        <w:rPr>
          <w:sz w:val="16"/>
          <w:szCs w:val="16"/>
        </w:rPr>
      </w:pPr>
    </w:p>
    <w:p w:rsidR="00BB027E" w:rsidRPr="003E581B" w:rsidRDefault="00BB027E" w:rsidP="00BB027E">
      <w:pPr>
        <w:spacing w:line="360" w:lineRule="exact"/>
        <w:rPr>
          <w:sz w:val="16"/>
          <w:szCs w:val="16"/>
        </w:rPr>
      </w:pPr>
    </w:p>
    <w:p w:rsidR="00BB027E" w:rsidRPr="003E581B" w:rsidRDefault="00BB027E" w:rsidP="00BB027E">
      <w:pPr>
        <w:spacing w:line="360" w:lineRule="exact"/>
        <w:rPr>
          <w:sz w:val="16"/>
          <w:szCs w:val="16"/>
        </w:rPr>
      </w:pPr>
    </w:p>
    <w:p w:rsidR="00BB027E" w:rsidRPr="003E581B" w:rsidRDefault="00BB027E" w:rsidP="00BB027E">
      <w:pPr>
        <w:spacing w:line="360" w:lineRule="exact"/>
        <w:rPr>
          <w:sz w:val="16"/>
          <w:szCs w:val="16"/>
        </w:rPr>
      </w:pPr>
    </w:p>
    <w:p w:rsidR="00BB027E" w:rsidRPr="003E581B" w:rsidRDefault="00BB027E" w:rsidP="00BB027E">
      <w:pPr>
        <w:spacing w:line="360" w:lineRule="exact"/>
        <w:rPr>
          <w:sz w:val="16"/>
          <w:szCs w:val="16"/>
        </w:rPr>
      </w:pPr>
    </w:p>
    <w:p w:rsidR="00BB027E" w:rsidRPr="003E581B" w:rsidRDefault="00BB027E" w:rsidP="00BB027E">
      <w:pPr>
        <w:spacing w:line="360" w:lineRule="exact"/>
        <w:rPr>
          <w:sz w:val="16"/>
          <w:szCs w:val="16"/>
        </w:rPr>
      </w:pPr>
    </w:p>
    <w:p w:rsidR="00BB027E" w:rsidRPr="003E581B" w:rsidRDefault="00BB027E" w:rsidP="00BB027E">
      <w:pPr>
        <w:spacing w:line="360" w:lineRule="exact"/>
        <w:rPr>
          <w:sz w:val="16"/>
          <w:szCs w:val="16"/>
        </w:rPr>
      </w:pPr>
    </w:p>
    <w:p w:rsidR="00BB027E" w:rsidRPr="003E581B" w:rsidRDefault="00BB027E" w:rsidP="00BB027E">
      <w:pPr>
        <w:spacing w:line="530" w:lineRule="exact"/>
        <w:rPr>
          <w:sz w:val="16"/>
          <w:szCs w:val="16"/>
        </w:rPr>
      </w:pPr>
    </w:p>
    <w:p w:rsidR="00BB027E" w:rsidRDefault="00BB027E" w:rsidP="00BB027E">
      <w:pPr>
        <w:pStyle w:val="20"/>
        <w:shd w:val="clear" w:color="auto" w:fill="auto"/>
        <w:spacing w:before="0" w:line="317" w:lineRule="exact"/>
        <w:ind w:firstLine="620"/>
        <w:jc w:val="both"/>
        <w:rPr>
          <w:rFonts w:ascii="Times New Roman" w:hAnsi="Times New Roman" w:cs="Times New Roman"/>
          <w:sz w:val="16"/>
          <w:szCs w:val="16"/>
        </w:rPr>
      </w:pPr>
    </w:p>
    <w:p w:rsidR="00BB027E" w:rsidRDefault="00BB027E" w:rsidP="00BB027E">
      <w:pPr>
        <w:pStyle w:val="20"/>
        <w:shd w:val="clear" w:color="auto" w:fill="auto"/>
        <w:spacing w:before="0" w:line="317" w:lineRule="exact"/>
        <w:ind w:firstLine="620"/>
        <w:jc w:val="both"/>
        <w:rPr>
          <w:rFonts w:ascii="Times New Roman" w:hAnsi="Times New Roman" w:cs="Times New Roman"/>
          <w:sz w:val="16"/>
          <w:szCs w:val="16"/>
        </w:rPr>
      </w:pPr>
    </w:p>
    <w:p w:rsidR="00BB027E" w:rsidRDefault="00BB027E" w:rsidP="00BB027E">
      <w:pPr>
        <w:pStyle w:val="20"/>
        <w:shd w:val="clear" w:color="auto" w:fill="auto"/>
        <w:spacing w:before="0" w:line="317" w:lineRule="exact"/>
        <w:ind w:firstLine="620"/>
        <w:jc w:val="both"/>
        <w:rPr>
          <w:rFonts w:ascii="Times New Roman" w:hAnsi="Times New Roman" w:cs="Times New Roman"/>
          <w:sz w:val="16"/>
          <w:szCs w:val="16"/>
        </w:rPr>
        <w:sectPr w:rsidR="00BB027E" w:rsidSect="00BB027E">
          <w:pgSz w:w="16840" w:h="11900" w:orient="landscape"/>
          <w:pgMar w:top="1106" w:right="1219" w:bottom="822" w:left="1219" w:header="0" w:footer="3" w:gutter="0"/>
          <w:cols w:space="720"/>
          <w:noEndnote/>
          <w:docGrid w:linePitch="360"/>
        </w:sectPr>
      </w:pPr>
    </w:p>
    <w:p w:rsidR="00BB027E" w:rsidRPr="003E581B" w:rsidRDefault="00BB027E" w:rsidP="00BB027E">
      <w:pPr>
        <w:pStyle w:val="32"/>
        <w:keepNext/>
        <w:keepLines/>
        <w:numPr>
          <w:ilvl w:val="1"/>
          <w:numId w:val="13"/>
        </w:numPr>
        <w:shd w:val="clear" w:color="auto" w:fill="auto"/>
        <w:tabs>
          <w:tab w:val="left" w:pos="997"/>
        </w:tabs>
        <w:spacing w:after="35" w:line="320" w:lineRule="exact"/>
        <w:ind w:left="320" w:firstLine="0"/>
        <w:jc w:val="both"/>
        <w:rPr>
          <w:rFonts w:ascii="Times New Roman" w:hAnsi="Times New Roman" w:cs="Times New Roman"/>
          <w:sz w:val="16"/>
          <w:szCs w:val="16"/>
        </w:rPr>
      </w:pPr>
      <w:bookmarkStart w:id="26" w:name="bookmark35"/>
      <w:r w:rsidRPr="003E581B">
        <w:rPr>
          <w:rFonts w:ascii="Times New Roman" w:hAnsi="Times New Roman" w:cs="Times New Roman"/>
          <w:sz w:val="16"/>
          <w:szCs w:val="16"/>
        </w:rPr>
        <w:lastRenderedPageBreak/>
        <w:t>Технические обоснования основных мероприятий по реализации</w:t>
      </w:r>
      <w:bookmarkEnd w:id="26"/>
    </w:p>
    <w:p w:rsidR="00BB027E" w:rsidRPr="003E581B" w:rsidRDefault="00BB027E" w:rsidP="00BB027E">
      <w:pPr>
        <w:pStyle w:val="32"/>
        <w:keepNext/>
        <w:keepLines/>
        <w:shd w:val="clear" w:color="auto" w:fill="auto"/>
        <w:spacing w:after="239" w:line="320" w:lineRule="exact"/>
        <w:ind w:left="3960" w:firstLine="0"/>
        <w:jc w:val="left"/>
        <w:rPr>
          <w:rFonts w:ascii="Times New Roman" w:hAnsi="Times New Roman" w:cs="Times New Roman"/>
          <w:sz w:val="16"/>
          <w:szCs w:val="16"/>
        </w:rPr>
      </w:pPr>
      <w:bookmarkStart w:id="27" w:name="bookmark36"/>
      <w:r w:rsidRPr="003E581B">
        <w:rPr>
          <w:rFonts w:ascii="Times New Roman" w:hAnsi="Times New Roman" w:cs="Times New Roman"/>
          <w:sz w:val="16"/>
          <w:szCs w:val="16"/>
        </w:rPr>
        <w:t>схем водоснабжения</w:t>
      </w:r>
      <w:bookmarkEnd w:id="27"/>
    </w:p>
    <w:p w:rsidR="00BB027E" w:rsidRPr="003E581B" w:rsidRDefault="00BB027E" w:rsidP="00BB027E">
      <w:pPr>
        <w:pStyle w:val="50"/>
        <w:numPr>
          <w:ilvl w:val="2"/>
          <w:numId w:val="13"/>
        </w:numPr>
        <w:shd w:val="clear" w:color="auto" w:fill="auto"/>
        <w:tabs>
          <w:tab w:val="left" w:pos="802"/>
        </w:tabs>
        <w:spacing w:after="18" w:line="260" w:lineRule="exact"/>
        <w:rPr>
          <w:rFonts w:ascii="Times New Roman" w:hAnsi="Times New Roman" w:cs="Times New Roman"/>
          <w:sz w:val="16"/>
          <w:szCs w:val="16"/>
        </w:rPr>
      </w:pPr>
      <w:r w:rsidRPr="003E581B">
        <w:rPr>
          <w:rFonts w:ascii="Times New Roman" w:hAnsi="Times New Roman" w:cs="Times New Roman"/>
          <w:sz w:val="16"/>
          <w:szCs w:val="16"/>
        </w:rPr>
        <w:t>Обеспечение подачи абонентам определенного объема воды установленного</w:t>
      </w:r>
    </w:p>
    <w:p w:rsidR="00BB027E" w:rsidRPr="003E581B" w:rsidRDefault="00BB027E" w:rsidP="00BB027E">
      <w:pPr>
        <w:pStyle w:val="50"/>
        <w:shd w:val="clear" w:color="auto" w:fill="auto"/>
        <w:spacing w:after="26" w:line="260" w:lineRule="exact"/>
        <w:ind w:left="4900"/>
        <w:jc w:val="left"/>
        <w:rPr>
          <w:rFonts w:ascii="Times New Roman" w:hAnsi="Times New Roman" w:cs="Times New Roman"/>
          <w:sz w:val="16"/>
          <w:szCs w:val="16"/>
        </w:rPr>
      </w:pPr>
      <w:r w:rsidRPr="003E581B">
        <w:rPr>
          <w:rFonts w:ascii="Times New Roman" w:hAnsi="Times New Roman" w:cs="Times New Roman"/>
          <w:sz w:val="16"/>
          <w:szCs w:val="16"/>
        </w:rPr>
        <w:t>качества</w:t>
      </w:r>
    </w:p>
    <w:p w:rsidR="00BB027E" w:rsidRPr="003E581B" w:rsidRDefault="00BB027E" w:rsidP="00BB027E">
      <w:pPr>
        <w:pStyle w:val="20"/>
        <w:shd w:val="clear" w:color="auto" w:fill="auto"/>
        <w:spacing w:before="0"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В соответствии с Федеральным законом №416-ФЗ «О водоснабжении и водоотведении» организация, осуществляющая холодное водоснабжение с использованием централизованной системы холодного водоснабжения, обязана подавать абонентам питьевую воду, соответствующую установленным требованиям. Органы местного самоуправления поселений, городских округов, органы исполнительной власти субъектов Российской Федерации обязаны обеспечить условия, необходимые для организации подачи организацией, осуществляющей холодное водоснабжение, питьевой воды, соответствующей установленным требованиям.</w:t>
      </w:r>
    </w:p>
    <w:p w:rsidR="00BB027E" w:rsidRPr="003E581B" w:rsidRDefault="00BB027E" w:rsidP="00BB027E">
      <w:pPr>
        <w:pStyle w:val="20"/>
        <w:shd w:val="clear" w:color="auto" w:fill="auto"/>
        <w:spacing w:before="0"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Забор воды для холодного водоснабжения с использованием централизованных систем холодного водоснабжения должен производиться из источников, разрешенных к использованию в качестве источников питьевого водоснабжения в соответствии с законодательством Российской Федерации.</w:t>
      </w:r>
    </w:p>
    <w:p w:rsidR="00BB027E" w:rsidRPr="003E581B" w:rsidRDefault="00BB027E" w:rsidP="00BB027E">
      <w:pPr>
        <w:pStyle w:val="20"/>
        <w:shd w:val="clear" w:color="auto" w:fill="auto"/>
        <w:spacing w:before="0"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Соответствие качества питьевой воды установленным требованиям при осуществлении холодного водоснабжения с использованием нецентрализованных систем холодного водоснабжения обеспечивается лицами, осуществляющими эксплуатацию таких систем.</w:t>
      </w:r>
    </w:p>
    <w:p w:rsidR="00BB027E" w:rsidRPr="003E581B" w:rsidRDefault="00BB027E" w:rsidP="00BB027E">
      <w:pPr>
        <w:pStyle w:val="20"/>
        <w:shd w:val="clear" w:color="auto" w:fill="auto"/>
        <w:spacing w:before="0"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В с. Шихазаны регулярно проводятся исследования добываемой воды, для чего заключен договор с Филиалом ФБУЗ «Центр гигиены и эпидемиологии в Чувашской Республике - Чувашии в городе Канаш» на проведение лабораторных анализов. Качество воды соответствует требованиям СанПиН 2.1.4.1074-01, предъявляемым к питьевой воде.</w:t>
      </w:r>
    </w:p>
    <w:p w:rsidR="00BB027E" w:rsidRPr="003E581B" w:rsidRDefault="00BB027E" w:rsidP="00BB027E">
      <w:pPr>
        <w:pStyle w:val="20"/>
        <w:shd w:val="clear" w:color="auto" w:fill="auto"/>
        <w:spacing w:before="0" w:after="706"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 xml:space="preserve">По данным </w:t>
      </w:r>
      <w:proofErr w:type="spellStart"/>
      <w:r w:rsidRPr="003E581B">
        <w:rPr>
          <w:rFonts w:ascii="Times New Roman" w:hAnsi="Times New Roman" w:cs="Times New Roman"/>
          <w:sz w:val="16"/>
          <w:szCs w:val="16"/>
        </w:rPr>
        <w:t>водоснабжающей</w:t>
      </w:r>
      <w:proofErr w:type="spellEnd"/>
      <w:r w:rsidRPr="003E581B">
        <w:rPr>
          <w:rFonts w:ascii="Times New Roman" w:hAnsi="Times New Roman" w:cs="Times New Roman"/>
          <w:sz w:val="16"/>
          <w:szCs w:val="16"/>
        </w:rPr>
        <w:t xml:space="preserve"> организации источники водоснабжения обладают достаточной производительностью для обеспечения холодной водой потребителей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Канашского муниципального округа Чувашской Республики.</w:t>
      </w:r>
    </w:p>
    <w:p w:rsidR="00BB027E" w:rsidRPr="003E581B" w:rsidRDefault="00BB027E" w:rsidP="00BB027E">
      <w:pPr>
        <w:pStyle w:val="50"/>
        <w:numPr>
          <w:ilvl w:val="2"/>
          <w:numId w:val="13"/>
        </w:numPr>
        <w:shd w:val="clear" w:color="auto" w:fill="auto"/>
        <w:tabs>
          <w:tab w:val="left" w:pos="1479"/>
        </w:tabs>
        <w:spacing w:after="14" w:line="260" w:lineRule="exact"/>
        <w:ind w:left="720"/>
        <w:rPr>
          <w:rFonts w:ascii="Times New Roman" w:hAnsi="Times New Roman" w:cs="Times New Roman"/>
          <w:sz w:val="16"/>
          <w:szCs w:val="16"/>
        </w:rPr>
      </w:pPr>
      <w:r w:rsidRPr="003E581B">
        <w:rPr>
          <w:rFonts w:ascii="Times New Roman" w:hAnsi="Times New Roman" w:cs="Times New Roman"/>
          <w:sz w:val="16"/>
          <w:szCs w:val="16"/>
        </w:rPr>
        <w:t>Организация и обеспечение централизованного водоснабжения на</w:t>
      </w:r>
    </w:p>
    <w:p w:rsidR="00BB027E" w:rsidRPr="003E581B" w:rsidRDefault="00BB027E" w:rsidP="00BB027E">
      <w:pPr>
        <w:pStyle w:val="50"/>
        <w:shd w:val="clear" w:color="auto" w:fill="auto"/>
        <w:spacing w:after="22" w:line="260" w:lineRule="exact"/>
        <w:ind w:left="3460"/>
        <w:jc w:val="left"/>
        <w:rPr>
          <w:rFonts w:ascii="Times New Roman" w:hAnsi="Times New Roman" w:cs="Times New Roman"/>
          <w:sz w:val="16"/>
          <w:szCs w:val="16"/>
        </w:rPr>
      </w:pPr>
      <w:r w:rsidRPr="003E581B">
        <w:rPr>
          <w:rFonts w:ascii="Times New Roman" w:hAnsi="Times New Roman" w:cs="Times New Roman"/>
          <w:sz w:val="16"/>
          <w:szCs w:val="16"/>
        </w:rPr>
        <w:t>территориях, где оно отсутствует</w:t>
      </w:r>
    </w:p>
    <w:p w:rsidR="00BB027E" w:rsidRPr="003E581B" w:rsidRDefault="00BB027E" w:rsidP="00BB027E">
      <w:pPr>
        <w:pStyle w:val="20"/>
        <w:shd w:val="clear" w:color="auto" w:fill="auto"/>
        <w:spacing w:before="0" w:line="322"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Обеспечение централизованным водоснабжением потребителей, расположенных на территориях, где централизованное водоснабжение отсутствует, планируется на следующих территориях:</w:t>
      </w:r>
    </w:p>
    <w:p w:rsidR="00BB027E" w:rsidRPr="003E581B" w:rsidRDefault="00BB027E" w:rsidP="00BB027E">
      <w:pPr>
        <w:pStyle w:val="20"/>
        <w:numPr>
          <w:ilvl w:val="0"/>
          <w:numId w:val="10"/>
        </w:numPr>
        <w:shd w:val="clear" w:color="auto" w:fill="auto"/>
        <w:tabs>
          <w:tab w:val="left" w:pos="1479"/>
        </w:tabs>
        <w:spacing w:before="0" w:line="322"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t>на территориях существующей застройки в центральной части села Шихазаны, не охваченных в настоящее время централизованным водоснабжением, планируется прокладка водопроводных сетей с подключением к существующей системе водоснабжения;</w:t>
      </w:r>
    </w:p>
    <w:p w:rsidR="00BB027E" w:rsidRPr="003E581B" w:rsidRDefault="00BB027E" w:rsidP="00BB027E">
      <w:pPr>
        <w:pStyle w:val="20"/>
        <w:numPr>
          <w:ilvl w:val="0"/>
          <w:numId w:val="10"/>
        </w:numPr>
        <w:shd w:val="clear" w:color="auto" w:fill="auto"/>
        <w:tabs>
          <w:tab w:val="left" w:pos="1479"/>
        </w:tabs>
        <w:spacing w:before="0" w:line="322"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t xml:space="preserve">в </w:t>
      </w:r>
      <w:proofErr w:type="spellStart"/>
      <w:r w:rsidRPr="003E581B">
        <w:rPr>
          <w:rFonts w:ascii="Times New Roman" w:hAnsi="Times New Roman" w:cs="Times New Roman"/>
          <w:sz w:val="16"/>
          <w:szCs w:val="16"/>
        </w:rPr>
        <w:t>д.Сиделево</w:t>
      </w:r>
      <w:proofErr w:type="spellEnd"/>
      <w:r w:rsidRPr="003E581B">
        <w:rPr>
          <w:rFonts w:ascii="Times New Roman" w:hAnsi="Times New Roman" w:cs="Times New Roman"/>
          <w:sz w:val="16"/>
          <w:szCs w:val="16"/>
        </w:rPr>
        <w:t xml:space="preserve"> планируется строительство водопроводных сетей для водоснабжения существующей индивидуальной жилой застройки деревни.</w:t>
      </w:r>
    </w:p>
    <w:p w:rsidR="00BB027E" w:rsidRPr="003E581B" w:rsidRDefault="00BB027E" w:rsidP="00BB027E">
      <w:pPr>
        <w:pStyle w:val="50"/>
        <w:numPr>
          <w:ilvl w:val="2"/>
          <w:numId w:val="13"/>
        </w:numPr>
        <w:shd w:val="clear" w:color="auto" w:fill="auto"/>
        <w:tabs>
          <w:tab w:val="left" w:pos="1617"/>
        </w:tabs>
        <w:spacing w:after="86" w:line="260" w:lineRule="exact"/>
        <w:ind w:left="820"/>
        <w:rPr>
          <w:rFonts w:ascii="Times New Roman" w:hAnsi="Times New Roman" w:cs="Times New Roman"/>
          <w:sz w:val="16"/>
          <w:szCs w:val="16"/>
        </w:rPr>
      </w:pPr>
      <w:r w:rsidRPr="003E581B">
        <w:rPr>
          <w:rFonts w:ascii="Times New Roman" w:hAnsi="Times New Roman" w:cs="Times New Roman"/>
          <w:sz w:val="16"/>
          <w:szCs w:val="16"/>
        </w:rPr>
        <w:t>Обеспечение водоснабжения объектов перспективной застройки</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Перспективная застройка планируется в северной (26,5 га) и юго-западной (4,7 га) частях села Шихазаны, которые планируется обеспечить централизованным водоснабжением:</w:t>
      </w:r>
    </w:p>
    <w:p w:rsidR="00BB027E" w:rsidRPr="003E581B" w:rsidRDefault="00BB027E" w:rsidP="00BB027E">
      <w:pPr>
        <w:pStyle w:val="20"/>
        <w:numPr>
          <w:ilvl w:val="0"/>
          <w:numId w:val="10"/>
        </w:numPr>
        <w:shd w:val="clear" w:color="auto" w:fill="auto"/>
        <w:tabs>
          <w:tab w:val="left" w:pos="1446"/>
        </w:tabs>
        <w:spacing w:before="0" w:line="317" w:lineRule="exact"/>
        <w:ind w:left="1440" w:hanging="280"/>
        <w:jc w:val="both"/>
        <w:rPr>
          <w:rFonts w:ascii="Times New Roman" w:hAnsi="Times New Roman" w:cs="Times New Roman"/>
          <w:sz w:val="16"/>
          <w:szCs w:val="16"/>
        </w:rPr>
      </w:pPr>
      <w:r w:rsidRPr="003E581B">
        <w:rPr>
          <w:rFonts w:ascii="Times New Roman" w:hAnsi="Times New Roman" w:cs="Times New Roman"/>
          <w:sz w:val="16"/>
          <w:szCs w:val="16"/>
        </w:rPr>
        <w:t xml:space="preserve">зоны перспективной застройки на северной и северо-западной окраине </w:t>
      </w:r>
      <w:proofErr w:type="spellStart"/>
      <w:r w:rsidRPr="003E581B">
        <w:rPr>
          <w:rFonts w:ascii="Times New Roman" w:hAnsi="Times New Roman" w:cs="Times New Roman"/>
          <w:sz w:val="16"/>
          <w:szCs w:val="16"/>
        </w:rPr>
        <w:t>с.Шихазаны</w:t>
      </w:r>
      <w:proofErr w:type="spellEnd"/>
      <w:r w:rsidRPr="003E581B">
        <w:rPr>
          <w:rFonts w:ascii="Times New Roman" w:hAnsi="Times New Roman" w:cs="Times New Roman"/>
          <w:sz w:val="16"/>
          <w:szCs w:val="16"/>
        </w:rPr>
        <w:t>;</w:t>
      </w:r>
    </w:p>
    <w:p w:rsidR="00BB027E" w:rsidRPr="003E581B" w:rsidRDefault="00BB027E" w:rsidP="00BB027E">
      <w:pPr>
        <w:pStyle w:val="20"/>
        <w:numPr>
          <w:ilvl w:val="0"/>
          <w:numId w:val="10"/>
        </w:numPr>
        <w:shd w:val="clear" w:color="auto" w:fill="auto"/>
        <w:tabs>
          <w:tab w:val="left" w:pos="1446"/>
        </w:tabs>
        <w:spacing w:before="0" w:line="317" w:lineRule="exact"/>
        <w:ind w:left="1440" w:hanging="280"/>
        <w:jc w:val="both"/>
        <w:rPr>
          <w:rFonts w:ascii="Times New Roman" w:hAnsi="Times New Roman" w:cs="Times New Roman"/>
          <w:sz w:val="16"/>
          <w:szCs w:val="16"/>
        </w:rPr>
      </w:pPr>
      <w:r w:rsidRPr="003E581B">
        <w:rPr>
          <w:rFonts w:ascii="Times New Roman" w:hAnsi="Times New Roman" w:cs="Times New Roman"/>
          <w:sz w:val="16"/>
          <w:szCs w:val="16"/>
        </w:rPr>
        <w:t xml:space="preserve">зоны существующей и перспективной застройки на юго-западной окраине </w:t>
      </w:r>
      <w:proofErr w:type="spellStart"/>
      <w:r w:rsidRPr="003E581B">
        <w:rPr>
          <w:rFonts w:ascii="Times New Roman" w:hAnsi="Times New Roman" w:cs="Times New Roman"/>
          <w:sz w:val="16"/>
          <w:szCs w:val="16"/>
        </w:rPr>
        <w:t>с.Шихазаны</w:t>
      </w:r>
      <w:proofErr w:type="spellEnd"/>
      <w:r w:rsidRPr="003E581B">
        <w:rPr>
          <w:rFonts w:ascii="Times New Roman" w:hAnsi="Times New Roman" w:cs="Times New Roman"/>
          <w:sz w:val="16"/>
          <w:szCs w:val="16"/>
        </w:rPr>
        <w:t>.</w:t>
      </w:r>
    </w:p>
    <w:p w:rsidR="00BB027E" w:rsidRPr="003E581B" w:rsidRDefault="00BB027E" w:rsidP="00BB027E">
      <w:pPr>
        <w:pStyle w:val="20"/>
        <w:shd w:val="clear" w:color="auto" w:fill="auto"/>
        <w:spacing w:before="0" w:after="706"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Схемой водоснабжения предусматривается строительство артезианских скважин и водонапорных башен, а также строительство новых водопроводных сетей для обеспечения водой многоквартирных и индивидуальных жилых домов, общественных и социальных объектов перспективной застройки.</w:t>
      </w:r>
    </w:p>
    <w:p w:rsidR="00BB027E" w:rsidRPr="003E581B" w:rsidRDefault="00BB027E" w:rsidP="00BB027E">
      <w:pPr>
        <w:pStyle w:val="50"/>
        <w:numPr>
          <w:ilvl w:val="2"/>
          <w:numId w:val="13"/>
        </w:numPr>
        <w:shd w:val="clear" w:color="auto" w:fill="auto"/>
        <w:tabs>
          <w:tab w:val="left" w:pos="2477"/>
        </w:tabs>
        <w:spacing w:after="86" w:line="260" w:lineRule="exact"/>
        <w:ind w:left="1680"/>
        <w:rPr>
          <w:rFonts w:ascii="Times New Roman" w:hAnsi="Times New Roman" w:cs="Times New Roman"/>
          <w:sz w:val="16"/>
          <w:szCs w:val="16"/>
        </w:rPr>
      </w:pPr>
      <w:r w:rsidRPr="003E581B">
        <w:rPr>
          <w:rFonts w:ascii="Times New Roman" w:hAnsi="Times New Roman" w:cs="Times New Roman"/>
          <w:sz w:val="16"/>
          <w:szCs w:val="16"/>
        </w:rPr>
        <w:t>Сокращение потерь воды при ее транспортировке</w:t>
      </w:r>
    </w:p>
    <w:p w:rsidR="00BB027E" w:rsidRPr="003E581B" w:rsidRDefault="00BB027E" w:rsidP="00BB027E">
      <w:pPr>
        <w:pStyle w:val="20"/>
        <w:shd w:val="clear" w:color="auto" w:fill="auto"/>
        <w:spacing w:before="0" w:after="618"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 xml:space="preserve">Сокращение потерь воды в системе централизованного водоснабжения планируется за счет реконструкции участков водопроводных сетей с высокой степенью износа. Также сокращение потерь воды в системе централизованного водоснабжения осуществляется путем замены </w:t>
      </w:r>
      <w:r w:rsidRPr="003E581B">
        <w:rPr>
          <w:rFonts w:ascii="Times New Roman" w:hAnsi="Times New Roman" w:cs="Times New Roman"/>
          <w:sz w:val="16"/>
          <w:szCs w:val="16"/>
        </w:rPr>
        <w:lastRenderedPageBreak/>
        <w:t>водопроводных сетей в рамках ежегодного капитального ремонта.</w:t>
      </w:r>
    </w:p>
    <w:p w:rsidR="00BB027E" w:rsidRPr="003E581B" w:rsidRDefault="00BB027E" w:rsidP="00BB027E">
      <w:pPr>
        <w:pStyle w:val="32"/>
        <w:keepNext/>
        <w:keepLines/>
        <w:numPr>
          <w:ilvl w:val="1"/>
          <w:numId w:val="13"/>
        </w:numPr>
        <w:shd w:val="clear" w:color="auto" w:fill="auto"/>
        <w:tabs>
          <w:tab w:val="left" w:pos="686"/>
        </w:tabs>
        <w:spacing w:after="222" w:line="370" w:lineRule="exact"/>
        <w:ind w:left="1440" w:hanging="1440"/>
        <w:jc w:val="left"/>
        <w:rPr>
          <w:rFonts w:ascii="Times New Roman" w:hAnsi="Times New Roman" w:cs="Times New Roman"/>
          <w:sz w:val="16"/>
          <w:szCs w:val="16"/>
        </w:rPr>
      </w:pPr>
      <w:bookmarkStart w:id="28" w:name="bookmark37"/>
      <w:r w:rsidRPr="003E581B">
        <w:rPr>
          <w:rFonts w:ascii="Times New Roman" w:hAnsi="Times New Roman" w:cs="Times New Roman"/>
          <w:sz w:val="16"/>
          <w:szCs w:val="16"/>
        </w:rPr>
        <w:t>Сведения о вновь строящихся, реконструируемых и предлагаемых к выводу из эксплуатации объектах системы водоснабжения</w:t>
      </w:r>
      <w:bookmarkEnd w:id="28"/>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Для обеспечения качественного водоснабжения потребителей планируется ряд мероприятий по строительству новых источников водоснабжения:</w:t>
      </w:r>
    </w:p>
    <w:p w:rsidR="00BB027E" w:rsidRPr="003E581B" w:rsidRDefault="00BB027E" w:rsidP="00BB027E">
      <w:pPr>
        <w:pStyle w:val="20"/>
        <w:numPr>
          <w:ilvl w:val="0"/>
          <w:numId w:val="10"/>
        </w:numPr>
        <w:shd w:val="clear" w:color="auto" w:fill="auto"/>
        <w:tabs>
          <w:tab w:val="left" w:pos="1446"/>
        </w:tabs>
        <w:spacing w:before="0" w:line="317" w:lineRule="exact"/>
        <w:ind w:left="1440" w:hanging="280"/>
        <w:jc w:val="both"/>
        <w:rPr>
          <w:rFonts w:ascii="Times New Roman" w:hAnsi="Times New Roman" w:cs="Times New Roman"/>
          <w:sz w:val="16"/>
          <w:szCs w:val="16"/>
        </w:rPr>
      </w:pPr>
      <w:r w:rsidRPr="003E581B">
        <w:rPr>
          <w:rFonts w:ascii="Times New Roman" w:hAnsi="Times New Roman" w:cs="Times New Roman"/>
          <w:sz w:val="16"/>
          <w:szCs w:val="16"/>
        </w:rPr>
        <w:t xml:space="preserve">строительство локальной станции водоподготовки на одиночных скважинах: г.Канаш </w:t>
      </w:r>
      <w:proofErr w:type="spellStart"/>
      <w:r w:rsidRPr="003E581B">
        <w:rPr>
          <w:rFonts w:ascii="Times New Roman" w:hAnsi="Times New Roman" w:cs="Times New Roman"/>
          <w:sz w:val="16"/>
          <w:szCs w:val="16"/>
        </w:rPr>
        <w:t>Бахтиаровский</w:t>
      </w:r>
      <w:proofErr w:type="spellEnd"/>
      <w:r w:rsidRPr="003E581B">
        <w:rPr>
          <w:rFonts w:ascii="Times New Roman" w:hAnsi="Times New Roman" w:cs="Times New Roman"/>
          <w:sz w:val="16"/>
          <w:szCs w:val="16"/>
        </w:rPr>
        <w:t xml:space="preserve"> источник, </w:t>
      </w:r>
      <w:proofErr w:type="spellStart"/>
      <w:r w:rsidRPr="003E581B">
        <w:rPr>
          <w:rFonts w:ascii="Times New Roman" w:hAnsi="Times New Roman" w:cs="Times New Roman"/>
          <w:sz w:val="16"/>
          <w:szCs w:val="16"/>
        </w:rPr>
        <w:t>с.Шихазаны</w:t>
      </w:r>
      <w:proofErr w:type="spellEnd"/>
      <w:r w:rsidRPr="003E581B">
        <w:rPr>
          <w:rFonts w:ascii="Times New Roman" w:hAnsi="Times New Roman" w:cs="Times New Roman"/>
          <w:sz w:val="16"/>
          <w:szCs w:val="16"/>
        </w:rPr>
        <w:t xml:space="preserve"> (Канашский муниципальный округ);</w:t>
      </w:r>
    </w:p>
    <w:p w:rsidR="00BB027E" w:rsidRPr="003E581B" w:rsidRDefault="00BB027E" w:rsidP="00BB027E">
      <w:pPr>
        <w:pStyle w:val="20"/>
        <w:numPr>
          <w:ilvl w:val="0"/>
          <w:numId w:val="10"/>
        </w:numPr>
        <w:shd w:val="clear" w:color="auto" w:fill="auto"/>
        <w:spacing w:before="0" w:line="317" w:lineRule="exact"/>
        <w:ind w:left="1440" w:hanging="280"/>
        <w:jc w:val="both"/>
        <w:rPr>
          <w:rFonts w:ascii="Times New Roman" w:hAnsi="Times New Roman" w:cs="Times New Roman"/>
          <w:sz w:val="16"/>
          <w:szCs w:val="16"/>
        </w:rPr>
      </w:pPr>
      <w:r w:rsidRPr="003E581B">
        <w:rPr>
          <w:rFonts w:ascii="Times New Roman" w:hAnsi="Times New Roman" w:cs="Times New Roman"/>
          <w:sz w:val="16"/>
          <w:szCs w:val="16"/>
        </w:rPr>
        <w:t xml:space="preserve"> строительство нового подземного группового водозабора с установкой водонапорных башен по </w:t>
      </w:r>
      <w:proofErr w:type="spellStart"/>
      <w:r w:rsidRPr="003E581B">
        <w:rPr>
          <w:rFonts w:ascii="Times New Roman" w:hAnsi="Times New Roman" w:cs="Times New Roman"/>
          <w:sz w:val="16"/>
          <w:szCs w:val="16"/>
        </w:rPr>
        <w:t>ул.Дмитриева</w:t>
      </w:r>
      <w:proofErr w:type="spellEnd"/>
      <w:r w:rsidRPr="003E581B">
        <w:rPr>
          <w:rFonts w:ascii="Times New Roman" w:hAnsi="Times New Roman" w:cs="Times New Roman"/>
          <w:sz w:val="16"/>
          <w:szCs w:val="16"/>
        </w:rPr>
        <w:t xml:space="preserve"> </w:t>
      </w:r>
      <w:proofErr w:type="spellStart"/>
      <w:r w:rsidRPr="003E581B">
        <w:rPr>
          <w:rFonts w:ascii="Times New Roman" w:hAnsi="Times New Roman" w:cs="Times New Roman"/>
          <w:sz w:val="16"/>
          <w:szCs w:val="16"/>
        </w:rPr>
        <w:t>с.Шихазаны</w:t>
      </w:r>
      <w:proofErr w:type="spellEnd"/>
      <w:r w:rsidRPr="003E581B">
        <w:rPr>
          <w:rFonts w:ascii="Times New Roman" w:hAnsi="Times New Roman" w:cs="Times New Roman"/>
          <w:sz w:val="16"/>
          <w:szCs w:val="16"/>
        </w:rPr>
        <w:t xml:space="preserve"> (3 </w:t>
      </w:r>
      <w:proofErr w:type="spellStart"/>
      <w:r w:rsidRPr="003E581B">
        <w:rPr>
          <w:rFonts w:ascii="Times New Roman" w:hAnsi="Times New Roman" w:cs="Times New Roman"/>
          <w:sz w:val="16"/>
          <w:szCs w:val="16"/>
        </w:rPr>
        <w:t>скв</w:t>
      </w:r>
      <w:proofErr w:type="spellEnd"/>
      <w:r w:rsidRPr="003E581B">
        <w:rPr>
          <w:rFonts w:ascii="Times New Roman" w:hAnsi="Times New Roman" w:cs="Times New Roman"/>
          <w:sz w:val="16"/>
          <w:szCs w:val="16"/>
        </w:rPr>
        <w:t xml:space="preserve">. и 3 ВНБ) для водоснабжения существующей и перспективной застройки </w:t>
      </w:r>
      <w:proofErr w:type="spellStart"/>
      <w:r w:rsidRPr="003E581B">
        <w:rPr>
          <w:rFonts w:ascii="Times New Roman" w:hAnsi="Times New Roman" w:cs="Times New Roman"/>
          <w:sz w:val="16"/>
          <w:szCs w:val="16"/>
        </w:rPr>
        <w:t>с.Шихазаны</w:t>
      </w:r>
      <w:proofErr w:type="spellEnd"/>
      <w:r w:rsidRPr="003E581B">
        <w:rPr>
          <w:rFonts w:ascii="Times New Roman" w:hAnsi="Times New Roman" w:cs="Times New Roman"/>
          <w:sz w:val="16"/>
          <w:szCs w:val="16"/>
        </w:rPr>
        <w:t>, резервирования существующих источников водоснабжения;</w:t>
      </w:r>
    </w:p>
    <w:p w:rsidR="00BB027E" w:rsidRPr="003E581B" w:rsidRDefault="00BB027E" w:rsidP="00BB027E">
      <w:pPr>
        <w:pStyle w:val="20"/>
        <w:numPr>
          <w:ilvl w:val="0"/>
          <w:numId w:val="10"/>
        </w:numPr>
        <w:shd w:val="clear" w:color="auto" w:fill="auto"/>
        <w:tabs>
          <w:tab w:val="left" w:pos="1446"/>
        </w:tabs>
        <w:spacing w:before="0" w:line="317" w:lineRule="exact"/>
        <w:ind w:left="1440" w:hanging="280"/>
        <w:jc w:val="both"/>
        <w:rPr>
          <w:rFonts w:ascii="Times New Roman" w:hAnsi="Times New Roman" w:cs="Times New Roman"/>
          <w:sz w:val="16"/>
          <w:szCs w:val="16"/>
        </w:rPr>
      </w:pPr>
      <w:r w:rsidRPr="003E581B">
        <w:rPr>
          <w:rFonts w:ascii="Times New Roman" w:hAnsi="Times New Roman" w:cs="Times New Roman"/>
          <w:sz w:val="16"/>
          <w:szCs w:val="16"/>
        </w:rPr>
        <w:t xml:space="preserve">строительство нового подземного водозабора с установкой водонапорной башни на юго-западной окраине </w:t>
      </w:r>
      <w:proofErr w:type="spellStart"/>
      <w:r w:rsidRPr="003E581B">
        <w:rPr>
          <w:rFonts w:ascii="Times New Roman" w:hAnsi="Times New Roman" w:cs="Times New Roman"/>
          <w:sz w:val="16"/>
          <w:szCs w:val="16"/>
        </w:rPr>
        <w:t>с.Шихазаны</w:t>
      </w:r>
      <w:proofErr w:type="spellEnd"/>
      <w:r w:rsidRPr="003E581B">
        <w:rPr>
          <w:rFonts w:ascii="Times New Roman" w:hAnsi="Times New Roman" w:cs="Times New Roman"/>
          <w:sz w:val="16"/>
          <w:szCs w:val="16"/>
        </w:rPr>
        <w:t xml:space="preserve"> (1 </w:t>
      </w:r>
      <w:proofErr w:type="spellStart"/>
      <w:r w:rsidRPr="003E581B">
        <w:rPr>
          <w:rFonts w:ascii="Times New Roman" w:hAnsi="Times New Roman" w:cs="Times New Roman"/>
          <w:sz w:val="16"/>
          <w:szCs w:val="16"/>
        </w:rPr>
        <w:t>скв</w:t>
      </w:r>
      <w:proofErr w:type="spellEnd"/>
      <w:r w:rsidRPr="003E581B">
        <w:rPr>
          <w:rFonts w:ascii="Times New Roman" w:hAnsi="Times New Roman" w:cs="Times New Roman"/>
          <w:sz w:val="16"/>
          <w:szCs w:val="16"/>
        </w:rPr>
        <w:t xml:space="preserve">. и 1 ВНБ) для водоснабжения существующей и перспективной застройки на юго-западной окраине </w:t>
      </w:r>
      <w:proofErr w:type="spellStart"/>
      <w:r w:rsidRPr="003E581B">
        <w:rPr>
          <w:rFonts w:ascii="Times New Roman" w:hAnsi="Times New Roman" w:cs="Times New Roman"/>
          <w:sz w:val="16"/>
          <w:szCs w:val="16"/>
        </w:rPr>
        <w:t>с.Шихазаны</w:t>
      </w:r>
      <w:proofErr w:type="spellEnd"/>
      <w:r w:rsidRPr="003E581B">
        <w:rPr>
          <w:rFonts w:ascii="Times New Roman" w:hAnsi="Times New Roman" w:cs="Times New Roman"/>
          <w:sz w:val="16"/>
          <w:szCs w:val="16"/>
        </w:rPr>
        <w:t>;</w:t>
      </w:r>
    </w:p>
    <w:p w:rsidR="00BB027E" w:rsidRPr="003E581B" w:rsidRDefault="00BB027E" w:rsidP="00BB027E">
      <w:pPr>
        <w:pStyle w:val="20"/>
        <w:numPr>
          <w:ilvl w:val="0"/>
          <w:numId w:val="10"/>
        </w:numPr>
        <w:shd w:val="clear" w:color="auto" w:fill="auto"/>
        <w:tabs>
          <w:tab w:val="left" w:pos="1446"/>
        </w:tabs>
        <w:spacing w:before="0" w:line="317" w:lineRule="exact"/>
        <w:ind w:left="1440" w:hanging="280"/>
        <w:jc w:val="both"/>
        <w:rPr>
          <w:rFonts w:ascii="Times New Roman" w:hAnsi="Times New Roman" w:cs="Times New Roman"/>
          <w:sz w:val="16"/>
          <w:szCs w:val="16"/>
        </w:rPr>
      </w:pPr>
      <w:r w:rsidRPr="003E581B">
        <w:rPr>
          <w:rFonts w:ascii="Times New Roman" w:hAnsi="Times New Roman" w:cs="Times New Roman"/>
          <w:sz w:val="16"/>
          <w:szCs w:val="16"/>
        </w:rPr>
        <w:t xml:space="preserve">строительство нового подземного водозабора с установкой водонапорной башни в </w:t>
      </w:r>
      <w:proofErr w:type="spellStart"/>
      <w:r w:rsidRPr="003E581B">
        <w:rPr>
          <w:rFonts w:ascii="Times New Roman" w:hAnsi="Times New Roman" w:cs="Times New Roman"/>
          <w:sz w:val="16"/>
          <w:szCs w:val="16"/>
        </w:rPr>
        <w:t>д.Сиделево</w:t>
      </w:r>
      <w:proofErr w:type="spellEnd"/>
      <w:r w:rsidRPr="003E581B">
        <w:rPr>
          <w:rFonts w:ascii="Times New Roman" w:hAnsi="Times New Roman" w:cs="Times New Roman"/>
          <w:sz w:val="16"/>
          <w:szCs w:val="16"/>
        </w:rPr>
        <w:t xml:space="preserve"> (1 </w:t>
      </w:r>
      <w:proofErr w:type="spellStart"/>
      <w:r w:rsidRPr="003E581B">
        <w:rPr>
          <w:rFonts w:ascii="Times New Roman" w:hAnsi="Times New Roman" w:cs="Times New Roman"/>
          <w:sz w:val="16"/>
          <w:szCs w:val="16"/>
        </w:rPr>
        <w:t>скв</w:t>
      </w:r>
      <w:proofErr w:type="spellEnd"/>
      <w:r w:rsidRPr="003E581B">
        <w:rPr>
          <w:rFonts w:ascii="Times New Roman" w:hAnsi="Times New Roman" w:cs="Times New Roman"/>
          <w:sz w:val="16"/>
          <w:szCs w:val="16"/>
        </w:rPr>
        <w:t xml:space="preserve">. и 1 ВНБ) для водоснабжения существующей застройки </w:t>
      </w:r>
      <w:proofErr w:type="spellStart"/>
      <w:r w:rsidRPr="003E581B">
        <w:rPr>
          <w:rFonts w:ascii="Times New Roman" w:hAnsi="Times New Roman" w:cs="Times New Roman"/>
          <w:sz w:val="16"/>
          <w:szCs w:val="16"/>
        </w:rPr>
        <w:t>д.Сиделево</w:t>
      </w:r>
      <w:proofErr w:type="spellEnd"/>
      <w:r w:rsidRPr="003E581B">
        <w:rPr>
          <w:rFonts w:ascii="Times New Roman" w:hAnsi="Times New Roman" w:cs="Times New Roman"/>
          <w:sz w:val="16"/>
          <w:szCs w:val="16"/>
        </w:rPr>
        <w:t>.</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 xml:space="preserve">Планируемые к строительству артезианские скважины должны обеспечить нужды населения в холодной воде на территории существующей и перспективной застройки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w:t>
      </w:r>
    </w:p>
    <w:p w:rsidR="00BB027E" w:rsidRPr="003E581B" w:rsidRDefault="00BB027E" w:rsidP="00BB027E">
      <w:pPr>
        <w:pStyle w:val="20"/>
        <w:shd w:val="clear" w:color="auto" w:fill="auto"/>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Для бесперебойного водоснабжения потребителей планируется проведение следующих мероприятий по реконструкции существующих объектов водоснабжения:</w:t>
      </w:r>
    </w:p>
    <w:p w:rsidR="00BB027E" w:rsidRPr="003E581B" w:rsidRDefault="00BB027E" w:rsidP="00BB027E">
      <w:pPr>
        <w:pStyle w:val="20"/>
        <w:numPr>
          <w:ilvl w:val="0"/>
          <w:numId w:val="10"/>
        </w:numPr>
        <w:shd w:val="clear" w:color="auto" w:fill="auto"/>
        <w:tabs>
          <w:tab w:val="left" w:pos="1452"/>
        </w:tabs>
        <w:spacing w:before="0" w:line="322"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t xml:space="preserve">модернизация насосного оборудования на объекте «Водонапорная башня», инв. № К0000000080 водопроводно-канализационного хозяйства </w:t>
      </w:r>
      <w:proofErr w:type="spellStart"/>
      <w:r w:rsidRPr="003E581B">
        <w:rPr>
          <w:rFonts w:ascii="Times New Roman" w:hAnsi="Times New Roman" w:cs="Times New Roman"/>
          <w:sz w:val="16"/>
          <w:szCs w:val="16"/>
        </w:rPr>
        <w:t>с.Шихазаны</w:t>
      </w:r>
      <w:proofErr w:type="spellEnd"/>
      <w:r w:rsidRPr="003E581B">
        <w:rPr>
          <w:rFonts w:ascii="Times New Roman" w:hAnsi="Times New Roman" w:cs="Times New Roman"/>
          <w:sz w:val="16"/>
          <w:szCs w:val="16"/>
        </w:rPr>
        <w:t>;</w:t>
      </w:r>
    </w:p>
    <w:p w:rsidR="00BB027E" w:rsidRPr="003E581B" w:rsidRDefault="00BB027E" w:rsidP="00BB027E">
      <w:pPr>
        <w:pStyle w:val="20"/>
        <w:numPr>
          <w:ilvl w:val="0"/>
          <w:numId w:val="10"/>
        </w:numPr>
        <w:shd w:val="clear" w:color="auto" w:fill="auto"/>
        <w:tabs>
          <w:tab w:val="left" w:pos="1452"/>
        </w:tabs>
        <w:spacing w:before="0" w:line="322"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t xml:space="preserve">модернизация системы водоснабжения индивидуальных жилых домов по улице Чапаева в </w:t>
      </w:r>
      <w:proofErr w:type="spellStart"/>
      <w:r w:rsidRPr="003E581B">
        <w:rPr>
          <w:rFonts w:ascii="Times New Roman" w:hAnsi="Times New Roman" w:cs="Times New Roman"/>
          <w:sz w:val="16"/>
          <w:szCs w:val="16"/>
        </w:rPr>
        <w:t>с.Шихазаны</w:t>
      </w:r>
      <w:proofErr w:type="spellEnd"/>
      <w:r w:rsidRPr="003E581B">
        <w:rPr>
          <w:rFonts w:ascii="Times New Roman" w:hAnsi="Times New Roman" w:cs="Times New Roman"/>
          <w:sz w:val="16"/>
          <w:szCs w:val="16"/>
        </w:rPr>
        <w:t>.</w:t>
      </w:r>
    </w:p>
    <w:p w:rsidR="00BB027E" w:rsidRPr="003E581B" w:rsidRDefault="00BB027E" w:rsidP="00BB027E">
      <w:pPr>
        <w:pStyle w:val="20"/>
        <w:shd w:val="clear" w:color="auto" w:fill="auto"/>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Строительство новых водопроводных сетей планируется для обеспечения водоснабжением объектов существующей и перспективной застройки на следующих территориях:</w:t>
      </w:r>
    </w:p>
    <w:p w:rsidR="00BB027E" w:rsidRPr="003E581B" w:rsidRDefault="00BB027E" w:rsidP="00BB027E">
      <w:pPr>
        <w:pStyle w:val="20"/>
        <w:numPr>
          <w:ilvl w:val="0"/>
          <w:numId w:val="10"/>
        </w:numPr>
        <w:shd w:val="clear" w:color="auto" w:fill="auto"/>
        <w:tabs>
          <w:tab w:val="left" w:pos="1452"/>
        </w:tabs>
        <w:spacing w:before="0" w:line="322"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t xml:space="preserve">строительство новых водопроводных сетей в </w:t>
      </w:r>
      <w:proofErr w:type="spellStart"/>
      <w:r w:rsidRPr="003E581B">
        <w:rPr>
          <w:rFonts w:ascii="Times New Roman" w:hAnsi="Times New Roman" w:cs="Times New Roman"/>
          <w:sz w:val="16"/>
          <w:szCs w:val="16"/>
        </w:rPr>
        <w:t>с.Шихазаны</w:t>
      </w:r>
      <w:proofErr w:type="spellEnd"/>
      <w:r w:rsidRPr="003E581B">
        <w:rPr>
          <w:rFonts w:ascii="Times New Roman" w:hAnsi="Times New Roman" w:cs="Times New Roman"/>
          <w:sz w:val="16"/>
          <w:szCs w:val="16"/>
        </w:rPr>
        <w:t xml:space="preserve"> для подключения существующих и перспективных потребителей села;</w:t>
      </w:r>
    </w:p>
    <w:p w:rsidR="00BB027E" w:rsidRPr="003E581B" w:rsidRDefault="00BB027E" w:rsidP="00BB027E">
      <w:pPr>
        <w:pStyle w:val="20"/>
        <w:numPr>
          <w:ilvl w:val="0"/>
          <w:numId w:val="10"/>
        </w:numPr>
        <w:shd w:val="clear" w:color="auto" w:fill="auto"/>
        <w:tabs>
          <w:tab w:val="left" w:pos="1452"/>
        </w:tabs>
        <w:spacing w:before="0" w:line="322"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t xml:space="preserve">строительство новых водопроводных сетей в юго-западной части </w:t>
      </w:r>
      <w:proofErr w:type="spellStart"/>
      <w:r w:rsidRPr="003E581B">
        <w:rPr>
          <w:rFonts w:ascii="Times New Roman" w:hAnsi="Times New Roman" w:cs="Times New Roman"/>
          <w:sz w:val="16"/>
          <w:szCs w:val="16"/>
        </w:rPr>
        <w:t>с.Шихазаны</w:t>
      </w:r>
      <w:proofErr w:type="spellEnd"/>
      <w:r w:rsidRPr="003E581B">
        <w:rPr>
          <w:rFonts w:ascii="Times New Roman" w:hAnsi="Times New Roman" w:cs="Times New Roman"/>
          <w:sz w:val="16"/>
          <w:szCs w:val="16"/>
        </w:rPr>
        <w:t xml:space="preserve"> для подключения существующих потребителей и перспективной застройки на юго-западной окраине с. Шихазаны;</w:t>
      </w:r>
    </w:p>
    <w:p w:rsidR="00BB027E" w:rsidRPr="003E581B" w:rsidRDefault="00BB027E" w:rsidP="00BB027E">
      <w:pPr>
        <w:pStyle w:val="20"/>
        <w:numPr>
          <w:ilvl w:val="0"/>
          <w:numId w:val="10"/>
        </w:numPr>
        <w:shd w:val="clear" w:color="auto" w:fill="auto"/>
        <w:tabs>
          <w:tab w:val="left" w:pos="1452"/>
        </w:tabs>
        <w:spacing w:before="0" w:line="322"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t xml:space="preserve">строительство новых водопроводных сетей в </w:t>
      </w:r>
      <w:proofErr w:type="spellStart"/>
      <w:r w:rsidRPr="003E581B">
        <w:rPr>
          <w:rFonts w:ascii="Times New Roman" w:hAnsi="Times New Roman" w:cs="Times New Roman"/>
          <w:sz w:val="16"/>
          <w:szCs w:val="16"/>
        </w:rPr>
        <w:t>д.Сиделево</w:t>
      </w:r>
      <w:proofErr w:type="spellEnd"/>
      <w:r w:rsidRPr="003E581B">
        <w:rPr>
          <w:rFonts w:ascii="Times New Roman" w:hAnsi="Times New Roman" w:cs="Times New Roman"/>
          <w:sz w:val="16"/>
          <w:szCs w:val="16"/>
        </w:rPr>
        <w:t xml:space="preserve"> для подключения существующих потребителей </w:t>
      </w:r>
      <w:proofErr w:type="spellStart"/>
      <w:r w:rsidRPr="003E581B">
        <w:rPr>
          <w:rFonts w:ascii="Times New Roman" w:hAnsi="Times New Roman" w:cs="Times New Roman"/>
          <w:sz w:val="16"/>
          <w:szCs w:val="16"/>
        </w:rPr>
        <w:t>д.Сиделево</w:t>
      </w:r>
      <w:proofErr w:type="spellEnd"/>
      <w:r w:rsidRPr="003E581B">
        <w:rPr>
          <w:rFonts w:ascii="Times New Roman" w:hAnsi="Times New Roman" w:cs="Times New Roman"/>
          <w:sz w:val="16"/>
          <w:szCs w:val="16"/>
        </w:rPr>
        <w:t>.</w:t>
      </w:r>
    </w:p>
    <w:p w:rsidR="00BB027E" w:rsidRPr="003E581B" w:rsidRDefault="00BB027E" w:rsidP="00BB027E">
      <w:pPr>
        <w:pStyle w:val="20"/>
        <w:shd w:val="clear" w:color="auto" w:fill="auto"/>
        <w:spacing w:before="0" w:after="626"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Вывод из эксплуатации объектов системы водоснабжения в с. Шихазаны в рассматриваемый период не планируется.</w:t>
      </w:r>
    </w:p>
    <w:p w:rsidR="00BB027E" w:rsidRPr="003E581B" w:rsidRDefault="00BB027E" w:rsidP="00BB027E">
      <w:pPr>
        <w:pStyle w:val="32"/>
        <w:keepNext/>
        <w:keepLines/>
        <w:numPr>
          <w:ilvl w:val="1"/>
          <w:numId w:val="13"/>
        </w:numPr>
        <w:shd w:val="clear" w:color="auto" w:fill="auto"/>
        <w:tabs>
          <w:tab w:val="left" w:pos="926"/>
        </w:tabs>
        <w:spacing w:after="219" w:line="365" w:lineRule="exact"/>
        <w:ind w:left="240" w:firstLine="0"/>
        <w:jc w:val="left"/>
        <w:rPr>
          <w:rFonts w:ascii="Times New Roman" w:hAnsi="Times New Roman" w:cs="Times New Roman"/>
          <w:sz w:val="16"/>
          <w:szCs w:val="16"/>
        </w:rPr>
      </w:pPr>
      <w:bookmarkStart w:id="29" w:name="bookmark38"/>
      <w:r w:rsidRPr="003E581B">
        <w:rPr>
          <w:rFonts w:ascii="Times New Roman" w:hAnsi="Times New Roman" w:cs="Times New Roman"/>
          <w:sz w:val="16"/>
          <w:szCs w:val="16"/>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29"/>
    </w:p>
    <w:p w:rsidR="00BB027E" w:rsidRPr="003E581B" w:rsidRDefault="00BB027E" w:rsidP="00BB027E">
      <w:pPr>
        <w:pStyle w:val="20"/>
        <w:shd w:val="clear" w:color="auto" w:fill="auto"/>
        <w:tabs>
          <w:tab w:val="left" w:pos="9110"/>
        </w:tabs>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Системы диспетчеризации и телемеханизации на объектах</w:t>
      </w:r>
      <w:r w:rsidRPr="003E581B">
        <w:rPr>
          <w:rFonts w:ascii="Times New Roman" w:hAnsi="Times New Roman" w:cs="Times New Roman"/>
          <w:sz w:val="16"/>
          <w:szCs w:val="16"/>
        </w:rPr>
        <w:tab/>
        <w:t>систем</w:t>
      </w:r>
    </w:p>
    <w:p w:rsidR="00BB027E" w:rsidRPr="003E581B" w:rsidRDefault="00BB027E" w:rsidP="00BB027E">
      <w:pPr>
        <w:pStyle w:val="20"/>
        <w:shd w:val="clear" w:color="auto" w:fill="auto"/>
        <w:spacing w:before="0" w:line="317" w:lineRule="exact"/>
        <w:ind w:firstLine="0"/>
        <w:jc w:val="left"/>
        <w:rPr>
          <w:rFonts w:ascii="Times New Roman" w:hAnsi="Times New Roman" w:cs="Times New Roman"/>
          <w:sz w:val="16"/>
          <w:szCs w:val="16"/>
        </w:rPr>
      </w:pPr>
      <w:r w:rsidRPr="003E581B">
        <w:rPr>
          <w:rFonts w:ascii="Times New Roman" w:hAnsi="Times New Roman" w:cs="Times New Roman"/>
          <w:sz w:val="16"/>
          <w:szCs w:val="16"/>
        </w:rPr>
        <w:t>централизованного водоснабжения с. Шихазаны в настоящее время отсутствуют.</w:t>
      </w:r>
    </w:p>
    <w:p w:rsidR="00BB027E" w:rsidRPr="003E581B" w:rsidRDefault="00BB027E" w:rsidP="00BB027E">
      <w:pPr>
        <w:pStyle w:val="20"/>
        <w:shd w:val="clear" w:color="auto" w:fill="auto"/>
        <w:spacing w:before="0" w:after="244"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 xml:space="preserve">Скважина №3 и скважина МТФ </w:t>
      </w:r>
      <w:proofErr w:type="spellStart"/>
      <w:r w:rsidRPr="003E581B">
        <w:rPr>
          <w:rFonts w:ascii="Times New Roman" w:hAnsi="Times New Roman" w:cs="Times New Roman"/>
          <w:sz w:val="16"/>
          <w:szCs w:val="16"/>
        </w:rPr>
        <w:t>с.Шихазаны</w:t>
      </w:r>
      <w:proofErr w:type="spellEnd"/>
      <w:r w:rsidRPr="003E581B">
        <w:rPr>
          <w:rFonts w:ascii="Times New Roman" w:hAnsi="Times New Roman" w:cs="Times New Roman"/>
          <w:sz w:val="16"/>
          <w:szCs w:val="16"/>
        </w:rPr>
        <w:t xml:space="preserve"> оборудованы системами управления погружными насосами, предназначенными для обеспечения электроснабжения, управления работой и защиты от аварийных режимов работы погружных насосов, установленных в артезианских скважинах. Управление погружными насосами осуществляется в автоматическом режиме с обеспечением регулирования скорости вращения от преобразователя частоты. При работе в автоматическом режиме обеспечивается поддержание необходимого номинального давления в системе водоснабжения независимо от интенсивности </w:t>
      </w:r>
      <w:proofErr w:type="spellStart"/>
      <w:r w:rsidRPr="003E581B">
        <w:rPr>
          <w:rFonts w:ascii="Times New Roman" w:hAnsi="Times New Roman" w:cs="Times New Roman"/>
          <w:sz w:val="16"/>
          <w:szCs w:val="16"/>
        </w:rPr>
        <w:t>водоразбора</w:t>
      </w:r>
      <w:proofErr w:type="spellEnd"/>
      <w:r w:rsidRPr="003E581B">
        <w:rPr>
          <w:rFonts w:ascii="Times New Roman" w:hAnsi="Times New Roman" w:cs="Times New Roman"/>
          <w:sz w:val="16"/>
          <w:szCs w:val="16"/>
        </w:rPr>
        <w:t>.</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lastRenderedPageBreak/>
        <w:t xml:space="preserve">При вводе в эксплуатацию новых источников водоснабжения планируется оснащать их системами диспетчеризации и телемеханизации, автоматизированными системами управления режимами. Для этого планируется установка частотно-регулируемых приводов (при необходимости), оборудования для диспетчеризации сигналов работы насосного оборудования скважин, технологического оборудования водоочистки и систем </w:t>
      </w:r>
      <w:proofErr w:type="spellStart"/>
      <w:r w:rsidRPr="003E581B">
        <w:rPr>
          <w:rFonts w:ascii="Times New Roman" w:hAnsi="Times New Roman" w:cs="Times New Roman"/>
          <w:sz w:val="16"/>
          <w:szCs w:val="16"/>
        </w:rPr>
        <w:t>охранно</w:t>
      </w:r>
      <w:r w:rsidRPr="003E581B">
        <w:rPr>
          <w:rFonts w:ascii="Times New Roman" w:hAnsi="Times New Roman" w:cs="Times New Roman"/>
          <w:sz w:val="16"/>
          <w:szCs w:val="16"/>
        </w:rPr>
        <w:softHyphen/>
        <w:t>пожарной</w:t>
      </w:r>
      <w:proofErr w:type="spellEnd"/>
      <w:r w:rsidRPr="003E581B">
        <w:rPr>
          <w:rFonts w:ascii="Times New Roman" w:hAnsi="Times New Roman" w:cs="Times New Roman"/>
          <w:sz w:val="16"/>
          <w:szCs w:val="16"/>
        </w:rPr>
        <w:t xml:space="preserve"> сигнализации.</w:t>
      </w:r>
    </w:p>
    <w:p w:rsidR="00BB027E" w:rsidRPr="003E581B" w:rsidRDefault="00BB027E" w:rsidP="00BB027E">
      <w:pPr>
        <w:pStyle w:val="20"/>
        <w:shd w:val="clear" w:color="auto" w:fill="auto"/>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Это позволит:</w:t>
      </w:r>
    </w:p>
    <w:p w:rsidR="00BB027E" w:rsidRPr="003E581B" w:rsidRDefault="00BB027E" w:rsidP="00BB027E">
      <w:pPr>
        <w:pStyle w:val="20"/>
        <w:numPr>
          <w:ilvl w:val="0"/>
          <w:numId w:val="10"/>
        </w:numPr>
        <w:shd w:val="clear" w:color="auto" w:fill="auto"/>
        <w:tabs>
          <w:tab w:val="left" w:pos="1452"/>
        </w:tabs>
        <w:spacing w:before="0" w:line="322"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t>повысить надежность систем водоснабжения;</w:t>
      </w:r>
    </w:p>
    <w:p w:rsidR="00BB027E" w:rsidRPr="003E581B" w:rsidRDefault="00BB027E" w:rsidP="00BB027E">
      <w:pPr>
        <w:pStyle w:val="20"/>
        <w:numPr>
          <w:ilvl w:val="0"/>
          <w:numId w:val="10"/>
        </w:numPr>
        <w:shd w:val="clear" w:color="auto" w:fill="auto"/>
        <w:tabs>
          <w:tab w:val="left" w:pos="1452"/>
        </w:tabs>
        <w:spacing w:before="0" w:line="322"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t>снизить потери питьевой воды в сетях;</w:t>
      </w:r>
    </w:p>
    <w:p w:rsidR="00BB027E" w:rsidRPr="003E581B" w:rsidRDefault="00BB027E" w:rsidP="00BB027E">
      <w:pPr>
        <w:pStyle w:val="20"/>
        <w:shd w:val="clear" w:color="auto" w:fill="auto"/>
        <w:spacing w:before="0" w:after="667" w:line="280" w:lineRule="exact"/>
        <w:ind w:left="1180" w:firstLine="0"/>
        <w:jc w:val="left"/>
        <w:rPr>
          <w:rFonts w:ascii="Times New Roman" w:hAnsi="Times New Roman" w:cs="Times New Roman"/>
          <w:sz w:val="16"/>
          <w:szCs w:val="16"/>
        </w:rPr>
      </w:pPr>
      <w:r w:rsidRPr="003E581B">
        <w:rPr>
          <w:rFonts w:ascii="Times New Roman" w:hAnsi="Times New Roman" w:cs="Times New Roman"/>
          <w:sz w:val="16"/>
          <w:szCs w:val="16"/>
        </w:rPr>
        <w:t>- снизить затраты на обслуживание системы водоснабжения.</w:t>
      </w:r>
    </w:p>
    <w:p w:rsidR="00BB027E" w:rsidRPr="003E581B" w:rsidRDefault="00BB027E" w:rsidP="00BB027E">
      <w:pPr>
        <w:pStyle w:val="32"/>
        <w:keepNext/>
        <w:keepLines/>
        <w:numPr>
          <w:ilvl w:val="0"/>
          <w:numId w:val="23"/>
        </w:numPr>
        <w:shd w:val="clear" w:color="auto" w:fill="auto"/>
        <w:tabs>
          <w:tab w:val="left" w:pos="1462"/>
        </w:tabs>
        <w:spacing w:after="159" w:line="365" w:lineRule="exact"/>
        <w:ind w:left="780" w:firstLine="0"/>
        <w:jc w:val="left"/>
        <w:rPr>
          <w:rFonts w:ascii="Times New Roman" w:hAnsi="Times New Roman" w:cs="Times New Roman"/>
          <w:sz w:val="16"/>
          <w:szCs w:val="16"/>
        </w:rPr>
      </w:pPr>
      <w:bookmarkStart w:id="30" w:name="bookmark39"/>
      <w:r w:rsidRPr="003E581B">
        <w:rPr>
          <w:rFonts w:ascii="Times New Roman" w:hAnsi="Times New Roman" w:cs="Times New Roman"/>
          <w:sz w:val="16"/>
          <w:szCs w:val="16"/>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30"/>
    </w:p>
    <w:p w:rsidR="00BB027E" w:rsidRPr="003E581B" w:rsidRDefault="00BB027E" w:rsidP="00BB027E">
      <w:pPr>
        <w:pStyle w:val="20"/>
        <w:shd w:val="clear" w:color="auto" w:fill="auto"/>
        <w:spacing w:before="0"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Система централизованного водоснабжения с. Шихазаны обслуживается ГУП Чувашской Республики «БОС» Минстроя Чуваши. На всех источниках водоснабжения установлены водомеры ВК-Х/50 для регистрации учёта отпущенной воды.</w:t>
      </w:r>
    </w:p>
    <w:p w:rsidR="00BB027E" w:rsidRPr="003E581B" w:rsidRDefault="00BB027E" w:rsidP="00BB027E">
      <w:pPr>
        <w:pStyle w:val="20"/>
        <w:shd w:val="clear" w:color="auto" w:fill="auto"/>
        <w:spacing w:before="0"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В настоящее время ориентировочно 80% (относительно общего количества вводов) абонентов централизованной системы водоснабжения с. Шихазаны оборудованы приборами учета. 100% потребителей многоквартирных жилых домов села оборудованы водомерами. Количество потребителей холодной воды жилых домов с приусадебными участками, в которых установлены приборы учёта, составляет около 50%. Наличие приборов коммерческого учета воды у бюджетных и иных организаций составляет 100%.</w:t>
      </w:r>
    </w:p>
    <w:p w:rsidR="00BB027E" w:rsidRPr="003E581B" w:rsidRDefault="00BB027E" w:rsidP="00BB027E">
      <w:pPr>
        <w:pStyle w:val="20"/>
        <w:shd w:val="clear" w:color="auto" w:fill="auto"/>
        <w:spacing w:before="0"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Расчет стоимости потребленной воды ведется на основании приборов учёта воды, а в случае отсутствия приборов, по нормативам потребления, утвержденным постановлением Кабинета Министров Чувашской Республики от 04.09.2012 №370 (ред. 2017 г.) исходя из численности жителей.</w:t>
      </w:r>
    </w:p>
    <w:p w:rsidR="00BB027E" w:rsidRPr="003E581B" w:rsidRDefault="00BB027E" w:rsidP="00BB027E">
      <w:pPr>
        <w:pStyle w:val="20"/>
        <w:shd w:val="clear" w:color="auto" w:fill="auto"/>
        <w:spacing w:before="0" w:after="614"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В целях реализации требований Федерального закона 261-ФЗ «Об энергосбережении и о повышении энергетической эффективности, и о внесении изменений в отдельные законодательные акты Российской Федерации» от 23.11.2009 г. 100% потребителей воды должны быть оснащены приборами учета.</w:t>
      </w:r>
    </w:p>
    <w:p w:rsidR="00BB027E" w:rsidRPr="003E581B" w:rsidRDefault="00BB027E" w:rsidP="00BB027E">
      <w:pPr>
        <w:pStyle w:val="32"/>
        <w:keepNext/>
        <w:keepLines/>
        <w:numPr>
          <w:ilvl w:val="0"/>
          <w:numId w:val="23"/>
        </w:numPr>
        <w:shd w:val="clear" w:color="auto" w:fill="auto"/>
        <w:tabs>
          <w:tab w:val="left" w:pos="686"/>
        </w:tabs>
        <w:spacing w:after="166" w:line="374" w:lineRule="exact"/>
        <w:ind w:left="1180" w:hanging="1180"/>
        <w:jc w:val="left"/>
        <w:rPr>
          <w:rFonts w:ascii="Times New Roman" w:hAnsi="Times New Roman" w:cs="Times New Roman"/>
          <w:sz w:val="16"/>
          <w:szCs w:val="16"/>
        </w:rPr>
      </w:pPr>
      <w:bookmarkStart w:id="31" w:name="bookmark40"/>
      <w:r w:rsidRPr="003E581B">
        <w:rPr>
          <w:rFonts w:ascii="Times New Roman" w:hAnsi="Times New Roman" w:cs="Times New Roman"/>
          <w:sz w:val="16"/>
          <w:szCs w:val="16"/>
        </w:rPr>
        <w:t>Описание вариантов маршрутов прохождения трубопроводов (трасс) по территории поселения, городского округа и их обоснование</w:t>
      </w:r>
      <w:bookmarkEnd w:id="31"/>
    </w:p>
    <w:p w:rsidR="00BB027E" w:rsidRPr="003E581B" w:rsidRDefault="00BB027E" w:rsidP="00BB027E">
      <w:pPr>
        <w:pStyle w:val="20"/>
        <w:shd w:val="clear" w:color="auto" w:fill="auto"/>
        <w:spacing w:before="0"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Прокладка сетей водоснабжения при реконструкции участков водопровода с высокой степенью износа осуществляется по существующим маршрутам прохождения трубопроводов, либо, если это нецелесообразно или невозможно, с внесением изменений в трассировку сетей системы водоснабжения. Строительство новых водопроводных сетей предполагает подключение новых потребителей к источнику водоснабжения по кратчайшему пути.</w:t>
      </w:r>
    </w:p>
    <w:p w:rsidR="00BB027E" w:rsidRPr="003E581B" w:rsidRDefault="00BB027E" w:rsidP="00BB027E">
      <w:pPr>
        <w:pStyle w:val="20"/>
        <w:shd w:val="clear" w:color="auto" w:fill="auto"/>
        <w:spacing w:before="0"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Размещение водопроводных сетей в поперечном профиле улиц должно согласовываться с расположением других подземных коммуникаций и сооружений для предохранения соседних коммуникаций от повреждений при авариях и производстве строительных и ремонтных работ. Сети трассируют параллельно красным линиям застройки, а при одностороннем размещении сети - по той стороне улицы, на которой имеется меньшее число подземных сетей и больше присоединений к водопроводной сети. На проездах шириной 30 м и более сети трассируют по обеим сторонам улицы, если это оправдывается экономическими расчетами.</w:t>
      </w:r>
    </w:p>
    <w:p w:rsidR="00BB027E" w:rsidRPr="003E581B" w:rsidRDefault="00BB027E" w:rsidP="00BB027E">
      <w:pPr>
        <w:pStyle w:val="20"/>
        <w:shd w:val="clear" w:color="auto" w:fill="auto"/>
        <w:spacing w:before="0" w:after="721"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Окончательная трассировка реконструируемых и новых водопроводных сетей, а также определение длин и диаметров участков трубопроводов производится на этапе проектирования и корректируется согласно проекту.</w:t>
      </w:r>
    </w:p>
    <w:p w:rsidR="00BB027E" w:rsidRPr="003E581B" w:rsidRDefault="00BB027E" w:rsidP="00BB027E">
      <w:pPr>
        <w:pStyle w:val="32"/>
        <w:keepNext/>
        <w:keepLines/>
        <w:numPr>
          <w:ilvl w:val="0"/>
          <w:numId w:val="23"/>
        </w:numPr>
        <w:shd w:val="clear" w:color="auto" w:fill="auto"/>
        <w:tabs>
          <w:tab w:val="left" w:pos="694"/>
        </w:tabs>
        <w:spacing w:after="35" w:line="320" w:lineRule="exact"/>
        <w:ind w:firstLine="0"/>
        <w:jc w:val="both"/>
        <w:rPr>
          <w:rFonts w:ascii="Times New Roman" w:hAnsi="Times New Roman" w:cs="Times New Roman"/>
          <w:sz w:val="16"/>
          <w:szCs w:val="16"/>
        </w:rPr>
      </w:pPr>
      <w:bookmarkStart w:id="32" w:name="bookmark41"/>
      <w:r w:rsidRPr="003E581B">
        <w:rPr>
          <w:rFonts w:ascii="Times New Roman" w:hAnsi="Times New Roman" w:cs="Times New Roman"/>
          <w:sz w:val="16"/>
          <w:szCs w:val="16"/>
        </w:rPr>
        <w:lastRenderedPageBreak/>
        <w:t>Рекомендации о месте размещения насосных станций, резервуаров,</w:t>
      </w:r>
      <w:bookmarkEnd w:id="32"/>
    </w:p>
    <w:p w:rsidR="00BB027E" w:rsidRPr="003E581B" w:rsidRDefault="00BB027E" w:rsidP="00BB027E">
      <w:pPr>
        <w:pStyle w:val="32"/>
        <w:keepNext/>
        <w:keepLines/>
        <w:shd w:val="clear" w:color="auto" w:fill="auto"/>
        <w:spacing w:after="190" w:line="320" w:lineRule="exact"/>
        <w:ind w:left="3900" w:firstLine="0"/>
        <w:jc w:val="left"/>
        <w:rPr>
          <w:rFonts w:ascii="Times New Roman" w:hAnsi="Times New Roman" w:cs="Times New Roman"/>
          <w:sz w:val="16"/>
          <w:szCs w:val="16"/>
        </w:rPr>
      </w:pPr>
      <w:bookmarkStart w:id="33" w:name="bookmark42"/>
      <w:r w:rsidRPr="003E581B">
        <w:rPr>
          <w:rFonts w:ascii="Times New Roman" w:hAnsi="Times New Roman" w:cs="Times New Roman"/>
          <w:sz w:val="16"/>
          <w:szCs w:val="16"/>
        </w:rPr>
        <w:t>водонапорных башен</w:t>
      </w:r>
      <w:bookmarkEnd w:id="33"/>
    </w:p>
    <w:p w:rsidR="00BB027E" w:rsidRPr="003E581B" w:rsidRDefault="00BB027E" w:rsidP="00BB027E">
      <w:pPr>
        <w:pStyle w:val="20"/>
        <w:shd w:val="clear" w:color="auto" w:fill="auto"/>
        <w:spacing w:before="0" w:after="721"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 xml:space="preserve">Строительство насосных станций, резервуаров и водонапорных башен на расчетный срок актуализации схемы водоснабжения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планируется совместно со строительством артезианских скважин для водоснабжения существующей и перспективной застройки.</w:t>
      </w:r>
    </w:p>
    <w:p w:rsidR="00BB027E" w:rsidRPr="003E581B" w:rsidRDefault="00BB027E" w:rsidP="00BB027E">
      <w:pPr>
        <w:pStyle w:val="32"/>
        <w:keepNext/>
        <w:keepLines/>
        <w:numPr>
          <w:ilvl w:val="0"/>
          <w:numId w:val="23"/>
        </w:numPr>
        <w:shd w:val="clear" w:color="auto" w:fill="auto"/>
        <w:tabs>
          <w:tab w:val="left" w:pos="694"/>
        </w:tabs>
        <w:spacing w:after="35" w:line="320" w:lineRule="exact"/>
        <w:ind w:firstLine="0"/>
        <w:jc w:val="both"/>
        <w:rPr>
          <w:rFonts w:ascii="Times New Roman" w:hAnsi="Times New Roman" w:cs="Times New Roman"/>
          <w:sz w:val="16"/>
          <w:szCs w:val="16"/>
        </w:rPr>
      </w:pPr>
      <w:bookmarkStart w:id="34" w:name="bookmark43"/>
      <w:r w:rsidRPr="003E581B">
        <w:rPr>
          <w:rFonts w:ascii="Times New Roman" w:hAnsi="Times New Roman" w:cs="Times New Roman"/>
          <w:sz w:val="16"/>
          <w:szCs w:val="16"/>
        </w:rPr>
        <w:t>Границы планируемых зон размещения объектов централизованных</w:t>
      </w:r>
      <w:bookmarkEnd w:id="34"/>
    </w:p>
    <w:p w:rsidR="00BB027E" w:rsidRPr="003E581B" w:rsidRDefault="00BB027E" w:rsidP="00BB027E">
      <w:pPr>
        <w:pStyle w:val="32"/>
        <w:keepNext/>
        <w:keepLines/>
        <w:shd w:val="clear" w:color="auto" w:fill="auto"/>
        <w:spacing w:after="185" w:line="320" w:lineRule="exact"/>
        <w:ind w:left="3800" w:firstLine="0"/>
        <w:jc w:val="left"/>
        <w:rPr>
          <w:rFonts w:ascii="Times New Roman" w:hAnsi="Times New Roman" w:cs="Times New Roman"/>
          <w:sz w:val="16"/>
          <w:szCs w:val="16"/>
        </w:rPr>
      </w:pPr>
      <w:bookmarkStart w:id="35" w:name="bookmark44"/>
      <w:r w:rsidRPr="003E581B">
        <w:rPr>
          <w:rFonts w:ascii="Times New Roman" w:hAnsi="Times New Roman" w:cs="Times New Roman"/>
          <w:sz w:val="16"/>
          <w:szCs w:val="16"/>
        </w:rPr>
        <w:t>систем водоснабжения</w:t>
      </w:r>
      <w:bookmarkEnd w:id="35"/>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В рассматриваемый в настоящей схеме период предполагается увеличение границ планируемых зон размещения объектов централизованных систем водоснабжения за счёт подключения новых абонентов на следующих территориях:</w:t>
      </w:r>
    </w:p>
    <w:p w:rsidR="00BB027E" w:rsidRPr="003E581B" w:rsidRDefault="00BB027E" w:rsidP="00BB027E">
      <w:pPr>
        <w:pStyle w:val="20"/>
        <w:numPr>
          <w:ilvl w:val="0"/>
          <w:numId w:val="24"/>
        </w:numPr>
        <w:shd w:val="clear" w:color="auto" w:fill="auto"/>
        <w:tabs>
          <w:tab w:val="left" w:pos="1422"/>
        </w:tabs>
        <w:spacing w:before="0" w:line="317" w:lineRule="exact"/>
        <w:ind w:left="1460" w:hanging="300"/>
        <w:jc w:val="left"/>
        <w:rPr>
          <w:rFonts w:ascii="Times New Roman" w:hAnsi="Times New Roman" w:cs="Times New Roman"/>
          <w:sz w:val="16"/>
          <w:szCs w:val="16"/>
        </w:rPr>
      </w:pPr>
      <w:r w:rsidRPr="003E581B">
        <w:rPr>
          <w:rFonts w:ascii="Times New Roman" w:hAnsi="Times New Roman" w:cs="Times New Roman"/>
          <w:sz w:val="16"/>
          <w:szCs w:val="16"/>
        </w:rPr>
        <w:t>территории существующей застройки в центральной части села Шихазаны, не охваченные в настоящее время централизованным водоснабжением;</w:t>
      </w:r>
    </w:p>
    <w:p w:rsidR="00BB027E" w:rsidRPr="003E581B" w:rsidRDefault="00BB027E" w:rsidP="00BB027E">
      <w:pPr>
        <w:pStyle w:val="20"/>
        <w:numPr>
          <w:ilvl w:val="0"/>
          <w:numId w:val="24"/>
        </w:numPr>
        <w:shd w:val="clear" w:color="auto" w:fill="auto"/>
        <w:tabs>
          <w:tab w:val="left" w:pos="1422"/>
        </w:tabs>
        <w:spacing w:before="0" w:line="317" w:lineRule="exact"/>
        <w:ind w:left="1460" w:hanging="300"/>
        <w:jc w:val="left"/>
        <w:rPr>
          <w:rFonts w:ascii="Times New Roman" w:hAnsi="Times New Roman" w:cs="Times New Roman"/>
          <w:sz w:val="16"/>
          <w:szCs w:val="16"/>
        </w:rPr>
      </w:pPr>
      <w:r w:rsidRPr="003E581B">
        <w:rPr>
          <w:rFonts w:ascii="Times New Roman" w:hAnsi="Times New Roman" w:cs="Times New Roman"/>
          <w:sz w:val="16"/>
          <w:szCs w:val="16"/>
        </w:rPr>
        <w:t xml:space="preserve">существующая застройка </w:t>
      </w:r>
      <w:proofErr w:type="spellStart"/>
      <w:r w:rsidRPr="003E581B">
        <w:rPr>
          <w:rFonts w:ascii="Times New Roman" w:hAnsi="Times New Roman" w:cs="Times New Roman"/>
          <w:sz w:val="16"/>
          <w:szCs w:val="16"/>
        </w:rPr>
        <w:t>д.Сиделево</w:t>
      </w:r>
      <w:proofErr w:type="spellEnd"/>
      <w:r w:rsidRPr="003E581B">
        <w:rPr>
          <w:rFonts w:ascii="Times New Roman" w:hAnsi="Times New Roman" w:cs="Times New Roman"/>
          <w:sz w:val="16"/>
          <w:szCs w:val="16"/>
        </w:rPr>
        <w:t>, где в настоящее время централизованное водоснабжение отсутствует;</w:t>
      </w:r>
    </w:p>
    <w:p w:rsidR="00BB027E" w:rsidRPr="003E581B" w:rsidRDefault="00BB027E" w:rsidP="00BB027E">
      <w:pPr>
        <w:pStyle w:val="20"/>
        <w:numPr>
          <w:ilvl w:val="0"/>
          <w:numId w:val="24"/>
        </w:numPr>
        <w:shd w:val="clear" w:color="auto" w:fill="auto"/>
        <w:tabs>
          <w:tab w:val="left" w:pos="1422"/>
        </w:tabs>
        <w:spacing w:before="0" w:line="317" w:lineRule="exact"/>
        <w:ind w:left="1460" w:hanging="300"/>
        <w:jc w:val="left"/>
        <w:rPr>
          <w:rFonts w:ascii="Times New Roman" w:hAnsi="Times New Roman" w:cs="Times New Roman"/>
          <w:sz w:val="16"/>
          <w:szCs w:val="16"/>
        </w:rPr>
      </w:pPr>
      <w:r w:rsidRPr="003E581B">
        <w:rPr>
          <w:rFonts w:ascii="Times New Roman" w:hAnsi="Times New Roman" w:cs="Times New Roman"/>
          <w:sz w:val="16"/>
          <w:szCs w:val="16"/>
        </w:rPr>
        <w:t xml:space="preserve">зоны перспективной застройки на северной и северо-западной окраине </w:t>
      </w:r>
      <w:proofErr w:type="spellStart"/>
      <w:r w:rsidRPr="003E581B">
        <w:rPr>
          <w:rFonts w:ascii="Times New Roman" w:hAnsi="Times New Roman" w:cs="Times New Roman"/>
          <w:sz w:val="16"/>
          <w:szCs w:val="16"/>
        </w:rPr>
        <w:t>с.Шихазаны</w:t>
      </w:r>
      <w:proofErr w:type="spellEnd"/>
      <w:r w:rsidRPr="003E581B">
        <w:rPr>
          <w:rFonts w:ascii="Times New Roman" w:hAnsi="Times New Roman" w:cs="Times New Roman"/>
          <w:sz w:val="16"/>
          <w:szCs w:val="16"/>
        </w:rPr>
        <w:t>;</w:t>
      </w:r>
    </w:p>
    <w:p w:rsidR="00BB027E" w:rsidRPr="003E581B" w:rsidRDefault="00BB027E" w:rsidP="00BB027E">
      <w:pPr>
        <w:pStyle w:val="20"/>
        <w:numPr>
          <w:ilvl w:val="0"/>
          <w:numId w:val="24"/>
        </w:numPr>
        <w:shd w:val="clear" w:color="auto" w:fill="auto"/>
        <w:tabs>
          <w:tab w:val="left" w:pos="1422"/>
        </w:tabs>
        <w:spacing w:before="0" w:after="678" w:line="317" w:lineRule="exact"/>
        <w:ind w:left="1460" w:hanging="300"/>
        <w:jc w:val="left"/>
        <w:rPr>
          <w:rFonts w:ascii="Times New Roman" w:hAnsi="Times New Roman" w:cs="Times New Roman"/>
          <w:sz w:val="16"/>
          <w:szCs w:val="16"/>
        </w:rPr>
      </w:pPr>
      <w:r w:rsidRPr="003E581B">
        <w:rPr>
          <w:rFonts w:ascii="Times New Roman" w:hAnsi="Times New Roman" w:cs="Times New Roman"/>
          <w:sz w:val="16"/>
          <w:szCs w:val="16"/>
        </w:rPr>
        <w:t xml:space="preserve">зоны существующей и перспективной застройки на юго-западной окраине </w:t>
      </w:r>
      <w:proofErr w:type="spellStart"/>
      <w:r w:rsidRPr="003E581B">
        <w:rPr>
          <w:rFonts w:ascii="Times New Roman" w:hAnsi="Times New Roman" w:cs="Times New Roman"/>
          <w:sz w:val="16"/>
          <w:szCs w:val="16"/>
        </w:rPr>
        <w:t>с.Шихазаны</w:t>
      </w:r>
      <w:proofErr w:type="spellEnd"/>
      <w:r w:rsidRPr="003E581B">
        <w:rPr>
          <w:rFonts w:ascii="Times New Roman" w:hAnsi="Times New Roman" w:cs="Times New Roman"/>
          <w:sz w:val="16"/>
          <w:szCs w:val="16"/>
        </w:rPr>
        <w:t>.</w:t>
      </w:r>
    </w:p>
    <w:p w:rsidR="00BB027E" w:rsidRPr="003E581B" w:rsidRDefault="00BB027E" w:rsidP="00BB027E">
      <w:pPr>
        <w:pStyle w:val="32"/>
        <w:keepNext/>
        <w:keepLines/>
        <w:numPr>
          <w:ilvl w:val="0"/>
          <w:numId w:val="23"/>
        </w:numPr>
        <w:shd w:val="clear" w:color="auto" w:fill="auto"/>
        <w:tabs>
          <w:tab w:val="left" w:pos="1412"/>
        </w:tabs>
        <w:spacing w:after="162" w:line="370" w:lineRule="exact"/>
        <w:ind w:left="2520" w:hanging="1920"/>
        <w:jc w:val="left"/>
        <w:rPr>
          <w:rFonts w:ascii="Times New Roman" w:hAnsi="Times New Roman" w:cs="Times New Roman"/>
          <w:sz w:val="16"/>
          <w:szCs w:val="16"/>
        </w:rPr>
      </w:pPr>
      <w:bookmarkStart w:id="36" w:name="bookmark45"/>
      <w:r w:rsidRPr="003E581B">
        <w:rPr>
          <w:rFonts w:ascii="Times New Roman" w:hAnsi="Times New Roman" w:cs="Times New Roman"/>
          <w:sz w:val="16"/>
          <w:szCs w:val="16"/>
        </w:rPr>
        <w:t>Схемы существующего и планируемого размещения объектов централизованных систем водоснабжения</w:t>
      </w:r>
      <w:bookmarkEnd w:id="36"/>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Схема существующего размещения объектов централизованных систем водоснабжения с. Шихазаны Канашского муниципального округа Чувашской Республики представлена в приложении.</w:t>
      </w:r>
    </w:p>
    <w:p w:rsidR="00BB027E"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 xml:space="preserve">Схема перспективного водоснабжения </w:t>
      </w:r>
      <w:proofErr w:type="spellStart"/>
      <w:r w:rsidRPr="003E581B">
        <w:rPr>
          <w:rFonts w:ascii="Times New Roman" w:hAnsi="Times New Roman" w:cs="Times New Roman"/>
          <w:sz w:val="16"/>
          <w:szCs w:val="16"/>
        </w:rPr>
        <w:t>с.Шихазаны</w:t>
      </w:r>
      <w:proofErr w:type="spellEnd"/>
      <w:r w:rsidRPr="003E581B">
        <w:rPr>
          <w:rFonts w:ascii="Times New Roman" w:hAnsi="Times New Roman" w:cs="Times New Roman"/>
          <w:sz w:val="16"/>
          <w:szCs w:val="16"/>
        </w:rPr>
        <w:t xml:space="preserve"> представлена на Рис. 4.1.</w:t>
      </w:r>
    </w:p>
    <w:p w:rsidR="00BB027E" w:rsidRDefault="00BB027E" w:rsidP="00BB027E">
      <w:pPr>
        <w:pStyle w:val="20"/>
        <w:shd w:val="clear" w:color="auto" w:fill="auto"/>
        <w:spacing w:before="0" w:line="317" w:lineRule="exact"/>
        <w:ind w:firstLine="600"/>
        <w:jc w:val="both"/>
        <w:rPr>
          <w:rFonts w:ascii="Times New Roman" w:hAnsi="Times New Roman" w:cs="Times New Roman"/>
          <w:sz w:val="16"/>
          <w:szCs w:val="16"/>
        </w:rPr>
      </w:pPr>
    </w:p>
    <w:p w:rsidR="00BB027E" w:rsidRDefault="00BB027E" w:rsidP="00BB027E">
      <w:pPr>
        <w:pStyle w:val="20"/>
        <w:shd w:val="clear" w:color="auto" w:fill="auto"/>
        <w:spacing w:before="0" w:line="317" w:lineRule="exact"/>
        <w:ind w:firstLine="600"/>
        <w:jc w:val="both"/>
        <w:rPr>
          <w:rFonts w:ascii="Times New Roman" w:hAnsi="Times New Roman" w:cs="Times New Roman"/>
          <w:sz w:val="16"/>
          <w:szCs w:val="16"/>
        </w:rPr>
      </w:pPr>
    </w:p>
    <w:p w:rsidR="00BB027E" w:rsidRDefault="00BB027E" w:rsidP="00BB027E">
      <w:pPr>
        <w:pStyle w:val="20"/>
        <w:shd w:val="clear" w:color="auto" w:fill="auto"/>
        <w:spacing w:before="0" w:line="317" w:lineRule="exact"/>
        <w:ind w:firstLine="600"/>
        <w:jc w:val="both"/>
        <w:rPr>
          <w:rFonts w:ascii="Times New Roman" w:hAnsi="Times New Roman" w:cs="Times New Roman"/>
          <w:sz w:val="16"/>
          <w:szCs w:val="16"/>
        </w:rPr>
        <w:sectPr w:rsidR="00BB027E">
          <w:footerReference w:type="even" r:id="rId76"/>
          <w:footerReference w:type="default" r:id="rId77"/>
          <w:pgSz w:w="11900" w:h="16840"/>
          <w:pgMar w:top="1141" w:right="817" w:bottom="1423" w:left="1104" w:header="0" w:footer="3" w:gutter="0"/>
          <w:cols w:space="720"/>
          <w:noEndnote/>
          <w:docGrid w:linePitch="360"/>
        </w:sectPr>
      </w:pPr>
    </w:p>
    <w:p w:rsidR="00BB027E" w:rsidRDefault="00BB027E" w:rsidP="00BB027E">
      <w:pPr>
        <w:pStyle w:val="20"/>
        <w:shd w:val="clear" w:color="auto" w:fill="auto"/>
        <w:spacing w:before="0" w:line="317" w:lineRule="exact"/>
        <w:ind w:firstLine="600"/>
        <w:jc w:val="both"/>
        <w:rPr>
          <w:rFonts w:ascii="Times New Roman" w:hAnsi="Times New Roman" w:cs="Times New Roman"/>
          <w:sz w:val="16"/>
          <w:szCs w:val="16"/>
        </w:rPr>
      </w:pPr>
    </w:p>
    <w:p w:rsidR="00BB027E" w:rsidRDefault="00BB027E" w:rsidP="00BB027E">
      <w:pPr>
        <w:pStyle w:val="20"/>
        <w:shd w:val="clear" w:color="auto" w:fill="auto"/>
        <w:spacing w:before="0" w:line="317" w:lineRule="exact"/>
        <w:ind w:firstLine="600"/>
        <w:jc w:val="both"/>
        <w:rPr>
          <w:rFonts w:ascii="Times New Roman" w:hAnsi="Times New Roman" w:cs="Times New Roman"/>
          <w:sz w:val="16"/>
          <w:szCs w:val="16"/>
        </w:rPr>
      </w:pPr>
    </w:p>
    <w:p w:rsidR="00BB027E" w:rsidRDefault="00BB027E" w:rsidP="00BB027E">
      <w:pPr>
        <w:pStyle w:val="20"/>
        <w:shd w:val="clear" w:color="auto" w:fill="auto"/>
        <w:spacing w:before="0" w:line="317" w:lineRule="exact"/>
        <w:ind w:firstLine="600"/>
        <w:jc w:val="both"/>
        <w:rPr>
          <w:rFonts w:ascii="Times New Roman" w:hAnsi="Times New Roman" w:cs="Times New Roman"/>
          <w:sz w:val="16"/>
          <w:szCs w:val="16"/>
        </w:rPr>
      </w:pPr>
    </w:p>
    <w:p w:rsidR="00BB027E" w:rsidRDefault="00BB027E" w:rsidP="00BB027E">
      <w:pPr>
        <w:pStyle w:val="20"/>
        <w:shd w:val="clear" w:color="auto" w:fill="auto"/>
        <w:spacing w:before="0" w:line="317" w:lineRule="exact"/>
        <w:ind w:firstLine="600"/>
        <w:jc w:val="both"/>
        <w:rPr>
          <w:rFonts w:ascii="Times New Roman" w:hAnsi="Times New Roman" w:cs="Times New Roman"/>
          <w:sz w:val="16"/>
          <w:szCs w:val="16"/>
        </w:rPr>
      </w:pPr>
    </w:p>
    <w:p w:rsidR="00BB027E" w:rsidRDefault="00BB027E" w:rsidP="00BB027E">
      <w:pPr>
        <w:pStyle w:val="20"/>
        <w:shd w:val="clear" w:color="auto" w:fill="auto"/>
        <w:spacing w:before="0" w:line="317" w:lineRule="exact"/>
        <w:ind w:firstLine="600"/>
        <w:jc w:val="both"/>
        <w:rPr>
          <w:rFonts w:ascii="Times New Roman" w:hAnsi="Times New Roman" w:cs="Times New Roman"/>
          <w:sz w:val="16"/>
          <w:szCs w:val="16"/>
        </w:rPr>
      </w:pPr>
    </w:p>
    <w:p w:rsidR="00BB027E" w:rsidRDefault="00BB027E" w:rsidP="00BB027E">
      <w:pPr>
        <w:pStyle w:val="20"/>
        <w:shd w:val="clear" w:color="auto" w:fill="auto"/>
        <w:spacing w:before="0" w:line="317" w:lineRule="exact"/>
        <w:ind w:firstLine="600"/>
        <w:jc w:val="both"/>
        <w:rPr>
          <w:rFonts w:ascii="Times New Roman" w:hAnsi="Times New Roman" w:cs="Times New Roman"/>
          <w:sz w:val="16"/>
          <w:szCs w:val="16"/>
        </w:rPr>
      </w:pPr>
    </w:p>
    <w:p w:rsidR="00BB027E" w:rsidRDefault="00BB027E" w:rsidP="00BB027E">
      <w:pPr>
        <w:pStyle w:val="20"/>
        <w:shd w:val="clear" w:color="auto" w:fill="auto"/>
        <w:spacing w:before="0" w:line="317" w:lineRule="exact"/>
        <w:ind w:firstLine="600"/>
        <w:jc w:val="both"/>
        <w:rPr>
          <w:rFonts w:ascii="Times New Roman" w:hAnsi="Times New Roman" w:cs="Times New Roman"/>
          <w:sz w:val="16"/>
          <w:szCs w:val="16"/>
        </w:rPr>
      </w:pPr>
    </w:p>
    <w:p w:rsidR="00BB027E" w:rsidRDefault="00BB027E" w:rsidP="00BB027E">
      <w:pPr>
        <w:pStyle w:val="20"/>
        <w:shd w:val="clear" w:color="auto" w:fill="auto"/>
        <w:spacing w:before="0" w:line="317" w:lineRule="exact"/>
        <w:ind w:firstLine="600"/>
        <w:jc w:val="both"/>
        <w:rPr>
          <w:rFonts w:ascii="Times New Roman" w:hAnsi="Times New Roman" w:cs="Times New Roman"/>
          <w:sz w:val="16"/>
          <w:szCs w:val="16"/>
        </w:rPr>
      </w:pPr>
    </w:p>
    <w:p w:rsidR="00BB027E" w:rsidRDefault="00BB027E" w:rsidP="00BB027E">
      <w:pPr>
        <w:pStyle w:val="20"/>
        <w:shd w:val="clear" w:color="auto" w:fill="auto"/>
        <w:spacing w:before="0" w:line="317" w:lineRule="exact"/>
        <w:ind w:firstLine="600"/>
        <w:jc w:val="both"/>
        <w:rPr>
          <w:rFonts w:ascii="Times New Roman" w:hAnsi="Times New Roman" w:cs="Times New Roman"/>
          <w:sz w:val="16"/>
          <w:szCs w:val="16"/>
        </w:rPr>
      </w:pPr>
    </w:p>
    <w:p w:rsidR="00BB027E" w:rsidRDefault="00BB027E" w:rsidP="00BB027E">
      <w:pPr>
        <w:pStyle w:val="20"/>
        <w:shd w:val="clear" w:color="auto" w:fill="auto"/>
        <w:spacing w:before="0" w:line="317" w:lineRule="exact"/>
        <w:ind w:firstLine="600"/>
        <w:jc w:val="both"/>
        <w:rPr>
          <w:rFonts w:ascii="Times New Roman" w:hAnsi="Times New Roman" w:cs="Times New Roman"/>
          <w:sz w:val="16"/>
          <w:szCs w:val="16"/>
        </w:rPr>
      </w:pPr>
    </w:p>
    <w:p w:rsidR="00BB027E" w:rsidRDefault="00BB027E" w:rsidP="00BB027E">
      <w:pPr>
        <w:pStyle w:val="20"/>
        <w:shd w:val="clear" w:color="auto" w:fill="auto"/>
        <w:spacing w:before="0" w:line="317" w:lineRule="exact"/>
        <w:ind w:firstLine="600"/>
        <w:jc w:val="both"/>
        <w:rPr>
          <w:rFonts w:ascii="Times New Roman" w:hAnsi="Times New Roman" w:cs="Times New Roman"/>
          <w:sz w:val="16"/>
          <w:szCs w:val="16"/>
        </w:rPr>
      </w:pPr>
    </w:p>
    <w:p w:rsidR="00BB027E" w:rsidRDefault="00BB027E" w:rsidP="00BB027E">
      <w:pPr>
        <w:pStyle w:val="20"/>
        <w:shd w:val="clear" w:color="auto" w:fill="auto"/>
        <w:spacing w:before="0" w:line="317" w:lineRule="exact"/>
        <w:ind w:firstLine="600"/>
        <w:jc w:val="both"/>
        <w:rPr>
          <w:rFonts w:ascii="Times New Roman" w:hAnsi="Times New Roman" w:cs="Times New Roman"/>
          <w:sz w:val="16"/>
          <w:szCs w:val="16"/>
        </w:rPr>
      </w:pPr>
    </w:p>
    <w:p w:rsidR="00BB027E" w:rsidRDefault="00BB027E" w:rsidP="00BB027E">
      <w:pPr>
        <w:pStyle w:val="20"/>
        <w:shd w:val="clear" w:color="auto" w:fill="auto"/>
        <w:spacing w:before="0" w:line="317" w:lineRule="exact"/>
        <w:ind w:firstLine="600"/>
        <w:jc w:val="both"/>
        <w:rPr>
          <w:rFonts w:ascii="Times New Roman" w:hAnsi="Times New Roman" w:cs="Times New Roman"/>
          <w:sz w:val="16"/>
          <w:szCs w:val="16"/>
        </w:rPr>
      </w:pPr>
    </w:p>
    <w:p w:rsidR="00BB027E" w:rsidRDefault="00BB027E" w:rsidP="00BB027E">
      <w:pPr>
        <w:pStyle w:val="20"/>
        <w:shd w:val="clear" w:color="auto" w:fill="auto"/>
        <w:spacing w:before="0" w:line="317" w:lineRule="exact"/>
        <w:ind w:firstLine="600"/>
        <w:jc w:val="both"/>
        <w:rPr>
          <w:rFonts w:ascii="Times New Roman" w:hAnsi="Times New Roman" w:cs="Times New Roman"/>
          <w:sz w:val="16"/>
          <w:szCs w:val="16"/>
        </w:rPr>
      </w:pPr>
    </w:p>
    <w:p w:rsidR="00BB027E" w:rsidRDefault="00BB027E" w:rsidP="00BB027E">
      <w:pPr>
        <w:pStyle w:val="20"/>
        <w:shd w:val="clear" w:color="auto" w:fill="auto"/>
        <w:spacing w:before="0" w:line="317" w:lineRule="exact"/>
        <w:ind w:firstLine="600"/>
        <w:jc w:val="both"/>
        <w:rPr>
          <w:rFonts w:ascii="Times New Roman" w:hAnsi="Times New Roman" w:cs="Times New Roman"/>
          <w:sz w:val="16"/>
          <w:szCs w:val="16"/>
        </w:rPr>
      </w:pPr>
    </w:p>
    <w:p w:rsidR="00BB027E" w:rsidRDefault="00BB027E" w:rsidP="00BB027E">
      <w:pPr>
        <w:pStyle w:val="20"/>
        <w:shd w:val="clear" w:color="auto" w:fill="auto"/>
        <w:spacing w:before="0" w:line="317" w:lineRule="exact"/>
        <w:ind w:firstLine="600"/>
        <w:jc w:val="both"/>
        <w:rPr>
          <w:rFonts w:ascii="Times New Roman" w:hAnsi="Times New Roman" w:cs="Times New Roman"/>
          <w:sz w:val="16"/>
          <w:szCs w:val="16"/>
        </w:rPr>
      </w:pPr>
    </w:p>
    <w:p w:rsidR="00BB027E" w:rsidRDefault="00BB027E" w:rsidP="00BB027E">
      <w:pPr>
        <w:pStyle w:val="20"/>
        <w:shd w:val="clear" w:color="auto" w:fill="auto"/>
        <w:spacing w:before="0" w:line="317" w:lineRule="exact"/>
        <w:ind w:firstLine="600"/>
        <w:jc w:val="both"/>
        <w:rPr>
          <w:rFonts w:ascii="Times New Roman" w:hAnsi="Times New Roman" w:cs="Times New Roman"/>
          <w:sz w:val="16"/>
          <w:szCs w:val="16"/>
        </w:rPr>
      </w:pPr>
    </w:p>
    <w:p w:rsidR="00BB027E" w:rsidRDefault="00BB027E" w:rsidP="00BB027E">
      <w:pPr>
        <w:pStyle w:val="20"/>
        <w:shd w:val="clear" w:color="auto" w:fill="auto"/>
        <w:spacing w:before="0" w:line="317" w:lineRule="exact"/>
        <w:ind w:firstLine="600"/>
        <w:jc w:val="both"/>
        <w:rPr>
          <w:rFonts w:ascii="Times New Roman" w:hAnsi="Times New Roman" w:cs="Times New Roman"/>
          <w:sz w:val="16"/>
          <w:szCs w:val="16"/>
        </w:rPr>
      </w:pPr>
    </w:p>
    <w:p w:rsidR="00BB027E" w:rsidRDefault="00BB027E" w:rsidP="00BB027E">
      <w:pPr>
        <w:pStyle w:val="20"/>
        <w:shd w:val="clear" w:color="auto" w:fill="auto"/>
        <w:spacing w:before="0" w:line="317" w:lineRule="exact"/>
        <w:ind w:firstLine="600"/>
        <w:jc w:val="both"/>
        <w:rPr>
          <w:rFonts w:ascii="Times New Roman" w:hAnsi="Times New Roman" w:cs="Times New Roman"/>
          <w:sz w:val="16"/>
          <w:szCs w:val="16"/>
        </w:rPr>
      </w:pPr>
    </w:p>
    <w:p w:rsidR="00BB027E" w:rsidRDefault="00BB027E" w:rsidP="00BB027E">
      <w:pPr>
        <w:pStyle w:val="20"/>
        <w:shd w:val="clear" w:color="auto" w:fill="auto"/>
        <w:spacing w:before="0" w:line="317" w:lineRule="exact"/>
        <w:ind w:firstLine="600"/>
        <w:jc w:val="both"/>
        <w:rPr>
          <w:rFonts w:ascii="Times New Roman" w:hAnsi="Times New Roman" w:cs="Times New Roman"/>
          <w:sz w:val="16"/>
          <w:szCs w:val="16"/>
        </w:rPr>
      </w:pPr>
    </w:p>
    <w:p w:rsidR="00BB027E" w:rsidRDefault="00BB027E" w:rsidP="00BB027E">
      <w:pPr>
        <w:pStyle w:val="20"/>
        <w:shd w:val="clear" w:color="auto" w:fill="auto"/>
        <w:spacing w:before="0" w:line="317" w:lineRule="exact"/>
        <w:ind w:firstLine="600"/>
        <w:jc w:val="both"/>
        <w:rPr>
          <w:rFonts w:ascii="Times New Roman" w:hAnsi="Times New Roman" w:cs="Times New Roman"/>
          <w:sz w:val="16"/>
          <w:szCs w:val="16"/>
        </w:rPr>
      </w:pPr>
    </w:p>
    <w:p w:rsidR="00BB027E" w:rsidRDefault="00BB027E" w:rsidP="00BB027E">
      <w:pPr>
        <w:pStyle w:val="20"/>
        <w:shd w:val="clear" w:color="auto" w:fill="auto"/>
        <w:spacing w:before="0" w:line="317" w:lineRule="exact"/>
        <w:ind w:firstLine="600"/>
        <w:jc w:val="both"/>
        <w:rPr>
          <w:rFonts w:ascii="Times New Roman" w:hAnsi="Times New Roman" w:cs="Times New Roman"/>
          <w:sz w:val="16"/>
          <w:szCs w:val="16"/>
        </w:rPr>
      </w:pPr>
    </w:p>
    <w:p w:rsidR="00BB027E" w:rsidRDefault="00BB027E" w:rsidP="00BB027E">
      <w:pPr>
        <w:pStyle w:val="20"/>
        <w:shd w:val="clear" w:color="auto" w:fill="auto"/>
        <w:spacing w:before="0" w:line="317" w:lineRule="exact"/>
        <w:ind w:firstLine="600"/>
        <w:jc w:val="both"/>
        <w:rPr>
          <w:rFonts w:ascii="Times New Roman" w:hAnsi="Times New Roman" w:cs="Times New Roman"/>
          <w:sz w:val="16"/>
          <w:szCs w:val="16"/>
        </w:rPr>
        <w:sectPr w:rsidR="00BB027E" w:rsidSect="00BB027E">
          <w:pgSz w:w="16840" w:h="11900" w:orient="landscape"/>
          <w:pgMar w:top="1106" w:right="1140" w:bottom="816" w:left="1423" w:header="0" w:footer="3" w:gutter="0"/>
          <w:cols w:space="720"/>
          <w:noEndnote/>
          <w:docGrid w:linePitch="360"/>
        </w:sectPr>
      </w:pPr>
    </w:p>
    <w:p w:rsidR="00BB027E" w:rsidRPr="003E581B" w:rsidRDefault="00BB027E" w:rsidP="00BB027E">
      <w:pPr>
        <w:pStyle w:val="20"/>
        <w:shd w:val="clear" w:color="auto" w:fill="auto"/>
        <w:spacing w:before="0" w:line="280" w:lineRule="exact"/>
        <w:ind w:firstLine="0"/>
        <w:jc w:val="left"/>
        <w:rPr>
          <w:rFonts w:ascii="Times New Roman" w:hAnsi="Times New Roman" w:cs="Times New Roman"/>
          <w:sz w:val="16"/>
          <w:szCs w:val="16"/>
        </w:rPr>
        <w:sectPr w:rsidR="00BB027E" w:rsidRPr="003E581B">
          <w:pgSz w:w="11900" w:h="16840"/>
          <w:pgMar w:top="1142" w:right="1843" w:bottom="8594" w:left="1680" w:header="0" w:footer="3" w:gutter="0"/>
          <w:cols w:space="720"/>
          <w:noEndnote/>
          <w:docGrid w:linePitch="360"/>
        </w:sectPr>
      </w:pPr>
      <w:r w:rsidRPr="003E581B">
        <w:rPr>
          <w:rFonts w:ascii="Times New Roman" w:hAnsi="Times New Roman" w:cs="Times New Roman"/>
          <w:sz w:val="16"/>
          <w:szCs w:val="16"/>
        </w:rPr>
        <w:lastRenderedPageBreak/>
        <w:t xml:space="preserve">Схема перспективного водоснабжения </w:t>
      </w:r>
      <w:proofErr w:type="spellStart"/>
      <w:r w:rsidRPr="003E581B">
        <w:rPr>
          <w:rFonts w:ascii="Times New Roman" w:hAnsi="Times New Roman" w:cs="Times New Roman"/>
          <w:sz w:val="16"/>
          <w:szCs w:val="16"/>
        </w:rPr>
        <w:t>д.Сиделево</w:t>
      </w:r>
      <w:proofErr w:type="spellEnd"/>
      <w:r w:rsidRPr="003E581B">
        <w:rPr>
          <w:rFonts w:ascii="Times New Roman" w:hAnsi="Times New Roman" w:cs="Times New Roman"/>
          <w:sz w:val="16"/>
          <w:szCs w:val="16"/>
        </w:rPr>
        <w:t xml:space="preserve"> представлена на Рис. 4.2.</w:t>
      </w:r>
    </w:p>
    <w:p w:rsidR="00BB027E" w:rsidRPr="003E581B" w:rsidRDefault="00BB027E" w:rsidP="00BB027E">
      <w:pPr>
        <w:spacing w:line="240" w:lineRule="exact"/>
        <w:rPr>
          <w:sz w:val="16"/>
          <w:szCs w:val="16"/>
        </w:rPr>
      </w:pPr>
    </w:p>
    <w:p w:rsidR="00BB027E" w:rsidRPr="003E581B" w:rsidRDefault="00BB027E" w:rsidP="00BB027E">
      <w:pPr>
        <w:spacing w:before="41" w:after="41" w:line="240" w:lineRule="exact"/>
        <w:rPr>
          <w:sz w:val="16"/>
          <w:szCs w:val="16"/>
        </w:rPr>
      </w:pPr>
    </w:p>
    <w:p w:rsidR="00BB027E" w:rsidRPr="003E581B" w:rsidRDefault="00BB027E" w:rsidP="00BB027E">
      <w:pPr>
        <w:rPr>
          <w:sz w:val="16"/>
          <w:szCs w:val="16"/>
        </w:rPr>
        <w:sectPr w:rsidR="00BB027E" w:rsidRPr="003E581B">
          <w:type w:val="continuous"/>
          <w:pgSz w:w="11900" w:h="16840"/>
          <w:pgMar w:top="1127" w:right="0" w:bottom="1016" w:left="0" w:header="0" w:footer="3" w:gutter="0"/>
          <w:cols w:space="720"/>
          <w:noEndnote/>
          <w:docGrid w:linePitch="360"/>
        </w:sectPr>
      </w:pPr>
    </w:p>
    <w:p w:rsidR="00BB027E" w:rsidRPr="003E581B" w:rsidRDefault="00BB027E" w:rsidP="00BB027E">
      <w:pPr>
        <w:spacing w:line="360" w:lineRule="exact"/>
        <w:rPr>
          <w:sz w:val="16"/>
          <w:szCs w:val="16"/>
        </w:rPr>
      </w:pPr>
      <w:r>
        <w:rPr>
          <w:noProof/>
          <w:sz w:val="16"/>
          <w:szCs w:val="16"/>
          <w:lang w:eastAsia="ru-RU"/>
        </w:rPr>
        <w:lastRenderedPageBreak/>
        <mc:AlternateContent>
          <mc:Choice Requires="wps">
            <w:drawing>
              <wp:anchor distT="0" distB="0" distL="63500" distR="63500" simplePos="0" relativeHeight="251695104" behindDoc="0" locked="0" layoutInCell="1" allowOverlap="1" wp14:anchorId="08555B0F" wp14:editId="4D92F2F0">
                <wp:simplePos x="0" y="0"/>
                <wp:positionH relativeFrom="margin">
                  <wp:posOffset>635</wp:posOffset>
                </wp:positionH>
                <wp:positionV relativeFrom="paragraph">
                  <wp:posOffset>0</wp:posOffset>
                </wp:positionV>
                <wp:extent cx="4319270" cy="3862705"/>
                <wp:effectExtent l="635" t="2540" r="4445" b="1905"/>
                <wp:wrapNone/>
                <wp:docPr id="71" name="Поле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270" cy="386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sidP="00BB027E">
                            <w:pPr>
                              <w:pStyle w:val="a9"/>
                              <w:shd w:val="clear" w:color="auto" w:fill="auto"/>
                              <w:spacing w:line="280" w:lineRule="exact"/>
                              <w:ind w:firstLine="0"/>
                              <w:jc w:val="left"/>
                            </w:pPr>
                            <w:r>
                              <w:rPr>
                                <w:rStyle w:val="Exact"/>
                              </w:rPr>
                              <w:t>1</w:t>
                            </w:r>
                          </w:p>
                          <w:p w:rsidR="00BB027E" w:rsidRDefault="00BB027E" w:rsidP="00BB027E">
                            <w:pPr>
                              <w:pStyle w:val="90"/>
                              <w:shd w:val="clear" w:color="auto" w:fill="auto"/>
                              <w:spacing w:line="170" w:lineRule="exact"/>
                            </w:pPr>
                            <w:r>
                              <w:rPr>
                                <w:rStyle w:val="9Exact1"/>
                              </w:rPr>
                              <w:t>О</w:t>
                            </w:r>
                          </w:p>
                          <w:p w:rsidR="00BB027E" w:rsidRDefault="00BB027E" w:rsidP="00BB027E">
                            <w:pPr>
                              <w:pStyle w:val="101"/>
                              <w:shd w:val="clear" w:color="auto" w:fill="auto"/>
                              <w:spacing w:line="150" w:lineRule="exact"/>
                            </w:pPr>
                            <w:proofErr w:type="spellStart"/>
                            <w:r>
                              <w:rPr>
                                <w:rStyle w:val="10Exact0"/>
                              </w:rPr>
                              <w:t>еэ</w:t>
                            </w:r>
                            <w:proofErr w:type="spellEnd"/>
                          </w:p>
                          <w:p w:rsidR="00BB027E" w:rsidRDefault="00BB027E" w:rsidP="00BB027E">
                            <w:pPr>
                              <w:jc w:val="center"/>
                              <w:rPr>
                                <w:sz w:val="2"/>
                                <w:szCs w:val="2"/>
                              </w:rPr>
                            </w:pPr>
                            <w:r>
                              <w:rPr>
                                <w:noProof/>
                                <w:lang w:eastAsia="ru-RU"/>
                              </w:rPr>
                              <w:drawing>
                                <wp:inline distT="0" distB="0" distL="0" distR="0" wp14:anchorId="457F01A6" wp14:editId="346F1E6A">
                                  <wp:extent cx="4312920" cy="3302635"/>
                                  <wp:effectExtent l="0" t="0" r="0" b="0"/>
                                  <wp:docPr id="70" name="Рисунок 70" descr="C:\Users\kan-urist\AppData\Local\Microsoft\Windows\INetCache\Content.Outlook\BQZA620O\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kan-urist\AppData\Local\Microsoft\Windows\INetCache\Content.Outlook\BQZA620O\media\image24.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12920" cy="3302635"/>
                                          </a:xfrm>
                                          <a:prstGeom prst="rect">
                                            <a:avLst/>
                                          </a:prstGeom>
                                          <a:noFill/>
                                          <a:ln>
                                            <a:noFill/>
                                          </a:ln>
                                        </pic:spPr>
                                      </pic:pic>
                                    </a:graphicData>
                                  </a:graphic>
                                </wp:inline>
                              </w:drawing>
                            </w:r>
                          </w:p>
                          <w:p w:rsidR="00BB027E" w:rsidRDefault="00BB027E" w:rsidP="00BB027E">
                            <w:pPr>
                              <w:pStyle w:val="a9"/>
                              <w:shd w:val="clear" w:color="auto" w:fill="auto"/>
                              <w:spacing w:line="280" w:lineRule="exact"/>
                              <w:ind w:firstLine="0"/>
                              <w:jc w:val="left"/>
                            </w:pPr>
                            <w:r>
                              <w:rPr>
                                <w:rStyle w:val="Exact"/>
                              </w:rPr>
                              <w:t xml:space="preserve">Рис. 4.2. Перспективное водоснабжение </w:t>
                            </w:r>
                            <w:proofErr w:type="spellStart"/>
                            <w:r>
                              <w:rPr>
                                <w:rStyle w:val="Exact"/>
                              </w:rPr>
                              <w:t>д.Сиделево</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71" o:spid="_x0000_s1039" type="#_x0000_t202" style="position:absolute;margin-left:.05pt;margin-top:0;width:340.1pt;height:304.15pt;z-index:251695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" filled="f" stroked="f">
                <v:textbox style="mso-fit-shape-to-text:t" inset="0,0,0,0">
                  <w:txbxContent>
                    <w:p w:rsidR="00BB027E" w:rsidRDefault="00BB027E" w:rsidP="00BB027E">
                      <w:pPr>
                        <w:pStyle w:val="a9"/>
                        <w:shd w:val="clear" w:color="auto" w:fill="auto"/>
                        <w:spacing w:line="280" w:lineRule="exact"/>
                        <w:ind w:firstLine="0"/>
                        <w:jc w:val="left"/>
                      </w:pPr>
                      <w:r>
                        <w:rPr>
                          <w:rStyle w:val="Exact"/>
                        </w:rPr>
                        <w:t>1</w:t>
                      </w:r>
                    </w:p>
                    <w:p w:rsidR="00BB027E" w:rsidRDefault="00BB027E" w:rsidP="00BB027E">
                      <w:pPr>
                        <w:pStyle w:val="90"/>
                        <w:shd w:val="clear" w:color="auto" w:fill="auto"/>
                        <w:spacing w:line="170" w:lineRule="exact"/>
                      </w:pPr>
                      <w:r>
                        <w:rPr>
                          <w:rStyle w:val="9Exact1"/>
                        </w:rPr>
                        <w:t>О</w:t>
                      </w:r>
                    </w:p>
                    <w:p w:rsidR="00BB027E" w:rsidRDefault="00BB027E" w:rsidP="00BB027E">
                      <w:pPr>
                        <w:pStyle w:val="101"/>
                        <w:shd w:val="clear" w:color="auto" w:fill="auto"/>
                        <w:spacing w:line="150" w:lineRule="exact"/>
                      </w:pPr>
                      <w:proofErr w:type="spellStart"/>
                      <w:r>
                        <w:rPr>
                          <w:rStyle w:val="10Exact0"/>
                        </w:rPr>
                        <w:t>еэ</w:t>
                      </w:r>
                      <w:proofErr w:type="spellEnd"/>
                    </w:p>
                    <w:p w:rsidR="00BB027E" w:rsidRDefault="00BB027E" w:rsidP="00BB027E">
                      <w:pPr>
                        <w:jc w:val="center"/>
                        <w:rPr>
                          <w:sz w:val="2"/>
                          <w:szCs w:val="2"/>
                        </w:rPr>
                      </w:pPr>
                      <w:r>
                        <w:rPr>
                          <w:noProof/>
                          <w:lang w:eastAsia="ru-RU"/>
                        </w:rPr>
                        <w:drawing>
                          <wp:inline distT="0" distB="0" distL="0" distR="0" wp14:anchorId="457F01A6" wp14:editId="346F1E6A">
                            <wp:extent cx="4312920" cy="3302635"/>
                            <wp:effectExtent l="0" t="0" r="0" b="0"/>
                            <wp:docPr id="70" name="Рисунок 70" descr="C:\Users\kan-urist\AppData\Local\Microsoft\Windows\INetCache\Content.Outlook\BQZA620O\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kan-urist\AppData\Local\Microsoft\Windows\INetCache\Content.Outlook\BQZA620O\media\image24.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12920" cy="3302635"/>
                                    </a:xfrm>
                                    <a:prstGeom prst="rect">
                                      <a:avLst/>
                                    </a:prstGeom>
                                    <a:noFill/>
                                    <a:ln>
                                      <a:noFill/>
                                    </a:ln>
                                  </pic:spPr>
                                </pic:pic>
                              </a:graphicData>
                            </a:graphic>
                          </wp:inline>
                        </w:drawing>
                      </w:r>
                    </w:p>
                    <w:p w:rsidR="00BB027E" w:rsidRDefault="00BB027E" w:rsidP="00BB027E">
                      <w:pPr>
                        <w:pStyle w:val="a9"/>
                        <w:shd w:val="clear" w:color="auto" w:fill="auto"/>
                        <w:spacing w:line="280" w:lineRule="exact"/>
                        <w:ind w:firstLine="0"/>
                        <w:jc w:val="left"/>
                      </w:pPr>
                      <w:r>
                        <w:rPr>
                          <w:rStyle w:val="Exact"/>
                        </w:rPr>
                        <w:t xml:space="preserve">Рис. 4.2. Перспективное водоснабжение </w:t>
                      </w:r>
                      <w:proofErr w:type="spellStart"/>
                      <w:r>
                        <w:rPr>
                          <w:rStyle w:val="Exact"/>
                        </w:rPr>
                        <w:t>д</w:t>
                      </w:r>
                      <w:proofErr w:type="gramStart"/>
                      <w:r>
                        <w:rPr>
                          <w:rStyle w:val="Exact"/>
                        </w:rPr>
                        <w:t>.С</w:t>
                      </w:r>
                      <w:proofErr w:type="gramEnd"/>
                      <w:r>
                        <w:rPr>
                          <w:rStyle w:val="Exact"/>
                        </w:rPr>
                        <w:t>иделево</w:t>
                      </w:r>
                      <w:proofErr w:type="spellEnd"/>
                    </w:p>
                  </w:txbxContent>
                </v:textbox>
                <w10:wrap anchorx="margin"/>
              </v:shape>
            </w:pict>
          </mc:Fallback>
        </mc:AlternateContent>
      </w:r>
    </w:p>
    <w:p w:rsidR="00BB027E" w:rsidRPr="003E581B" w:rsidRDefault="00BB027E" w:rsidP="00BB027E">
      <w:pPr>
        <w:spacing w:line="360" w:lineRule="exact"/>
        <w:rPr>
          <w:sz w:val="16"/>
          <w:szCs w:val="16"/>
        </w:rPr>
      </w:pPr>
    </w:p>
    <w:p w:rsidR="00BB027E" w:rsidRPr="003E581B" w:rsidRDefault="00BB027E" w:rsidP="00BB027E">
      <w:pPr>
        <w:spacing w:line="360" w:lineRule="exact"/>
        <w:rPr>
          <w:sz w:val="16"/>
          <w:szCs w:val="16"/>
        </w:rPr>
      </w:pPr>
    </w:p>
    <w:p w:rsidR="00BB027E" w:rsidRPr="003E581B" w:rsidRDefault="00BB027E" w:rsidP="00BB027E">
      <w:pPr>
        <w:spacing w:line="360" w:lineRule="exact"/>
        <w:rPr>
          <w:sz w:val="16"/>
          <w:szCs w:val="16"/>
        </w:rPr>
      </w:pPr>
    </w:p>
    <w:p w:rsidR="00BB027E" w:rsidRPr="003E581B" w:rsidRDefault="00BB027E" w:rsidP="00BB027E">
      <w:pPr>
        <w:spacing w:line="360" w:lineRule="exact"/>
        <w:rPr>
          <w:sz w:val="16"/>
          <w:szCs w:val="16"/>
        </w:rPr>
      </w:pPr>
    </w:p>
    <w:p w:rsidR="00BB027E" w:rsidRPr="003E581B" w:rsidRDefault="00BB027E" w:rsidP="00BB027E">
      <w:pPr>
        <w:spacing w:line="360" w:lineRule="exact"/>
        <w:rPr>
          <w:sz w:val="16"/>
          <w:szCs w:val="16"/>
        </w:rPr>
      </w:pPr>
    </w:p>
    <w:p w:rsidR="00BB027E" w:rsidRPr="003E581B" w:rsidRDefault="00BB027E" w:rsidP="00BB027E">
      <w:pPr>
        <w:spacing w:line="360" w:lineRule="exact"/>
        <w:rPr>
          <w:sz w:val="16"/>
          <w:szCs w:val="16"/>
        </w:rPr>
      </w:pPr>
    </w:p>
    <w:p w:rsidR="00BB027E" w:rsidRPr="003E581B" w:rsidRDefault="00BB027E" w:rsidP="00BB027E">
      <w:pPr>
        <w:spacing w:line="360" w:lineRule="exact"/>
        <w:rPr>
          <w:sz w:val="16"/>
          <w:szCs w:val="16"/>
        </w:rPr>
      </w:pPr>
    </w:p>
    <w:p w:rsidR="00BB027E" w:rsidRPr="003E581B" w:rsidRDefault="00BB027E" w:rsidP="00BB027E">
      <w:pPr>
        <w:spacing w:line="360" w:lineRule="exact"/>
        <w:rPr>
          <w:sz w:val="16"/>
          <w:szCs w:val="16"/>
        </w:rPr>
      </w:pPr>
    </w:p>
    <w:p w:rsidR="00BB027E" w:rsidRPr="003E581B" w:rsidRDefault="00BB027E" w:rsidP="00BB027E">
      <w:pPr>
        <w:spacing w:line="360" w:lineRule="exact"/>
        <w:rPr>
          <w:sz w:val="16"/>
          <w:szCs w:val="16"/>
        </w:rPr>
      </w:pPr>
    </w:p>
    <w:p w:rsidR="00BB027E" w:rsidRPr="003E581B" w:rsidRDefault="00BB027E" w:rsidP="00BB027E">
      <w:pPr>
        <w:spacing w:line="360" w:lineRule="exact"/>
        <w:rPr>
          <w:sz w:val="16"/>
          <w:szCs w:val="16"/>
        </w:rPr>
      </w:pPr>
    </w:p>
    <w:p w:rsidR="00BB027E" w:rsidRPr="003E581B" w:rsidRDefault="00BB027E" w:rsidP="00BB027E">
      <w:pPr>
        <w:spacing w:line="360" w:lineRule="exact"/>
        <w:rPr>
          <w:sz w:val="16"/>
          <w:szCs w:val="16"/>
        </w:rPr>
      </w:pPr>
    </w:p>
    <w:p w:rsidR="00BB027E" w:rsidRPr="003E581B" w:rsidRDefault="00BB027E" w:rsidP="00BB027E">
      <w:pPr>
        <w:spacing w:line="360" w:lineRule="exact"/>
        <w:rPr>
          <w:sz w:val="16"/>
          <w:szCs w:val="16"/>
        </w:rPr>
      </w:pPr>
    </w:p>
    <w:p w:rsidR="00BB027E" w:rsidRPr="003E581B" w:rsidRDefault="00BB027E" w:rsidP="00BB027E">
      <w:pPr>
        <w:spacing w:line="360" w:lineRule="exact"/>
        <w:rPr>
          <w:sz w:val="16"/>
          <w:szCs w:val="16"/>
        </w:rPr>
      </w:pPr>
    </w:p>
    <w:p w:rsidR="00BB027E" w:rsidRPr="003E581B" w:rsidRDefault="00BB027E" w:rsidP="00BB027E">
      <w:pPr>
        <w:spacing w:line="360" w:lineRule="exact"/>
        <w:rPr>
          <w:sz w:val="16"/>
          <w:szCs w:val="16"/>
        </w:rPr>
      </w:pPr>
    </w:p>
    <w:p w:rsidR="00BB027E" w:rsidRPr="003E581B" w:rsidRDefault="00BB027E" w:rsidP="00BB027E">
      <w:pPr>
        <w:spacing w:line="360" w:lineRule="exact"/>
        <w:rPr>
          <w:sz w:val="16"/>
          <w:szCs w:val="16"/>
        </w:rPr>
      </w:pPr>
    </w:p>
    <w:p w:rsidR="00BB027E" w:rsidRPr="003E581B" w:rsidRDefault="00BB027E" w:rsidP="00BB027E">
      <w:pPr>
        <w:spacing w:line="455" w:lineRule="exact"/>
        <w:rPr>
          <w:sz w:val="16"/>
          <w:szCs w:val="16"/>
        </w:rPr>
      </w:pPr>
    </w:p>
    <w:p w:rsidR="00BB027E" w:rsidRPr="003E581B" w:rsidRDefault="00BB027E" w:rsidP="00BB027E">
      <w:pPr>
        <w:rPr>
          <w:sz w:val="16"/>
          <w:szCs w:val="16"/>
        </w:rPr>
        <w:sectPr w:rsidR="00BB027E" w:rsidRPr="003E581B">
          <w:type w:val="continuous"/>
          <w:pgSz w:w="11900" w:h="16840"/>
          <w:pgMar w:top="1127" w:right="1843" w:bottom="1016" w:left="1680" w:header="0" w:footer="3" w:gutter="0"/>
          <w:cols w:space="720"/>
          <w:noEndnote/>
          <w:docGrid w:linePitch="360"/>
        </w:sectPr>
      </w:pPr>
    </w:p>
    <w:p w:rsidR="00BB027E" w:rsidRPr="003E581B" w:rsidRDefault="00BB027E" w:rsidP="00BB027E">
      <w:pPr>
        <w:pStyle w:val="32"/>
        <w:keepNext/>
        <w:keepLines/>
        <w:numPr>
          <w:ilvl w:val="0"/>
          <w:numId w:val="25"/>
        </w:numPr>
        <w:shd w:val="clear" w:color="auto" w:fill="auto"/>
        <w:tabs>
          <w:tab w:val="left" w:pos="850"/>
        </w:tabs>
        <w:spacing w:after="339" w:line="365" w:lineRule="exact"/>
        <w:ind w:left="300" w:firstLine="0"/>
        <w:jc w:val="left"/>
        <w:rPr>
          <w:rFonts w:ascii="Times New Roman" w:hAnsi="Times New Roman" w:cs="Times New Roman"/>
          <w:sz w:val="16"/>
          <w:szCs w:val="16"/>
        </w:rPr>
      </w:pPr>
      <w:bookmarkStart w:id="37" w:name="bookmark46"/>
      <w:r w:rsidRPr="003E581B">
        <w:rPr>
          <w:rFonts w:ascii="Times New Roman" w:hAnsi="Times New Roman" w:cs="Times New Roman"/>
          <w:sz w:val="16"/>
          <w:szCs w:val="16"/>
        </w:rPr>
        <w:lastRenderedPageBreak/>
        <w:t>ЭКОЛОГИЧЕСКИЕ АСПЕКТЫ МЕРОПРИЯТИЙ ПО СТРОИТЕЛЬСТВУ, РЕКОНСТРУКЦИИ И МОДЕРНИЗАЦИИ ОБЪЕКТОВ ЦЕНТРАЛИЗОВАННЫХ СИСТЕМ ВОДОСНАБЖЕНИЯ</w:t>
      </w:r>
      <w:bookmarkEnd w:id="37"/>
    </w:p>
    <w:p w:rsidR="00BB027E" w:rsidRPr="003E581B" w:rsidRDefault="00BB027E" w:rsidP="00BB027E">
      <w:pPr>
        <w:pStyle w:val="20"/>
        <w:shd w:val="clear" w:color="auto" w:fill="auto"/>
        <w:spacing w:before="0"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Источником хозяйственно-питьевого водоснабжения в с. Шихазаны являются подземные воды. В соответствии с СанПиН 2.1.4.1110-02 источники водоснабжения должны иметь зоны санитарной охраны (ЗСО). В состав ЗСО входят три пояса: первый пояс - пояс строгого режима, второй и третий пояса - пояса ограничений.</w:t>
      </w:r>
    </w:p>
    <w:p w:rsidR="00BB027E" w:rsidRPr="003E581B" w:rsidRDefault="00BB027E" w:rsidP="00BB027E">
      <w:pPr>
        <w:pStyle w:val="20"/>
        <w:shd w:val="clear" w:color="auto" w:fill="auto"/>
        <w:spacing w:before="0"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 первый пояс зон санитарной охраны подземных источников включается территория в радиусе 30-50 м вокруг каждой скважины. Территория первого пояса ограждается и благоустраивается; запрещается пребывание на ней лиц, не работающих на головных сооружениях.</w:t>
      </w:r>
    </w:p>
    <w:p w:rsidR="00BB027E" w:rsidRPr="003E581B" w:rsidRDefault="00BB027E" w:rsidP="00BB027E">
      <w:pPr>
        <w:pStyle w:val="20"/>
        <w:shd w:val="clear" w:color="auto" w:fill="auto"/>
        <w:spacing w:before="0"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Второй и третий пояса (пояса ограничений) включают территорию, предназначенную для предупреждения загрязнения воды источников водоснабжения. В зону второго и третьего поясов подземных источников на основе специальных изысканий включаются территории, обеспечивающие надежную санитарную защиту водозабора в соответствии с требованиями СанПиН 2.1.4.1110-02. На территории второго и третьего поясов устанавливается ограниченный санитарный режим.</w:t>
      </w:r>
    </w:p>
    <w:p w:rsidR="00BB027E" w:rsidRPr="003E581B" w:rsidRDefault="00BB027E" w:rsidP="00BB027E">
      <w:pPr>
        <w:pStyle w:val="20"/>
        <w:shd w:val="clear" w:color="auto" w:fill="auto"/>
        <w:spacing w:before="0"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На территории зон должны быть проведены все мероприятия в соответствии с требованиями СанПиН 2.1.4.1110-02. Размеры поясов зон санитарной охраны устанавливаются соответствующим проектом на основе гидрогеологических изысканий.</w:t>
      </w:r>
    </w:p>
    <w:p w:rsidR="00BB027E" w:rsidRPr="003E581B" w:rsidRDefault="00BB027E" w:rsidP="00BB027E">
      <w:pPr>
        <w:pStyle w:val="20"/>
        <w:shd w:val="clear" w:color="auto" w:fill="auto"/>
        <w:spacing w:before="0"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Санитарная охрана водоводов обеспечивается санитарно-защитной полосой от крайних линий водопровода:</w:t>
      </w:r>
    </w:p>
    <w:p w:rsidR="00BB027E" w:rsidRPr="003E581B" w:rsidRDefault="00BB027E" w:rsidP="00BB027E">
      <w:pPr>
        <w:pStyle w:val="20"/>
        <w:numPr>
          <w:ilvl w:val="0"/>
          <w:numId w:val="24"/>
        </w:numPr>
        <w:shd w:val="clear" w:color="auto" w:fill="auto"/>
        <w:tabs>
          <w:tab w:val="left" w:pos="850"/>
        </w:tabs>
        <w:spacing w:before="0"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при отсутствии грунтовых вод - шириной не менее 10 м при диаметре водоводов до 1000 мм и не менее 20 м при диаметре более 1000 мм;</w:t>
      </w:r>
    </w:p>
    <w:p w:rsidR="00BB027E" w:rsidRPr="003E581B" w:rsidRDefault="00BB027E" w:rsidP="00BB027E">
      <w:pPr>
        <w:pStyle w:val="20"/>
        <w:numPr>
          <w:ilvl w:val="0"/>
          <w:numId w:val="24"/>
        </w:numPr>
        <w:shd w:val="clear" w:color="auto" w:fill="auto"/>
        <w:tabs>
          <w:tab w:val="left" w:pos="850"/>
        </w:tabs>
        <w:spacing w:before="0"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при наличии грунтовых вод - не менее 50 м вне зависимости от диаметра водоводов.</w:t>
      </w:r>
    </w:p>
    <w:p w:rsidR="00BB027E" w:rsidRPr="003E581B" w:rsidRDefault="00BB027E" w:rsidP="00BB027E">
      <w:pPr>
        <w:pStyle w:val="20"/>
        <w:shd w:val="clear" w:color="auto" w:fill="auto"/>
        <w:spacing w:before="0"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В пределах первого пояса санитарной охраны подземных источников водоснабжения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BB027E" w:rsidRPr="003E581B" w:rsidRDefault="00BB027E" w:rsidP="00BB027E">
      <w:pPr>
        <w:pStyle w:val="20"/>
        <w:shd w:val="clear" w:color="auto" w:fill="auto"/>
        <w:spacing w:before="0"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В пределах второго и третьего поясов ЗСО запрещается:</w:t>
      </w:r>
    </w:p>
    <w:p w:rsidR="00BB027E" w:rsidRPr="003E581B" w:rsidRDefault="00BB027E" w:rsidP="00BB027E">
      <w:pPr>
        <w:pStyle w:val="20"/>
        <w:numPr>
          <w:ilvl w:val="0"/>
          <w:numId w:val="24"/>
        </w:numPr>
        <w:shd w:val="clear" w:color="auto" w:fill="auto"/>
        <w:tabs>
          <w:tab w:val="left" w:pos="850"/>
        </w:tabs>
        <w:spacing w:before="0"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бурение новых скважин и новое строительство, связанное с нарушением почвенного покрова, закачка отработанных вод в подземные горизонты;</w:t>
      </w:r>
    </w:p>
    <w:p w:rsidR="00BB027E" w:rsidRPr="003E581B" w:rsidRDefault="00BB027E" w:rsidP="00BB027E">
      <w:pPr>
        <w:pStyle w:val="20"/>
        <w:shd w:val="clear" w:color="auto" w:fill="auto"/>
        <w:spacing w:before="0"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подземное складирование твердых отходов и разработка недр земли;</w:t>
      </w:r>
    </w:p>
    <w:p w:rsidR="00BB027E" w:rsidRPr="003E581B" w:rsidRDefault="00BB027E" w:rsidP="00BB027E">
      <w:pPr>
        <w:pStyle w:val="20"/>
        <w:numPr>
          <w:ilvl w:val="0"/>
          <w:numId w:val="24"/>
        </w:numPr>
        <w:shd w:val="clear" w:color="auto" w:fill="auto"/>
        <w:tabs>
          <w:tab w:val="left" w:pos="831"/>
        </w:tabs>
        <w:spacing w:before="0" w:line="322" w:lineRule="exact"/>
        <w:ind w:firstLine="640"/>
        <w:jc w:val="both"/>
        <w:rPr>
          <w:rFonts w:ascii="Times New Roman" w:hAnsi="Times New Roman" w:cs="Times New Roman"/>
          <w:sz w:val="16"/>
          <w:szCs w:val="16"/>
        </w:rPr>
      </w:pPr>
      <w:r w:rsidRPr="003E581B">
        <w:rPr>
          <w:rFonts w:ascii="Times New Roman" w:hAnsi="Times New Roman" w:cs="Times New Roman"/>
          <w:sz w:val="16"/>
          <w:szCs w:val="16"/>
        </w:rPr>
        <w:t xml:space="preserve">размещение складов горюче-смазочных материалов, ядохимикатов и минеральных удобрений, накопителей </w:t>
      </w:r>
      <w:proofErr w:type="spellStart"/>
      <w:r w:rsidRPr="003E581B">
        <w:rPr>
          <w:rFonts w:ascii="Times New Roman" w:hAnsi="Times New Roman" w:cs="Times New Roman"/>
          <w:sz w:val="16"/>
          <w:szCs w:val="16"/>
        </w:rPr>
        <w:t>промстоков</w:t>
      </w:r>
      <w:proofErr w:type="spellEnd"/>
      <w:r w:rsidRPr="003E581B">
        <w:rPr>
          <w:rFonts w:ascii="Times New Roman" w:hAnsi="Times New Roman" w:cs="Times New Roman"/>
          <w:sz w:val="16"/>
          <w:szCs w:val="16"/>
        </w:rPr>
        <w:t xml:space="preserve">, </w:t>
      </w:r>
      <w:proofErr w:type="spellStart"/>
      <w:r w:rsidRPr="003E581B">
        <w:rPr>
          <w:rFonts w:ascii="Times New Roman" w:hAnsi="Times New Roman" w:cs="Times New Roman"/>
          <w:sz w:val="16"/>
          <w:szCs w:val="16"/>
        </w:rPr>
        <w:t>шламохранилищ</w:t>
      </w:r>
      <w:proofErr w:type="spellEnd"/>
      <w:r w:rsidRPr="003E581B">
        <w:rPr>
          <w:rFonts w:ascii="Times New Roman" w:hAnsi="Times New Roman" w:cs="Times New Roman"/>
          <w:sz w:val="16"/>
          <w:szCs w:val="16"/>
        </w:rPr>
        <w:t xml:space="preserve"> и других объектов, обусловливающих опасность химического загрязнения подземных вод;</w:t>
      </w:r>
    </w:p>
    <w:p w:rsidR="00BB027E" w:rsidRPr="003E581B" w:rsidRDefault="00BB027E" w:rsidP="00BB027E">
      <w:pPr>
        <w:pStyle w:val="20"/>
        <w:numPr>
          <w:ilvl w:val="0"/>
          <w:numId w:val="24"/>
        </w:numPr>
        <w:shd w:val="clear" w:color="auto" w:fill="auto"/>
        <w:tabs>
          <w:tab w:val="left" w:pos="836"/>
        </w:tabs>
        <w:spacing w:before="0" w:line="322" w:lineRule="exact"/>
        <w:ind w:firstLine="640"/>
        <w:jc w:val="both"/>
        <w:rPr>
          <w:rFonts w:ascii="Times New Roman" w:hAnsi="Times New Roman" w:cs="Times New Roman"/>
          <w:sz w:val="16"/>
          <w:szCs w:val="16"/>
        </w:rPr>
      </w:pPr>
      <w:r w:rsidRPr="003E581B">
        <w:rPr>
          <w:rFonts w:ascii="Times New Roman" w:hAnsi="Times New Roman" w:cs="Times New Roman"/>
          <w:sz w:val="16"/>
          <w:szCs w:val="16"/>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BB027E" w:rsidRPr="003E581B" w:rsidRDefault="00BB027E" w:rsidP="00BB027E">
      <w:pPr>
        <w:pStyle w:val="20"/>
        <w:numPr>
          <w:ilvl w:val="0"/>
          <w:numId w:val="24"/>
        </w:numPr>
        <w:shd w:val="clear" w:color="auto" w:fill="auto"/>
        <w:tabs>
          <w:tab w:val="left" w:pos="842"/>
        </w:tabs>
        <w:spacing w:before="0" w:after="626" w:line="322" w:lineRule="exact"/>
        <w:ind w:firstLine="640"/>
        <w:jc w:val="both"/>
        <w:rPr>
          <w:rFonts w:ascii="Times New Roman" w:hAnsi="Times New Roman" w:cs="Times New Roman"/>
          <w:sz w:val="16"/>
          <w:szCs w:val="16"/>
        </w:rPr>
      </w:pPr>
      <w:r w:rsidRPr="003E581B">
        <w:rPr>
          <w:rFonts w:ascii="Times New Roman" w:hAnsi="Times New Roman" w:cs="Times New Roman"/>
          <w:sz w:val="16"/>
          <w:szCs w:val="16"/>
        </w:rPr>
        <w:t>применение удобрений и ядохимикатов.</w:t>
      </w:r>
    </w:p>
    <w:p w:rsidR="00BB027E" w:rsidRPr="003E581B" w:rsidRDefault="00BB027E" w:rsidP="00BB027E">
      <w:pPr>
        <w:pStyle w:val="32"/>
        <w:keepNext/>
        <w:keepLines/>
        <w:numPr>
          <w:ilvl w:val="0"/>
          <w:numId w:val="26"/>
        </w:numPr>
        <w:shd w:val="clear" w:color="auto" w:fill="auto"/>
        <w:tabs>
          <w:tab w:val="left" w:pos="1062"/>
        </w:tabs>
        <w:spacing w:after="0" w:line="365" w:lineRule="exact"/>
        <w:ind w:left="1060" w:right="380" w:hanging="680"/>
        <w:jc w:val="both"/>
        <w:rPr>
          <w:rFonts w:ascii="Times New Roman" w:hAnsi="Times New Roman" w:cs="Times New Roman"/>
          <w:sz w:val="16"/>
          <w:szCs w:val="16"/>
        </w:rPr>
      </w:pPr>
      <w:bookmarkStart w:id="38" w:name="bookmark47"/>
      <w:r w:rsidRPr="003E581B">
        <w:rPr>
          <w:rFonts w:ascii="Times New Roman" w:hAnsi="Times New Roman" w:cs="Times New Roman"/>
          <w:sz w:val="16"/>
          <w:szCs w:val="16"/>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w:t>
      </w:r>
      <w:bookmarkEnd w:id="38"/>
    </w:p>
    <w:p w:rsidR="00BB027E" w:rsidRPr="003E581B" w:rsidRDefault="00BB027E" w:rsidP="00BB027E">
      <w:pPr>
        <w:pStyle w:val="32"/>
        <w:keepNext/>
        <w:keepLines/>
        <w:shd w:val="clear" w:color="auto" w:fill="auto"/>
        <w:spacing w:after="219" w:line="365" w:lineRule="exact"/>
        <w:ind w:left="3380" w:firstLine="0"/>
        <w:jc w:val="left"/>
        <w:rPr>
          <w:rFonts w:ascii="Times New Roman" w:hAnsi="Times New Roman" w:cs="Times New Roman"/>
          <w:sz w:val="16"/>
          <w:szCs w:val="16"/>
        </w:rPr>
      </w:pPr>
      <w:bookmarkStart w:id="39" w:name="bookmark48"/>
      <w:r w:rsidRPr="003E581B">
        <w:rPr>
          <w:rFonts w:ascii="Times New Roman" w:hAnsi="Times New Roman" w:cs="Times New Roman"/>
          <w:sz w:val="16"/>
          <w:szCs w:val="16"/>
        </w:rPr>
        <w:t>(утилизации) промывных вод</w:t>
      </w:r>
      <w:bookmarkEnd w:id="39"/>
    </w:p>
    <w:p w:rsidR="00BB027E" w:rsidRPr="003E581B" w:rsidRDefault="00BB027E" w:rsidP="00BB027E">
      <w:pPr>
        <w:pStyle w:val="20"/>
        <w:shd w:val="clear" w:color="auto" w:fill="auto"/>
        <w:spacing w:before="0" w:line="317" w:lineRule="exact"/>
        <w:ind w:firstLine="640"/>
        <w:jc w:val="both"/>
        <w:rPr>
          <w:rFonts w:ascii="Times New Roman" w:hAnsi="Times New Roman" w:cs="Times New Roman"/>
          <w:sz w:val="16"/>
          <w:szCs w:val="16"/>
        </w:rPr>
      </w:pPr>
      <w:r w:rsidRPr="003E581B">
        <w:rPr>
          <w:rFonts w:ascii="Times New Roman" w:hAnsi="Times New Roman" w:cs="Times New Roman"/>
          <w:sz w:val="16"/>
          <w:szCs w:val="16"/>
        </w:rPr>
        <w:t xml:space="preserve">Схемой водоснабжения планируется мероприятие по строительству локальной станции водоподготовки на одиночных скважинах </w:t>
      </w:r>
      <w:proofErr w:type="spellStart"/>
      <w:r w:rsidRPr="003E581B">
        <w:rPr>
          <w:rFonts w:ascii="Times New Roman" w:hAnsi="Times New Roman" w:cs="Times New Roman"/>
          <w:sz w:val="16"/>
          <w:szCs w:val="16"/>
        </w:rPr>
        <w:t>с.Шихазаны</w:t>
      </w:r>
      <w:proofErr w:type="spellEnd"/>
      <w:r w:rsidRPr="003E581B">
        <w:rPr>
          <w:rFonts w:ascii="Times New Roman" w:hAnsi="Times New Roman" w:cs="Times New Roman"/>
          <w:sz w:val="16"/>
          <w:szCs w:val="16"/>
        </w:rPr>
        <w:t>.</w:t>
      </w:r>
    </w:p>
    <w:p w:rsidR="00BB027E" w:rsidRPr="003E581B" w:rsidRDefault="00BB027E" w:rsidP="00BB027E">
      <w:pPr>
        <w:pStyle w:val="20"/>
        <w:shd w:val="clear" w:color="auto" w:fill="auto"/>
        <w:spacing w:before="0" w:line="317" w:lineRule="exact"/>
        <w:ind w:firstLine="640"/>
        <w:jc w:val="both"/>
        <w:rPr>
          <w:rFonts w:ascii="Times New Roman" w:hAnsi="Times New Roman" w:cs="Times New Roman"/>
          <w:sz w:val="16"/>
          <w:szCs w:val="16"/>
        </w:rPr>
      </w:pPr>
      <w:r w:rsidRPr="003E581B">
        <w:rPr>
          <w:rFonts w:ascii="Times New Roman" w:hAnsi="Times New Roman" w:cs="Times New Roman"/>
          <w:sz w:val="16"/>
          <w:szCs w:val="16"/>
        </w:rPr>
        <w:t xml:space="preserve">На станциях осветления и обезжелезивания воды фильтрованием промывные воды фильтровальных сооружений следует отстаивать. </w:t>
      </w:r>
      <w:r w:rsidRPr="003E581B">
        <w:rPr>
          <w:rFonts w:ascii="Times New Roman" w:hAnsi="Times New Roman" w:cs="Times New Roman"/>
          <w:sz w:val="16"/>
          <w:szCs w:val="16"/>
        </w:rPr>
        <w:lastRenderedPageBreak/>
        <w:t>Осветленную воду следует равномерно перекачивать в трубопроводы перед смесителями или в смесители. Допускается использование осветленной воды для промывки контактных осветлителей. При этом для промывки следует использовать очищенную воду. Допускается использование неочищенной воды при условиях: мутности ее не более 10 мг/л, коли-индекса - 1000 ед./л, предварительной обработки воды на барабанных сетках (или микрофильтрах) и обеззараживания. При использовании очищенной воды должен быть предусмотрен разрыв струи перед подачей воды в емкость для хранения промывной воды. Непосредственная подача воды на промывку из трубопроводов и резервуаров фильтрованной воды не допускается.</w:t>
      </w:r>
    </w:p>
    <w:p w:rsidR="00BB027E" w:rsidRPr="003E581B" w:rsidRDefault="00BB027E" w:rsidP="00BB027E">
      <w:pPr>
        <w:pStyle w:val="20"/>
        <w:shd w:val="clear" w:color="auto" w:fill="auto"/>
        <w:spacing w:before="0" w:line="317" w:lineRule="exact"/>
        <w:ind w:firstLine="640"/>
        <w:jc w:val="both"/>
        <w:rPr>
          <w:rFonts w:ascii="Times New Roman" w:hAnsi="Times New Roman" w:cs="Times New Roman"/>
          <w:sz w:val="16"/>
          <w:szCs w:val="16"/>
        </w:rPr>
      </w:pPr>
      <w:r w:rsidRPr="003E581B">
        <w:rPr>
          <w:rFonts w:ascii="Times New Roman" w:hAnsi="Times New Roman" w:cs="Times New Roman"/>
          <w:sz w:val="16"/>
          <w:szCs w:val="16"/>
        </w:rPr>
        <w:t xml:space="preserve">В технологических схемах обработки промывных вод и осадка следует предусматривать следующие основные сооружения: резервуары, отстойники, сгустители, накопители, или площадки депонирования, замораживания и подсушивания осадка. Допускается применение альтернативных методов обезвоживания осадка и регенерации из него коагулянта. Операции по загрузке - выгрузке и транспортированию осадка должны быть максимально механизированы. Для улавливания песка, выносимого при промывке фильтров или контактных осветлителей, следует предусматривать песколовки. Осадок от всех отстойных сооружений и </w:t>
      </w:r>
      <w:proofErr w:type="spellStart"/>
      <w:r w:rsidRPr="003E581B">
        <w:rPr>
          <w:rFonts w:ascii="Times New Roman" w:hAnsi="Times New Roman" w:cs="Times New Roman"/>
          <w:sz w:val="16"/>
          <w:szCs w:val="16"/>
        </w:rPr>
        <w:t>реагентного</w:t>
      </w:r>
      <w:proofErr w:type="spellEnd"/>
      <w:r w:rsidRPr="003E581B">
        <w:rPr>
          <w:rFonts w:ascii="Times New Roman" w:hAnsi="Times New Roman" w:cs="Times New Roman"/>
          <w:sz w:val="16"/>
          <w:szCs w:val="16"/>
        </w:rPr>
        <w:t xml:space="preserve"> хозяйства следует направлять на обезвоживание и складирование с предварительным сгущением или без него.</w:t>
      </w:r>
    </w:p>
    <w:p w:rsidR="00BB027E" w:rsidRPr="003E581B" w:rsidRDefault="00BB027E" w:rsidP="00BB027E">
      <w:pPr>
        <w:pStyle w:val="20"/>
        <w:shd w:val="clear" w:color="auto" w:fill="auto"/>
        <w:spacing w:before="0" w:line="317" w:lineRule="exact"/>
        <w:ind w:firstLine="640"/>
        <w:jc w:val="both"/>
        <w:rPr>
          <w:rFonts w:ascii="Times New Roman" w:hAnsi="Times New Roman" w:cs="Times New Roman"/>
          <w:sz w:val="16"/>
          <w:szCs w:val="16"/>
        </w:rPr>
      </w:pPr>
      <w:r w:rsidRPr="003E581B">
        <w:rPr>
          <w:rFonts w:ascii="Times New Roman" w:hAnsi="Times New Roman" w:cs="Times New Roman"/>
          <w:sz w:val="16"/>
          <w:szCs w:val="16"/>
        </w:rPr>
        <w:t>Рекомендуется предусматривать повторное использование промывных вод фильтров, воды от обезвоживания и складирования осадков станции водоподготовки. При обосновании допускается сброс их в водостоки или водоемы, или на канализационные очистные сооружения.</w:t>
      </w:r>
    </w:p>
    <w:p w:rsidR="00BB027E" w:rsidRPr="003E581B" w:rsidRDefault="00BB027E" w:rsidP="00BB027E">
      <w:pPr>
        <w:pStyle w:val="32"/>
        <w:keepNext/>
        <w:keepLines/>
        <w:numPr>
          <w:ilvl w:val="0"/>
          <w:numId w:val="26"/>
        </w:numPr>
        <w:shd w:val="clear" w:color="auto" w:fill="auto"/>
        <w:tabs>
          <w:tab w:val="left" w:pos="1062"/>
        </w:tabs>
        <w:spacing w:after="219" w:line="365" w:lineRule="exact"/>
        <w:ind w:left="940" w:right="300" w:hanging="560"/>
        <w:jc w:val="both"/>
        <w:rPr>
          <w:rFonts w:ascii="Times New Roman" w:hAnsi="Times New Roman" w:cs="Times New Roman"/>
          <w:sz w:val="16"/>
          <w:szCs w:val="16"/>
        </w:rPr>
      </w:pPr>
      <w:bookmarkStart w:id="40" w:name="bookmark49"/>
      <w:r w:rsidRPr="003E581B">
        <w:rPr>
          <w:rFonts w:ascii="Times New Roman" w:hAnsi="Times New Roman" w:cs="Times New Roman"/>
          <w:sz w:val="16"/>
          <w:szCs w:val="16"/>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bookmarkEnd w:id="40"/>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Санитарно-эпидемиологическая безопасность питьевой воды в водопроводных сетях обеспечивается применением обеззараживания воды на финишном этапе реагентами, обладающими пролонгированным антимикробным действием. Традиционно проблема решается хлорированием, которое продолжает оставаться самым распространенным способом обеззараживания воды в силу своей санитарно-гигиенической надежности, относительной простоты и экономичности.</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В схеме обеззараживания воды жидким хлором наиболее слабым звеном остается его транспортировка через населенные территории и хранение на станциях, расположенных вблизи жилой застройки: опасность использования жидкого хлора (2-й класс опасности), а также трудность соблюдения ряда положений «Правил по производству, транспортированию, хранению и потреблению хлора» (ПБ 09-594-03).</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 xml:space="preserve">Решением проблемы является отказ от опасного реагента и применение иных средств обеззараживания, сочетающих положительные качества хлорирования и отсутствие их недостатков, например, применение для обеззараживания воды </w:t>
      </w:r>
      <w:proofErr w:type="spellStart"/>
      <w:r w:rsidRPr="003E581B">
        <w:rPr>
          <w:rFonts w:ascii="Times New Roman" w:hAnsi="Times New Roman" w:cs="Times New Roman"/>
          <w:sz w:val="16"/>
          <w:szCs w:val="16"/>
        </w:rPr>
        <w:t>низкоконцентрированного</w:t>
      </w:r>
      <w:proofErr w:type="spellEnd"/>
      <w:r w:rsidRPr="003E581B">
        <w:rPr>
          <w:rFonts w:ascii="Times New Roman" w:hAnsi="Times New Roman" w:cs="Times New Roman"/>
          <w:sz w:val="16"/>
          <w:szCs w:val="16"/>
        </w:rPr>
        <w:t xml:space="preserve"> гипохлорита натрия </w:t>
      </w:r>
      <w:r w:rsidRPr="003E581B">
        <w:rPr>
          <w:rFonts w:ascii="Times New Roman" w:hAnsi="Times New Roman" w:cs="Times New Roman"/>
          <w:sz w:val="16"/>
          <w:szCs w:val="16"/>
          <w:lang w:bidi="en-US"/>
        </w:rPr>
        <w:t>(</w:t>
      </w:r>
      <w:proofErr w:type="spellStart"/>
      <w:r w:rsidRPr="003E581B">
        <w:rPr>
          <w:rFonts w:ascii="Times New Roman" w:hAnsi="Times New Roman" w:cs="Times New Roman"/>
          <w:sz w:val="16"/>
          <w:szCs w:val="16"/>
          <w:lang w:val="en-US" w:bidi="en-US"/>
        </w:rPr>
        <w:t>NaOCl</w:t>
      </w:r>
      <w:proofErr w:type="spellEnd"/>
      <w:r w:rsidRPr="003E581B">
        <w:rPr>
          <w:rFonts w:ascii="Times New Roman" w:hAnsi="Times New Roman" w:cs="Times New Roman"/>
          <w:sz w:val="16"/>
          <w:szCs w:val="16"/>
          <w:lang w:bidi="en-US"/>
        </w:rPr>
        <w:t>).</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 xml:space="preserve">Однако гипохлорит натрия является </w:t>
      </w:r>
      <w:proofErr w:type="spellStart"/>
      <w:r w:rsidRPr="003E581B">
        <w:rPr>
          <w:rFonts w:ascii="Times New Roman" w:hAnsi="Times New Roman" w:cs="Times New Roman"/>
          <w:sz w:val="16"/>
          <w:szCs w:val="16"/>
        </w:rPr>
        <w:t>высокоопасным</w:t>
      </w:r>
      <w:proofErr w:type="spellEnd"/>
      <w:r w:rsidRPr="003E581B">
        <w:rPr>
          <w:rFonts w:ascii="Times New Roman" w:hAnsi="Times New Roman" w:cs="Times New Roman"/>
          <w:sz w:val="16"/>
          <w:szCs w:val="16"/>
        </w:rPr>
        <w:t xml:space="preserve"> продуктом по степени воздействия на организм. Обладает выраженным раздражающим действием при попадании на слизистые оболочки дыхательных путей и глаз, в желудочно-кишечный тракт и кожные покровы, при попадании на кожу и в глаза может вызвать ожоги. Реагент разъедает металлы, повреждает кожу и текстиль</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 xml:space="preserve">Гипохлорит натрия </w:t>
      </w:r>
      <w:proofErr w:type="spellStart"/>
      <w:r w:rsidRPr="003E581B">
        <w:rPr>
          <w:rFonts w:ascii="Times New Roman" w:hAnsi="Times New Roman" w:cs="Times New Roman"/>
          <w:sz w:val="16"/>
          <w:szCs w:val="16"/>
        </w:rPr>
        <w:t>негорюч</w:t>
      </w:r>
      <w:proofErr w:type="spellEnd"/>
      <w:r w:rsidRPr="003E581B">
        <w:rPr>
          <w:rFonts w:ascii="Times New Roman" w:hAnsi="Times New Roman" w:cs="Times New Roman"/>
          <w:sz w:val="16"/>
          <w:szCs w:val="16"/>
        </w:rPr>
        <w:t xml:space="preserve"> и невзрывоопасен, но в контакте с органическими горючими веществами (опилки, ветошь и др.) в процессе высыхания может вызвать их самовозгорание. Следует избегать попадания Гипохлорита натрия на окрашенные предметы всех марок, так как он может вызвать их обесцвечивание. Помещения для производства и применения Гипохлорита натрия должны быть оборудованы принудительной приточно-вытяжной вентиляцией. Оборудование должно быть герметичным.</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Попадание продукта в водоемы и почву приводит к изменению санитарного режима и загрязнению водоемов и почвы продуктами трансформации. Хлор угнетающе действует на растения, попадание хлора в водоемы приводит к гибели рыб, водных организмов, водорослей.</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Основными мероприятиями, обеспечивающими сохранение природной среды, являются:</w:t>
      </w:r>
    </w:p>
    <w:p w:rsidR="00BB027E" w:rsidRPr="003E581B" w:rsidRDefault="00BB027E" w:rsidP="00BB027E">
      <w:pPr>
        <w:pStyle w:val="20"/>
        <w:numPr>
          <w:ilvl w:val="0"/>
          <w:numId w:val="24"/>
        </w:numPr>
        <w:shd w:val="clear" w:color="auto" w:fill="auto"/>
        <w:tabs>
          <w:tab w:val="left" w:pos="802"/>
        </w:tabs>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максимальная герметизация емкостей, коммуникаций и другого оборудования;</w:t>
      </w:r>
    </w:p>
    <w:p w:rsidR="00BB027E" w:rsidRPr="003E581B" w:rsidRDefault="00BB027E" w:rsidP="00BB027E">
      <w:pPr>
        <w:pStyle w:val="20"/>
        <w:numPr>
          <w:ilvl w:val="0"/>
          <w:numId w:val="24"/>
        </w:numPr>
        <w:shd w:val="clear" w:color="auto" w:fill="auto"/>
        <w:tabs>
          <w:tab w:val="left" w:pos="802"/>
        </w:tabs>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периодический контроль содержания вредных веществ в воздухе рабочей зоны;</w:t>
      </w:r>
    </w:p>
    <w:p w:rsidR="00BB027E" w:rsidRPr="003E581B" w:rsidRDefault="00BB027E" w:rsidP="00BB027E">
      <w:pPr>
        <w:pStyle w:val="20"/>
        <w:numPr>
          <w:ilvl w:val="0"/>
          <w:numId w:val="24"/>
        </w:numPr>
        <w:shd w:val="clear" w:color="auto" w:fill="auto"/>
        <w:tabs>
          <w:tab w:val="left" w:pos="759"/>
        </w:tabs>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анализ промышленных стоков на содержание в них вредных веществ в допустимых концентрациях;</w:t>
      </w:r>
    </w:p>
    <w:p w:rsidR="00BB027E"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очистка воздуха производственных помещений.</w:t>
      </w:r>
    </w:p>
    <w:p w:rsidR="00BB027E" w:rsidRDefault="00BB027E" w:rsidP="00BB027E">
      <w:pPr>
        <w:pStyle w:val="20"/>
        <w:shd w:val="clear" w:color="auto" w:fill="auto"/>
        <w:spacing w:before="0" w:line="317" w:lineRule="exact"/>
        <w:ind w:firstLine="600"/>
        <w:jc w:val="both"/>
        <w:rPr>
          <w:rFonts w:ascii="Times New Roman" w:hAnsi="Times New Roman" w:cs="Times New Roman"/>
          <w:sz w:val="16"/>
          <w:szCs w:val="16"/>
        </w:rPr>
      </w:pPr>
    </w:p>
    <w:p w:rsidR="00BB027E" w:rsidRDefault="00BB027E" w:rsidP="00BB027E">
      <w:pPr>
        <w:pStyle w:val="20"/>
        <w:shd w:val="clear" w:color="auto" w:fill="auto"/>
        <w:spacing w:before="0" w:line="317" w:lineRule="exact"/>
        <w:ind w:firstLine="600"/>
        <w:jc w:val="both"/>
        <w:rPr>
          <w:rFonts w:ascii="Times New Roman" w:hAnsi="Times New Roman" w:cs="Times New Roman"/>
          <w:sz w:val="16"/>
          <w:szCs w:val="16"/>
        </w:rPr>
      </w:pPr>
    </w:p>
    <w:p w:rsidR="00BB027E" w:rsidRDefault="00BB027E" w:rsidP="00BB027E">
      <w:pPr>
        <w:pStyle w:val="20"/>
        <w:shd w:val="clear" w:color="auto" w:fill="auto"/>
        <w:spacing w:before="0" w:line="317" w:lineRule="exact"/>
        <w:ind w:firstLine="600"/>
        <w:jc w:val="both"/>
        <w:rPr>
          <w:rFonts w:ascii="Times New Roman" w:hAnsi="Times New Roman" w:cs="Times New Roman"/>
          <w:sz w:val="16"/>
          <w:szCs w:val="16"/>
        </w:rPr>
        <w:sectPr w:rsidR="00BB027E" w:rsidSect="00BB027E">
          <w:pgSz w:w="11900" w:h="16840"/>
          <w:pgMar w:top="1140" w:right="816" w:bottom="1423" w:left="1106" w:header="0" w:footer="3" w:gutter="0"/>
          <w:cols w:space="720"/>
          <w:noEndnote/>
          <w:docGrid w:linePitch="360"/>
        </w:sectPr>
      </w:pPr>
    </w:p>
    <w:p w:rsidR="00BB027E" w:rsidRDefault="00BB027E" w:rsidP="00BB027E">
      <w:pPr>
        <w:pStyle w:val="20"/>
        <w:shd w:val="clear" w:color="auto" w:fill="auto"/>
        <w:spacing w:before="0" w:line="317" w:lineRule="exact"/>
        <w:ind w:firstLine="600"/>
        <w:jc w:val="both"/>
        <w:rPr>
          <w:rFonts w:ascii="Times New Roman" w:hAnsi="Times New Roman" w:cs="Times New Roman"/>
          <w:sz w:val="16"/>
          <w:szCs w:val="16"/>
        </w:rPr>
      </w:pP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sectPr w:rsidR="00BB027E" w:rsidRPr="003E581B" w:rsidSect="00BB027E">
          <w:pgSz w:w="16840" w:h="11900" w:orient="landscape"/>
          <w:pgMar w:top="1106" w:right="1140" w:bottom="816" w:left="1423" w:header="0" w:footer="3" w:gutter="0"/>
          <w:cols w:space="720"/>
          <w:noEndnote/>
          <w:docGrid w:linePitch="360"/>
        </w:sectPr>
      </w:pPr>
      <w:r>
        <w:rPr>
          <w:rFonts w:ascii="Times New Roman" w:hAnsi="Times New Roman" w:cs="Times New Roman"/>
          <w:noProof/>
          <w:sz w:val="16"/>
          <w:szCs w:val="16"/>
          <w:lang w:eastAsia="ru-RU"/>
        </w:rPr>
        <w:drawing>
          <wp:anchor distT="0" distB="0" distL="63500" distR="63500" simplePos="0" relativeHeight="251693056" behindDoc="1" locked="0" layoutInCell="1" allowOverlap="1" wp14:anchorId="5FC62646" wp14:editId="4FB7244B">
            <wp:simplePos x="0" y="0"/>
            <wp:positionH relativeFrom="margin">
              <wp:posOffset>440206</wp:posOffset>
            </wp:positionH>
            <wp:positionV relativeFrom="margin">
              <wp:posOffset>-247508</wp:posOffset>
            </wp:positionV>
            <wp:extent cx="8093122" cy="4858853"/>
            <wp:effectExtent l="0" t="0" r="3175" b="0"/>
            <wp:wrapNone/>
            <wp:docPr id="69" name="Рисунок 69"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093122" cy="4858853"/>
                    </a:xfrm>
                    <a:prstGeom prst="rect">
                      <a:avLst/>
                    </a:prstGeom>
                    <a:noFill/>
                  </pic:spPr>
                </pic:pic>
              </a:graphicData>
            </a:graphic>
            <wp14:sizeRelH relativeFrom="page">
              <wp14:pctWidth>0</wp14:pctWidth>
            </wp14:sizeRelH>
            <wp14:sizeRelV relativeFrom="page">
              <wp14:pctHeight>0</wp14:pctHeight>
            </wp14:sizeRelV>
          </wp:anchor>
        </w:drawing>
      </w:r>
    </w:p>
    <w:p w:rsidR="00BB027E" w:rsidRPr="003E581B" w:rsidRDefault="00BB027E" w:rsidP="00BB027E">
      <w:pPr>
        <w:pStyle w:val="32"/>
        <w:keepNext/>
        <w:keepLines/>
        <w:numPr>
          <w:ilvl w:val="0"/>
          <w:numId w:val="42"/>
        </w:numPr>
        <w:shd w:val="clear" w:color="auto" w:fill="auto"/>
        <w:tabs>
          <w:tab w:val="left" w:pos="1806"/>
        </w:tabs>
        <w:spacing w:after="336" w:line="365" w:lineRule="exact"/>
        <w:ind w:left="2360" w:hanging="1120"/>
        <w:jc w:val="left"/>
        <w:rPr>
          <w:rFonts w:ascii="Times New Roman" w:hAnsi="Times New Roman" w:cs="Times New Roman"/>
          <w:sz w:val="16"/>
          <w:szCs w:val="16"/>
        </w:rPr>
      </w:pPr>
      <w:bookmarkStart w:id="41" w:name="bookmark50"/>
      <w:r w:rsidRPr="003E581B">
        <w:rPr>
          <w:rFonts w:ascii="Times New Roman" w:hAnsi="Times New Roman" w:cs="Times New Roman"/>
          <w:sz w:val="16"/>
          <w:szCs w:val="16"/>
        </w:rPr>
        <w:lastRenderedPageBreak/>
        <w:t>ОЦЕНКА ОБЪЕМОВ КАПИТАЛЬНЫХ ВЛОЖЕНИЙ В СТРОИТЕЛЬСТВО, РЕКОНСТРУКЦИЮ И МОДЕРНИЗАЦИЮ ОБЪЕКТОВ ЦЕНТРАЛИЗОВАННЫХ СИСТЕМ ВОДОСНАБЖЕНИЯ</w:t>
      </w:r>
      <w:bookmarkEnd w:id="41"/>
    </w:p>
    <w:p w:rsidR="00BB027E" w:rsidRPr="003E581B" w:rsidRDefault="00BB027E" w:rsidP="00BB027E">
      <w:pPr>
        <w:pStyle w:val="32"/>
        <w:keepNext/>
        <w:keepLines/>
        <w:numPr>
          <w:ilvl w:val="1"/>
          <w:numId w:val="42"/>
        </w:numPr>
        <w:shd w:val="clear" w:color="auto" w:fill="auto"/>
        <w:tabs>
          <w:tab w:val="left" w:pos="997"/>
        </w:tabs>
        <w:spacing w:after="190" w:line="320" w:lineRule="exact"/>
        <w:ind w:left="320" w:firstLine="0"/>
        <w:jc w:val="both"/>
        <w:rPr>
          <w:rFonts w:ascii="Times New Roman" w:hAnsi="Times New Roman" w:cs="Times New Roman"/>
          <w:sz w:val="16"/>
          <w:szCs w:val="16"/>
        </w:rPr>
      </w:pPr>
      <w:bookmarkStart w:id="42" w:name="bookmark51"/>
      <w:r w:rsidRPr="003E581B">
        <w:rPr>
          <w:rFonts w:ascii="Times New Roman" w:hAnsi="Times New Roman" w:cs="Times New Roman"/>
          <w:sz w:val="16"/>
          <w:szCs w:val="16"/>
        </w:rPr>
        <w:t>Оценка стоимости основных мероприятий по реализации схемы водоснабжения с разбивкой по годам</w:t>
      </w:r>
      <w:bookmarkEnd w:id="42"/>
    </w:p>
    <w:p w:rsidR="00BB027E" w:rsidRPr="003E581B" w:rsidRDefault="00BB027E" w:rsidP="00BB027E">
      <w:pPr>
        <w:pStyle w:val="20"/>
        <w:shd w:val="clear" w:color="auto" w:fill="auto"/>
        <w:spacing w:before="0" w:line="322" w:lineRule="exact"/>
        <w:ind w:left="180" w:firstLine="580"/>
        <w:jc w:val="left"/>
        <w:rPr>
          <w:rFonts w:ascii="Times New Roman" w:hAnsi="Times New Roman" w:cs="Times New Roman"/>
          <w:sz w:val="16"/>
          <w:szCs w:val="16"/>
        </w:rPr>
      </w:pPr>
      <w:r w:rsidRPr="003E581B">
        <w:rPr>
          <w:rFonts w:ascii="Times New Roman" w:hAnsi="Times New Roman" w:cs="Times New Roman"/>
          <w:sz w:val="16"/>
          <w:szCs w:val="16"/>
        </w:rPr>
        <w:t xml:space="preserve">Оценка стоимости основных мероприятий по реализации схемы водоснабжения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Канашского муниципального округа Чувашской Республики с разбивкой по годам представлена в Табл. 6.1.</w:t>
      </w:r>
    </w:p>
    <w:p w:rsidR="00BB027E" w:rsidRPr="003E581B" w:rsidRDefault="00BB027E" w:rsidP="00BB027E">
      <w:pPr>
        <w:pStyle w:val="ae"/>
        <w:framePr w:w="14914" w:wrap="notBeside" w:vAnchor="text" w:hAnchor="text" w:xAlign="center" w:y="1"/>
        <w:shd w:val="clear" w:color="auto" w:fill="auto"/>
        <w:spacing w:line="280" w:lineRule="exact"/>
        <w:jc w:val="right"/>
        <w:rPr>
          <w:rFonts w:ascii="Times New Roman" w:hAnsi="Times New Roman" w:cs="Times New Roman"/>
          <w:sz w:val="16"/>
          <w:szCs w:val="16"/>
        </w:rPr>
      </w:pPr>
      <w:r w:rsidRPr="003E581B">
        <w:rPr>
          <w:rFonts w:ascii="Times New Roman" w:hAnsi="Times New Roman" w:cs="Times New Roman"/>
          <w:sz w:val="16"/>
          <w:szCs w:val="16"/>
        </w:rPr>
        <w:t xml:space="preserve">Табл. 6.1. Оценка стоимости основных мероприятий по реализации схемы водоснабжения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Канашского</w:t>
      </w:r>
    </w:p>
    <w:p w:rsidR="00BB027E" w:rsidRPr="003E581B" w:rsidRDefault="00BB027E" w:rsidP="00BB027E">
      <w:pPr>
        <w:pStyle w:val="ae"/>
        <w:framePr w:w="14914" w:wrap="notBeside" w:vAnchor="text" w:hAnchor="text" w:xAlign="center" w:y="1"/>
        <w:shd w:val="clear" w:color="auto" w:fill="auto"/>
        <w:spacing w:line="280" w:lineRule="exact"/>
        <w:jc w:val="right"/>
        <w:rPr>
          <w:rFonts w:ascii="Times New Roman" w:hAnsi="Times New Roman" w:cs="Times New Roman"/>
          <w:sz w:val="16"/>
          <w:szCs w:val="16"/>
        </w:rPr>
      </w:pPr>
      <w:r w:rsidRPr="003E581B">
        <w:rPr>
          <w:rFonts w:ascii="Times New Roman" w:hAnsi="Times New Roman" w:cs="Times New Roman"/>
          <w:sz w:val="16"/>
          <w:szCs w:val="16"/>
        </w:rPr>
        <w:t>муниципального округа Чувашской Республики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2"/>
        <w:gridCol w:w="4142"/>
        <w:gridCol w:w="2126"/>
        <w:gridCol w:w="1502"/>
        <w:gridCol w:w="768"/>
        <w:gridCol w:w="912"/>
        <w:gridCol w:w="840"/>
        <w:gridCol w:w="835"/>
        <w:gridCol w:w="840"/>
        <w:gridCol w:w="840"/>
        <w:gridCol w:w="840"/>
        <w:gridCol w:w="845"/>
      </w:tblGrid>
      <w:tr w:rsidR="00BB027E" w:rsidRPr="003E581B" w:rsidTr="00BB027E">
        <w:trPr>
          <w:trHeight w:hRule="exact" w:val="1018"/>
          <w:jc w:val="center"/>
        </w:trPr>
        <w:tc>
          <w:tcPr>
            <w:tcW w:w="422"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w:t>
            </w:r>
          </w:p>
        </w:tc>
        <w:tc>
          <w:tcPr>
            <w:tcW w:w="4142"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Наименование мероприятия</w:t>
            </w:r>
          </w:p>
        </w:tc>
        <w:tc>
          <w:tcPr>
            <w:tcW w:w="212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Источник</w:t>
            </w:r>
          </w:p>
          <w:p w:rsidR="00BB027E" w:rsidRPr="003E581B" w:rsidRDefault="00BB027E" w:rsidP="00BB027E">
            <w:pPr>
              <w:pStyle w:val="20"/>
              <w:framePr w:w="14914" w:wrap="notBeside" w:vAnchor="text" w:hAnchor="text" w:xAlign="center" w:y="1"/>
              <w:shd w:val="clear" w:color="auto" w:fill="auto"/>
              <w:spacing w:before="60" w:line="210" w:lineRule="exact"/>
              <w:ind w:left="3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финансирования</w:t>
            </w:r>
          </w:p>
        </w:tc>
        <w:tc>
          <w:tcPr>
            <w:tcW w:w="1502"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914" w:wrap="notBeside" w:vAnchor="text" w:hAnchor="text" w:xAlign="center" w:y="1"/>
              <w:shd w:val="clear" w:color="auto" w:fill="auto"/>
              <w:spacing w:before="0" w:line="250" w:lineRule="exact"/>
              <w:ind w:firstLine="0"/>
              <w:rPr>
                <w:rFonts w:ascii="Times New Roman" w:hAnsi="Times New Roman" w:cs="Times New Roman"/>
                <w:sz w:val="16"/>
                <w:szCs w:val="16"/>
              </w:rPr>
            </w:pPr>
            <w:proofErr w:type="spellStart"/>
            <w:r w:rsidRPr="003E581B">
              <w:rPr>
                <w:rStyle w:val="2105pt"/>
                <w:rFonts w:ascii="Times New Roman" w:hAnsi="Times New Roman" w:cs="Times New Roman"/>
                <w:sz w:val="16"/>
                <w:szCs w:val="16"/>
              </w:rPr>
              <w:t>Ориентировоч</w:t>
            </w:r>
            <w:proofErr w:type="spellEnd"/>
            <w:r w:rsidRPr="003E581B">
              <w:rPr>
                <w:rStyle w:val="2105pt"/>
                <w:rFonts w:ascii="Times New Roman" w:hAnsi="Times New Roman" w:cs="Times New Roman"/>
                <w:sz w:val="16"/>
                <w:szCs w:val="16"/>
              </w:rPr>
              <w:t xml:space="preserve"> </w:t>
            </w:r>
            <w:proofErr w:type="spellStart"/>
            <w:r w:rsidRPr="003E581B">
              <w:rPr>
                <w:rStyle w:val="2105pt"/>
                <w:rFonts w:ascii="Times New Roman" w:hAnsi="Times New Roman" w:cs="Times New Roman"/>
                <w:sz w:val="16"/>
                <w:szCs w:val="16"/>
              </w:rPr>
              <w:t>ная</w:t>
            </w:r>
            <w:proofErr w:type="spellEnd"/>
            <w:r w:rsidRPr="003E581B">
              <w:rPr>
                <w:rStyle w:val="2105pt"/>
                <w:rFonts w:ascii="Times New Roman" w:hAnsi="Times New Roman" w:cs="Times New Roman"/>
                <w:sz w:val="16"/>
                <w:szCs w:val="16"/>
              </w:rPr>
              <w:t xml:space="preserve"> стоимость мероприятий, тыс. руб.</w:t>
            </w:r>
          </w:p>
        </w:tc>
        <w:tc>
          <w:tcPr>
            <w:tcW w:w="768"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2023</w:t>
            </w:r>
          </w:p>
        </w:tc>
        <w:tc>
          <w:tcPr>
            <w:tcW w:w="912"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2024</w:t>
            </w:r>
          </w:p>
        </w:tc>
        <w:tc>
          <w:tcPr>
            <w:tcW w:w="84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2025</w:t>
            </w:r>
          </w:p>
        </w:tc>
        <w:tc>
          <w:tcPr>
            <w:tcW w:w="83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2026</w:t>
            </w:r>
          </w:p>
        </w:tc>
        <w:tc>
          <w:tcPr>
            <w:tcW w:w="84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2027</w:t>
            </w:r>
          </w:p>
        </w:tc>
        <w:tc>
          <w:tcPr>
            <w:tcW w:w="84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2028</w:t>
            </w:r>
          </w:p>
        </w:tc>
        <w:tc>
          <w:tcPr>
            <w:tcW w:w="84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after="60" w:line="210" w:lineRule="exact"/>
              <w:ind w:left="1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2029</w:t>
            </w:r>
            <w:r w:rsidRPr="003E581B">
              <w:rPr>
                <w:rStyle w:val="2105pt"/>
                <w:rFonts w:ascii="Times New Roman" w:hAnsi="Times New Roman" w:cs="Times New Roman"/>
                <w:sz w:val="16"/>
                <w:szCs w:val="16"/>
              </w:rPr>
              <w:softHyphen/>
            </w:r>
          </w:p>
          <w:p w:rsidR="00BB027E" w:rsidRPr="003E581B" w:rsidRDefault="00BB027E" w:rsidP="00BB027E">
            <w:pPr>
              <w:pStyle w:val="20"/>
              <w:framePr w:w="14914" w:wrap="notBeside" w:vAnchor="text" w:hAnchor="text" w:xAlign="center" w:y="1"/>
              <w:shd w:val="clear" w:color="auto" w:fill="auto"/>
              <w:spacing w:before="60" w:line="210" w:lineRule="exact"/>
              <w:ind w:left="1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2033</w:t>
            </w:r>
          </w:p>
        </w:tc>
        <w:tc>
          <w:tcPr>
            <w:tcW w:w="845"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after="60" w:line="210" w:lineRule="exact"/>
              <w:ind w:left="1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2034</w:t>
            </w:r>
            <w:r w:rsidRPr="003E581B">
              <w:rPr>
                <w:rStyle w:val="2105pt"/>
                <w:rFonts w:ascii="Times New Roman" w:hAnsi="Times New Roman" w:cs="Times New Roman"/>
                <w:sz w:val="16"/>
                <w:szCs w:val="16"/>
              </w:rPr>
              <w:softHyphen/>
            </w:r>
          </w:p>
          <w:p w:rsidR="00BB027E" w:rsidRPr="003E581B" w:rsidRDefault="00BB027E" w:rsidP="00BB027E">
            <w:pPr>
              <w:pStyle w:val="20"/>
              <w:framePr w:w="14914" w:wrap="notBeside" w:vAnchor="text" w:hAnchor="text" w:xAlign="center" w:y="1"/>
              <w:shd w:val="clear" w:color="auto" w:fill="auto"/>
              <w:spacing w:before="60" w:line="210" w:lineRule="exact"/>
              <w:ind w:left="1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2038</w:t>
            </w:r>
          </w:p>
        </w:tc>
      </w:tr>
      <w:tr w:rsidR="00BB027E" w:rsidRPr="003E581B" w:rsidTr="00BB027E">
        <w:trPr>
          <w:trHeight w:hRule="exact" w:val="634"/>
          <w:jc w:val="center"/>
        </w:trPr>
        <w:tc>
          <w:tcPr>
            <w:tcW w:w="422" w:type="dxa"/>
            <w:tcBorders>
              <w:top w:val="single" w:sz="4" w:space="0" w:color="auto"/>
              <w:lef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6268" w:type="dxa"/>
            <w:gridSpan w:val="2"/>
            <w:tcBorders>
              <w:top w:val="single" w:sz="4" w:space="0" w:color="auto"/>
              <w:left w:val="single" w:sz="4" w:space="0" w:color="auto"/>
            </w:tcBorders>
            <w:shd w:val="clear" w:color="auto" w:fill="FFFFFF"/>
            <w:vAlign w:val="bottom"/>
          </w:tcPr>
          <w:p w:rsidR="00BB027E" w:rsidRPr="003E581B" w:rsidRDefault="00BB027E" w:rsidP="00BB027E">
            <w:pPr>
              <w:pStyle w:val="20"/>
              <w:framePr w:w="14914" w:wrap="notBeside" w:vAnchor="text" w:hAnchor="text" w:xAlign="center" w:y="1"/>
              <w:shd w:val="clear" w:color="auto" w:fill="auto"/>
              <w:spacing w:before="0" w:line="250" w:lineRule="exact"/>
              <w:ind w:firstLine="0"/>
              <w:jc w:val="both"/>
              <w:rPr>
                <w:rFonts w:ascii="Times New Roman" w:hAnsi="Times New Roman" w:cs="Times New Roman"/>
                <w:sz w:val="16"/>
                <w:szCs w:val="16"/>
              </w:rPr>
            </w:pPr>
            <w:r w:rsidRPr="003E581B">
              <w:rPr>
                <w:rStyle w:val="2105pt"/>
                <w:rFonts w:ascii="Times New Roman" w:hAnsi="Times New Roman" w:cs="Times New Roman"/>
                <w:sz w:val="16"/>
                <w:szCs w:val="16"/>
              </w:rPr>
              <w:t>Общие затраты на реализацию мероприятий по развитию системы централизованного водоснабжения, в том числе:</w:t>
            </w:r>
          </w:p>
        </w:tc>
        <w:tc>
          <w:tcPr>
            <w:tcW w:w="1502"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248339,1</w:t>
            </w:r>
          </w:p>
        </w:tc>
        <w:tc>
          <w:tcPr>
            <w:tcW w:w="768" w:type="dxa"/>
            <w:tcBorders>
              <w:top w:val="single" w:sz="4" w:space="0" w:color="auto"/>
              <w:lef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912"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140699,1</w:t>
            </w:r>
          </w:p>
        </w:tc>
        <w:tc>
          <w:tcPr>
            <w:tcW w:w="840" w:type="dxa"/>
            <w:tcBorders>
              <w:top w:val="single" w:sz="4" w:space="0" w:color="auto"/>
              <w:lef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3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5636</w:t>
            </w:r>
          </w:p>
        </w:tc>
        <w:tc>
          <w:tcPr>
            <w:tcW w:w="84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2958</w:t>
            </w:r>
          </w:p>
        </w:tc>
        <w:tc>
          <w:tcPr>
            <w:tcW w:w="84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3104</w:t>
            </w:r>
          </w:p>
        </w:tc>
        <w:tc>
          <w:tcPr>
            <w:tcW w:w="84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21432</w:t>
            </w:r>
          </w:p>
        </w:tc>
        <w:tc>
          <w:tcPr>
            <w:tcW w:w="845"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74510</w:t>
            </w:r>
          </w:p>
        </w:tc>
      </w:tr>
      <w:tr w:rsidR="00BB027E" w:rsidRPr="003E581B" w:rsidTr="00BB027E">
        <w:trPr>
          <w:trHeight w:hRule="exact" w:val="1522"/>
          <w:jc w:val="center"/>
        </w:trPr>
        <w:tc>
          <w:tcPr>
            <w:tcW w:w="422"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w:t>
            </w:r>
          </w:p>
        </w:tc>
        <w:tc>
          <w:tcPr>
            <w:tcW w:w="4142"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914" w:wrap="notBeside" w:vAnchor="text" w:hAnchor="text" w:xAlign="center" w:y="1"/>
              <w:shd w:val="clear" w:color="auto" w:fill="auto"/>
              <w:spacing w:before="0" w:line="25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Модернизация насосного оборудования на объекте «Водонапорная башня», инв. № К0000000080 водопроводно-канализационного хозяйства с. Шихазаны Канашского района Чувашской Республики (проектирование и строительство)</w:t>
            </w:r>
          </w:p>
        </w:tc>
        <w:tc>
          <w:tcPr>
            <w:tcW w:w="212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jc w:val="left"/>
              <w:rPr>
                <w:rFonts w:ascii="Times New Roman" w:hAnsi="Times New Roman" w:cs="Times New Roman"/>
                <w:sz w:val="16"/>
                <w:szCs w:val="16"/>
              </w:rPr>
            </w:pPr>
            <w:proofErr w:type="spellStart"/>
            <w:r w:rsidRPr="003E581B">
              <w:rPr>
                <w:rStyle w:val="2105pt0"/>
                <w:rFonts w:ascii="Times New Roman" w:hAnsi="Times New Roman" w:cs="Times New Roman"/>
                <w:sz w:val="16"/>
                <w:szCs w:val="16"/>
              </w:rPr>
              <w:t>Инвестпрограмма</w:t>
            </w:r>
            <w:proofErr w:type="spellEnd"/>
          </w:p>
        </w:tc>
        <w:tc>
          <w:tcPr>
            <w:tcW w:w="1502"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800</w:t>
            </w:r>
          </w:p>
        </w:tc>
        <w:tc>
          <w:tcPr>
            <w:tcW w:w="768" w:type="dxa"/>
            <w:tcBorders>
              <w:top w:val="single" w:sz="4" w:space="0" w:color="auto"/>
              <w:lef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912" w:type="dxa"/>
            <w:tcBorders>
              <w:top w:val="single" w:sz="4" w:space="0" w:color="auto"/>
              <w:lef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40" w:type="dxa"/>
            <w:tcBorders>
              <w:top w:val="single" w:sz="4" w:space="0" w:color="auto"/>
              <w:lef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3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800</w:t>
            </w:r>
          </w:p>
        </w:tc>
        <w:tc>
          <w:tcPr>
            <w:tcW w:w="840" w:type="dxa"/>
            <w:tcBorders>
              <w:top w:val="single" w:sz="4" w:space="0" w:color="auto"/>
              <w:lef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40" w:type="dxa"/>
            <w:tcBorders>
              <w:top w:val="single" w:sz="4" w:space="0" w:color="auto"/>
              <w:lef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40" w:type="dxa"/>
            <w:tcBorders>
              <w:top w:val="single" w:sz="4" w:space="0" w:color="auto"/>
              <w:lef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45" w:type="dxa"/>
            <w:tcBorders>
              <w:top w:val="single" w:sz="4" w:space="0" w:color="auto"/>
              <w:left w:val="single" w:sz="4" w:space="0" w:color="auto"/>
              <w:righ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r>
      <w:tr w:rsidR="00BB027E" w:rsidRPr="003E581B" w:rsidTr="00BB027E">
        <w:trPr>
          <w:trHeight w:hRule="exact" w:val="1013"/>
          <w:jc w:val="center"/>
        </w:trPr>
        <w:tc>
          <w:tcPr>
            <w:tcW w:w="422"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w:t>
            </w:r>
          </w:p>
        </w:tc>
        <w:tc>
          <w:tcPr>
            <w:tcW w:w="4142"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914" w:wrap="notBeside" w:vAnchor="text" w:hAnchor="text" w:xAlign="center" w:y="1"/>
              <w:shd w:val="clear" w:color="auto" w:fill="auto"/>
              <w:spacing w:before="0" w:line="25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 xml:space="preserve">Строительство локальной станции водоподготовки на одиночных скважинах: г. Канаш </w:t>
            </w:r>
            <w:proofErr w:type="spellStart"/>
            <w:r w:rsidRPr="003E581B">
              <w:rPr>
                <w:rStyle w:val="2105pt0"/>
                <w:rFonts w:ascii="Times New Roman" w:hAnsi="Times New Roman" w:cs="Times New Roman"/>
                <w:sz w:val="16"/>
                <w:szCs w:val="16"/>
              </w:rPr>
              <w:t>Бахтиаровский</w:t>
            </w:r>
            <w:proofErr w:type="spellEnd"/>
            <w:r w:rsidRPr="003E581B">
              <w:rPr>
                <w:rStyle w:val="2105pt0"/>
                <w:rFonts w:ascii="Times New Roman" w:hAnsi="Times New Roman" w:cs="Times New Roman"/>
                <w:sz w:val="16"/>
                <w:szCs w:val="16"/>
              </w:rPr>
              <w:t xml:space="preserve"> источник, с. Шихазаны Канашского района Чувашской Республики</w:t>
            </w:r>
          </w:p>
        </w:tc>
        <w:tc>
          <w:tcPr>
            <w:tcW w:w="212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after="6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Республиканский</w:t>
            </w:r>
          </w:p>
          <w:p w:rsidR="00BB027E" w:rsidRPr="003E581B" w:rsidRDefault="00BB027E" w:rsidP="00BB027E">
            <w:pPr>
              <w:pStyle w:val="20"/>
              <w:framePr w:w="14914" w:wrap="notBeside" w:vAnchor="text" w:hAnchor="text" w:xAlign="center" w:y="1"/>
              <w:shd w:val="clear" w:color="auto" w:fill="auto"/>
              <w:spacing w:before="6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бюджет</w:t>
            </w:r>
          </w:p>
        </w:tc>
        <w:tc>
          <w:tcPr>
            <w:tcW w:w="1502"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140699,1</w:t>
            </w:r>
          </w:p>
        </w:tc>
        <w:tc>
          <w:tcPr>
            <w:tcW w:w="768" w:type="dxa"/>
            <w:tcBorders>
              <w:top w:val="single" w:sz="4" w:space="0" w:color="auto"/>
              <w:lef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912"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140699,1</w:t>
            </w:r>
          </w:p>
        </w:tc>
        <w:tc>
          <w:tcPr>
            <w:tcW w:w="840" w:type="dxa"/>
            <w:tcBorders>
              <w:top w:val="single" w:sz="4" w:space="0" w:color="auto"/>
              <w:lef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35" w:type="dxa"/>
            <w:tcBorders>
              <w:top w:val="single" w:sz="4" w:space="0" w:color="auto"/>
              <w:lef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40" w:type="dxa"/>
            <w:tcBorders>
              <w:top w:val="single" w:sz="4" w:space="0" w:color="auto"/>
              <w:lef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40" w:type="dxa"/>
            <w:tcBorders>
              <w:top w:val="single" w:sz="4" w:space="0" w:color="auto"/>
              <w:lef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40" w:type="dxa"/>
            <w:tcBorders>
              <w:top w:val="single" w:sz="4" w:space="0" w:color="auto"/>
              <w:lef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45" w:type="dxa"/>
            <w:tcBorders>
              <w:top w:val="single" w:sz="4" w:space="0" w:color="auto"/>
              <w:left w:val="single" w:sz="4" w:space="0" w:color="auto"/>
              <w:righ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r>
      <w:tr w:rsidR="00BB027E" w:rsidRPr="003E581B" w:rsidTr="00BB027E">
        <w:trPr>
          <w:trHeight w:hRule="exact" w:val="1018"/>
          <w:jc w:val="center"/>
        </w:trPr>
        <w:tc>
          <w:tcPr>
            <w:tcW w:w="422"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w:t>
            </w:r>
          </w:p>
        </w:tc>
        <w:tc>
          <w:tcPr>
            <w:tcW w:w="4142"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914" w:wrap="notBeside" w:vAnchor="text" w:hAnchor="text" w:xAlign="center" w:y="1"/>
              <w:shd w:val="clear" w:color="auto" w:fill="auto"/>
              <w:spacing w:before="0" w:line="25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Строительство сетей водоснабжения индивидуальных жилых домов по улице Чапаева в с. Шихазаны Канашского района Чувашской Республики</w:t>
            </w:r>
          </w:p>
        </w:tc>
        <w:tc>
          <w:tcPr>
            <w:tcW w:w="212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jc w:val="left"/>
              <w:rPr>
                <w:rFonts w:ascii="Times New Roman" w:hAnsi="Times New Roman" w:cs="Times New Roman"/>
                <w:sz w:val="16"/>
                <w:szCs w:val="16"/>
              </w:rPr>
            </w:pPr>
            <w:proofErr w:type="spellStart"/>
            <w:r w:rsidRPr="003E581B">
              <w:rPr>
                <w:rStyle w:val="2105pt0"/>
                <w:rFonts w:ascii="Times New Roman" w:hAnsi="Times New Roman" w:cs="Times New Roman"/>
                <w:sz w:val="16"/>
                <w:szCs w:val="16"/>
              </w:rPr>
              <w:t>Инвестпрограмма</w:t>
            </w:r>
            <w:proofErr w:type="spellEnd"/>
          </w:p>
        </w:tc>
        <w:tc>
          <w:tcPr>
            <w:tcW w:w="1502"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768" w:type="dxa"/>
            <w:tcBorders>
              <w:top w:val="single" w:sz="4" w:space="0" w:color="auto"/>
              <w:lef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912" w:type="dxa"/>
            <w:tcBorders>
              <w:top w:val="single" w:sz="4" w:space="0" w:color="auto"/>
              <w:lef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40" w:type="dxa"/>
            <w:tcBorders>
              <w:top w:val="single" w:sz="4" w:space="0" w:color="auto"/>
              <w:lef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3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840" w:type="dxa"/>
            <w:tcBorders>
              <w:top w:val="single" w:sz="4" w:space="0" w:color="auto"/>
              <w:lef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40" w:type="dxa"/>
            <w:tcBorders>
              <w:top w:val="single" w:sz="4" w:space="0" w:color="auto"/>
              <w:lef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40" w:type="dxa"/>
            <w:tcBorders>
              <w:top w:val="single" w:sz="4" w:space="0" w:color="auto"/>
              <w:lef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45" w:type="dxa"/>
            <w:tcBorders>
              <w:top w:val="single" w:sz="4" w:space="0" w:color="auto"/>
              <w:left w:val="single" w:sz="4" w:space="0" w:color="auto"/>
              <w:righ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r>
      <w:tr w:rsidR="00BB027E" w:rsidRPr="003E581B" w:rsidTr="00BB027E">
        <w:trPr>
          <w:trHeight w:hRule="exact" w:val="768"/>
          <w:jc w:val="center"/>
        </w:trPr>
        <w:tc>
          <w:tcPr>
            <w:tcW w:w="422"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w:t>
            </w:r>
          </w:p>
        </w:tc>
        <w:tc>
          <w:tcPr>
            <w:tcW w:w="4142"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914" w:wrap="notBeside" w:vAnchor="text" w:hAnchor="text" w:xAlign="center" w:y="1"/>
              <w:shd w:val="clear" w:color="auto" w:fill="auto"/>
              <w:spacing w:before="0" w:line="25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 xml:space="preserve">Строительство нового подземного группового водозабора с установкой водонапорных башен по </w:t>
            </w:r>
            <w:proofErr w:type="spellStart"/>
            <w:r w:rsidRPr="003E581B">
              <w:rPr>
                <w:rStyle w:val="2105pt0"/>
                <w:rFonts w:ascii="Times New Roman" w:hAnsi="Times New Roman" w:cs="Times New Roman"/>
                <w:sz w:val="16"/>
                <w:szCs w:val="16"/>
              </w:rPr>
              <w:t>ул.Дмитриева</w:t>
            </w:r>
            <w:proofErr w:type="spellEnd"/>
            <w:r w:rsidRPr="003E581B">
              <w:rPr>
                <w:rStyle w:val="2105pt0"/>
                <w:rFonts w:ascii="Times New Roman" w:hAnsi="Times New Roman" w:cs="Times New Roman"/>
                <w:sz w:val="16"/>
                <w:szCs w:val="16"/>
              </w:rPr>
              <w:t xml:space="preserve"> </w:t>
            </w:r>
            <w:proofErr w:type="spellStart"/>
            <w:r w:rsidRPr="003E581B">
              <w:rPr>
                <w:rStyle w:val="2105pt0"/>
                <w:rFonts w:ascii="Times New Roman" w:hAnsi="Times New Roman" w:cs="Times New Roman"/>
                <w:sz w:val="16"/>
                <w:szCs w:val="16"/>
              </w:rPr>
              <w:t>с.Шихазаны</w:t>
            </w:r>
            <w:proofErr w:type="spellEnd"/>
            <w:r w:rsidRPr="003E581B">
              <w:rPr>
                <w:rStyle w:val="2105pt0"/>
                <w:rFonts w:ascii="Times New Roman" w:hAnsi="Times New Roman" w:cs="Times New Roman"/>
                <w:sz w:val="16"/>
                <w:szCs w:val="16"/>
              </w:rPr>
              <w:t xml:space="preserve"> (3 </w:t>
            </w:r>
            <w:proofErr w:type="spellStart"/>
            <w:r w:rsidRPr="003E581B">
              <w:rPr>
                <w:rStyle w:val="2105pt0"/>
                <w:rFonts w:ascii="Times New Roman" w:hAnsi="Times New Roman" w:cs="Times New Roman"/>
                <w:sz w:val="16"/>
                <w:szCs w:val="16"/>
              </w:rPr>
              <w:t>скв</w:t>
            </w:r>
            <w:proofErr w:type="spellEnd"/>
            <w:r w:rsidRPr="003E581B">
              <w:rPr>
                <w:rStyle w:val="2105pt0"/>
                <w:rFonts w:ascii="Times New Roman" w:hAnsi="Times New Roman" w:cs="Times New Roman"/>
                <w:sz w:val="16"/>
                <w:szCs w:val="16"/>
              </w:rPr>
              <w:t>. и 3 ВНБ)</w:t>
            </w:r>
          </w:p>
        </w:tc>
        <w:tc>
          <w:tcPr>
            <w:tcW w:w="2126"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Тариф на подключение</w:t>
            </w:r>
          </w:p>
        </w:tc>
        <w:tc>
          <w:tcPr>
            <w:tcW w:w="1502"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20800</w:t>
            </w:r>
          </w:p>
        </w:tc>
        <w:tc>
          <w:tcPr>
            <w:tcW w:w="768" w:type="dxa"/>
            <w:tcBorders>
              <w:top w:val="single" w:sz="4" w:space="0" w:color="auto"/>
              <w:left w:val="single" w:sz="4" w:space="0" w:color="auto"/>
              <w:bottom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912" w:type="dxa"/>
            <w:tcBorders>
              <w:top w:val="single" w:sz="4" w:space="0" w:color="auto"/>
              <w:left w:val="single" w:sz="4" w:space="0" w:color="auto"/>
              <w:bottom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40" w:type="dxa"/>
            <w:tcBorders>
              <w:top w:val="single" w:sz="4" w:space="0" w:color="auto"/>
              <w:left w:val="single" w:sz="4" w:space="0" w:color="auto"/>
              <w:bottom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35" w:type="dxa"/>
            <w:tcBorders>
              <w:top w:val="single" w:sz="4" w:space="0" w:color="auto"/>
              <w:left w:val="single" w:sz="4" w:space="0" w:color="auto"/>
              <w:bottom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40" w:type="dxa"/>
            <w:tcBorders>
              <w:top w:val="single" w:sz="4" w:space="0" w:color="auto"/>
              <w:left w:val="single" w:sz="4" w:space="0" w:color="auto"/>
              <w:bottom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40" w:type="dxa"/>
            <w:tcBorders>
              <w:top w:val="single" w:sz="4" w:space="0" w:color="auto"/>
              <w:left w:val="single" w:sz="4" w:space="0" w:color="auto"/>
              <w:bottom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40" w:type="dxa"/>
            <w:tcBorders>
              <w:top w:val="single" w:sz="4" w:space="0" w:color="auto"/>
              <w:left w:val="single" w:sz="4" w:space="0" w:color="auto"/>
              <w:bottom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20800</w:t>
            </w:r>
          </w:p>
        </w:tc>
      </w:tr>
    </w:tbl>
    <w:p w:rsidR="00BB027E" w:rsidRPr="003E581B" w:rsidRDefault="00BB027E" w:rsidP="00BB027E">
      <w:pPr>
        <w:framePr w:w="14914" w:wrap="notBeside" w:vAnchor="text" w:hAnchor="text" w:xAlign="center" w:y="1"/>
        <w:rPr>
          <w:sz w:val="16"/>
          <w:szCs w:val="16"/>
        </w:rPr>
      </w:pPr>
    </w:p>
    <w:p w:rsidR="00BB027E" w:rsidRPr="003E581B" w:rsidRDefault="00BB027E" w:rsidP="00BB027E">
      <w:pPr>
        <w:rPr>
          <w:sz w:val="16"/>
          <w:szCs w:val="16"/>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22"/>
        <w:gridCol w:w="4142"/>
        <w:gridCol w:w="2126"/>
        <w:gridCol w:w="1502"/>
        <w:gridCol w:w="768"/>
        <w:gridCol w:w="912"/>
        <w:gridCol w:w="840"/>
        <w:gridCol w:w="835"/>
        <w:gridCol w:w="840"/>
        <w:gridCol w:w="840"/>
        <w:gridCol w:w="840"/>
        <w:gridCol w:w="845"/>
      </w:tblGrid>
      <w:tr w:rsidR="00BB027E" w:rsidRPr="003E581B" w:rsidTr="00BB027E">
        <w:trPr>
          <w:trHeight w:hRule="exact" w:val="1022"/>
          <w:jc w:val="center"/>
        </w:trPr>
        <w:tc>
          <w:tcPr>
            <w:tcW w:w="422"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lastRenderedPageBreak/>
              <w:t>№</w:t>
            </w:r>
          </w:p>
        </w:tc>
        <w:tc>
          <w:tcPr>
            <w:tcW w:w="4142"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Наименование мероприятия</w:t>
            </w:r>
          </w:p>
        </w:tc>
        <w:tc>
          <w:tcPr>
            <w:tcW w:w="212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Источник</w:t>
            </w:r>
          </w:p>
          <w:p w:rsidR="00BB027E" w:rsidRPr="003E581B" w:rsidRDefault="00BB027E" w:rsidP="00BB027E">
            <w:pPr>
              <w:pStyle w:val="20"/>
              <w:framePr w:w="14914" w:wrap="notBeside" w:vAnchor="text" w:hAnchor="text" w:xAlign="center" w:y="1"/>
              <w:shd w:val="clear" w:color="auto" w:fill="auto"/>
              <w:spacing w:before="60" w:line="210" w:lineRule="exact"/>
              <w:ind w:left="3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финансирования</w:t>
            </w:r>
          </w:p>
        </w:tc>
        <w:tc>
          <w:tcPr>
            <w:tcW w:w="1502"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914" w:wrap="notBeside" w:vAnchor="text" w:hAnchor="text" w:xAlign="center" w:y="1"/>
              <w:shd w:val="clear" w:color="auto" w:fill="auto"/>
              <w:spacing w:before="0" w:line="250" w:lineRule="exact"/>
              <w:ind w:firstLine="0"/>
              <w:rPr>
                <w:rFonts w:ascii="Times New Roman" w:hAnsi="Times New Roman" w:cs="Times New Roman"/>
                <w:sz w:val="16"/>
                <w:szCs w:val="16"/>
              </w:rPr>
            </w:pPr>
            <w:proofErr w:type="spellStart"/>
            <w:r w:rsidRPr="003E581B">
              <w:rPr>
                <w:rStyle w:val="2105pt"/>
                <w:rFonts w:ascii="Times New Roman" w:hAnsi="Times New Roman" w:cs="Times New Roman"/>
                <w:sz w:val="16"/>
                <w:szCs w:val="16"/>
              </w:rPr>
              <w:t>Ориентировоч</w:t>
            </w:r>
            <w:proofErr w:type="spellEnd"/>
            <w:r w:rsidRPr="003E581B">
              <w:rPr>
                <w:rStyle w:val="2105pt"/>
                <w:rFonts w:ascii="Times New Roman" w:hAnsi="Times New Roman" w:cs="Times New Roman"/>
                <w:sz w:val="16"/>
                <w:szCs w:val="16"/>
              </w:rPr>
              <w:t xml:space="preserve"> </w:t>
            </w:r>
            <w:proofErr w:type="spellStart"/>
            <w:r w:rsidRPr="003E581B">
              <w:rPr>
                <w:rStyle w:val="2105pt"/>
                <w:rFonts w:ascii="Times New Roman" w:hAnsi="Times New Roman" w:cs="Times New Roman"/>
                <w:sz w:val="16"/>
                <w:szCs w:val="16"/>
              </w:rPr>
              <w:t>ная</w:t>
            </w:r>
            <w:proofErr w:type="spellEnd"/>
            <w:r w:rsidRPr="003E581B">
              <w:rPr>
                <w:rStyle w:val="2105pt"/>
                <w:rFonts w:ascii="Times New Roman" w:hAnsi="Times New Roman" w:cs="Times New Roman"/>
                <w:sz w:val="16"/>
                <w:szCs w:val="16"/>
              </w:rPr>
              <w:t xml:space="preserve"> стоимость мероприятий, тыс. руб.</w:t>
            </w:r>
          </w:p>
        </w:tc>
        <w:tc>
          <w:tcPr>
            <w:tcW w:w="768"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2023</w:t>
            </w:r>
          </w:p>
        </w:tc>
        <w:tc>
          <w:tcPr>
            <w:tcW w:w="912"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2024</w:t>
            </w:r>
          </w:p>
        </w:tc>
        <w:tc>
          <w:tcPr>
            <w:tcW w:w="84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2025</w:t>
            </w:r>
          </w:p>
        </w:tc>
        <w:tc>
          <w:tcPr>
            <w:tcW w:w="83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2026</w:t>
            </w:r>
          </w:p>
        </w:tc>
        <w:tc>
          <w:tcPr>
            <w:tcW w:w="84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2027</w:t>
            </w:r>
          </w:p>
        </w:tc>
        <w:tc>
          <w:tcPr>
            <w:tcW w:w="84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2028</w:t>
            </w:r>
          </w:p>
        </w:tc>
        <w:tc>
          <w:tcPr>
            <w:tcW w:w="84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after="60" w:line="210" w:lineRule="exact"/>
              <w:ind w:left="2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2029</w:t>
            </w:r>
            <w:r w:rsidRPr="003E581B">
              <w:rPr>
                <w:rStyle w:val="2105pt"/>
                <w:rFonts w:ascii="Times New Roman" w:hAnsi="Times New Roman" w:cs="Times New Roman"/>
                <w:sz w:val="16"/>
                <w:szCs w:val="16"/>
              </w:rPr>
              <w:softHyphen/>
            </w:r>
          </w:p>
          <w:p w:rsidR="00BB027E" w:rsidRPr="003E581B" w:rsidRDefault="00BB027E" w:rsidP="00BB027E">
            <w:pPr>
              <w:pStyle w:val="20"/>
              <w:framePr w:w="14914" w:wrap="notBeside" w:vAnchor="text" w:hAnchor="text" w:xAlign="center" w:y="1"/>
              <w:shd w:val="clear" w:color="auto" w:fill="auto"/>
              <w:spacing w:before="60" w:line="210" w:lineRule="exact"/>
              <w:ind w:left="2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2033</w:t>
            </w:r>
          </w:p>
        </w:tc>
        <w:tc>
          <w:tcPr>
            <w:tcW w:w="845"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after="60" w:line="210" w:lineRule="exact"/>
              <w:ind w:left="2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2034</w:t>
            </w:r>
            <w:r w:rsidRPr="003E581B">
              <w:rPr>
                <w:rStyle w:val="2105pt"/>
                <w:rFonts w:ascii="Times New Roman" w:hAnsi="Times New Roman" w:cs="Times New Roman"/>
                <w:sz w:val="16"/>
                <w:szCs w:val="16"/>
              </w:rPr>
              <w:softHyphen/>
            </w:r>
          </w:p>
          <w:p w:rsidR="00BB027E" w:rsidRPr="003E581B" w:rsidRDefault="00BB027E" w:rsidP="00BB027E">
            <w:pPr>
              <w:pStyle w:val="20"/>
              <w:framePr w:w="14914" w:wrap="notBeside" w:vAnchor="text" w:hAnchor="text" w:xAlign="center" w:y="1"/>
              <w:shd w:val="clear" w:color="auto" w:fill="auto"/>
              <w:spacing w:before="60" w:line="210" w:lineRule="exact"/>
              <w:ind w:left="2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2038</w:t>
            </w:r>
          </w:p>
        </w:tc>
      </w:tr>
      <w:tr w:rsidR="00BB027E" w:rsidRPr="003E581B" w:rsidTr="00BB027E">
        <w:trPr>
          <w:trHeight w:hRule="exact" w:val="634"/>
          <w:jc w:val="center"/>
        </w:trPr>
        <w:tc>
          <w:tcPr>
            <w:tcW w:w="422"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w:t>
            </w:r>
          </w:p>
        </w:tc>
        <w:tc>
          <w:tcPr>
            <w:tcW w:w="4142"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54"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 xml:space="preserve">Строительство новых водопроводных сетей в </w:t>
            </w:r>
            <w:proofErr w:type="spellStart"/>
            <w:r w:rsidRPr="003E581B">
              <w:rPr>
                <w:rStyle w:val="2105pt0"/>
                <w:rFonts w:ascii="Times New Roman" w:hAnsi="Times New Roman" w:cs="Times New Roman"/>
                <w:sz w:val="16"/>
                <w:szCs w:val="16"/>
              </w:rPr>
              <w:t>с.Шихазаны</w:t>
            </w:r>
            <w:proofErr w:type="spellEnd"/>
          </w:p>
        </w:tc>
        <w:tc>
          <w:tcPr>
            <w:tcW w:w="212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Тариф на подключение</w:t>
            </w:r>
          </w:p>
        </w:tc>
        <w:tc>
          <w:tcPr>
            <w:tcW w:w="1502"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35030</w:t>
            </w:r>
          </w:p>
        </w:tc>
        <w:tc>
          <w:tcPr>
            <w:tcW w:w="768" w:type="dxa"/>
            <w:tcBorders>
              <w:top w:val="single" w:sz="4" w:space="0" w:color="auto"/>
              <w:lef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912" w:type="dxa"/>
            <w:tcBorders>
              <w:top w:val="single" w:sz="4" w:space="0" w:color="auto"/>
              <w:lef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40" w:type="dxa"/>
            <w:tcBorders>
              <w:top w:val="single" w:sz="4" w:space="0" w:color="auto"/>
              <w:lef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3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2816</w:t>
            </w:r>
          </w:p>
        </w:tc>
        <w:tc>
          <w:tcPr>
            <w:tcW w:w="84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2958</w:t>
            </w:r>
          </w:p>
        </w:tc>
        <w:tc>
          <w:tcPr>
            <w:tcW w:w="84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3104</w:t>
            </w:r>
          </w:p>
        </w:tc>
        <w:tc>
          <w:tcPr>
            <w:tcW w:w="84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17821</w:t>
            </w:r>
          </w:p>
        </w:tc>
        <w:tc>
          <w:tcPr>
            <w:tcW w:w="845"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8331</w:t>
            </w:r>
          </w:p>
        </w:tc>
      </w:tr>
      <w:tr w:rsidR="00BB027E" w:rsidRPr="003E581B" w:rsidTr="00BB027E">
        <w:trPr>
          <w:trHeight w:hRule="exact" w:val="763"/>
          <w:jc w:val="center"/>
        </w:trPr>
        <w:tc>
          <w:tcPr>
            <w:tcW w:w="422"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c>
          <w:tcPr>
            <w:tcW w:w="4142"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914" w:wrap="notBeside" w:vAnchor="text" w:hAnchor="text" w:xAlign="center" w:y="1"/>
              <w:shd w:val="clear" w:color="auto" w:fill="auto"/>
              <w:spacing w:before="0" w:line="254" w:lineRule="exact"/>
              <w:ind w:firstLine="0"/>
              <w:jc w:val="both"/>
              <w:rPr>
                <w:rFonts w:ascii="Times New Roman" w:hAnsi="Times New Roman" w:cs="Times New Roman"/>
                <w:sz w:val="16"/>
                <w:szCs w:val="16"/>
              </w:rPr>
            </w:pPr>
            <w:r w:rsidRPr="003E581B">
              <w:rPr>
                <w:rStyle w:val="2105pt0"/>
                <w:rFonts w:ascii="Times New Roman" w:hAnsi="Times New Roman" w:cs="Times New Roman"/>
                <w:sz w:val="16"/>
                <w:szCs w:val="16"/>
              </w:rPr>
              <w:t xml:space="preserve">Строительство подземного водозабора с установкой водонапорной башни на </w:t>
            </w:r>
            <w:proofErr w:type="spellStart"/>
            <w:r w:rsidRPr="003E581B">
              <w:rPr>
                <w:rStyle w:val="2105pt0"/>
                <w:rFonts w:ascii="Times New Roman" w:hAnsi="Times New Roman" w:cs="Times New Roman"/>
                <w:sz w:val="16"/>
                <w:szCs w:val="16"/>
              </w:rPr>
              <w:t>юго</w:t>
            </w:r>
            <w:r w:rsidRPr="003E581B">
              <w:rPr>
                <w:rStyle w:val="2105pt0"/>
                <w:rFonts w:ascii="Times New Roman" w:hAnsi="Times New Roman" w:cs="Times New Roman"/>
                <w:sz w:val="16"/>
                <w:szCs w:val="16"/>
              </w:rPr>
              <w:softHyphen/>
              <w:t>западной</w:t>
            </w:r>
            <w:proofErr w:type="spellEnd"/>
            <w:r w:rsidRPr="003E581B">
              <w:rPr>
                <w:rStyle w:val="2105pt0"/>
                <w:rFonts w:ascii="Times New Roman" w:hAnsi="Times New Roman" w:cs="Times New Roman"/>
                <w:sz w:val="16"/>
                <w:szCs w:val="16"/>
              </w:rPr>
              <w:t xml:space="preserve"> окраине </w:t>
            </w:r>
            <w:proofErr w:type="spellStart"/>
            <w:r w:rsidRPr="003E581B">
              <w:rPr>
                <w:rStyle w:val="2105pt0"/>
                <w:rFonts w:ascii="Times New Roman" w:hAnsi="Times New Roman" w:cs="Times New Roman"/>
                <w:sz w:val="16"/>
                <w:szCs w:val="16"/>
              </w:rPr>
              <w:t>с.Шихазаны</w:t>
            </w:r>
            <w:proofErr w:type="spellEnd"/>
            <w:r w:rsidRPr="003E581B">
              <w:rPr>
                <w:rStyle w:val="2105pt0"/>
                <w:rFonts w:ascii="Times New Roman" w:hAnsi="Times New Roman" w:cs="Times New Roman"/>
                <w:sz w:val="16"/>
                <w:szCs w:val="16"/>
              </w:rPr>
              <w:t xml:space="preserve"> (1 </w:t>
            </w:r>
            <w:proofErr w:type="spellStart"/>
            <w:r w:rsidRPr="003E581B">
              <w:rPr>
                <w:rStyle w:val="2105pt0"/>
                <w:rFonts w:ascii="Times New Roman" w:hAnsi="Times New Roman" w:cs="Times New Roman"/>
                <w:sz w:val="16"/>
                <w:szCs w:val="16"/>
              </w:rPr>
              <w:t>скв</w:t>
            </w:r>
            <w:proofErr w:type="spellEnd"/>
            <w:r w:rsidRPr="003E581B">
              <w:rPr>
                <w:rStyle w:val="2105pt0"/>
                <w:rFonts w:ascii="Times New Roman" w:hAnsi="Times New Roman" w:cs="Times New Roman"/>
                <w:sz w:val="16"/>
                <w:szCs w:val="16"/>
              </w:rPr>
              <w:t>. и 1 ВНБ)</w:t>
            </w:r>
          </w:p>
        </w:tc>
        <w:tc>
          <w:tcPr>
            <w:tcW w:w="212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Тариф на подключение</w:t>
            </w:r>
          </w:p>
        </w:tc>
        <w:tc>
          <w:tcPr>
            <w:tcW w:w="1502"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8600</w:t>
            </w:r>
          </w:p>
        </w:tc>
        <w:tc>
          <w:tcPr>
            <w:tcW w:w="768" w:type="dxa"/>
            <w:tcBorders>
              <w:top w:val="single" w:sz="4" w:space="0" w:color="auto"/>
              <w:lef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912" w:type="dxa"/>
            <w:tcBorders>
              <w:top w:val="single" w:sz="4" w:space="0" w:color="auto"/>
              <w:lef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40" w:type="dxa"/>
            <w:tcBorders>
              <w:top w:val="single" w:sz="4" w:space="0" w:color="auto"/>
              <w:lef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35" w:type="dxa"/>
            <w:tcBorders>
              <w:top w:val="single" w:sz="4" w:space="0" w:color="auto"/>
              <w:lef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40" w:type="dxa"/>
            <w:tcBorders>
              <w:top w:val="single" w:sz="4" w:space="0" w:color="auto"/>
              <w:lef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40" w:type="dxa"/>
            <w:tcBorders>
              <w:top w:val="single" w:sz="4" w:space="0" w:color="auto"/>
              <w:lef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40" w:type="dxa"/>
            <w:tcBorders>
              <w:top w:val="single" w:sz="4" w:space="0" w:color="auto"/>
              <w:lef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45"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8600</w:t>
            </w:r>
          </w:p>
        </w:tc>
      </w:tr>
      <w:tr w:rsidR="00BB027E" w:rsidRPr="003E581B" w:rsidTr="00BB027E">
        <w:trPr>
          <w:trHeight w:hRule="exact" w:val="634"/>
          <w:jc w:val="center"/>
        </w:trPr>
        <w:tc>
          <w:tcPr>
            <w:tcW w:w="422"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w:t>
            </w:r>
          </w:p>
        </w:tc>
        <w:tc>
          <w:tcPr>
            <w:tcW w:w="4142"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914" w:wrap="notBeside" w:vAnchor="text" w:hAnchor="text" w:xAlign="center" w:y="1"/>
              <w:shd w:val="clear" w:color="auto" w:fill="auto"/>
              <w:spacing w:before="0" w:line="254"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 xml:space="preserve">Строительство новых водопроводных сетей в юго-западной части </w:t>
            </w:r>
            <w:proofErr w:type="spellStart"/>
            <w:r w:rsidRPr="003E581B">
              <w:rPr>
                <w:rStyle w:val="2105pt0"/>
                <w:rFonts w:ascii="Times New Roman" w:hAnsi="Times New Roman" w:cs="Times New Roman"/>
                <w:sz w:val="16"/>
                <w:szCs w:val="16"/>
              </w:rPr>
              <w:t>с.Шихазаны</w:t>
            </w:r>
            <w:proofErr w:type="spellEnd"/>
          </w:p>
        </w:tc>
        <w:tc>
          <w:tcPr>
            <w:tcW w:w="212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Тариф на подключение</w:t>
            </w:r>
          </w:p>
        </w:tc>
        <w:tc>
          <w:tcPr>
            <w:tcW w:w="1502"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9675</w:t>
            </w:r>
          </w:p>
        </w:tc>
        <w:tc>
          <w:tcPr>
            <w:tcW w:w="768" w:type="dxa"/>
            <w:tcBorders>
              <w:top w:val="single" w:sz="4" w:space="0" w:color="auto"/>
              <w:lef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912" w:type="dxa"/>
            <w:tcBorders>
              <w:top w:val="single" w:sz="4" w:space="0" w:color="auto"/>
              <w:lef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40" w:type="dxa"/>
            <w:tcBorders>
              <w:top w:val="single" w:sz="4" w:space="0" w:color="auto"/>
              <w:lef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35" w:type="dxa"/>
            <w:tcBorders>
              <w:top w:val="single" w:sz="4" w:space="0" w:color="auto"/>
              <w:lef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40" w:type="dxa"/>
            <w:tcBorders>
              <w:top w:val="single" w:sz="4" w:space="0" w:color="auto"/>
              <w:lef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40" w:type="dxa"/>
            <w:tcBorders>
              <w:top w:val="single" w:sz="4" w:space="0" w:color="auto"/>
              <w:lef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4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3611</w:t>
            </w:r>
          </w:p>
        </w:tc>
        <w:tc>
          <w:tcPr>
            <w:tcW w:w="845"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6064</w:t>
            </w:r>
          </w:p>
        </w:tc>
      </w:tr>
      <w:tr w:rsidR="00BB027E" w:rsidRPr="003E581B" w:rsidTr="00BB027E">
        <w:trPr>
          <w:trHeight w:hRule="exact" w:val="763"/>
          <w:jc w:val="center"/>
        </w:trPr>
        <w:tc>
          <w:tcPr>
            <w:tcW w:w="422"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w:t>
            </w:r>
          </w:p>
        </w:tc>
        <w:tc>
          <w:tcPr>
            <w:tcW w:w="4142"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914" w:wrap="notBeside" w:vAnchor="text" w:hAnchor="text" w:xAlign="center" w:y="1"/>
              <w:shd w:val="clear" w:color="auto" w:fill="auto"/>
              <w:spacing w:before="0" w:line="254"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 xml:space="preserve">Строительство нового подземного водозабора с установкой водонапорной башни в </w:t>
            </w:r>
            <w:proofErr w:type="spellStart"/>
            <w:r w:rsidRPr="003E581B">
              <w:rPr>
                <w:rStyle w:val="2105pt0"/>
                <w:rFonts w:ascii="Times New Roman" w:hAnsi="Times New Roman" w:cs="Times New Roman"/>
                <w:sz w:val="16"/>
                <w:szCs w:val="16"/>
              </w:rPr>
              <w:t>д.Сиделево</w:t>
            </w:r>
            <w:proofErr w:type="spellEnd"/>
            <w:r w:rsidRPr="003E581B">
              <w:rPr>
                <w:rStyle w:val="2105pt0"/>
                <w:rFonts w:ascii="Times New Roman" w:hAnsi="Times New Roman" w:cs="Times New Roman"/>
                <w:sz w:val="16"/>
                <w:szCs w:val="16"/>
              </w:rPr>
              <w:t xml:space="preserve"> (1 </w:t>
            </w:r>
            <w:proofErr w:type="spellStart"/>
            <w:r w:rsidRPr="003E581B">
              <w:rPr>
                <w:rStyle w:val="2105pt0"/>
                <w:rFonts w:ascii="Times New Roman" w:hAnsi="Times New Roman" w:cs="Times New Roman"/>
                <w:sz w:val="16"/>
                <w:szCs w:val="16"/>
              </w:rPr>
              <w:t>скв</w:t>
            </w:r>
            <w:proofErr w:type="spellEnd"/>
            <w:r w:rsidRPr="003E581B">
              <w:rPr>
                <w:rStyle w:val="2105pt0"/>
                <w:rFonts w:ascii="Times New Roman" w:hAnsi="Times New Roman" w:cs="Times New Roman"/>
                <w:sz w:val="16"/>
                <w:szCs w:val="16"/>
              </w:rPr>
              <w:t>. и 1 ВНБ)</w:t>
            </w:r>
          </w:p>
        </w:tc>
        <w:tc>
          <w:tcPr>
            <w:tcW w:w="212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Тариф на подключение</w:t>
            </w:r>
          </w:p>
        </w:tc>
        <w:tc>
          <w:tcPr>
            <w:tcW w:w="1502"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8600</w:t>
            </w:r>
          </w:p>
        </w:tc>
        <w:tc>
          <w:tcPr>
            <w:tcW w:w="768" w:type="dxa"/>
            <w:tcBorders>
              <w:top w:val="single" w:sz="4" w:space="0" w:color="auto"/>
              <w:lef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912" w:type="dxa"/>
            <w:tcBorders>
              <w:top w:val="single" w:sz="4" w:space="0" w:color="auto"/>
              <w:lef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40" w:type="dxa"/>
            <w:tcBorders>
              <w:top w:val="single" w:sz="4" w:space="0" w:color="auto"/>
              <w:lef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35" w:type="dxa"/>
            <w:tcBorders>
              <w:top w:val="single" w:sz="4" w:space="0" w:color="auto"/>
              <w:lef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40" w:type="dxa"/>
            <w:tcBorders>
              <w:top w:val="single" w:sz="4" w:space="0" w:color="auto"/>
              <w:lef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40" w:type="dxa"/>
            <w:tcBorders>
              <w:top w:val="single" w:sz="4" w:space="0" w:color="auto"/>
              <w:lef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40" w:type="dxa"/>
            <w:tcBorders>
              <w:top w:val="single" w:sz="4" w:space="0" w:color="auto"/>
              <w:left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45"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8600</w:t>
            </w:r>
          </w:p>
        </w:tc>
      </w:tr>
      <w:tr w:rsidR="00BB027E" w:rsidRPr="003E581B" w:rsidTr="00BB027E">
        <w:trPr>
          <w:trHeight w:hRule="exact" w:val="638"/>
          <w:jc w:val="center"/>
        </w:trPr>
        <w:tc>
          <w:tcPr>
            <w:tcW w:w="422"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w:t>
            </w:r>
          </w:p>
        </w:tc>
        <w:tc>
          <w:tcPr>
            <w:tcW w:w="4142"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914" w:wrap="notBeside" w:vAnchor="text" w:hAnchor="text" w:xAlign="center" w:y="1"/>
              <w:shd w:val="clear" w:color="auto" w:fill="auto"/>
              <w:spacing w:before="0" w:line="254"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 xml:space="preserve">Строительство новых водопроводных сетей в </w:t>
            </w:r>
            <w:proofErr w:type="spellStart"/>
            <w:r w:rsidRPr="003E581B">
              <w:rPr>
                <w:rStyle w:val="2105pt0"/>
                <w:rFonts w:ascii="Times New Roman" w:hAnsi="Times New Roman" w:cs="Times New Roman"/>
                <w:sz w:val="16"/>
                <w:szCs w:val="16"/>
              </w:rPr>
              <w:t>д.Сиделево</w:t>
            </w:r>
            <w:proofErr w:type="spellEnd"/>
          </w:p>
        </w:tc>
        <w:tc>
          <w:tcPr>
            <w:tcW w:w="2126"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Тариф на подключение</w:t>
            </w:r>
          </w:p>
        </w:tc>
        <w:tc>
          <w:tcPr>
            <w:tcW w:w="1502"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22115</w:t>
            </w:r>
          </w:p>
        </w:tc>
        <w:tc>
          <w:tcPr>
            <w:tcW w:w="768" w:type="dxa"/>
            <w:tcBorders>
              <w:top w:val="single" w:sz="4" w:space="0" w:color="auto"/>
              <w:left w:val="single" w:sz="4" w:space="0" w:color="auto"/>
              <w:bottom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912" w:type="dxa"/>
            <w:tcBorders>
              <w:top w:val="single" w:sz="4" w:space="0" w:color="auto"/>
              <w:left w:val="single" w:sz="4" w:space="0" w:color="auto"/>
              <w:bottom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40" w:type="dxa"/>
            <w:tcBorders>
              <w:top w:val="single" w:sz="4" w:space="0" w:color="auto"/>
              <w:left w:val="single" w:sz="4" w:space="0" w:color="auto"/>
              <w:bottom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35" w:type="dxa"/>
            <w:tcBorders>
              <w:top w:val="single" w:sz="4" w:space="0" w:color="auto"/>
              <w:left w:val="single" w:sz="4" w:space="0" w:color="auto"/>
              <w:bottom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40" w:type="dxa"/>
            <w:tcBorders>
              <w:top w:val="single" w:sz="4" w:space="0" w:color="auto"/>
              <w:left w:val="single" w:sz="4" w:space="0" w:color="auto"/>
              <w:bottom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40" w:type="dxa"/>
            <w:tcBorders>
              <w:top w:val="single" w:sz="4" w:space="0" w:color="auto"/>
              <w:left w:val="single" w:sz="4" w:space="0" w:color="auto"/>
              <w:bottom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40" w:type="dxa"/>
            <w:tcBorders>
              <w:top w:val="single" w:sz="4" w:space="0" w:color="auto"/>
              <w:left w:val="single" w:sz="4" w:space="0" w:color="auto"/>
              <w:bottom w:val="single" w:sz="4" w:space="0" w:color="auto"/>
            </w:tcBorders>
            <w:shd w:val="clear" w:color="auto" w:fill="FFFFFF"/>
          </w:tcPr>
          <w:p w:rsidR="00BB027E" w:rsidRPr="003E581B" w:rsidRDefault="00BB027E" w:rsidP="00BB027E">
            <w:pPr>
              <w:framePr w:w="14914" w:wrap="notBeside" w:vAnchor="text" w:hAnchor="text" w:xAlign="center" w:y="1"/>
              <w:rPr>
                <w:sz w:val="16"/>
                <w:szCs w:val="16"/>
              </w:rPr>
            </w:pP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22115</w:t>
            </w:r>
          </w:p>
        </w:tc>
      </w:tr>
    </w:tbl>
    <w:p w:rsidR="00BB027E" w:rsidRPr="003E581B" w:rsidRDefault="00BB027E" w:rsidP="00BB027E">
      <w:pPr>
        <w:framePr w:w="14914" w:wrap="notBeside" w:vAnchor="text" w:hAnchor="text" w:xAlign="center" w:y="1"/>
        <w:rPr>
          <w:sz w:val="16"/>
          <w:szCs w:val="16"/>
        </w:rPr>
      </w:pPr>
    </w:p>
    <w:p w:rsidR="00BB027E" w:rsidRPr="003E581B" w:rsidRDefault="00BB027E" w:rsidP="00BB027E">
      <w:pPr>
        <w:rPr>
          <w:sz w:val="16"/>
          <w:szCs w:val="16"/>
        </w:rPr>
      </w:pPr>
    </w:p>
    <w:p w:rsidR="00BB027E" w:rsidRDefault="00BB027E" w:rsidP="00BB027E">
      <w:pPr>
        <w:pStyle w:val="20"/>
        <w:shd w:val="clear" w:color="auto" w:fill="auto"/>
        <w:spacing w:before="0" w:line="317" w:lineRule="exact"/>
        <w:ind w:firstLine="620"/>
        <w:jc w:val="both"/>
        <w:rPr>
          <w:rFonts w:ascii="Times New Roman" w:hAnsi="Times New Roman" w:cs="Times New Roman"/>
          <w:sz w:val="16"/>
          <w:szCs w:val="16"/>
        </w:rPr>
      </w:pPr>
    </w:p>
    <w:p w:rsidR="00BB027E" w:rsidRDefault="00BB027E" w:rsidP="00BB027E">
      <w:pPr>
        <w:pStyle w:val="20"/>
        <w:shd w:val="clear" w:color="auto" w:fill="auto"/>
        <w:spacing w:before="0" w:line="317" w:lineRule="exact"/>
        <w:ind w:firstLine="620"/>
        <w:jc w:val="both"/>
        <w:rPr>
          <w:rFonts w:ascii="Times New Roman" w:hAnsi="Times New Roman" w:cs="Times New Roman"/>
          <w:sz w:val="16"/>
          <w:szCs w:val="16"/>
        </w:rPr>
      </w:pPr>
    </w:p>
    <w:p w:rsidR="00BB027E" w:rsidRDefault="00BB027E" w:rsidP="00BB027E">
      <w:pPr>
        <w:pStyle w:val="20"/>
        <w:shd w:val="clear" w:color="auto" w:fill="auto"/>
        <w:spacing w:before="0" w:line="317" w:lineRule="exact"/>
        <w:ind w:firstLine="620"/>
        <w:jc w:val="both"/>
        <w:rPr>
          <w:rFonts w:ascii="Times New Roman" w:hAnsi="Times New Roman" w:cs="Times New Roman"/>
          <w:sz w:val="16"/>
          <w:szCs w:val="16"/>
        </w:rPr>
        <w:sectPr w:rsidR="00BB027E" w:rsidSect="00BB027E">
          <w:pgSz w:w="16840" w:h="11900" w:orient="landscape"/>
          <w:pgMar w:top="1106" w:right="1140" w:bottom="816" w:left="1423" w:header="0" w:footer="3" w:gutter="0"/>
          <w:cols w:space="720"/>
          <w:noEndnote/>
          <w:docGrid w:linePitch="360"/>
        </w:sectPr>
      </w:pP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lastRenderedPageBreak/>
        <w:t xml:space="preserve">В рамках актуализации схемы водоснабжения проводится предварительный расчёт стоимости выполнения предложенных мероприятий по совершенствованию централизованных систем водоснабжения, т.е. проводятся </w:t>
      </w:r>
      <w:proofErr w:type="spellStart"/>
      <w:r w:rsidRPr="003E581B">
        <w:rPr>
          <w:rFonts w:ascii="Times New Roman" w:hAnsi="Times New Roman" w:cs="Times New Roman"/>
          <w:sz w:val="16"/>
          <w:szCs w:val="16"/>
        </w:rPr>
        <w:t>предпроектные</w:t>
      </w:r>
      <w:proofErr w:type="spellEnd"/>
      <w:r w:rsidRPr="003E581B">
        <w:rPr>
          <w:rFonts w:ascii="Times New Roman" w:hAnsi="Times New Roman" w:cs="Times New Roman"/>
          <w:sz w:val="16"/>
          <w:szCs w:val="16"/>
        </w:rPr>
        <w:t xml:space="preserve"> работы.</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 xml:space="preserve">На </w:t>
      </w:r>
      <w:proofErr w:type="spellStart"/>
      <w:r w:rsidRPr="003E581B">
        <w:rPr>
          <w:rFonts w:ascii="Times New Roman" w:hAnsi="Times New Roman" w:cs="Times New Roman"/>
          <w:sz w:val="16"/>
          <w:szCs w:val="16"/>
        </w:rPr>
        <w:t>предпроектной</w:t>
      </w:r>
      <w:proofErr w:type="spellEnd"/>
      <w:r w:rsidRPr="003E581B">
        <w:rPr>
          <w:rFonts w:ascii="Times New Roman" w:hAnsi="Times New Roman" w:cs="Times New Roman"/>
          <w:sz w:val="16"/>
          <w:szCs w:val="16"/>
        </w:rPr>
        <w:t xml:space="preserve"> стадии при обосновании величины инвестиций определяется предварительная (расчетная) стоимость строительства и реконструкции объектов централизованных систем водоснабжения.</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Стоимость строительства и реконструкции объектов определяется в соответствии с укрупненными сметными нормативами цены строительства сетей и объектов системы водоснабжения. При отсутствии таких показателей могут использоваться данные о стоимости объектов-аналогов.</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Стоимость строительства сети водоснабжения взята на основе государственных сметных нормативов, укрупненные нормативы цены строительства НЦС 81-02-14-2014 Московской области «Сети водоснабжения и канализации» из расчета укладки сетей из полиэтиленовых труб в мокром грунте на глубину до 2 метров.</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Данный ценник утвержден в 2014 году, следовательно, данная стоимость рассчитана на I квартал 2014 года. Индекс к ФЕР-2001/ТЭР-2011 на I квартал 2014 года для объектов «Внешние инженерные сети водопровода» составлял 4,32. На I квартал 2021 года данный индекс составляет 5,87, следовательно, индекс приведения к нынешней стоимости составляет 5,87/4,32 и равен 1,359.</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sectPr w:rsidR="00BB027E" w:rsidRPr="003E581B">
          <w:footerReference w:type="even" r:id="rId81"/>
          <w:footerReference w:type="default" r:id="rId82"/>
          <w:pgSz w:w="11900" w:h="16840"/>
          <w:pgMar w:top="1143" w:right="821" w:bottom="1143" w:left="1104" w:header="0" w:footer="3" w:gutter="0"/>
          <w:cols w:space="720"/>
          <w:noEndnote/>
          <w:docGrid w:linePitch="360"/>
        </w:sectPr>
      </w:pPr>
      <w:r w:rsidRPr="003E581B">
        <w:rPr>
          <w:rFonts w:ascii="Times New Roman" w:hAnsi="Times New Roman" w:cs="Times New Roman"/>
          <w:sz w:val="16"/>
          <w:szCs w:val="16"/>
        </w:rPr>
        <w:t>В соответствии с приложением №17 к приказу Министерства строительства и жилищно-коммунального хозяйства Российской Федерации от «28» августа 2014 г. №506/</w:t>
      </w:r>
      <w:proofErr w:type="spellStart"/>
      <w:r w:rsidRPr="003E581B">
        <w:rPr>
          <w:rFonts w:ascii="Times New Roman" w:hAnsi="Times New Roman" w:cs="Times New Roman"/>
          <w:sz w:val="16"/>
          <w:szCs w:val="16"/>
        </w:rPr>
        <w:t>пр</w:t>
      </w:r>
      <w:proofErr w:type="spellEnd"/>
      <w:r w:rsidRPr="003E581B">
        <w:rPr>
          <w:rFonts w:ascii="Times New Roman" w:hAnsi="Times New Roman" w:cs="Times New Roman"/>
          <w:sz w:val="16"/>
          <w:szCs w:val="16"/>
        </w:rPr>
        <w:t xml:space="preserve"> «О внесении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укрупненных сметных нормативов цены строительства для объектов непроизводственного назначения и инженерной инфраструктуры» коэффициент перехода от цен базового района (Московская область) к уровню цен субъектов Российской Федерации применяемых при расчете планируемой стоимости строительства объектов, финансируемых с привлечением средств федерального бюджета, определяемой на основании государственных сметных нормативов - нормативов цены строительства, составляет 0,92.</w:t>
      </w:r>
    </w:p>
    <w:p w:rsidR="00BB027E" w:rsidRPr="003E581B" w:rsidRDefault="00BB027E" w:rsidP="00BB027E">
      <w:pPr>
        <w:pStyle w:val="32"/>
        <w:keepNext/>
        <w:keepLines/>
        <w:numPr>
          <w:ilvl w:val="0"/>
          <w:numId w:val="25"/>
        </w:numPr>
        <w:shd w:val="clear" w:color="auto" w:fill="auto"/>
        <w:tabs>
          <w:tab w:val="left" w:pos="1996"/>
        </w:tabs>
        <w:spacing w:after="342" w:line="370" w:lineRule="exact"/>
        <w:ind w:left="1760" w:hanging="340"/>
        <w:jc w:val="left"/>
        <w:rPr>
          <w:rFonts w:ascii="Times New Roman" w:hAnsi="Times New Roman" w:cs="Times New Roman"/>
          <w:sz w:val="16"/>
          <w:szCs w:val="16"/>
        </w:rPr>
      </w:pPr>
      <w:bookmarkStart w:id="43" w:name="bookmark52"/>
      <w:r w:rsidRPr="003E581B">
        <w:rPr>
          <w:rFonts w:ascii="Times New Roman" w:hAnsi="Times New Roman" w:cs="Times New Roman"/>
          <w:sz w:val="16"/>
          <w:szCs w:val="16"/>
        </w:rPr>
        <w:lastRenderedPageBreak/>
        <w:t>ПЛАНОВЫЕ ЗНАЧЕНИЯ ПОКАЗАТЕЛЕЙ РАЗВИТИЯ ЦЕНТРАЛИЗОВАННОЙ СИСТЕМЫ ВОДОСНАБЖЕНИЯ</w:t>
      </w:r>
      <w:bookmarkEnd w:id="43"/>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плановым показателям развития централизованных систем водоснабжения относятся:</w:t>
      </w:r>
    </w:p>
    <w:p w:rsidR="00BB027E" w:rsidRPr="003E581B" w:rsidRDefault="00BB027E" w:rsidP="00BB027E">
      <w:pPr>
        <w:pStyle w:val="20"/>
        <w:numPr>
          <w:ilvl w:val="0"/>
          <w:numId w:val="24"/>
        </w:numPr>
        <w:shd w:val="clear" w:color="auto" w:fill="auto"/>
        <w:tabs>
          <w:tab w:val="left" w:pos="1456"/>
        </w:tabs>
        <w:spacing w:before="0" w:line="317" w:lineRule="exact"/>
        <w:ind w:left="1420" w:hanging="260"/>
        <w:jc w:val="both"/>
        <w:rPr>
          <w:rFonts w:ascii="Times New Roman" w:hAnsi="Times New Roman" w:cs="Times New Roman"/>
          <w:sz w:val="16"/>
          <w:szCs w:val="16"/>
        </w:rPr>
      </w:pPr>
      <w:r w:rsidRPr="003E581B">
        <w:rPr>
          <w:rFonts w:ascii="Times New Roman" w:hAnsi="Times New Roman" w:cs="Times New Roman"/>
          <w:sz w:val="16"/>
          <w:szCs w:val="16"/>
        </w:rPr>
        <w:t>показатели качества питьевой воды;</w:t>
      </w:r>
    </w:p>
    <w:p w:rsidR="00BB027E" w:rsidRPr="003E581B" w:rsidRDefault="00BB027E" w:rsidP="00BB027E">
      <w:pPr>
        <w:pStyle w:val="20"/>
        <w:numPr>
          <w:ilvl w:val="0"/>
          <w:numId w:val="24"/>
        </w:numPr>
        <w:shd w:val="clear" w:color="auto" w:fill="auto"/>
        <w:tabs>
          <w:tab w:val="left" w:pos="1456"/>
        </w:tabs>
        <w:spacing w:before="0" w:line="317" w:lineRule="exact"/>
        <w:ind w:left="1420" w:hanging="260"/>
        <w:jc w:val="both"/>
        <w:rPr>
          <w:rFonts w:ascii="Times New Roman" w:hAnsi="Times New Roman" w:cs="Times New Roman"/>
          <w:sz w:val="16"/>
          <w:szCs w:val="16"/>
        </w:rPr>
      </w:pPr>
      <w:r w:rsidRPr="003E581B">
        <w:rPr>
          <w:rFonts w:ascii="Times New Roman" w:hAnsi="Times New Roman" w:cs="Times New Roman"/>
          <w:sz w:val="16"/>
          <w:szCs w:val="16"/>
        </w:rPr>
        <w:t>показатели надежности и бесперебойности водоснабжения;</w:t>
      </w:r>
    </w:p>
    <w:p w:rsidR="00BB027E" w:rsidRPr="003E581B" w:rsidRDefault="00BB027E" w:rsidP="00BB027E">
      <w:pPr>
        <w:pStyle w:val="20"/>
        <w:numPr>
          <w:ilvl w:val="0"/>
          <w:numId w:val="24"/>
        </w:numPr>
        <w:shd w:val="clear" w:color="auto" w:fill="auto"/>
        <w:tabs>
          <w:tab w:val="left" w:pos="1456"/>
        </w:tabs>
        <w:spacing w:before="0" w:line="317" w:lineRule="exact"/>
        <w:ind w:left="1420" w:hanging="260"/>
        <w:jc w:val="both"/>
        <w:rPr>
          <w:rFonts w:ascii="Times New Roman" w:hAnsi="Times New Roman" w:cs="Times New Roman"/>
          <w:sz w:val="16"/>
          <w:szCs w:val="16"/>
        </w:rPr>
      </w:pPr>
      <w:r w:rsidRPr="003E581B">
        <w:rPr>
          <w:rFonts w:ascii="Times New Roman" w:hAnsi="Times New Roman" w:cs="Times New Roman"/>
          <w:sz w:val="16"/>
          <w:szCs w:val="16"/>
        </w:rPr>
        <w:t>показатели качества обслуживания абонентов;</w:t>
      </w:r>
    </w:p>
    <w:p w:rsidR="00BB027E" w:rsidRPr="003E581B" w:rsidRDefault="00BB027E" w:rsidP="00BB027E">
      <w:pPr>
        <w:pStyle w:val="20"/>
        <w:numPr>
          <w:ilvl w:val="0"/>
          <w:numId w:val="24"/>
        </w:numPr>
        <w:shd w:val="clear" w:color="auto" w:fill="auto"/>
        <w:tabs>
          <w:tab w:val="left" w:pos="1456"/>
        </w:tabs>
        <w:spacing w:before="0" w:line="317" w:lineRule="exact"/>
        <w:ind w:left="1420" w:hanging="260"/>
        <w:jc w:val="both"/>
        <w:rPr>
          <w:rFonts w:ascii="Times New Roman" w:hAnsi="Times New Roman" w:cs="Times New Roman"/>
          <w:sz w:val="16"/>
          <w:szCs w:val="16"/>
        </w:rPr>
      </w:pPr>
      <w:r w:rsidRPr="003E581B">
        <w:rPr>
          <w:rFonts w:ascii="Times New Roman" w:hAnsi="Times New Roman" w:cs="Times New Roman"/>
          <w:sz w:val="16"/>
          <w:szCs w:val="16"/>
        </w:rPr>
        <w:t>показатели эффективности использования ресурсов, в том числе сокращения потерь воды при транспортировке;</w:t>
      </w:r>
    </w:p>
    <w:p w:rsidR="00BB027E" w:rsidRPr="003E581B" w:rsidRDefault="00BB027E" w:rsidP="00BB027E">
      <w:pPr>
        <w:pStyle w:val="20"/>
        <w:numPr>
          <w:ilvl w:val="0"/>
          <w:numId w:val="24"/>
        </w:numPr>
        <w:shd w:val="clear" w:color="auto" w:fill="auto"/>
        <w:tabs>
          <w:tab w:val="left" w:pos="1456"/>
        </w:tabs>
        <w:spacing w:before="0" w:line="317" w:lineRule="exact"/>
        <w:ind w:left="1420" w:hanging="260"/>
        <w:jc w:val="both"/>
        <w:rPr>
          <w:rFonts w:ascii="Times New Roman" w:hAnsi="Times New Roman" w:cs="Times New Roman"/>
          <w:sz w:val="16"/>
          <w:szCs w:val="16"/>
        </w:rPr>
      </w:pPr>
      <w:r w:rsidRPr="003E581B">
        <w:rPr>
          <w:rFonts w:ascii="Times New Roman" w:hAnsi="Times New Roman" w:cs="Times New Roman"/>
          <w:sz w:val="16"/>
          <w:szCs w:val="16"/>
        </w:rPr>
        <w:t>соотношение цены реализации мероприятий инвестиционной программы и их эффективности - улучшение качества воды;</w:t>
      </w:r>
    </w:p>
    <w:p w:rsidR="00BB027E" w:rsidRPr="003E581B" w:rsidRDefault="00BB027E" w:rsidP="00BB027E">
      <w:pPr>
        <w:pStyle w:val="20"/>
        <w:numPr>
          <w:ilvl w:val="0"/>
          <w:numId w:val="24"/>
        </w:numPr>
        <w:shd w:val="clear" w:color="auto" w:fill="auto"/>
        <w:tabs>
          <w:tab w:val="left" w:pos="1456"/>
        </w:tabs>
        <w:spacing w:before="0" w:line="317" w:lineRule="exact"/>
        <w:ind w:left="1420" w:hanging="260"/>
        <w:jc w:val="both"/>
        <w:rPr>
          <w:rFonts w:ascii="Times New Roman" w:hAnsi="Times New Roman" w:cs="Times New Roman"/>
          <w:sz w:val="16"/>
          <w:szCs w:val="16"/>
        </w:rPr>
      </w:pPr>
      <w:r w:rsidRPr="003E581B">
        <w:rPr>
          <w:rFonts w:ascii="Times New Roman" w:hAnsi="Times New Roman" w:cs="Times New Roman"/>
          <w:sz w:val="16"/>
          <w:szCs w:val="16"/>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BB027E"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 xml:space="preserve">Плановые показатели развития централизованных систем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Канашского муниципального округа Чувашской Республики представлены в Табл. 7.1.</w:t>
      </w:r>
    </w:p>
    <w:p w:rsidR="00BB027E" w:rsidRDefault="00BB027E" w:rsidP="00BB027E">
      <w:pPr>
        <w:pStyle w:val="20"/>
        <w:shd w:val="clear" w:color="auto" w:fill="auto"/>
        <w:spacing w:before="0" w:line="317" w:lineRule="exact"/>
        <w:ind w:firstLine="600"/>
        <w:jc w:val="both"/>
        <w:rPr>
          <w:rFonts w:ascii="Times New Roman" w:hAnsi="Times New Roman" w:cs="Times New Roman"/>
          <w:sz w:val="16"/>
          <w:szCs w:val="16"/>
        </w:rPr>
      </w:pPr>
    </w:p>
    <w:p w:rsidR="00BB027E" w:rsidRDefault="00BB027E" w:rsidP="00BB027E">
      <w:pPr>
        <w:pStyle w:val="20"/>
        <w:shd w:val="clear" w:color="auto" w:fill="auto"/>
        <w:spacing w:before="0" w:line="317" w:lineRule="exact"/>
        <w:ind w:firstLine="600"/>
        <w:jc w:val="both"/>
        <w:rPr>
          <w:rFonts w:ascii="Times New Roman" w:hAnsi="Times New Roman" w:cs="Times New Roman"/>
          <w:sz w:val="16"/>
          <w:szCs w:val="16"/>
        </w:rPr>
      </w:pPr>
    </w:p>
    <w:p w:rsidR="00BB027E" w:rsidRDefault="00BB027E" w:rsidP="00BB027E">
      <w:pPr>
        <w:pStyle w:val="20"/>
        <w:shd w:val="clear" w:color="auto" w:fill="auto"/>
        <w:spacing w:before="0" w:line="317" w:lineRule="exact"/>
        <w:ind w:firstLine="600"/>
        <w:jc w:val="both"/>
        <w:rPr>
          <w:rFonts w:ascii="Times New Roman" w:hAnsi="Times New Roman" w:cs="Times New Roman"/>
          <w:sz w:val="16"/>
          <w:szCs w:val="16"/>
        </w:rPr>
      </w:pPr>
    </w:p>
    <w:p w:rsidR="00BB027E" w:rsidRDefault="00BB027E" w:rsidP="00BB027E">
      <w:pPr>
        <w:pStyle w:val="20"/>
        <w:shd w:val="clear" w:color="auto" w:fill="auto"/>
        <w:spacing w:before="0" w:line="317" w:lineRule="exact"/>
        <w:ind w:firstLine="600"/>
        <w:jc w:val="both"/>
        <w:rPr>
          <w:rFonts w:ascii="Times New Roman" w:hAnsi="Times New Roman" w:cs="Times New Roman"/>
          <w:sz w:val="16"/>
          <w:szCs w:val="16"/>
        </w:rPr>
      </w:pPr>
    </w:p>
    <w:p w:rsidR="00BB027E" w:rsidRDefault="00BB027E" w:rsidP="00BB027E">
      <w:pPr>
        <w:pStyle w:val="20"/>
        <w:shd w:val="clear" w:color="auto" w:fill="auto"/>
        <w:spacing w:before="0" w:line="317" w:lineRule="exact"/>
        <w:ind w:firstLine="600"/>
        <w:jc w:val="both"/>
        <w:rPr>
          <w:rFonts w:ascii="Times New Roman" w:hAnsi="Times New Roman" w:cs="Times New Roman"/>
          <w:sz w:val="16"/>
          <w:szCs w:val="16"/>
        </w:rPr>
        <w:sectPr w:rsidR="00BB027E">
          <w:pgSz w:w="11900" w:h="16840"/>
          <w:pgMar w:top="1215" w:right="821" w:bottom="1215" w:left="1119" w:header="0" w:footer="3" w:gutter="0"/>
          <w:cols w:space="720"/>
          <w:noEndnote/>
          <w:docGrid w:linePitch="360"/>
        </w:sectPr>
      </w:pPr>
    </w:p>
    <w:p w:rsidR="00BB027E" w:rsidRPr="003E581B" w:rsidRDefault="00BB027E" w:rsidP="00BB027E">
      <w:pPr>
        <w:pStyle w:val="ae"/>
        <w:framePr w:w="14914" w:wrap="notBeside" w:vAnchor="text" w:hAnchor="text" w:xAlign="center" w:y="1"/>
        <w:shd w:val="clear" w:color="auto" w:fill="auto"/>
        <w:spacing w:line="280" w:lineRule="exact"/>
        <w:jc w:val="right"/>
        <w:rPr>
          <w:rFonts w:ascii="Times New Roman" w:hAnsi="Times New Roman" w:cs="Times New Roman"/>
          <w:sz w:val="16"/>
          <w:szCs w:val="16"/>
        </w:rPr>
      </w:pPr>
      <w:r w:rsidRPr="003E581B">
        <w:rPr>
          <w:rFonts w:ascii="Times New Roman" w:hAnsi="Times New Roman" w:cs="Times New Roman"/>
          <w:sz w:val="16"/>
          <w:szCs w:val="16"/>
        </w:rPr>
        <w:lastRenderedPageBreak/>
        <w:t xml:space="preserve">Табл. 7.1. Плановые показатели развития централизованных систем водоснабжения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Канашского</w:t>
      </w:r>
    </w:p>
    <w:p w:rsidR="00BB027E" w:rsidRPr="003E581B" w:rsidRDefault="00BB027E" w:rsidP="00BB027E">
      <w:pPr>
        <w:pStyle w:val="ae"/>
        <w:framePr w:w="14914" w:wrap="notBeside" w:vAnchor="text" w:hAnchor="text" w:xAlign="center" w:y="1"/>
        <w:shd w:val="clear" w:color="auto" w:fill="auto"/>
        <w:spacing w:line="280" w:lineRule="exact"/>
        <w:jc w:val="right"/>
        <w:rPr>
          <w:rFonts w:ascii="Times New Roman" w:hAnsi="Times New Roman" w:cs="Times New Roman"/>
          <w:sz w:val="16"/>
          <w:szCs w:val="16"/>
        </w:rPr>
      </w:pPr>
      <w:r w:rsidRPr="003E581B">
        <w:rPr>
          <w:rFonts w:ascii="Times New Roman" w:hAnsi="Times New Roman" w:cs="Times New Roman"/>
          <w:sz w:val="16"/>
          <w:szCs w:val="16"/>
        </w:rPr>
        <w:t>муниципального округа Чувашской Республики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523"/>
        <w:gridCol w:w="4286"/>
        <w:gridCol w:w="1277"/>
        <w:gridCol w:w="979"/>
        <w:gridCol w:w="979"/>
        <w:gridCol w:w="979"/>
        <w:gridCol w:w="979"/>
        <w:gridCol w:w="979"/>
        <w:gridCol w:w="984"/>
        <w:gridCol w:w="979"/>
        <w:gridCol w:w="979"/>
        <w:gridCol w:w="989"/>
      </w:tblGrid>
      <w:tr w:rsidR="00BB027E" w:rsidRPr="003E581B" w:rsidTr="00BB027E">
        <w:trPr>
          <w:trHeight w:hRule="exact" w:val="566"/>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w:t>
            </w:r>
          </w:p>
        </w:tc>
        <w:tc>
          <w:tcPr>
            <w:tcW w:w="42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Показатель</w:t>
            </w:r>
          </w:p>
        </w:tc>
        <w:tc>
          <w:tcPr>
            <w:tcW w:w="1277"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914" w:wrap="notBeside" w:vAnchor="text" w:hAnchor="text" w:xAlign="center" w:y="1"/>
              <w:shd w:val="clear" w:color="auto" w:fill="auto"/>
              <w:spacing w:before="0" w:after="120" w:line="210" w:lineRule="exact"/>
              <w:ind w:left="3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Единица</w:t>
            </w:r>
          </w:p>
          <w:p w:rsidR="00BB027E" w:rsidRPr="003E581B" w:rsidRDefault="00BB027E" w:rsidP="00BB027E">
            <w:pPr>
              <w:pStyle w:val="20"/>
              <w:framePr w:w="14914" w:wrap="notBeside" w:vAnchor="text" w:hAnchor="text" w:xAlign="center" w:y="1"/>
              <w:shd w:val="clear" w:color="auto" w:fill="auto"/>
              <w:spacing w:before="12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измерения</w:t>
            </w:r>
          </w:p>
        </w:tc>
        <w:tc>
          <w:tcPr>
            <w:tcW w:w="979"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914" w:wrap="notBeside" w:vAnchor="text" w:hAnchor="text" w:xAlign="center" w:y="1"/>
              <w:shd w:val="clear" w:color="auto" w:fill="auto"/>
              <w:spacing w:before="0" w:after="120" w:line="210" w:lineRule="exact"/>
              <w:ind w:left="26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2022</w:t>
            </w:r>
          </w:p>
          <w:p w:rsidR="00BB027E" w:rsidRPr="003E581B" w:rsidRDefault="00BB027E" w:rsidP="00BB027E">
            <w:pPr>
              <w:pStyle w:val="20"/>
              <w:framePr w:w="14914" w:wrap="notBeside" w:vAnchor="text" w:hAnchor="text" w:xAlign="center" w:y="1"/>
              <w:shd w:val="clear" w:color="auto" w:fill="auto"/>
              <w:spacing w:before="12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год</w:t>
            </w:r>
          </w:p>
        </w:tc>
        <w:tc>
          <w:tcPr>
            <w:tcW w:w="979"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914" w:wrap="notBeside" w:vAnchor="text" w:hAnchor="text" w:xAlign="center" w:y="1"/>
              <w:shd w:val="clear" w:color="auto" w:fill="auto"/>
              <w:spacing w:before="0" w:after="120" w:line="210" w:lineRule="exact"/>
              <w:ind w:left="3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2023</w:t>
            </w:r>
          </w:p>
          <w:p w:rsidR="00BB027E" w:rsidRPr="003E581B" w:rsidRDefault="00BB027E" w:rsidP="00BB027E">
            <w:pPr>
              <w:pStyle w:val="20"/>
              <w:framePr w:w="14914" w:wrap="notBeside" w:vAnchor="text" w:hAnchor="text" w:xAlign="center" w:y="1"/>
              <w:shd w:val="clear" w:color="auto" w:fill="auto"/>
              <w:spacing w:before="12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год</w:t>
            </w:r>
          </w:p>
        </w:tc>
        <w:tc>
          <w:tcPr>
            <w:tcW w:w="979"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914" w:wrap="notBeside" w:vAnchor="text" w:hAnchor="text" w:xAlign="center" w:y="1"/>
              <w:shd w:val="clear" w:color="auto" w:fill="auto"/>
              <w:spacing w:before="0" w:after="120" w:line="210" w:lineRule="exact"/>
              <w:ind w:left="3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2024</w:t>
            </w:r>
          </w:p>
          <w:p w:rsidR="00BB027E" w:rsidRPr="003E581B" w:rsidRDefault="00BB027E" w:rsidP="00BB027E">
            <w:pPr>
              <w:pStyle w:val="20"/>
              <w:framePr w:w="14914" w:wrap="notBeside" w:vAnchor="text" w:hAnchor="text" w:xAlign="center" w:y="1"/>
              <w:shd w:val="clear" w:color="auto" w:fill="auto"/>
              <w:spacing w:before="12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год</w:t>
            </w:r>
          </w:p>
        </w:tc>
        <w:tc>
          <w:tcPr>
            <w:tcW w:w="979"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914" w:wrap="notBeside" w:vAnchor="text" w:hAnchor="text" w:xAlign="center" w:y="1"/>
              <w:shd w:val="clear" w:color="auto" w:fill="auto"/>
              <w:spacing w:before="0" w:after="120" w:line="210" w:lineRule="exact"/>
              <w:ind w:left="3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2025</w:t>
            </w:r>
          </w:p>
          <w:p w:rsidR="00BB027E" w:rsidRPr="003E581B" w:rsidRDefault="00BB027E" w:rsidP="00BB027E">
            <w:pPr>
              <w:pStyle w:val="20"/>
              <w:framePr w:w="14914" w:wrap="notBeside" w:vAnchor="text" w:hAnchor="text" w:xAlign="center" w:y="1"/>
              <w:shd w:val="clear" w:color="auto" w:fill="auto"/>
              <w:spacing w:before="12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год</w:t>
            </w:r>
          </w:p>
        </w:tc>
        <w:tc>
          <w:tcPr>
            <w:tcW w:w="979"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914" w:wrap="notBeside" w:vAnchor="text" w:hAnchor="text" w:xAlign="center" w:y="1"/>
              <w:shd w:val="clear" w:color="auto" w:fill="auto"/>
              <w:spacing w:before="0" w:after="120" w:line="210" w:lineRule="exact"/>
              <w:ind w:left="3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2026</w:t>
            </w:r>
          </w:p>
          <w:p w:rsidR="00BB027E" w:rsidRPr="003E581B" w:rsidRDefault="00BB027E" w:rsidP="00BB027E">
            <w:pPr>
              <w:pStyle w:val="20"/>
              <w:framePr w:w="14914" w:wrap="notBeside" w:vAnchor="text" w:hAnchor="text" w:xAlign="center" w:y="1"/>
              <w:shd w:val="clear" w:color="auto" w:fill="auto"/>
              <w:spacing w:before="12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год</w:t>
            </w:r>
          </w:p>
        </w:tc>
        <w:tc>
          <w:tcPr>
            <w:tcW w:w="98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914" w:wrap="notBeside" w:vAnchor="text" w:hAnchor="text" w:xAlign="center" w:y="1"/>
              <w:shd w:val="clear" w:color="auto" w:fill="auto"/>
              <w:spacing w:before="0" w:after="120" w:line="210" w:lineRule="exact"/>
              <w:ind w:left="3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2027</w:t>
            </w:r>
          </w:p>
          <w:p w:rsidR="00BB027E" w:rsidRPr="003E581B" w:rsidRDefault="00BB027E" w:rsidP="00BB027E">
            <w:pPr>
              <w:pStyle w:val="20"/>
              <w:framePr w:w="14914" w:wrap="notBeside" w:vAnchor="text" w:hAnchor="text" w:xAlign="center" w:y="1"/>
              <w:shd w:val="clear" w:color="auto" w:fill="auto"/>
              <w:spacing w:before="12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год</w:t>
            </w:r>
          </w:p>
        </w:tc>
        <w:tc>
          <w:tcPr>
            <w:tcW w:w="979"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914" w:wrap="notBeside" w:vAnchor="text" w:hAnchor="text" w:xAlign="center" w:y="1"/>
              <w:shd w:val="clear" w:color="auto" w:fill="auto"/>
              <w:spacing w:before="0" w:after="120" w:line="210" w:lineRule="exact"/>
              <w:ind w:left="3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2028</w:t>
            </w:r>
          </w:p>
          <w:p w:rsidR="00BB027E" w:rsidRPr="003E581B" w:rsidRDefault="00BB027E" w:rsidP="00BB027E">
            <w:pPr>
              <w:pStyle w:val="20"/>
              <w:framePr w:w="14914" w:wrap="notBeside" w:vAnchor="text" w:hAnchor="text" w:xAlign="center" w:y="1"/>
              <w:shd w:val="clear" w:color="auto" w:fill="auto"/>
              <w:spacing w:before="12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год</w:t>
            </w:r>
          </w:p>
        </w:tc>
        <w:tc>
          <w:tcPr>
            <w:tcW w:w="979"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914" w:wrap="notBeside" w:vAnchor="text" w:hAnchor="text" w:xAlign="center" w:y="1"/>
              <w:shd w:val="clear" w:color="auto" w:fill="auto"/>
              <w:spacing w:before="0" w:after="120" w:line="210" w:lineRule="exact"/>
              <w:ind w:left="3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2033</w:t>
            </w:r>
          </w:p>
          <w:p w:rsidR="00BB027E" w:rsidRPr="003E581B" w:rsidRDefault="00BB027E" w:rsidP="00BB027E">
            <w:pPr>
              <w:pStyle w:val="20"/>
              <w:framePr w:w="14914" w:wrap="notBeside" w:vAnchor="text" w:hAnchor="text" w:xAlign="center" w:y="1"/>
              <w:shd w:val="clear" w:color="auto" w:fill="auto"/>
              <w:spacing w:before="12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год</w:t>
            </w:r>
          </w:p>
        </w:tc>
        <w:tc>
          <w:tcPr>
            <w:tcW w:w="989"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4914" w:wrap="notBeside" w:vAnchor="text" w:hAnchor="text" w:xAlign="center" w:y="1"/>
              <w:shd w:val="clear" w:color="auto" w:fill="auto"/>
              <w:spacing w:before="0" w:after="120" w:line="210" w:lineRule="exact"/>
              <w:ind w:left="3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2038</w:t>
            </w:r>
          </w:p>
          <w:p w:rsidR="00BB027E" w:rsidRPr="003E581B" w:rsidRDefault="00BB027E" w:rsidP="00BB027E">
            <w:pPr>
              <w:pStyle w:val="20"/>
              <w:framePr w:w="14914" w:wrap="notBeside" w:vAnchor="text" w:hAnchor="text" w:xAlign="center" w:y="1"/>
              <w:shd w:val="clear" w:color="auto" w:fill="auto"/>
              <w:spacing w:before="12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год</w:t>
            </w:r>
          </w:p>
        </w:tc>
      </w:tr>
      <w:tr w:rsidR="00BB027E" w:rsidRPr="003E581B" w:rsidTr="00BB027E">
        <w:trPr>
          <w:trHeight w:hRule="exact" w:val="523"/>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w:t>
            </w:r>
          </w:p>
        </w:tc>
        <w:tc>
          <w:tcPr>
            <w:tcW w:w="42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Объем производства товаров и услуг</w:t>
            </w:r>
          </w:p>
        </w:tc>
        <w:tc>
          <w:tcPr>
            <w:tcW w:w="127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тыс. м</w:t>
            </w:r>
            <w:r w:rsidRPr="003E581B">
              <w:rPr>
                <w:rStyle w:val="2105pt0"/>
                <w:rFonts w:ascii="Times New Roman" w:hAnsi="Times New Roman" w:cs="Times New Roman"/>
                <w:sz w:val="16"/>
                <w:szCs w:val="16"/>
                <w:vertAlign w:val="superscript"/>
              </w:rPr>
              <w:t>3</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130,57</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130,57</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131,13</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134,87</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right="26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137,91</w:t>
            </w:r>
          </w:p>
        </w:tc>
        <w:tc>
          <w:tcPr>
            <w:tcW w:w="98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139,20</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139,54</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145,39</w:t>
            </w:r>
          </w:p>
        </w:tc>
        <w:tc>
          <w:tcPr>
            <w:tcW w:w="989"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178,18</w:t>
            </w:r>
          </w:p>
        </w:tc>
      </w:tr>
      <w:tr w:rsidR="00BB027E" w:rsidRPr="003E581B" w:rsidTr="00BB027E">
        <w:trPr>
          <w:trHeight w:hRule="exact" w:val="518"/>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w:t>
            </w:r>
          </w:p>
        </w:tc>
        <w:tc>
          <w:tcPr>
            <w:tcW w:w="42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Подано в сеть</w:t>
            </w:r>
          </w:p>
        </w:tc>
        <w:tc>
          <w:tcPr>
            <w:tcW w:w="127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тыс. м3</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130,57</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130,57</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131,13</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134,87</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right="26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137,91</w:t>
            </w:r>
          </w:p>
        </w:tc>
        <w:tc>
          <w:tcPr>
            <w:tcW w:w="98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139,20</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139,54</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145,39</w:t>
            </w:r>
          </w:p>
        </w:tc>
        <w:tc>
          <w:tcPr>
            <w:tcW w:w="989"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178,18</w:t>
            </w:r>
          </w:p>
        </w:tc>
      </w:tr>
      <w:tr w:rsidR="00BB027E" w:rsidRPr="003E581B" w:rsidTr="00BB027E">
        <w:trPr>
          <w:trHeight w:hRule="exact" w:val="518"/>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w:t>
            </w:r>
          </w:p>
        </w:tc>
        <w:tc>
          <w:tcPr>
            <w:tcW w:w="42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Объем реализации товаров и услуг</w:t>
            </w:r>
          </w:p>
        </w:tc>
        <w:tc>
          <w:tcPr>
            <w:tcW w:w="127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тыс. м3</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113,48</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113,48</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113,97</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117,23</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right="26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119,86</w:t>
            </w:r>
          </w:p>
        </w:tc>
        <w:tc>
          <w:tcPr>
            <w:tcW w:w="98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120,99</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121,28</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125,81</w:t>
            </w:r>
          </w:p>
        </w:tc>
        <w:tc>
          <w:tcPr>
            <w:tcW w:w="989"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155,11</w:t>
            </w:r>
          </w:p>
        </w:tc>
      </w:tr>
      <w:tr w:rsidR="00BB027E" w:rsidRPr="003E581B" w:rsidTr="00BB027E">
        <w:trPr>
          <w:trHeight w:hRule="exact" w:val="523"/>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w:t>
            </w:r>
          </w:p>
        </w:tc>
        <w:tc>
          <w:tcPr>
            <w:tcW w:w="42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Уровень потерь воды при транспортировке</w:t>
            </w:r>
          </w:p>
        </w:tc>
        <w:tc>
          <w:tcPr>
            <w:tcW w:w="127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тыс. м3</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17,09</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17,09</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17,16</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17,65</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right="26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18,04</w:t>
            </w:r>
          </w:p>
        </w:tc>
        <w:tc>
          <w:tcPr>
            <w:tcW w:w="98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18,21</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18,26</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19,57</w:t>
            </w:r>
          </w:p>
        </w:tc>
        <w:tc>
          <w:tcPr>
            <w:tcW w:w="989"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23,08</w:t>
            </w:r>
          </w:p>
        </w:tc>
      </w:tr>
      <w:tr w:rsidR="00BB027E" w:rsidRPr="003E581B" w:rsidTr="00BB027E">
        <w:trPr>
          <w:trHeight w:hRule="exact" w:val="557"/>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w:t>
            </w:r>
          </w:p>
        </w:tc>
        <w:tc>
          <w:tcPr>
            <w:tcW w:w="42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914" w:wrap="notBeside" w:vAnchor="text" w:hAnchor="text" w:xAlign="center" w:y="1"/>
              <w:shd w:val="clear" w:color="auto" w:fill="auto"/>
              <w:spacing w:before="0" w:line="278"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Уровень потерь воды при транспортировке (от объема, поданного в сеть)</w:t>
            </w:r>
          </w:p>
        </w:tc>
        <w:tc>
          <w:tcPr>
            <w:tcW w:w="127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13,1</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13,1</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13,1</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13,1</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right="26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13,1</w:t>
            </w:r>
          </w:p>
        </w:tc>
        <w:tc>
          <w:tcPr>
            <w:tcW w:w="98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13,1</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13,0</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13,5</w:t>
            </w:r>
          </w:p>
        </w:tc>
        <w:tc>
          <w:tcPr>
            <w:tcW w:w="989"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13,0</w:t>
            </w:r>
          </w:p>
        </w:tc>
      </w:tr>
      <w:tr w:rsidR="00BB027E" w:rsidRPr="003E581B" w:rsidTr="00BB027E">
        <w:trPr>
          <w:trHeight w:hRule="exact" w:val="562"/>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c>
          <w:tcPr>
            <w:tcW w:w="42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914" w:wrap="notBeside" w:vAnchor="text" w:hAnchor="text" w:xAlign="center" w:y="1"/>
              <w:shd w:val="clear" w:color="auto" w:fill="auto"/>
              <w:spacing w:before="0" w:line="278"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Уровень неучтенных потерь воды при транспортировке</w:t>
            </w:r>
          </w:p>
        </w:tc>
        <w:tc>
          <w:tcPr>
            <w:tcW w:w="127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тыс. м3</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12,78</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12,78</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12,86</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13,35</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right="26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12,92</w:t>
            </w:r>
          </w:p>
        </w:tc>
        <w:tc>
          <w:tcPr>
            <w:tcW w:w="98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13,05</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13,04</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12,45</w:t>
            </w:r>
          </w:p>
        </w:tc>
        <w:tc>
          <w:tcPr>
            <w:tcW w:w="989"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14,04</w:t>
            </w:r>
          </w:p>
        </w:tc>
      </w:tr>
      <w:tr w:rsidR="00BB027E" w:rsidRPr="003E581B" w:rsidTr="00BB027E">
        <w:trPr>
          <w:trHeight w:hRule="exact" w:val="562"/>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w:t>
            </w:r>
          </w:p>
        </w:tc>
        <w:tc>
          <w:tcPr>
            <w:tcW w:w="42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914" w:wrap="notBeside" w:vAnchor="text" w:hAnchor="text" w:xAlign="center" w:y="1"/>
              <w:shd w:val="clear" w:color="auto" w:fill="auto"/>
              <w:spacing w:before="0" w:line="283"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Уровень неучтенных потерь воды (от объема, поданного в сеть)</w:t>
            </w:r>
          </w:p>
        </w:tc>
        <w:tc>
          <w:tcPr>
            <w:tcW w:w="127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9,8</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9,8</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9,9</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9,4</w:t>
            </w:r>
          </w:p>
        </w:tc>
        <w:tc>
          <w:tcPr>
            <w:tcW w:w="98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9,4</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9,3</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8,6</w:t>
            </w:r>
          </w:p>
        </w:tc>
        <w:tc>
          <w:tcPr>
            <w:tcW w:w="989"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7,9</w:t>
            </w:r>
          </w:p>
        </w:tc>
      </w:tr>
      <w:tr w:rsidR="00BB027E" w:rsidRPr="003E581B" w:rsidTr="00BB027E">
        <w:trPr>
          <w:trHeight w:hRule="exact" w:val="518"/>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w:t>
            </w:r>
          </w:p>
        </w:tc>
        <w:tc>
          <w:tcPr>
            <w:tcW w:w="42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Удельное водопотребление в сутки</w:t>
            </w:r>
          </w:p>
        </w:tc>
        <w:tc>
          <w:tcPr>
            <w:tcW w:w="127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л/чел.</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105,6</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105,6</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105,3</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103,5</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right="26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102,2</w:t>
            </w:r>
          </w:p>
        </w:tc>
        <w:tc>
          <w:tcPr>
            <w:tcW w:w="98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101,8</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101,6</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99,6</w:t>
            </w:r>
          </w:p>
        </w:tc>
        <w:tc>
          <w:tcPr>
            <w:tcW w:w="989"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96,3</w:t>
            </w:r>
          </w:p>
        </w:tc>
      </w:tr>
      <w:tr w:rsidR="00BB027E" w:rsidRPr="003E581B" w:rsidTr="00BB027E">
        <w:trPr>
          <w:trHeight w:hRule="exact" w:val="840"/>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w:t>
            </w:r>
          </w:p>
        </w:tc>
        <w:tc>
          <w:tcPr>
            <w:tcW w:w="42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914" w:wrap="notBeside" w:vAnchor="text" w:hAnchor="text" w:xAlign="center" w:y="1"/>
              <w:shd w:val="clear" w:color="auto" w:fill="auto"/>
              <w:spacing w:before="0" w:line="274"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Доля проб питьевой воды, не соответствующих санитарным нормам и правилам</w:t>
            </w:r>
          </w:p>
        </w:tc>
        <w:tc>
          <w:tcPr>
            <w:tcW w:w="127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w:t>
            </w:r>
          </w:p>
        </w:tc>
        <w:tc>
          <w:tcPr>
            <w:tcW w:w="98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w:t>
            </w:r>
          </w:p>
        </w:tc>
        <w:tc>
          <w:tcPr>
            <w:tcW w:w="989"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w:t>
            </w:r>
          </w:p>
        </w:tc>
      </w:tr>
      <w:tr w:rsidR="00BB027E" w:rsidRPr="003E581B" w:rsidTr="00BB027E">
        <w:trPr>
          <w:trHeight w:hRule="exact" w:val="557"/>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w:t>
            </w:r>
          </w:p>
        </w:tc>
        <w:tc>
          <w:tcPr>
            <w:tcW w:w="428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74"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Соответствие качества товаров и услуг установленным требованиям</w:t>
            </w:r>
          </w:p>
        </w:tc>
        <w:tc>
          <w:tcPr>
            <w:tcW w:w="127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right="26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100</w:t>
            </w:r>
          </w:p>
        </w:tc>
        <w:tc>
          <w:tcPr>
            <w:tcW w:w="98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c>
          <w:tcPr>
            <w:tcW w:w="989"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562"/>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914"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w:t>
            </w:r>
          </w:p>
        </w:tc>
        <w:tc>
          <w:tcPr>
            <w:tcW w:w="42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914" w:wrap="notBeside" w:vAnchor="text" w:hAnchor="text" w:xAlign="center" w:y="1"/>
              <w:shd w:val="clear" w:color="auto" w:fill="auto"/>
              <w:spacing w:before="0" w:line="283"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Аварийность централизованных систем водоснабжения</w:t>
            </w:r>
          </w:p>
        </w:tc>
        <w:tc>
          <w:tcPr>
            <w:tcW w:w="127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ед./км.</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н/д</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w:t>
            </w:r>
          </w:p>
        </w:tc>
        <w:tc>
          <w:tcPr>
            <w:tcW w:w="98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w:t>
            </w:r>
          </w:p>
        </w:tc>
        <w:tc>
          <w:tcPr>
            <w:tcW w:w="989"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w:t>
            </w:r>
          </w:p>
        </w:tc>
      </w:tr>
      <w:tr w:rsidR="00BB027E" w:rsidRPr="003E581B" w:rsidTr="00BB027E">
        <w:trPr>
          <w:trHeight w:hRule="exact" w:val="562"/>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w:t>
            </w:r>
          </w:p>
        </w:tc>
        <w:tc>
          <w:tcPr>
            <w:tcW w:w="42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914" w:wrap="notBeside" w:vAnchor="text" w:hAnchor="text" w:xAlign="center" w:y="1"/>
              <w:shd w:val="clear" w:color="auto" w:fill="auto"/>
              <w:spacing w:before="0" w:line="278"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Удельный вес сетей водоснабжения, нуждающихся в замене</w:t>
            </w:r>
          </w:p>
        </w:tc>
        <w:tc>
          <w:tcPr>
            <w:tcW w:w="127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2,5</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2,5</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2,5</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2,5</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2,3</w:t>
            </w:r>
          </w:p>
        </w:tc>
        <w:tc>
          <w:tcPr>
            <w:tcW w:w="98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2,3</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2,3</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2,3</w:t>
            </w:r>
          </w:p>
        </w:tc>
        <w:tc>
          <w:tcPr>
            <w:tcW w:w="989"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2,3</w:t>
            </w:r>
          </w:p>
        </w:tc>
      </w:tr>
      <w:tr w:rsidR="00BB027E" w:rsidRPr="003E581B" w:rsidTr="00BB027E">
        <w:trPr>
          <w:trHeight w:hRule="exact" w:val="562"/>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w:t>
            </w:r>
          </w:p>
        </w:tc>
        <w:tc>
          <w:tcPr>
            <w:tcW w:w="428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4914" w:wrap="notBeside" w:vAnchor="text" w:hAnchor="text" w:xAlign="center" w:y="1"/>
              <w:shd w:val="clear" w:color="auto" w:fill="auto"/>
              <w:spacing w:before="0" w:line="283"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Доля абонентов, осуществляющих расчеты за полученную воду по приборам учета</w:t>
            </w:r>
          </w:p>
        </w:tc>
        <w:tc>
          <w:tcPr>
            <w:tcW w:w="1277"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80</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80</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85</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80</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95</w:t>
            </w:r>
          </w:p>
        </w:tc>
        <w:tc>
          <w:tcPr>
            <w:tcW w:w="98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c>
          <w:tcPr>
            <w:tcW w:w="979"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c>
          <w:tcPr>
            <w:tcW w:w="989"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571"/>
          <w:jc w:val="center"/>
        </w:trPr>
        <w:tc>
          <w:tcPr>
            <w:tcW w:w="523"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w:t>
            </w:r>
          </w:p>
        </w:tc>
        <w:tc>
          <w:tcPr>
            <w:tcW w:w="4286"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4914" w:wrap="notBeside" w:vAnchor="text" w:hAnchor="text" w:xAlign="center" w:y="1"/>
              <w:shd w:val="clear" w:color="auto" w:fill="auto"/>
              <w:spacing w:before="0" w:line="274"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 xml:space="preserve">Удельный расход ЭЭ на подъем и транспортировку 1 </w:t>
            </w:r>
            <w:proofErr w:type="spellStart"/>
            <w:r w:rsidRPr="003E581B">
              <w:rPr>
                <w:rStyle w:val="2105pt0"/>
                <w:rFonts w:ascii="Times New Roman" w:hAnsi="Times New Roman" w:cs="Times New Roman"/>
                <w:sz w:val="16"/>
                <w:szCs w:val="16"/>
              </w:rPr>
              <w:t>куб.м</w:t>
            </w:r>
            <w:proofErr w:type="spellEnd"/>
            <w:r w:rsidRPr="003E581B">
              <w:rPr>
                <w:rStyle w:val="2105pt0"/>
                <w:rFonts w:ascii="Times New Roman" w:hAnsi="Times New Roman" w:cs="Times New Roman"/>
                <w:sz w:val="16"/>
                <w:szCs w:val="16"/>
              </w:rPr>
              <w:t xml:space="preserve"> воды</w:t>
            </w:r>
          </w:p>
        </w:tc>
        <w:tc>
          <w:tcPr>
            <w:tcW w:w="1277"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кВт*ч/м3</w:t>
            </w:r>
          </w:p>
        </w:tc>
        <w:tc>
          <w:tcPr>
            <w:tcW w:w="979"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2,37</w:t>
            </w:r>
          </w:p>
        </w:tc>
        <w:tc>
          <w:tcPr>
            <w:tcW w:w="979"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2,37</w:t>
            </w:r>
          </w:p>
        </w:tc>
        <w:tc>
          <w:tcPr>
            <w:tcW w:w="979"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2,37</w:t>
            </w:r>
          </w:p>
        </w:tc>
        <w:tc>
          <w:tcPr>
            <w:tcW w:w="979"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2,17</w:t>
            </w:r>
          </w:p>
        </w:tc>
        <w:tc>
          <w:tcPr>
            <w:tcW w:w="979"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right="26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2,17</w:t>
            </w:r>
          </w:p>
        </w:tc>
        <w:tc>
          <w:tcPr>
            <w:tcW w:w="984"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2,17</w:t>
            </w:r>
          </w:p>
        </w:tc>
        <w:tc>
          <w:tcPr>
            <w:tcW w:w="979"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2,17</w:t>
            </w:r>
          </w:p>
        </w:tc>
        <w:tc>
          <w:tcPr>
            <w:tcW w:w="979"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2,17</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BB027E" w:rsidRPr="003E581B" w:rsidRDefault="00BB027E" w:rsidP="00BB027E">
            <w:pPr>
              <w:pStyle w:val="20"/>
              <w:framePr w:w="14914"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2,17</w:t>
            </w:r>
          </w:p>
        </w:tc>
      </w:tr>
    </w:tbl>
    <w:p w:rsidR="00BB027E" w:rsidRPr="003E581B" w:rsidRDefault="00BB027E" w:rsidP="00BB027E">
      <w:pPr>
        <w:framePr w:w="14914" w:wrap="notBeside" w:vAnchor="text" w:hAnchor="text" w:xAlign="center" w:y="1"/>
        <w:rPr>
          <w:sz w:val="16"/>
          <w:szCs w:val="16"/>
        </w:rPr>
      </w:pPr>
    </w:p>
    <w:p w:rsidR="00BB027E" w:rsidRPr="003E581B" w:rsidRDefault="00BB027E" w:rsidP="00BB027E">
      <w:pPr>
        <w:rPr>
          <w:sz w:val="16"/>
          <w:szCs w:val="16"/>
        </w:rPr>
      </w:pPr>
    </w:p>
    <w:p w:rsidR="00BB027E" w:rsidRDefault="00BB027E" w:rsidP="00BB027E">
      <w:pPr>
        <w:pStyle w:val="20"/>
        <w:shd w:val="clear" w:color="auto" w:fill="auto"/>
        <w:spacing w:before="0" w:line="317" w:lineRule="exact"/>
        <w:ind w:firstLine="600"/>
        <w:jc w:val="both"/>
        <w:rPr>
          <w:rFonts w:ascii="Times New Roman" w:hAnsi="Times New Roman" w:cs="Times New Roman"/>
          <w:sz w:val="16"/>
          <w:szCs w:val="16"/>
        </w:rPr>
        <w:sectPr w:rsidR="00BB027E" w:rsidSect="00BB027E">
          <w:pgSz w:w="16840" w:h="11900" w:orient="landscape"/>
          <w:pgMar w:top="1117" w:right="1213" w:bottom="822" w:left="1213" w:header="0" w:footer="3" w:gutter="0"/>
          <w:cols w:space="720"/>
          <w:noEndnote/>
          <w:docGrid w:linePitch="360"/>
        </w:sectPr>
      </w:pPr>
    </w:p>
    <w:p w:rsidR="00BB027E" w:rsidRPr="003E581B" w:rsidRDefault="00BB027E" w:rsidP="00BB027E">
      <w:pPr>
        <w:pStyle w:val="32"/>
        <w:keepNext/>
        <w:keepLines/>
        <w:numPr>
          <w:ilvl w:val="0"/>
          <w:numId w:val="25"/>
        </w:numPr>
        <w:shd w:val="clear" w:color="auto" w:fill="auto"/>
        <w:tabs>
          <w:tab w:val="left" w:pos="1693"/>
        </w:tabs>
        <w:spacing w:after="339" w:line="365" w:lineRule="exact"/>
        <w:ind w:left="1040" w:firstLine="0"/>
        <w:jc w:val="left"/>
        <w:rPr>
          <w:rFonts w:ascii="Times New Roman" w:hAnsi="Times New Roman" w:cs="Times New Roman"/>
          <w:sz w:val="16"/>
          <w:szCs w:val="16"/>
        </w:rPr>
      </w:pPr>
      <w:bookmarkStart w:id="44" w:name="bookmark53"/>
      <w:r w:rsidRPr="003E581B">
        <w:rPr>
          <w:rFonts w:ascii="Times New Roman" w:hAnsi="Times New Roman" w:cs="Times New Roman"/>
          <w:sz w:val="16"/>
          <w:szCs w:val="16"/>
        </w:rPr>
        <w:lastRenderedPageBreak/>
        <w:t>ПЕРЕЧЕНЬ ВЫЯВЛЕННЫХ БЕСХОЗЯЙНЫХ ОБЪЕКТОВ ЦЕНТРАЛИЗОВАННЫХ СИСТЕМ ВОДОСНАБЖЕНИЯ И ПЕРЕЧЕНЬ ОРГАНИЗАЦИЙ, УПОЛНОМОЧЕННЫХ НА ИХ ЭКСПЛУАТАЦИЮ</w:t>
      </w:r>
      <w:bookmarkEnd w:id="44"/>
    </w:p>
    <w:p w:rsidR="00BB027E" w:rsidRPr="003E581B" w:rsidRDefault="00BB027E" w:rsidP="00BB027E">
      <w:pPr>
        <w:pStyle w:val="20"/>
        <w:shd w:val="clear" w:color="auto" w:fill="auto"/>
        <w:spacing w:before="0"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 xml:space="preserve">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w:t>
      </w:r>
      <w:proofErr w:type="spellStart"/>
      <w:r w:rsidRPr="003E581B">
        <w:rPr>
          <w:rFonts w:ascii="Times New Roman" w:hAnsi="Times New Roman" w:cs="Times New Roman"/>
          <w:sz w:val="16"/>
          <w:szCs w:val="16"/>
        </w:rPr>
        <w:t>водоснабжающей</w:t>
      </w:r>
      <w:proofErr w:type="spellEnd"/>
      <w:r w:rsidRPr="003E581B">
        <w:rPr>
          <w:rFonts w:ascii="Times New Roman" w:hAnsi="Times New Roman" w:cs="Times New Roman"/>
          <w:sz w:val="16"/>
          <w:szCs w:val="16"/>
        </w:rPr>
        <w:t xml:space="preserve"> организацией в ходе осуществления технического обследования централизованных сетей.</w:t>
      </w:r>
    </w:p>
    <w:p w:rsidR="00BB027E" w:rsidRPr="003E581B" w:rsidRDefault="00BB027E" w:rsidP="00BB027E">
      <w:pPr>
        <w:pStyle w:val="20"/>
        <w:shd w:val="clear" w:color="auto" w:fill="auto"/>
        <w:spacing w:before="0"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Эксплуатация выявленных бесхозяйных объектов централизованных систем холодного водоснабжения, в том числе водопроводных сетей, путем эксплуатации которых обеспечивается водоснабжение, осуществляется в порядке, установленном Федеральным законом от 07.12.2011 г. № 416-ФЗ «О водоснабжении и водоотведении».</w:t>
      </w:r>
    </w:p>
    <w:p w:rsidR="00BB027E" w:rsidRPr="003E581B" w:rsidRDefault="00BB027E" w:rsidP="00BB027E">
      <w:pPr>
        <w:pStyle w:val="20"/>
        <w:shd w:val="clear" w:color="auto" w:fill="auto"/>
        <w:spacing w:before="0"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w:t>
      </w:r>
      <w:proofErr w:type="spellStart"/>
      <w:r w:rsidRPr="003E581B">
        <w:rPr>
          <w:rFonts w:ascii="Times New Roman" w:hAnsi="Times New Roman" w:cs="Times New Roman"/>
          <w:sz w:val="16"/>
          <w:szCs w:val="16"/>
        </w:rPr>
        <w:t>Канашским</w:t>
      </w:r>
      <w:proofErr w:type="spellEnd"/>
      <w:r w:rsidRPr="003E581B">
        <w:rPr>
          <w:rFonts w:ascii="Times New Roman" w:hAnsi="Times New Roman" w:cs="Times New Roman"/>
          <w:sz w:val="16"/>
          <w:szCs w:val="16"/>
        </w:rPr>
        <w:t xml:space="preserve"> муниципальным округом Чувашской Республики, осуществляющим полномочия по владению, пользованию и распоряжению объектами муниципальной собственности.</w:t>
      </w:r>
    </w:p>
    <w:p w:rsidR="00BB027E" w:rsidRPr="003E581B" w:rsidRDefault="00BB027E" w:rsidP="00BB027E">
      <w:pPr>
        <w:pStyle w:val="20"/>
        <w:shd w:val="clear" w:color="auto" w:fill="auto"/>
        <w:spacing w:before="0" w:line="317" w:lineRule="exact"/>
        <w:ind w:firstLine="620"/>
        <w:jc w:val="both"/>
        <w:rPr>
          <w:rFonts w:ascii="Times New Roman" w:hAnsi="Times New Roman" w:cs="Times New Roman"/>
          <w:sz w:val="16"/>
          <w:szCs w:val="16"/>
        </w:rPr>
        <w:sectPr w:rsidR="00BB027E" w:rsidRPr="003E581B">
          <w:pgSz w:w="11900" w:h="16840"/>
          <w:pgMar w:top="1215" w:right="821" w:bottom="1215" w:left="1104" w:header="0" w:footer="3" w:gutter="0"/>
          <w:cols w:space="720"/>
          <w:noEndnote/>
          <w:docGrid w:linePitch="360"/>
        </w:sectPr>
      </w:pPr>
      <w:r w:rsidRPr="003E581B">
        <w:rPr>
          <w:rFonts w:ascii="Times New Roman" w:hAnsi="Times New Roman" w:cs="Times New Roman"/>
          <w:sz w:val="16"/>
          <w:szCs w:val="16"/>
        </w:rPr>
        <w:t>Бесхозяйные объекты в системах централизованного водоснабжения с. Шихазаны выявлены не были.</w:t>
      </w:r>
      <w:r w:rsidRPr="003E581B">
        <w:rPr>
          <w:rFonts w:ascii="Times New Roman" w:hAnsi="Times New Roman" w:cs="Times New Roman"/>
          <w:sz w:val="16"/>
          <w:szCs w:val="16"/>
        </w:rPr>
        <w:br w:type="page"/>
      </w:r>
    </w:p>
    <w:p w:rsidR="00BB027E" w:rsidRPr="003E581B" w:rsidRDefault="00BB027E" w:rsidP="00BB027E">
      <w:pPr>
        <w:pStyle w:val="32"/>
        <w:keepNext/>
        <w:keepLines/>
        <w:numPr>
          <w:ilvl w:val="0"/>
          <w:numId w:val="27"/>
        </w:numPr>
        <w:shd w:val="clear" w:color="auto" w:fill="auto"/>
        <w:tabs>
          <w:tab w:val="left" w:pos="887"/>
        </w:tabs>
        <w:spacing w:after="219" w:line="365" w:lineRule="exact"/>
        <w:ind w:left="760" w:hanging="540"/>
        <w:jc w:val="left"/>
        <w:rPr>
          <w:rFonts w:ascii="Times New Roman" w:hAnsi="Times New Roman" w:cs="Times New Roman"/>
          <w:sz w:val="16"/>
          <w:szCs w:val="16"/>
        </w:rPr>
      </w:pPr>
      <w:bookmarkStart w:id="45" w:name="bookmark54"/>
      <w:r w:rsidRPr="003E581B">
        <w:rPr>
          <w:rFonts w:ascii="Times New Roman" w:hAnsi="Times New Roman" w:cs="Times New Roman"/>
          <w:sz w:val="16"/>
          <w:szCs w:val="16"/>
        </w:rPr>
        <w:lastRenderedPageBreak/>
        <w:t>Описание структуры системы сбора, очистки и отведения сточных вод на территории и деление территории на эксплуатационные зоны</w:t>
      </w:r>
      <w:bookmarkEnd w:id="45"/>
    </w:p>
    <w:p w:rsidR="00BB027E" w:rsidRPr="003E581B" w:rsidRDefault="00BB027E" w:rsidP="00BB027E">
      <w:pPr>
        <w:pStyle w:val="20"/>
        <w:shd w:val="clear" w:color="auto" w:fill="auto"/>
        <w:spacing w:before="0"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Системой водоотведения называют комплекс сооружений и устройств, обеспечивающих отведение сточных вод от всех потребителей. Системы водоотведения тесно связаны с системами водоснабжения. Потребление и отвод воды от каждого санитарного прибора, квартиры и здания без ограничения обеспечивают высокие санитарно-эпидемиологические и комфортные условия жизни людей.</w:t>
      </w:r>
    </w:p>
    <w:p w:rsidR="00BB027E" w:rsidRPr="003E581B" w:rsidRDefault="00BB027E" w:rsidP="00BB027E">
      <w:pPr>
        <w:pStyle w:val="20"/>
        <w:shd w:val="clear" w:color="auto" w:fill="auto"/>
        <w:spacing w:before="0"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Экономическое и экологическое значение систем водоотведения трудно переоценить. Системы водоотведения устраняют негативные последствия воздействия сточных вод на окружающую природную среду, т.к. сточные воды попадают в водные объекты.</w:t>
      </w:r>
    </w:p>
    <w:p w:rsidR="00BB027E" w:rsidRPr="003E581B" w:rsidRDefault="00BB027E" w:rsidP="00BB027E">
      <w:pPr>
        <w:pStyle w:val="20"/>
        <w:shd w:val="clear" w:color="auto" w:fill="auto"/>
        <w:spacing w:before="0"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Правильно спроектированные и построенные системы отведения стоков при нормальной эксплуатации позволяют своевременно отводить сточные воды, не допуская аварийных ситуаций со сбросом неочищенного стока в водные объекты. Это, в свою очередь, позволяет избежать загрязнения окружающей среды.</w:t>
      </w:r>
    </w:p>
    <w:p w:rsidR="00BB027E" w:rsidRPr="003E581B" w:rsidRDefault="00BB027E" w:rsidP="00BB027E">
      <w:pPr>
        <w:pStyle w:val="20"/>
        <w:shd w:val="clear" w:color="auto" w:fill="auto"/>
        <w:spacing w:before="0"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 xml:space="preserve">На момент разработки схемы водоснабжения и водоотведения в 2014 г. в </w:t>
      </w:r>
      <w:proofErr w:type="spellStart"/>
      <w:r w:rsidRPr="003E581B">
        <w:rPr>
          <w:rFonts w:ascii="Times New Roman" w:hAnsi="Times New Roman" w:cs="Times New Roman"/>
          <w:sz w:val="16"/>
          <w:szCs w:val="16"/>
        </w:rPr>
        <w:t>Шихазанском</w:t>
      </w:r>
      <w:proofErr w:type="spellEnd"/>
      <w:r w:rsidRPr="003E581B">
        <w:rPr>
          <w:rFonts w:ascii="Times New Roman" w:hAnsi="Times New Roman" w:cs="Times New Roman"/>
          <w:sz w:val="16"/>
          <w:szCs w:val="16"/>
        </w:rPr>
        <w:t xml:space="preserve"> сельском поселении существовало две зоны централизованного водоотведения: область многоквартирных домов в районе больницы и район ул. СХТ села Шихазаны. На момент актуализации 2016 г. проложены сети водоотведения, охватывающие практически всю территорию села. Все абоненты с. Шихазаны в настоящее время объединены в одну зону централизованного водоотведения. Централизованно отводятся стоки от абонентов многоквартирных и частных жилых домов, муниципальных объектов села. В частной жилой застройке села, не охваченной централизованным водоотведением, отведение стоков осуществляется посредством автономных систем канализации. В 2021 г. введена в эксплуатацию канализационная насосная станция КНС-3, расположенная в непосредственной близости от жилого дома №19 по ул. СХТ.</w:t>
      </w:r>
    </w:p>
    <w:p w:rsidR="00BB027E" w:rsidRPr="003E581B" w:rsidRDefault="00BB027E" w:rsidP="00BB027E">
      <w:pPr>
        <w:pStyle w:val="20"/>
        <w:shd w:val="clear" w:color="auto" w:fill="auto"/>
        <w:spacing w:before="0"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 xml:space="preserve">Структура системы сбора, очистки и отведения сточных вод от абонентов централизованной системы водоотведения на территории с. Шихазаны следующая: сточные воды от жилых, общественных и административных зданий по наружной канализационной сети самотеком отводятся в канализационную насосную станцию </w:t>
      </w:r>
      <w:r w:rsidRPr="003E581B">
        <w:rPr>
          <w:rFonts w:ascii="Times New Roman" w:hAnsi="Times New Roman" w:cs="Times New Roman"/>
          <w:sz w:val="16"/>
          <w:szCs w:val="16"/>
          <w:lang w:bidi="en-US"/>
        </w:rPr>
        <w:t xml:space="preserve">№1, </w:t>
      </w:r>
      <w:r w:rsidRPr="003E581B">
        <w:rPr>
          <w:rFonts w:ascii="Times New Roman" w:hAnsi="Times New Roman" w:cs="Times New Roman"/>
          <w:sz w:val="16"/>
          <w:szCs w:val="16"/>
        </w:rPr>
        <w:t xml:space="preserve">откуда поступают по двум напорным коллекторам диаметром 160 мм на локальные очистные сооружения, расположенных на восточной окраине села Шихазаны. Сточные воды от муниципального округа ул. СХТ поступают на очистные сооружения самотеком, минуя КНС-1. Стоки от абонентов юго-западной части села предварительно попадают на КНС-2, откуда перекачиваются в самотечную сеть канализации по ул. Ленина по напорному трубопроводу диаметром 90 мм. Насосная станция КНС-3 обеспечивает откачку стоков от жилых домов №9, </w:t>
      </w:r>
      <w:r w:rsidRPr="003E581B">
        <w:rPr>
          <w:rFonts w:ascii="Times New Roman" w:hAnsi="Times New Roman" w:cs="Times New Roman"/>
          <w:sz w:val="16"/>
          <w:szCs w:val="16"/>
          <w:lang w:bidi="en-US"/>
        </w:rPr>
        <w:t xml:space="preserve">№19, </w:t>
      </w:r>
      <w:r w:rsidRPr="003E581B">
        <w:rPr>
          <w:rFonts w:ascii="Times New Roman" w:hAnsi="Times New Roman" w:cs="Times New Roman"/>
          <w:sz w:val="16"/>
          <w:szCs w:val="16"/>
        </w:rPr>
        <w:t xml:space="preserve">№20 и №22 по ул. СХТ по двум напорным трубопроводам диаметром 75 мм в канализационный колодец у дома №14 по ул. СХТ. Сточные воды, пройдя очистку в локальных очистных сооружениях, сбрасываются через устьевое сооружение в реку Малый </w:t>
      </w:r>
      <w:proofErr w:type="spellStart"/>
      <w:r w:rsidRPr="003E581B">
        <w:rPr>
          <w:rFonts w:ascii="Times New Roman" w:hAnsi="Times New Roman" w:cs="Times New Roman"/>
          <w:sz w:val="16"/>
          <w:szCs w:val="16"/>
        </w:rPr>
        <w:t>Цивиль</w:t>
      </w:r>
      <w:proofErr w:type="spellEnd"/>
      <w:r w:rsidRPr="003E581B">
        <w:rPr>
          <w:rFonts w:ascii="Times New Roman" w:hAnsi="Times New Roman" w:cs="Times New Roman"/>
          <w:sz w:val="16"/>
          <w:szCs w:val="16"/>
        </w:rPr>
        <w:t>.</w:t>
      </w:r>
    </w:p>
    <w:p w:rsidR="00BB027E" w:rsidRPr="003E581B" w:rsidRDefault="00BB027E" w:rsidP="00BB027E">
      <w:pPr>
        <w:pStyle w:val="20"/>
        <w:shd w:val="clear" w:color="auto" w:fill="auto"/>
        <w:spacing w:before="0" w:line="317" w:lineRule="exact"/>
        <w:ind w:firstLine="620"/>
        <w:jc w:val="both"/>
        <w:rPr>
          <w:rFonts w:ascii="Times New Roman" w:hAnsi="Times New Roman" w:cs="Times New Roman"/>
          <w:sz w:val="16"/>
          <w:szCs w:val="16"/>
        </w:rPr>
        <w:sectPr w:rsidR="00BB027E" w:rsidRPr="003E581B">
          <w:footerReference w:type="even" r:id="rId83"/>
          <w:footerReference w:type="default" r:id="rId84"/>
          <w:headerReference w:type="first" r:id="rId85"/>
          <w:footerReference w:type="first" r:id="rId86"/>
          <w:pgSz w:w="11900" w:h="16840"/>
          <w:pgMar w:top="2002" w:right="821" w:bottom="1320" w:left="1104" w:header="0" w:footer="3" w:gutter="0"/>
          <w:cols w:space="720"/>
          <w:noEndnote/>
          <w:titlePg/>
          <w:docGrid w:linePitch="360"/>
        </w:sectPr>
      </w:pPr>
      <w:r w:rsidRPr="003E581B">
        <w:rPr>
          <w:rFonts w:ascii="Times New Roman" w:hAnsi="Times New Roman" w:cs="Times New Roman"/>
          <w:sz w:val="16"/>
          <w:szCs w:val="16"/>
        </w:rPr>
        <w:t>Эксплуатационные зоны системы водоотведения определяются организациями, оказывающими услуги водоотведения в этих зонах. Систему водоотведения с. Шихазаны</w:t>
      </w:r>
    </w:p>
    <w:p w:rsidR="00BB027E" w:rsidRPr="003E581B" w:rsidRDefault="00BB027E" w:rsidP="00BB027E">
      <w:pPr>
        <w:pStyle w:val="20"/>
        <w:shd w:val="clear" w:color="auto" w:fill="auto"/>
        <w:spacing w:before="0" w:after="626" w:line="322" w:lineRule="exact"/>
        <w:ind w:firstLine="0"/>
        <w:jc w:val="both"/>
        <w:rPr>
          <w:rFonts w:ascii="Times New Roman" w:hAnsi="Times New Roman" w:cs="Times New Roman"/>
          <w:sz w:val="16"/>
          <w:szCs w:val="16"/>
        </w:rPr>
      </w:pPr>
      <w:r w:rsidRPr="003E581B">
        <w:rPr>
          <w:rFonts w:ascii="Times New Roman" w:hAnsi="Times New Roman" w:cs="Times New Roman"/>
          <w:sz w:val="16"/>
          <w:szCs w:val="16"/>
        </w:rPr>
        <w:lastRenderedPageBreak/>
        <w:t xml:space="preserve">представляет только одна организация - в соответствии с Приказом Министерства строительства, архитектуры и жилищно-коммунального хозяйства Чувашской Республики № 03-03/438 от 30 сентября 2022 года ГУП Чувашской Республики «БОС» Минстроя Чувашии наделено гарантирующей организацией для централизованной системы холодного водоснабжения и водоотведения села Шихазаны Канашского муниципального округа Чувашской Республики. Зона деятельности гарантирующей организации ГУП Чувашской Республики «БОС» Минстроя Чувашии, как </w:t>
      </w:r>
      <w:proofErr w:type="spellStart"/>
      <w:r w:rsidRPr="003E581B">
        <w:rPr>
          <w:rFonts w:ascii="Times New Roman" w:hAnsi="Times New Roman" w:cs="Times New Roman"/>
          <w:sz w:val="16"/>
          <w:szCs w:val="16"/>
        </w:rPr>
        <w:t>водоснабжающей</w:t>
      </w:r>
      <w:proofErr w:type="spellEnd"/>
      <w:r w:rsidRPr="003E581B">
        <w:rPr>
          <w:rFonts w:ascii="Times New Roman" w:hAnsi="Times New Roman" w:cs="Times New Roman"/>
          <w:sz w:val="16"/>
          <w:szCs w:val="16"/>
        </w:rPr>
        <w:t xml:space="preserve"> организации, распространяется на абонентов села Шихазаны.</w:t>
      </w:r>
    </w:p>
    <w:p w:rsidR="00BB027E" w:rsidRPr="003E581B" w:rsidRDefault="00BB027E" w:rsidP="00BB027E">
      <w:pPr>
        <w:pStyle w:val="60"/>
        <w:numPr>
          <w:ilvl w:val="0"/>
          <w:numId w:val="27"/>
        </w:numPr>
        <w:shd w:val="clear" w:color="auto" w:fill="auto"/>
        <w:tabs>
          <w:tab w:val="left" w:pos="1949"/>
        </w:tabs>
        <w:spacing w:after="219" w:line="365" w:lineRule="exact"/>
        <w:ind w:left="720" w:firstLine="560"/>
        <w:jc w:val="left"/>
        <w:rPr>
          <w:rFonts w:ascii="Times New Roman" w:hAnsi="Times New Roman" w:cs="Times New Roman"/>
          <w:sz w:val="16"/>
          <w:szCs w:val="16"/>
        </w:rPr>
      </w:pPr>
      <w:r w:rsidRPr="003E581B">
        <w:rPr>
          <w:rFonts w:ascii="Times New Roman" w:hAnsi="Times New Roman" w:cs="Times New Roman"/>
          <w:sz w:val="16"/>
          <w:szCs w:val="16"/>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и локальных очистных сооружений, создаваемых абонентами</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Централизованная система водоотведения с. Шихазаны включает в себя один выпуск сточных вод.</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Для транспортировки хозяйственно-бытовых стоков используется следующая схема:</w:t>
      </w:r>
    </w:p>
    <w:p w:rsidR="00BB027E" w:rsidRPr="003E581B" w:rsidRDefault="00BB027E" w:rsidP="00BB027E">
      <w:pPr>
        <w:pStyle w:val="20"/>
        <w:numPr>
          <w:ilvl w:val="0"/>
          <w:numId w:val="24"/>
        </w:numPr>
        <w:shd w:val="clear" w:color="auto" w:fill="auto"/>
        <w:tabs>
          <w:tab w:val="left" w:pos="769"/>
        </w:tabs>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хозяйственно-бытовые стоки от жилых домов приусадебного типа и других зданий, находящихся западнее центральной автодороги села Шихазаны-</w:t>
      </w:r>
      <w:proofErr w:type="spellStart"/>
      <w:r w:rsidRPr="003E581B">
        <w:rPr>
          <w:rFonts w:ascii="Times New Roman" w:hAnsi="Times New Roman" w:cs="Times New Roman"/>
          <w:sz w:val="16"/>
          <w:szCs w:val="16"/>
        </w:rPr>
        <w:t>Седелёво</w:t>
      </w:r>
      <w:proofErr w:type="spellEnd"/>
      <w:r w:rsidRPr="003E581B">
        <w:rPr>
          <w:rFonts w:ascii="Times New Roman" w:hAnsi="Times New Roman" w:cs="Times New Roman"/>
          <w:sz w:val="16"/>
          <w:szCs w:val="16"/>
        </w:rPr>
        <w:t xml:space="preserve">, по магистральным канализационным трубопроводам самотёком поступает в канализационную насосную станцию КНС-2, после чего по напорному трубопроводу </w:t>
      </w:r>
      <w:proofErr w:type="spellStart"/>
      <w:r w:rsidRPr="003E581B">
        <w:rPr>
          <w:rFonts w:ascii="Times New Roman" w:hAnsi="Times New Roman" w:cs="Times New Roman"/>
          <w:sz w:val="16"/>
          <w:szCs w:val="16"/>
        </w:rPr>
        <w:t>Ду</w:t>
      </w:r>
      <w:proofErr w:type="spellEnd"/>
      <w:r w:rsidRPr="003E581B">
        <w:rPr>
          <w:rFonts w:ascii="Times New Roman" w:hAnsi="Times New Roman" w:cs="Times New Roman"/>
          <w:sz w:val="16"/>
          <w:szCs w:val="16"/>
        </w:rPr>
        <w:t>=90мм транспортируется в канализационный колодец К32;</w:t>
      </w:r>
    </w:p>
    <w:p w:rsidR="00BB027E" w:rsidRPr="003E581B" w:rsidRDefault="00BB027E" w:rsidP="00BB027E">
      <w:pPr>
        <w:pStyle w:val="20"/>
        <w:numPr>
          <w:ilvl w:val="0"/>
          <w:numId w:val="24"/>
        </w:numPr>
        <w:shd w:val="clear" w:color="auto" w:fill="auto"/>
        <w:tabs>
          <w:tab w:val="left" w:pos="769"/>
        </w:tabs>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хозяйственно-бытовые стоки от многоквартирных и индивидуальных домов и зданий социального обслуживания населения муниципального округа, расположенного восточнее центральной автодороги Шихазаны-</w:t>
      </w:r>
      <w:proofErr w:type="spellStart"/>
      <w:r w:rsidRPr="003E581B">
        <w:rPr>
          <w:rFonts w:ascii="Times New Roman" w:hAnsi="Times New Roman" w:cs="Times New Roman"/>
          <w:sz w:val="16"/>
          <w:szCs w:val="16"/>
        </w:rPr>
        <w:t>Седелёво</w:t>
      </w:r>
      <w:proofErr w:type="spellEnd"/>
      <w:r w:rsidRPr="003E581B">
        <w:rPr>
          <w:rFonts w:ascii="Times New Roman" w:hAnsi="Times New Roman" w:cs="Times New Roman"/>
          <w:sz w:val="16"/>
          <w:szCs w:val="16"/>
        </w:rPr>
        <w:t>, а также стоки от КНС-2 самотёком поступают в колодец К44;</w:t>
      </w:r>
    </w:p>
    <w:p w:rsidR="00BB027E" w:rsidRPr="003E581B" w:rsidRDefault="00BB027E" w:rsidP="00BB027E">
      <w:pPr>
        <w:pStyle w:val="20"/>
        <w:numPr>
          <w:ilvl w:val="0"/>
          <w:numId w:val="24"/>
        </w:numPr>
        <w:shd w:val="clear" w:color="auto" w:fill="auto"/>
        <w:tabs>
          <w:tab w:val="left" w:pos="759"/>
        </w:tabs>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далее стоки поступают на КНС-1 от К44 по объеденному коллектору Ду400, затем по напорному коллектору Ду160 в две нитки на очистные сооружения;</w:t>
      </w:r>
    </w:p>
    <w:p w:rsidR="00BB027E" w:rsidRPr="003E581B" w:rsidRDefault="00BB027E" w:rsidP="00BB027E">
      <w:pPr>
        <w:pStyle w:val="20"/>
        <w:numPr>
          <w:ilvl w:val="0"/>
          <w:numId w:val="24"/>
        </w:numPr>
        <w:shd w:val="clear" w:color="auto" w:fill="auto"/>
        <w:tabs>
          <w:tab w:val="left" w:pos="759"/>
        </w:tabs>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стоки от жилых домов №9, №19, №20 и №22 по ул. СХТ поступают на КНС-3, откуда по двум напорным трубопроводам диаметром 75 мм перекачиваются в канализационный колодец у дома №14 по ул. СХТ;</w:t>
      </w:r>
    </w:p>
    <w:p w:rsidR="00BB027E" w:rsidRPr="003E581B" w:rsidRDefault="00BB027E" w:rsidP="00BB027E">
      <w:pPr>
        <w:pStyle w:val="20"/>
        <w:numPr>
          <w:ilvl w:val="0"/>
          <w:numId w:val="24"/>
        </w:numPr>
        <w:shd w:val="clear" w:color="auto" w:fill="auto"/>
        <w:tabs>
          <w:tab w:val="left" w:pos="769"/>
        </w:tabs>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 xml:space="preserve">канализационные стоки с </w:t>
      </w:r>
      <w:proofErr w:type="spellStart"/>
      <w:r w:rsidRPr="003E581B">
        <w:rPr>
          <w:rFonts w:ascii="Times New Roman" w:hAnsi="Times New Roman" w:cs="Times New Roman"/>
          <w:sz w:val="16"/>
          <w:szCs w:val="16"/>
        </w:rPr>
        <w:t>микромуниципального</w:t>
      </w:r>
      <w:proofErr w:type="spellEnd"/>
      <w:r w:rsidRPr="003E581B">
        <w:rPr>
          <w:rFonts w:ascii="Times New Roman" w:hAnsi="Times New Roman" w:cs="Times New Roman"/>
          <w:sz w:val="16"/>
          <w:szCs w:val="16"/>
        </w:rPr>
        <w:t xml:space="preserve"> округа Сельхозтехники (ул. СХТ) по магистральным трубопроводам самотёком транспортируются на локальные очистные сооружения.</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 xml:space="preserve">Сеть канализации, районирована по жилым районам и улицам с учётом удобства сбора канализационных стоков. </w:t>
      </w:r>
      <w:proofErr w:type="spellStart"/>
      <w:r w:rsidRPr="003E581B">
        <w:rPr>
          <w:rFonts w:ascii="Times New Roman" w:hAnsi="Times New Roman" w:cs="Times New Roman"/>
          <w:sz w:val="16"/>
          <w:szCs w:val="16"/>
        </w:rPr>
        <w:t>Поуличный</w:t>
      </w:r>
      <w:proofErr w:type="spellEnd"/>
      <w:r w:rsidRPr="003E581B">
        <w:rPr>
          <w:rFonts w:ascii="Times New Roman" w:hAnsi="Times New Roman" w:cs="Times New Roman"/>
          <w:sz w:val="16"/>
          <w:szCs w:val="16"/>
        </w:rPr>
        <w:t xml:space="preserve"> сбор канализационных стоков осуществляется трубопроводами Ду160, объединяющимися в коллектор </w:t>
      </w:r>
      <w:proofErr w:type="spellStart"/>
      <w:r w:rsidRPr="003E581B">
        <w:rPr>
          <w:rFonts w:ascii="Times New Roman" w:hAnsi="Times New Roman" w:cs="Times New Roman"/>
          <w:sz w:val="16"/>
          <w:szCs w:val="16"/>
        </w:rPr>
        <w:t>микромуниципального</w:t>
      </w:r>
      <w:proofErr w:type="spellEnd"/>
      <w:r w:rsidRPr="003E581B">
        <w:rPr>
          <w:rFonts w:ascii="Times New Roman" w:hAnsi="Times New Roman" w:cs="Times New Roman"/>
          <w:sz w:val="16"/>
          <w:szCs w:val="16"/>
        </w:rPr>
        <w:t xml:space="preserve"> округа Ду200 и Ду250.</w:t>
      </w:r>
    </w:p>
    <w:p w:rsidR="00BB027E" w:rsidRPr="003E581B" w:rsidRDefault="00BB027E" w:rsidP="00BB027E">
      <w:pPr>
        <w:pStyle w:val="50"/>
        <w:shd w:val="clear" w:color="auto" w:fill="auto"/>
        <w:spacing w:line="317" w:lineRule="exact"/>
        <w:ind w:firstLine="600"/>
        <w:rPr>
          <w:rFonts w:ascii="Times New Roman" w:hAnsi="Times New Roman" w:cs="Times New Roman"/>
          <w:sz w:val="16"/>
          <w:szCs w:val="16"/>
        </w:rPr>
      </w:pPr>
      <w:r w:rsidRPr="003E581B">
        <w:rPr>
          <w:rFonts w:ascii="Times New Roman" w:hAnsi="Times New Roman" w:cs="Times New Roman"/>
          <w:sz w:val="16"/>
          <w:szCs w:val="16"/>
        </w:rPr>
        <w:t xml:space="preserve">Описание канализационных очистных сооружений </w:t>
      </w:r>
      <w:proofErr w:type="spellStart"/>
      <w:r w:rsidRPr="003E581B">
        <w:rPr>
          <w:rFonts w:ascii="Times New Roman" w:hAnsi="Times New Roman" w:cs="Times New Roman"/>
          <w:sz w:val="16"/>
          <w:szCs w:val="16"/>
        </w:rPr>
        <w:t>с.Шихазаны</w:t>
      </w:r>
      <w:proofErr w:type="spellEnd"/>
      <w:r w:rsidRPr="003E581B">
        <w:rPr>
          <w:rFonts w:ascii="Times New Roman" w:hAnsi="Times New Roman" w:cs="Times New Roman"/>
          <w:sz w:val="16"/>
          <w:szCs w:val="16"/>
        </w:rPr>
        <w:t>.</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Работа локальных очистных сооружений рассчитана на суточный расход сточных вод до 600 м</w:t>
      </w:r>
      <w:r w:rsidRPr="003E581B">
        <w:rPr>
          <w:rFonts w:ascii="Times New Roman" w:hAnsi="Times New Roman" w:cs="Times New Roman"/>
          <w:sz w:val="16"/>
          <w:szCs w:val="16"/>
          <w:vertAlign w:val="superscript"/>
        </w:rPr>
        <w:t>3</w:t>
      </w:r>
      <w:r w:rsidRPr="003E581B">
        <w:rPr>
          <w:rFonts w:ascii="Times New Roman" w:hAnsi="Times New Roman" w:cs="Times New Roman"/>
          <w:sz w:val="16"/>
          <w:szCs w:val="16"/>
        </w:rPr>
        <w:t>/</w:t>
      </w:r>
      <w:proofErr w:type="spellStart"/>
      <w:r w:rsidRPr="003E581B">
        <w:rPr>
          <w:rFonts w:ascii="Times New Roman" w:hAnsi="Times New Roman" w:cs="Times New Roman"/>
          <w:sz w:val="16"/>
          <w:szCs w:val="16"/>
        </w:rPr>
        <w:t>сут</w:t>
      </w:r>
      <w:proofErr w:type="spellEnd"/>
      <w:r w:rsidRPr="003E581B">
        <w:rPr>
          <w:rFonts w:ascii="Times New Roman" w:hAnsi="Times New Roman" w:cs="Times New Roman"/>
          <w:sz w:val="16"/>
          <w:szCs w:val="16"/>
        </w:rPr>
        <w:t>. В комплект технологического оборудования комплекса локальных очистных сооружений входят:</w:t>
      </w:r>
    </w:p>
    <w:p w:rsidR="00BB027E" w:rsidRPr="003E581B" w:rsidRDefault="00BB027E" w:rsidP="00BB027E">
      <w:pPr>
        <w:pStyle w:val="20"/>
        <w:shd w:val="clear" w:color="auto" w:fill="auto"/>
        <w:spacing w:before="0" w:line="317" w:lineRule="exact"/>
        <w:ind w:left="1160" w:firstLine="0"/>
        <w:jc w:val="left"/>
        <w:rPr>
          <w:rFonts w:ascii="Times New Roman" w:hAnsi="Times New Roman" w:cs="Times New Roman"/>
          <w:sz w:val="16"/>
          <w:szCs w:val="16"/>
        </w:rPr>
      </w:pPr>
      <w:r w:rsidRPr="003E581B">
        <w:rPr>
          <w:rFonts w:ascii="Times New Roman" w:hAnsi="Times New Roman" w:cs="Times New Roman"/>
          <w:sz w:val="16"/>
          <w:szCs w:val="16"/>
        </w:rPr>
        <w:t xml:space="preserve">- камера гашения </w:t>
      </w:r>
      <w:r w:rsidRPr="003E581B">
        <w:rPr>
          <w:rFonts w:ascii="Times New Roman" w:hAnsi="Times New Roman" w:cs="Times New Roman"/>
          <w:sz w:val="16"/>
          <w:szCs w:val="16"/>
          <w:lang w:val="en-US" w:bidi="en-US"/>
        </w:rPr>
        <w:t>D</w:t>
      </w:r>
      <w:r w:rsidRPr="003E581B">
        <w:rPr>
          <w:rFonts w:ascii="Times New Roman" w:hAnsi="Times New Roman" w:cs="Times New Roman"/>
          <w:sz w:val="16"/>
          <w:szCs w:val="16"/>
          <w:lang w:bidi="en-US"/>
        </w:rPr>
        <w:t>2000,</w:t>
      </w:r>
    </w:p>
    <w:p w:rsidR="00BB027E" w:rsidRPr="003E581B" w:rsidRDefault="00BB027E" w:rsidP="00BB027E">
      <w:pPr>
        <w:pStyle w:val="20"/>
        <w:numPr>
          <w:ilvl w:val="0"/>
          <w:numId w:val="24"/>
        </w:numPr>
        <w:shd w:val="clear" w:color="auto" w:fill="auto"/>
        <w:tabs>
          <w:tab w:val="left" w:pos="1454"/>
        </w:tabs>
        <w:spacing w:before="0" w:line="317" w:lineRule="exact"/>
        <w:ind w:left="1160" w:firstLine="0"/>
        <w:jc w:val="both"/>
        <w:rPr>
          <w:rFonts w:ascii="Times New Roman" w:hAnsi="Times New Roman" w:cs="Times New Roman"/>
          <w:sz w:val="16"/>
          <w:szCs w:val="16"/>
        </w:rPr>
      </w:pPr>
      <w:r w:rsidRPr="003E581B">
        <w:rPr>
          <w:rFonts w:ascii="Times New Roman" w:hAnsi="Times New Roman" w:cs="Times New Roman"/>
          <w:sz w:val="16"/>
          <w:szCs w:val="16"/>
        </w:rPr>
        <w:t xml:space="preserve">тангенциальная песколовка </w:t>
      </w:r>
      <w:r w:rsidRPr="003E581B">
        <w:rPr>
          <w:rFonts w:ascii="Times New Roman" w:hAnsi="Times New Roman" w:cs="Times New Roman"/>
          <w:sz w:val="16"/>
          <w:szCs w:val="16"/>
          <w:lang w:val="en-US" w:bidi="en-US"/>
        </w:rPr>
        <w:t>D2000,</w:t>
      </w:r>
    </w:p>
    <w:p w:rsidR="00BB027E" w:rsidRPr="003E581B" w:rsidRDefault="00BB027E" w:rsidP="00BB027E">
      <w:pPr>
        <w:pStyle w:val="20"/>
        <w:numPr>
          <w:ilvl w:val="0"/>
          <w:numId w:val="24"/>
        </w:numPr>
        <w:shd w:val="clear" w:color="auto" w:fill="auto"/>
        <w:tabs>
          <w:tab w:val="left" w:pos="1454"/>
        </w:tabs>
        <w:spacing w:before="0" w:line="317" w:lineRule="exact"/>
        <w:ind w:left="1160" w:firstLine="0"/>
        <w:jc w:val="both"/>
        <w:rPr>
          <w:rFonts w:ascii="Times New Roman" w:hAnsi="Times New Roman" w:cs="Times New Roman"/>
          <w:sz w:val="16"/>
          <w:szCs w:val="16"/>
        </w:rPr>
      </w:pPr>
      <w:r w:rsidRPr="003E581B">
        <w:rPr>
          <w:rFonts w:ascii="Times New Roman" w:hAnsi="Times New Roman" w:cs="Times New Roman"/>
          <w:sz w:val="16"/>
          <w:szCs w:val="16"/>
        </w:rPr>
        <w:t xml:space="preserve">распределительный колодец </w:t>
      </w:r>
      <w:r w:rsidRPr="003E581B">
        <w:rPr>
          <w:rFonts w:ascii="Times New Roman" w:hAnsi="Times New Roman" w:cs="Times New Roman"/>
          <w:sz w:val="16"/>
          <w:szCs w:val="16"/>
          <w:lang w:val="en-US" w:bidi="en-US"/>
        </w:rPr>
        <w:t>D2000,</w:t>
      </w:r>
    </w:p>
    <w:p w:rsidR="00BB027E" w:rsidRPr="003E581B" w:rsidRDefault="00BB027E" w:rsidP="00BB027E">
      <w:pPr>
        <w:pStyle w:val="20"/>
        <w:numPr>
          <w:ilvl w:val="0"/>
          <w:numId w:val="24"/>
        </w:numPr>
        <w:shd w:val="clear" w:color="auto" w:fill="auto"/>
        <w:tabs>
          <w:tab w:val="left" w:pos="1454"/>
        </w:tabs>
        <w:spacing w:before="0" w:line="317" w:lineRule="exact"/>
        <w:ind w:left="1160" w:firstLine="0"/>
        <w:jc w:val="both"/>
        <w:rPr>
          <w:rFonts w:ascii="Times New Roman" w:hAnsi="Times New Roman" w:cs="Times New Roman"/>
          <w:sz w:val="16"/>
          <w:szCs w:val="16"/>
        </w:rPr>
      </w:pPr>
      <w:r w:rsidRPr="003E581B">
        <w:rPr>
          <w:rFonts w:ascii="Times New Roman" w:hAnsi="Times New Roman" w:cs="Times New Roman"/>
          <w:sz w:val="16"/>
          <w:szCs w:val="16"/>
        </w:rPr>
        <w:t xml:space="preserve">резервуар </w:t>
      </w:r>
      <w:proofErr w:type="spellStart"/>
      <w:r w:rsidRPr="003E581B">
        <w:rPr>
          <w:rFonts w:ascii="Times New Roman" w:hAnsi="Times New Roman" w:cs="Times New Roman"/>
          <w:sz w:val="16"/>
          <w:szCs w:val="16"/>
        </w:rPr>
        <w:t>усреднитель</w:t>
      </w:r>
      <w:proofErr w:type="spellEnd"/>
      <w:r w:rsidRPr="003E581B">
        <w:rPr>
          <w:rFonts w:ascii="Times New Roman" w:hAnsi="Times New Roman" w:cs="Times New Roman"/>
          <w:sz w:val="16"/>
          <w:szCs w:val="16"/>
        </w:rPr>
        <w:t xml:space="preserve"> </w:t>
      </w:r>
      <w:r w:rsidRPr="003E581B">
        <w:rPr>
          <w:rFonts w:ascii="Times New Roman" w:hAnsi="Times New Roman" w:cs="Times New Roman"/>
          <w:sz w:val="16"/>
          <w:szCs w:val="16"/>
          <w:lang w:val="en-US" w:bidi="en-US"/>
        </w:rPr>
        <w:t>D2000,</w:t>
      </w:r>
    </w:p>
    <w:p w:rsidR="00BB027E" w:rsidRPr="003E581B" w:rsidRDefault="00BB027E" w:rsidP="00BB027E">
      <w:pPr>
        <w:pStyle w:val="20"/>
        <w:numPr>
          <w:ilvl w:val="0"/>
          <w:numId w:val="24"/>
        </w:numPr>
        <w:shd w:val="clear" w:color="auto" w:fill="auto"/>
        <w:tabs>
          <w:tab w:val="left" w:pos="1454"/>
        </w:tabs>
        <w:spacing w:before="0" w:line="317" w:lineRule="exact"/>
        <w:ind w:left="1160" w:firstLine="0"/>
        <w:jc w:val="both"/>
        <w:rPr>
          <w:rFonts w:ascii="Times New Roman" w:hAnsi="Times New Roman" w:cs="Times New Roman"/>
          <w:sz w:val="16"/>
          <w:szCs w:val="16"/>
        </w:rPr>
      </w:pPr>
      <w:r w:rsidRPr="003E581B">
        <w:rPr>
          <w:rFonts w:ascii="Times New Roman" w:hAnsi="Times New Roman" w:cs="Times New Roman"/>
          <w:sz w:val="16"/>
          <w:szCs w:val="16"/>
        </w:rPr>
        <w:t xml:space="preserve">установка биологической очистки 1-й ступени </w:t>
      </w:r>
      <w:r w:rsidRPr="003E581B">
        <w:rPr>
          <w:rFonts w:ascii="Times New Roman" w:hAnsi="Times New Roman" w:cs="Times New Roman"/>
          <w:sz w:val="16"/>
          <w:szCs w:val="16"/>
          <w:lang w:val="en-US" w:bidi="en-US"/>
        </w:rPr>
        <w:t>D</w:t>
      </w:r>
      <w:r w:rsidRPr="003E581B">
        <w:rPr>
          <w:rFonts w:ascii="Times New Roman" w:hAnsi="Times New Roman" w:cs="Times New Roman"/>
          <w:sz w:val="16"/>
          <w:szCs w:val="16"/>
          <w:lang w:bidi="en-US"/>
        </w:rPr>
        <w:t xml:space="preserve">3000, </w:t>
      </w:r>
      <w:r w:rsidRPr="003E581B">
        <w:rPr>
          <w:rFonts w:ascii="Times New Roman" w:hAnsi="Times New Roman" w:cs="Times New Roman"/>
          <w:sz w:val="16"/>
          <w:szCs w:val="16"/>
          <w:lang w:val="en-US" w:bidi="en-US"/>
        </w:rPr>
        <w:t>L</w:t>
      </w:r>
      <w:r w:rsidRPr="003E581B">
        <w:rPr>
          <w:rFonts w:ascii="Times New Roman" w:hAnsi="Times New Roman" w:cs="Times New Roman"/>
          <w:sz w:val="16"/>
          <w:szCs w:val="16"/>
          <w:lang w:bidi="en-US"/>
        </w:rPr>
        <w:t>=13300,</w:t>
      </w:r>
    </w:p>
    <w:p w:rsidR="00BB027E" w:rsidRPr="003E581B" w:rsidRDefault="00BB027E" w:rsidP="00BB027E">
      <w:pPr>
        <w:pStyle w:val="20"/>
        <w:numPr>
          <w:ilvl w:val="0"/>
          <w:numId w:val="24"/>
        </w:numPr>
        <w:shd w:val="clear" w:color="auto" w:fill="auto"/>
        <w:tabs>
          <w:tab w:val="left" w:pos="1454"/>
        </w:tabs>
        <w:spacing w:before="0" w:line="317" w:lineRule="exact"/>
        <w:ind w:left="1160" w:firstLine="0"/>
        <w:jc w:val="both"/>
        <w:rPr>
          <w:rFonts w:ascii="Times New Roman" w:hAnsi="Times New Roman" w:cs="Times New Roman"/>
          <w:sz w:val="16"/>
          <w:szCs w:val="16"/>
        </w:rPr>
      </w:pPr>
      <w:r w:rsidRPr="003E581B">
        <w:rPr>
          <w:rFonts w:ascii="Times New Roman" w:hAnsi="Times New Roman" w:cs="Times New Roman"/>
          <w:sz w:val="16"/>
          <w:szCs w:val="16"/>
        </w:rPr>
        <w:t xml:space="preserve">установка биологической очистки 2-й ступени </w:t>
      </w:r>
      <w:r w:rsidRPr="003E581B">
        <w:rPr>
          <w:rFonts w:ascii="Times New Roman" w:hAnsi="Times New Roman" w:cs="Times New Roman"/>
          <w:sz w:val="16"/>
          <w:szCs w:val="16"/>
          <w:lang w:val="en-US" w:bidi="en-US"/>
        </w:rPr>
        <w:t>D</w:t>
      </w:r>
      <w:r w:rsidRPr="003E581B">
        <w:rPr>
          <w:rFonts w:ascii="Times New Roman" w:hAnsi="Times New Roman" w:cs="Times New Roman"/>
          <w:sz w:val="16"/>
          <w:szCs w:val="16"/>
          <w:lang w:bidi="en-US"/>
        </w:rPr>
        <w:t xml:space="preserve">3000, </w:t>
      </w:r>
      <w:r w:rsidRPr="003E581B">
        <w:rPr>
          <w:rFonts w:ascii="Times New Roman" w:hAnsi="Times New Roman" w:cs="Times New Roman"/>
          <w:sz w:val="16"/>
          <w:szCs w:val="16"/>
          <w:lang w:val="en-US" w:bidi="en-US"/>
        </w:rPr>
        <w:t>L</w:t>
      </w:r>
      <w:r w:rsidRPr="003E581B">
        <w:rPr>
          <w:rFonts w:ascii="Times New Roman" w:hAnsi="Times New Roman" w:cs="Times New Roman"/>
          <w:sz w:val="16"/>
          <w:szCs w:val="16"/>
          <w:lang w:bidi="en-US"/>
        </w:rPr>
        <w:t>=9700,</w:t>
      </w:r>
    </w:p>
    <w:p w:rsidR="00BB027E" w:rsidRPr="003E581B" w:rsidRDefault="00BB027E" w:rsidP="00BB027E">
      <w:pPr>
        <w:pStyle w:val="20"/>
        <w:numPr>
          <w:ilvl w:val="0"/>
          <w:numId w:val="24"/>
        </w:numPr>
        <w:shd w:val="clear" w:color="auto" w:fill="auto"/>
        <w:tabs>
          <w:tab w:val="left" w:pos="1454"/>
        </w:tabs>
        <w:spacing w:before="0" w:line="317" w:lineRule="exact"/>
        <w:ind w:left="1160" w:firstLine="0"/>
        <w:jc w:val="both"/>
        <w:rPr>
          <w:rFonts w:ascii="Times New Roman" w:hAnsi="Times New Roman" w:cs="Times New Roman"/>
          <w:sz w:val="16"/>
          <w:szCs w:val="16"/>
        </w:rPr>
      </w:pPr>
      <w:r w:rsidRPr="003E581B">
        <w:rPr>
          <w:rFonts w:ascii="Times New Roman" w:hAnsi="Times New Roman" w:cs="Times New Roman"/>
          <w:sz w:val="16"/>
          <w:szCs w:val="16"/>
        </w:rPr>
        <w:t xml:space="preserve">установка биологической очистки 3-й ступени </w:t>
      </w:r>
      <w:r w:rsidRPr="003E581B">
        <w:rPr>
          <w:rFonts w:ascii="Times New Roman" w:hAnsi="Times New Roman" w:cs="Times New Roman"/>
          <w:sz w:val="16"/>
          <w:szCs w:val="16"/>
          <w:lang w:val="en-US" w:bidi="en-US"/>
        </w:rPr>
        <w:t>D</w:t>
      </w:r>
      <w:r w:rsidRPr="003E581B">
        <w:rPr>
          <w:rFonts w:ascii="Times New Roman" w:hAnsi="Times New Roman" w:cs="Times New Roman"/>
          <w:sz w:val="16"/>
          <w:szCs w:val="16"/>
          <w:lang w:bidi="en-US"/>
        </w:rPr>
        <w:t xml:space="preserve">3000, </w:t>
      </w:r>
      <w:r w:rsidRPr="003E581B">
        <w:rPr>
          <w:rFonts w:ascii="Times New Roman" w:hAnsi="Times New Roman" w:cs="Times New Roman"/>
          <w:sz w:val="16"/>
          <w:szCs w:val="16"/>
          <w:lang w:val="en-US" w:bidi="en-US"/>
        </w:rPr>
        <w:t>L</w:t>
      </w:r>
      <w:r w:rsidRPr="003E581B">
        <w:rPr>
          <w:rFonts w:ascii="Times New Roman" w:hAnsi="Times New Roman" w:cs="Times New Roman"/>
          <w:sz w:val="16"/>
          <w:szCs w:val="16"/>
          <w:lang w:bidi="en-US"/>
        </w:rPr>
        <w:t>=12000,</w:t>
      </w:r>
    </w:p>
    <w:p w:rsidR="00BB027E" w:rsidRPr="003E581B" w:rsidRDefault="00BB027E" w:rsidP="00BB027E">
      <w:pPr>
        <w:pStyle w:val="20"/>
        <w:numPr>
          <w:ilvl w:val="0"/>
          <w:numId w:val="24"/>
        </w:numPr>
        <w:shd w:val="clear" w:color="auto" w:fill="auto"/>
        <w:tabs>
          <w:tab w:val="left" w:pos="1454"/>
        </w:tabs>
        <w:spacing w:before="0" w:line="317" w:lineRule="exact"/>
        <w:ind w:left="1160" w:firstLine="0"/>
        <w:jc w:val="both"/>
        <w:rPr>
          <w:rFonts w:ascii="Times New Roman" w:hAnsi="Times New Roman" w:cs="Times New Roman"/>
          <w:sz w:val="16"/>
          <w:szCs w:val="16"/>
        </w:rPr>
      </w:pPr>
      <w:proofErr w:type="spellStart"/>
      <w:r w:rsidRPr="003E581B">
        <w:rPr>
          <w:rFonts w:ascii="Times New Roman" w:hAnsi="Times New Roman" w:cs="Times New Roman"/>
          <w:sz w:val="16"/>
          <w:szCs w:val="16"/>
        </w:rPr>
        <w:t>илоуплотнитель</w:t>
      </w:r>
      <w:proofErr w:type="spellEnd"/>
      <w:r w:rsidRPr="003E581B">
        <w:rPr>
          <w:rFonts w:ascii="Times New Roman" w:hAnsi="Times New Roman" w:cs="Times New Roman"/>
          <w:sz w:val="16"/>
          <w:szCs w:val="16"/>
        </w:rPr>
        <w:t xml:space="preserve"> </w:t>
      </w:r>
      <w:r w:rsidRPr="003E581B">
        <w:rPr>
          <w:rFonts w:ascii="Times New Roman" w:hAnsi="Times New Roman" w:cs="Times New Roman"/>
          <w:sz w:val="16"/>
          <w:szCs w:val="16"/>
          <w:lang w:val="en-US" w:bidi="en-US"/>
        </w:rPr>
        <w:t>D2000,</w:t>
      </w:r>
    </w:p>
    <w:p w:rsidR="00BB027E" w:rsidRPr="003E581B" w:rsidRDefault="00BB027E" w:rsidP="00BB027E">
      <w:pPr>
        <w:pStyle w:val="20"/>
        <w:numPr>
          <w:ilvl w:val="0"/>
          <w:numId w:val="24"/>
        </w:numPr>
        <w:shd w:val="clear" w:color="auto" w:fill="auto"/>
        <w:tabs>
          <w:tab w:val="left" w:pos="1454"/>
        </w:tabs>
        <w:spacing w:before="0" w:line="317" w:lineRule="exact"/>
        <w:ind w:left="1160" w:firstLine="0"/>
        <w:jc w:val="both"/>
        <w:rPr>
          <w:rFonts w:ascii="Times New Roman" w:hAnsi="Times New Roman" w:cs="Times New Roman"/>
          <w:sz w:val="16"/>
          <w:szCs w:val="16"/>
        </w:rPr>
      </w:pPr>
      <w:r w:rsidRPr="003E581B">
        <w:rPr>
          <w:rFonts w:ascii="Times New Roman" w:hAnsi="Times New Roman" w:cs="Times New Roman"/>
          <w:sz w:val="16"/>
          <w:szCs w:val="16"/>
        </w:rPr>
        <w:t xml:space="preserve">накопитель уплотненного осадка </w:t>
      </w:r>
      <w:r w:rsidRPr="003E581B">
        <w:rPr>
          <w:rFonts w:ascii="Times New Roman" w:hAnsi="Times New Roman" w:cs="Times New Roman"/>
          <w:sz w:val="16"/>
          <w:szCs w:val="16"/>
          <w:lang w:val="en-US" w:bidi="en-US"/>
        </w:rPr>
        <w:t>D</w:t>
      </w:r>
      <w:r w:rsidRPr="003E581B">
        <w:rPr>
          <w:rFonts w:ascii="Times New Roman" w:hAnsi="Times New Roman" w:cs="Times New Roman"/>
          <w:sz w:val="16"/>
          <w:szCs w:val="16"/>
          <w:lang w:bidi="en-US"/>
        </w:rPr>
        <w:t xml:space="preserve">3000, </w:t>
      </w:r>
      <w:r w:rsidRPr="003E581B">
        <w:rPr>
          <w:rFonts w:ascii="Times New Roman" w:hAnsi="Times New Roman" w:cs="Times New Roman"/>
          <w:sz w:val="16"/>
          <w:szCs w:val="16"/>
          <w:lang w:val="en-US" w:bidi="en-US"/>
        </w:rPr>
        <w:t>L</w:t>
      </w:r>
      <w:r w:rsidRPr="003E581B">
        <w:rPr>
          <w:rFonts w:ascii="Times New Roman" w:hAnsi="Times New Roman" w:cs="Times New Roman"/>
          <w:sz w:val="16"/>
          <w:szCs w:val="16"/>
          <w:lang w:bidi="en-US"/>
        </w:rPr>
        <w:t>=9700,</w:t>
      </w:r>
    </w:p>
    <w:p w:rsidR="00BB027E" w:rsidRPr="003E581B" w:rsidRDefault="00BB027E" w:rsidP="00BB027E">
      <w:pPr>
        <w:pStyle w:val="20"/>
        <w:numPr>
          <w:ilvl w:val="0"/>
          <w:numId w:val="24"/>
        </w:numPr>
        <w:shd w:val="clear" w:color="auto" w:fill="auto"/>
        <w:tabs>
          <w:tab w:val="left" w:pos="1454"/>
        </w:tabs>
        <w:spacing w:before="0" w:line="317" w:lineRule="exact"/>
        <w:ind w:left="1160" w:firstLine="0"/>
        <w:jc w:val="both"/>
        <w:rPr>
          <w:rFonts w:ascii="Times New Roman" w:hAnsi="Times New Roman" w:cs="Times New Roman"/>
          <w:sz w:val="16"/>
          <w:szCs w:val="16"/>
        </w:rPr>
      </w:pPr>
      <w:r w:rsidRPr="003E581B">
        <w:rPr>
          <w:rFonts w:ascii="Times New Roman" w:hAnsi="Times New Roman" w:cs="Times New Roman"/>
          <w:sz w:val="16"/>
          <w:szCs w:val="16"/>
        </w:rPr>
        <w:t xml:space="preserve">насосная станция циркуляции осветленных стоков </w:t>
      </w:r>
      <w:r w:rsidRPr="003E581B">
        <w:rPr>
          <w:rFonts w:ascii="Times New Roman" w:hAnsi="Times New Roman" w:cs="Times New Roman"/>
          <w:sz w:val="16"/>
          <w:szCs w:val="16"/>
          <w:lang w:val="en-US" w:bidi="en-US"/>
        </w:rPr>
        <w:t>D</w:t>
      </w:r>
      <w:r w:rsidRPr="003E581B">
        <w:rPr>
          <w:rFonts w:ascii="Times New Roman" w:hAnsi="Times New Roman" w:cs="Times New Roman"/>
          <w:sz w:val="16"/>
          <w:szCs w:val="16"/>
          <w:lang w:bidi="en-US"/>
        </w:rPr>
        <w:t>1500,</w:t>
      </w:r>
    </w:p>
    <w:p w:rsidR="00BB027E" w:rsidRPr="003E581B" w:rsidRDefault="00BB027E" w:rsidP="00BB027E">
      <w:pPr>
        <w:pStyle w:val="20"/>
        <w:numPr>
          <w:ilvl w:val="0"/>
          <w:numId w:val="24"/>
        </w:numPr>
        <w:shd w:val="clear" w:color="auto" w:fill="auto"/>
        <w:tabs>
          <w:tab w:val="left" w:pos="1454"/>
        </w:tabs>
        <w:spacing w:before="0" w:line="317" w:lineRule="exact"/>
        <w:ind w:left="1160" w:firstLine="0"/>
        <w:jc w:val="both"/>
        <w:rPr>
          <w:rFonts w:ascii="Times New Roman" w:hAnsi="Times New Roman" w:cs="Times New Roman"/>
          <w:sz w:val="16"/>
          <w:szCs w:val="16"/>
        </w:rPr>
      </w:pPr>
      <w:r w:rsidRPr="003E581B">
        <w:rPr>
          <w:rFonts w:ascii="Times New Roman" w:hAnsi="Times New Roman" w:cs="Times New Roman"/>
          <w:sz w:val="16"/>
          <w:szCs w:val="16"/>
        </w:rPr>
        <w:t>площадка складирования обезвоженного осадка с системой дренажа,</w:t>
      </w:r>
    </w:p>
    <w:p w:rsidR="00BB027E" w:rsidRPr="003E581B" w:rsidRDefault="00BB027E" w:rsidP="00BB027E">
      <w:pPr>
        <w:pStyle w:val="20"/>
        <w:numPr>
          <w:ilvl w:val="0"/>
          <w:numId w:val="24"/>
        </w:numPr>
        <w:shd w:val="clear" w:color="auto" w:fill="auto"/>
        <w:tabs>
          <w:tab w:val="left" w:pos="1454"/>
        </w:tabs>
        <w:spacing w:before="0" w:line="317" w:lineRule="exact"/>
        <w:ind w:left="1160" w:firstLine="0"/>
        <w:jc w:val="both"/>
        <w:rPr>
          <w:rFonts w:ascii="Times New Roman" w:hAnsi="Times New Roman" w:cs="Times New Roman"/>
          <w:sz w:val="16"/>
          <w:szCs w:val="16"/>
        </w:rPr>
      </w:pPr>
      <w:proofErr w:type="spellStart"/>
      <w:r w:rsidRPr="003E581B">
        <w:rPr>
          <w:rFonts w:ascii="Times New Roman" w:hAnsi="Times New Roman" w:cs="Times New Roman"/>
          <w:sz w:val="16"/>
          <w:szCs w:val="16"/>
        </w:rPr>
        <w:t>пескоые</w:t>
      </w:r>
      <w:proofErr w:type="spellEnd"/>
      <w:r w:rsidRPr="003E581B">
        <w:rPr>
          <w:rFonts w:ascii="Times New Roman" w:hAnsi="Times New Roman" w:cs="Times New Roman"/>
          <w:sz w:val="16"/>
          <w:szCs w:val="16"/>
        </w:rPr>
        <w:t xml:space="preserve"> площадки с системой дренажа,</w:t>
      </w:r>
    </w:p>
    <w:p w:rsidR="00BB027E" w:rsidRPr="003E581B" w:rsidRDefault="00BB027E" w:rsidP="00BB027E">
      <w:pPr>
        <w:pStyle w:val="20"/>
        <w:numPr>
          <w:ilvl w:val="0"/>
          <w:numId w:val="24"/>
        </w:numPr>
        <w:shd w:val="clear" w:color="auto" w:fill="auto"/>
        <w:tabs>
          <w:tab w:val="left" w:pos="1454"/>
        </w:tabs>
        <w:spacing w:before="0" w:line="317" w:lineRule="exact"/>
        <w:ind w:left="1160" w:firstLine="0"/>
        <w:jc w:val="both"/>
        <w:rPr>
          <w:rFonts w:ascii="Times New Roman" w:hAnsi="Times New Roman" w:cs="Times New Roman"/>
          <w:sz w:val="16"/>
          <w:szCs w:val="16"/>
        </w:rPr>
      </w:pPr>
      <w:r w:rsidRPr="003E581B">
        <w:rPr>
          <w:rFonts w:ascii="Times New Roman" w:hAnsi="Times New Roman" w:cs="Times New Roman"/>
          <w:sz w:val="16"/>
          <w:szCs w:val="16"/>
        </w:rPr>
        <w:t xml:space="preserve">насосная станция перекачки сточных вод </w:t>
      </w:r>
      <w:r w:rsidRPr="003E581B">
        <w:rPr>
          <w:rFonts w:ascii="Times New Roman" w:hAnsi="Times New Roman" w:cs="Times New Roman"/>
          <w:sz w:val="16"/>
          <w:szCs w:val="16"/>
          <w:lang w:val="en-US" w:bidi="en-US"/>
        </w:rPr>
        <w:t>D</w:t>
      </w:r>
      <w:r w:rsidRPr="003E581B">
        <w:rPr>
          <w:rFonts w:ascii="Times New Roman" w:hAnsi="Times New Roman" w:cs="Times New Roman"/>
          <w:sz w:val="16"/>
          <w:szCs w:val="16"/>
          <w:lang w:bidi="en-US"/>
        </w:rPr>
        <w:t>2000,</w:t>
      </w:r>
    </w:p>
    <w:p w:rsidR="00BB027E" w:rsidRPr="003E581B" w:rsidRDefault="00BB027E" w:rsidP="00BB027E">
      <w:pPr>
        <w:pStyle w:val="20"/>
        <w:numPr>
          <w:ilvl w:val="0"/>
          <w:numId w:val="24"/>
        </w:numPr>
        <w:shd w:val="clear" w:color="auto" w:fill="auto"/>
        <w:tabs>
          <w:tab w:val="left" w:pos="1454"/>
        </w:tabs>
        <w:spacing w:before="0" w:line="317" w:lineRule="exact"/>
        <w:ind w:left="1160" w:firstLine="0"/>
        <w:jc w:val="both"/>
        <w:rPr>
          <w:rFonts w:ascii="Times New Roman" w:hAnsi="Times New Roman" w:cs="Times New Roman"/>
          <w:sz w:val="16"/>
          <w:szCs w:val="16"/>
        </w:rPr>
      </w:pPr>
      <w:r w:rsidRPr="003E581B">
        <w:rPr>
          <w:rFonts w:ascii="Times New Roman" w:hAnsi="Times New Roman" w:cs="Times New Roman"/>
          <w:sz w:val="16"/>
          <w:szCs w:val="16"/>
        </w:rPr>
        <w:t xml:space="preserve">насосная станция перекачки дренажных вод </w:t>
      </w:r>
      <w:r w:rsidRPr="003E581B">
        <w:rPr>
          <w:rFonts w:ascii="Times New Roman" w:hAnsi="Times New Roman" w:cs="Times New Roman"/>
          <w:sz w:val="16"/>
          <w:szCs w:val="16"/>
          <w:lang w:val="en-US" w:bidi="en-US"/>
        </w:rPr>
        <w:t>D</w:t>
      </w:r>
      <w:r w:rsidRPr="003E581B">
        <w:rPr>
          <w:rFonts w:ascii="Times New Roman" w:hAnsi="Times New Roman" w:cs="Times New Roman"/>
          <w:sz w:val="16"/>
          <w:szCs w:val="16"/>
          <w:lang w:bidi="en-US"/>
        </w:rPr>
        <w:t>1500,</w:t>
      </w:r>
    </w:p>
    <w:p w:rsidR="00BB027E" w:rsidRPr="003E581B" w:rsidRDefault="00BB027E" w:rsidP="00BB027E">
      <w:pPr>
        <w:pStyle w:val="20"/>
        <w:numPr>
          <w:ilvl w:val="0"/>
          <w:numId w:val="24"/>
        </w:numPr>
        <w:shd w:val="clear" w:color="auto" w:fill="auto"/>
        <w:tabs>
          <w:tab w:val="left" w:pos="1454"/>
        </w:tabs>
        <w:spacing w:before="0" w:line="317" w:lineRule="exact"/>
        <w:ind w:left="1160" w:firstLine="0"/>
        <w:jc w:val="both"/>
        <w:rPr>
          <w:rFonts w:ascii="Times New Roman" w:hAnsi="Times New Roman" w:cs="Times New Roman"/>
          <w:sz w:val="16"/>
          <w:szCs w:val="16"/>
        </w:rPr>
      </w:pPr>
      <w:r w:rsidRPr="003E581B">
        <w:rPr>
          <w:rFonts w:ascii="Times New Roman" w:hAnsi="Times New Roman" w:cs="Times New Roman"/>
          <w:sz w:val="16"/>
          <w:szCs w:val="16"/>
        </w:rPr>
        <w:lastRenderedPageBreak/>
        <w:t xml:space="preserve">головная насосная станция </w:t>
      </w:r>
      <w:r w:rsidRPr="003E581B">
        <w:rPr>
          <w:rFonts w:ascii="Times New Roman" w:hAnsi="Times New Roman" w:cs="Times New Roman"/>
          <w:sz w:val="16"/>
          <w:szCs w:val="16"/>
          <w:lang w:val="en-US" w:bidi="en-US"/>
        </w:rPr>
        <w:t>D2500,</w:t>
      </w:r>
    </w:p>
    <w:p w:rsidR="00BB027E" w:rsidRPr="003E581B" w:rsidRDefault="00BB027E" w:rsidP="00BB027E">
      <w:pPr>
        <w:pStyle w:val="20"/>
        <w:numPr>
          <w:ilvl w:val="0"/>
          <w:numId w:val="24"/>
        </w:numPr>
        <w:shd w:val="clear" w:color="auto" w:fill="auto"/>
        <w:tabs>
          <w:tab w:val="left" w:pos="1454"/>
        </w:tabs>
        <w:spacing w:before="0" w:line="317" w:lineRule="exact"/>
        <w:ind w:left="1160" w:firstLine="0"/>
        <w:jc w:val="both"/>
        <w:rPr>
          <w:rFonts w:ascii="Times New Roman" w:hAnsi="Times New Roman" w:cs="Times New Roman"/>
          <w:sz w:val="16"/>
          <w:szCs w:val="16"/>
        </w:rPr>
      </w:pPr>
      <w:r w:rsidRPr="003E581B">
        <w:rPr>
          <w:rFonts w:ascii="Times New Roman" w:hAnsi="Times New Roman" w:cs="Times New Roman"/>
          <w:sz w:val="16"/>
          <w:szCs w:val="16"/>
        </w:rPr>
        <w:t xml:space="preserve">насосная станция </w:t>
      </w:r>
      <w:r w:rsidRPr="003E581B">
        <w:rPr>
          <w:rFonts w:ascii="Times New Roman" w:hAnsi="Times New Roman" w:cs="Times New Roman"/>
          <w:sz w:val="16"/>
          <w:szCs w:val="16"/>
          <w:lang w:val="en-US" w:bidi="en-US"/>
        </w:rPr>
        <w:t>D1500,</w:t>
      </w:r>
    </w:p>
    <w:p w:rsidR="00BB027E" w:rsidRPr="003E581B" w:rsidRDefault="00BB027E" w:rsidP="00BB027E">
      <w:pPr>
        <w:pStyle w:val="20"/>
        <w:numPr>
          <w:ilvl w:val="0"/>
          <w:numId w:val="24"/>
        </w:numPr>
        <w:shd w:val="clear" w:color="auto" w:fill="auto"/>
        <w:tabs>
          <w:tab w:val="left" w:pos="1454"/>
        </w:tabs>
        <w:spacing w:before="0" w:line="317" w:lineRule="exact"/>
        <w:ind w:left="1160" w:firstLine="0"/>
        <w:jc w:val="both"/>
        <w:rPr>
          <w:rFonts w:ascii="Times New Roman" w:hAnsi="Times New Roman" w:cs="Times New Roman"/>
          <w:sz w:val="16"/>
          <w:szCs w:val="16"/>
        </w:rPr>
      </w:pPr>
      <w:r w:rsidRPr="003E581B">
        <w:rPr>
          <w:rFonts w:ascii="Times New Roman" w:hAnsi="Times New Roman" w:cs="Times New Roman"/>
          <w:sz w:val="16"/>
          <w:szCs w:val="16"/>
        </w:rPr>
        <w:t>производственно-вспомогательное здание в составе:</w:t>
      </w:r>
    </w:p>
    <w:p w:rsidR="00BB027E" w:rsidRPr="003E581B" w:rsidRDefault="00BB027E" w:rsidP="00BB027E">
      <w:pPr>
        <w:pStyle w:val="20"/>
        <w:numPr>
          <w:ilvl w:val="0"/>
          <w:numId w:val="24"/>
        </w:numPr>
        <w:shd w:val="clear" w:color="auto" w:fill="auto"/>
        <w:tabs>
          <w:tab w:val="left" w:pos="2422"/>
        </w:tabs>
        <w:spacing w:before="0" w:line="317" w:lineRule="exact"/>
        <w:ind w:left="2160" w:firstLine="0"/>
        <w:jc w:val="both"/>
        <w:rPr>
          <w:rFonts w:ascii="Times New Roman" w:hAnsi="Times New Roman" w:cs="Times New Roman"/>
          <w:sz w:val="16"/>
          <w:szCs w:val="16"/>
        </w:rPr>
      </w:pPr>
      <w:r w:rsidRPr="003E581B">
        <w:rPr>
          <w:rFonts w:ascii="Times New Roman" w:hAnsi="Times New Roman" w:cs="Times New Roman"/>
          <w:sz w:val="16"/>
          <w:szCs w:val="16"/>
        </w:rPr>
        <w:t>насос подачи осадка на обезвоживание,</w:t>
      </w:r>
    </w:p>
    <w:p w:rsidR="00BB027E" w:rsidRPr="003E581B" w:rsidRDefault="00BB027E" w:rsidP="00BB027E">
      <w:pPr>
        <w:pStyle w:val="20"/>
        <w:numPr>
          <w:ilvl w:val="0"/>
          <w:numId w:val="24"/>
        </w:numPr>
        <w:shd w:val="clear" w:color="auto" w:fill="auto"/>
        <w:tabs>
          <w:tab w:val="left" w:pos="2422"/>
        </w:tabs>
        <w:spacing w:before="0" w:line="317" w:lineRule="exact"/>
        <w:ind w:left="2160" w:firstLine="0"/>
        <w:jc w:val="both"/>
        <w:rPr>
          <w:rFonts w:ascii="Times New Roman" w:hAnsi="Times New Roman" w:cs="Times New Roman"/>
          <w:sz w:val="16"/>
          <w:szCs w:val="16"/>
        </w:rPr>
      </w:pPr>
      <w:r w:rsidRPr="003E581B">
        <w:rPr>
          <w:rFonts w:ascii="Times New Roman" w:hAnsi="Times New Roman" w:cs="Times New Roman"/>
          <w:sz w:val="16"/>
          <w:szCs w:val="16"/>
        </w:rPr>
        <w:t xml:space="preserve">шнековый </w:t>
      </w:r>
      <w:proofErr w:type="spellStart"/>
      <w:r w:rsidRPr="003E581B">
        <w:rPr>
          <w:rFonts w:ascii="Times New Roman" w:hAnsi="Times New Roman" w:cs="Times New Roman"/>
          <w:sz w:val="16"/>
          <w:szCs w:val="16"/>
        </w:rPr>
        <w:t>обезвоживатель</w:t>
      </w:r>
      <w:proofErr w:type="spellEnd"/>
      <w:r w:rsidRPr="003E581B">
        <w:rPr>
          <w:rFonts w:ascii="Times New Roman" w:hAnsi="Times New Roman" w:cs="Times New Roman"/>
          <w:sz w:val="16"/>
          <w:szCs w:val="16"/>
        </w:rPr>
        <w:t xml:space="preserve"> осадка,</w:t>
      </w:r>
    </w:p>
    <w:p w:rsidR="00BB027E" w:rsidRPr="003E581B" w:rsidRDefault="00BB027E" w:rsidP="00BB027E">
      <w:pPr>
        <w:pStyle w:val="20"/>
        <w:numPr>
          <w:ilvl w:val="0"/>
          <w:numId w:val="24"/>
        </w:numPr>
        <w:shd w:val="clear" w:color="auto" w:fill="auto"/>
        <w:tabs>
          <w:tab w:val="left" w:pos="2422"/>
        </w:tabs>
        <w:spacing w:before="0" w:line="317" w:lineRule="exact"/>
        <w:ind w:left="2160" w:firstLine="0"/>
        <w:jc w:val="both"/>
        <w:rPr>
          <w:rFonts w:ascii="Times New Roman" w:hAnsi="Times New Roman" w:cs="Times New Roman"/>
          <w:sz w:val="16"/>
          <w:szCs w:val="16"/>
        </w:rPr>
      </w:pPr>
      <w:r w:rsidRPr="003E581B">
        <w:rPr>
          <w:rFonts w:ascii="Times New Roman" w:hAnsi="Times New Roman" w:cs="Times New Roman"/>
          <w:sz w:val="16"/>
          <w:szCs w:val="16"/>
        </w:rPr>
        <w:t xml:space="preserve">станция приготовления и дозирования </w:t>
      </w:r>
      <w:proofErr w:type="spellStart"/>
      <w:r w:rsidRPr="003E581B">
        <w:rPr>
          <w:rFonts w:ascii="Times New Roman" w:hAnsi="Times New Roman" w:cs="Times New Roman"/>
          <w:sz w:val="16"/>
          <w:szCs w:val="16"/>
        </w:rPr>
        <w:t>флокулянта</w:t>
      </w:r>
      <w:proofErr w:type="spellEnd"/>
      <w:r w:rsidRPr="003E581B">
        <w:rPr>
          <w:rFonts w:ascii="Times New Roman" w:hAnsi="Times New Roman" w:cs="Times New Roman"/>
          <w:sz w:val="16"/>
          <w:szCs w:val="16"/>
        </w:rPr>
        <w:t>,</w:t>
      </w:r>
    </w:p>
    <w:p w:rsidR="00BB027E" w:rsidRPr="003E581B" w:rsidRDefault="00BB027E" w:rsidP="00BB027E">
      <w:pPr>
        <w:pStyle w:val="20"/>
        <w:numPr>
          <w:ilvl w:val="0"/>
          <w:numId w:val="24"/>
        </w:numPr>
        <w:shd w:val="clear" w:color="auto" w:fill="auto"/>
        <w:tabs>
          <w:tab w:val="left" w:pos="2422"/>
        </w:tabs>
        <w:spacing w:before="0" w:line="317" w:lineRule="exact"/>
        <w:ind w:left="2160" w:firstLine="0"/>
        <w:jc w:val="both"/>
        <w:rPr>
          <w:rFonts w:ascii="Times New Roman" w:hAnsi="Times New Roman" w:cs="Times New Roman"/>
          <w:sz w:val="16"/>
          <w:szCs w:val="16"/>
        </w:rPr>
      </w:pPr>
      <w:r w:rsidRPr="003E581B">
        <w:rPr>
          <w:rFonts w:ascii="Times New Roman" w:hAnsi="Times New Roman" w:cs="Times New Roman"/>
          <w:sz w:val="16"/>
          <w:szCs w:val="16"/>
        </w:rPr>
        <w:t>станция приготовления и дозирования коагулянта,</w:t>
      </w:r>
    </w:p>
    <w:p w:rsidR="00BB027E" w:rsidRPr="003E581B" w:rsidRDefault="00BB027E" w:rsidP="00BB027E">
      <w:pPr>
        <w:pStyle w:val="20"/>
        <w:numPr>
          <w:ilvl w:val="0"/>
          <w:numId w:val="24"/>
        </w:numPr>
        <w:shd w:val="clear" w:color="auto" w:fill="auto"/>
        <w:tabs>
          <w:tab w:val="left" w:pos="2422"/>
        </w:tabs>
        <w:spacing w:before="0" w:line="317" w:lineRule="exact"/>
        <w:ind w:left="2160" w:firstLine="0"/>
        <w:jc w:val="both"/>
        <w:rPr>
          <w:rFonts w:ascii="Times New Roman" w:hAnsi="Times New Roman" w:cs="Times New Roman"/>
          <w:sz w:val="16"/>
          <w:szCs w:val="16"/>
        </w:rPr>
      </w:pPr>
      <w:r w:rsidRPr="003E581B">
        <w:rPr>
          <w:rFonts w:ascii="Times New Roman" w:hAnsi="Times New Roman" w:cs="Times New Roman"/>
          <w:sz w:val="16"/>
          <w:szCs w:val="16"/>
        </w:rPr>
        <w:t xml:space="preserve">ультрафиолетовый </w:t>
      </w:r>
      <w:proofErr w:type="spellStart"/>
      <w:r w:rsidRPr="003E581B">
        <w:rPr>
          <w:rFonts w:ascii="Times New Roman" w:hAnsi="Times New Roman" w:cs="Times New Roman"/>
          <w:sz w:val="16"/>
          <w:szCs w:val="16"/>
        </w:rPr>
        <w:t>обеззараживатель</w:t>
      </w:r>
      <w:proofErr w:type="spellEnd"/>
      <w:r w:rsidRPr="003E581B">
        <w:rPr>
          <w:rFonts w:ascii="Times New Roman" w:hAnsi="Times New Roman" w:cs="Times New Roman"/>
          <w:sz w:val="16"/>
          <w:szCs w:val="16"/>
        </w:rPr>
        <w:t>,</w:t>
      </w:r>
    </w:p>
    <w:p w:rsidR="00BB027E" w:rsidRPr="003E581B" w:rsidRDefault="00BB027E" w:rsidP="00BB027E">
      <w:pPr>
        <w:pStyle w:val="20"/>
        <w:numPr>
          <w:ilvl w:val="0"/>
          <w:numId w:val="24"/>
        </w:numPr>
        <w:shd w:val="clear" w:color="auto" w:fill="auto"/>
        <w:tabs>
          <w:tab w:val="left" w:pos="2422"/>
        </w:tabs>
        <w:spacing w:before="0" w:line="317" w:lineRule="exact"/>
        <w:ind w:left="2160" w:firstLine="0"/>
        <w:jc w:val="both"/>
        <w:rPr>
          <w:rFonts w:ascii="Times New Roman" w:hAnsi="Times New Roman" w:cs="Times New Roman"/>
          <w:sz w:val="16"/>
          <w:szCs w:val="16"/>
        </w:rPr>
      </w:pPr>
      <w:r w:rsidRPr="003E581B">
        <w:rPr>
          <w:rFonts w:ascii="Times New Roman" w:hAnsi="Times New Roman" w:cs="Times New Roman"/>
          <w:sz w:val="16"/>
          <w:szCs w:val="16"/>
        </w:rPr>
        <w:t>воздуходувка,</w:t>
      </w:r>
    </w:p>
    <w:p w:rsidR="00BB027E" w:rsidRPr="003E581B" w:rsidRDefault="00BB027E" w:rsidP="00BB027E">
      <w:pPr>
        <w:pStyle w:val="20"/>
        <w:numPr>
          <w:ilvl w:val="0"/>
          <w:numId w:val="24"/>
        </w:numPr>
        <w:shd w:val="clear" w:color="auto" w:fill="auto"/>
        <w:tabs>
          <w:tab w:val="left" w:pos="2422"/>
        </w:tabs>
        <w:spacing w:before="0" w:line="317" w:lineRule="exact"/>
        <w:ind w:left="2160" w:firstLine="0"/>
        <w:jc w:val="both"/>
        <w:rPr>
          <w:rFonts w:ascii="Times New Roman" w:hAnsi="Times New Roman" w:cs="Times New Roman"/>
          <w:sz w:val="16"/>
          <w:szCs w:val="16"/>
        </w:rPr>
      </w:pPr>
      <w:r w:rsidRPr="003E581B">
        <w:rPr>
          <w:rFonts w:ascii="Times New Roman" w:hAnsi="Times New Roman" w:cs="Times New Roman"/>
          <w:sz w:val="16"/>
          <w:szCs w:val="16"/>
        </w:rPr>
        <w:t>расходомер.</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 xml:space="preserve">Сточная вода по подводящему коллектору поступает в приёмный резервуар насосной станции КНС-1. Приёмный резервуар оснащён сорозадерживающей корзиной, на которой задерживаются крупные бытовые отходы. Опорожнение корзины проводится вручную или кран-балкой, мусор складируется в герметичные контейнеры. Очищенная от крупного бытового мусора сточная вода по двум напорным коллекторам Ду160 поступает в камеру гашения напора на территории очистных сооружений. Камера оборудована двумя ножевыми затворами, предназначенными для распределения стоков в тангенциальные песколовки, в которых происходит очистка от тяжелых минеральных примесей (песка). По мере накопления песчаная пульпа удаляется для обезвоживания на </w:t>
      </w:r>
      <w:proofErr w:type="spellStart"/>
      <w:r w:rsidRPr="003E581B">
        <w:rPr>
          <w:rFonts w:ascii="Times New Roman" w:hAnsi="Times New Roman" w:cs="Times New Roman"/>
          <w:sz w:val="16"/>
          <w:szCs w:val="16"/>
        </w:rPr>
        <w:t>песковые</w:t>
      </w:r>
      <w:proofErr w:type="spellEnd"/>
      <w:r w:rsidRPr="003E581B">
        <w:rPr>
          <w:rFonts w:ascii="Times New Roman" w:hAnsi="Times New Roman" w:cs="Times New Roman"/>
          <w:sz w:val="16"/>
          <w:szCs w:val="16"/>
        </w:rPr>
        <w:t xml:space="preserve"> площадки. Из песколовок сточная вода поступает в колодец с запорно-регулирующей арматурой, который предназначен для распределения всего объема поступающих сточных вод на три рабочие линии. Далее сточные воды для усреднения по расходу и составу поступают в три резервуара-</w:t>
      </w:r>
      <w:proofErr w:type="spellStart"/>
      <w:r w:rsidRPr="003E581B">
        <w:rPr>
          <w:rFonts w:ascii="Times New Roman" w:hAnsi="Times New Roman" w:cs="Times New Roman"/>
          <w:sz w:val="16"/>
          <w:szCs w:val="16"/>
        </w:rPr>
        <w:t>усреднителя</w:t>
      </w:r>
      <w:proofErr w:type="spellEnd"/>
      <w:r w:rsidRPr="003E581B">
        <w:rPr>
          <w:rFonts w:ascii="Times New Roman" w:hAnsi="Times New Roman" w:cs="Times New Roman"/>
          <w:sz w:val="16"/>
          <w:szCs w:val="16"/>
        </w:rPr>
        <w:t>.</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 xml:space="preserve">Из </w:t>
      </w:r>
      <w:proofErr w:type="spellStart"/>
      <w:r w:rsidRPr="003E581B">
        <w:rPr>
          <w:rFonts w:ascii="Times New Roman" w:hAnsi="Times New Roman" w:cs="Times New Roman"/>
          <w:sz w:val="16"/>
          <w:szCs w:val="16"/>
        </w:rPr>
        <w:t>усреднителей</w:t>
      </w:r>
      <w:proofErr w:type="spellEnd"/>
      <w:r w:rsidRPr="003E581B">
        <w:rPr>
          <w:rFonts w:ascii="Times New Roman" w:hAnsi="Times New Roman" w:cs="Times New Roman"/>
          <w:sz w:val="16"/>
          <w:szCs w:val="16"/>
        </w:rPr>
        <w:t xml:space="preserve"> сточные воды по самотечному трубопроводу поступают на установку биологической очистки 1-й ступени. Конструктивно установка выполнена в виде горизонтальной емкости, внутреннее пространство которой разделено на несколько отсеков:</w:t>
      </w:r>
    </w:p>
    <w:p w:rsidR="00BB027E" w:rsidRPr="003E581B" w:rsidRDefault="00BB027E" w:rsidP="00BB027E">
      <w:pPr>
        <w:pStyle w:val="20"/>
        <w:numPr>
          <w:ilvl w:val="0"/>
          <w:numId w:val="24"/>
        </w:numPr>
        <w:shd w:val="clear" w:color="auto" w:fill="auto"/>
        <w:tabs>
          <w:tab w:val="left" w:pos="862"/>
        </w:tabs>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первичный отстойник 1-й и 2-й ступени,</w:t>
      </w:r>
    </w:p>
    <w:p w:rsidR="00BB027E" w:rsidRPr="003E581B" w:rsidRDefault="00BB027E" w:rsidP="00BB027E">
      <w:pPr>
        <w:pStyle w:val="20"/>
        <w:numPr>
          <w:ilvl w:val="0"/>
          <w:numId w:val="24"/>
        </w:numPr>
        <w:shd w:val="clear" w:color="auto" w:fill="auto"/>
        <w:tabs>
          <w:tab w:val="left" w:pos="862"/>
        </w:tabs>
        <w:spacing w:before="0" w:line="317" w:lineRule="exact"/>
        <w:ind w:firstLine="600"/>
        <w:jc w:val="both"/>
        <w:rPr>
          <w:rFonts w:ascii="Times New Roman" w:hAnsi="Times New Roman" w:cs="Times New Roman"/>
          <w:sz w:val="16"/>
          <w:szCs w:val="16"/>
        </w:rPr>
      </w:pPr>
      <w:proofErr w:type="spellStart"/>
      <w:r w:rsidRPr="003E581B">
        <w:rPr>
          <w:rFonts w:ascii="Times New Roman" w:hAnsi="Times New Roman" w:cs="Times New Roman"/>
          <w:sz w:val="16"/>
          <w:szCs w:val="16"/>
        </w:rPr>
        <w:t>илонакопитель</w:t>
      </w:r>
      <w:proofErr w:type="spellEnd"/>
      <w:r w:rsidRPr="003E581B">
        <w:rPr>
          <w:rFonts w:ascii="Times New Roman" w:hAnsi="Times New Roman" w:cs="Times New Roman"/>
          <w:sz w:val="16"/>
          <w:szCs w:val="16"/>
        </w:rPr>
        <w:t>-стабилизатор,</w:t>
      </w:r>
    </w:p>
    <w:p w:rsidR="00BB027E" w:rsidRPr="003E581B" w:rsidRDefault="00BB027E" w:rsidP="00BB027E">
      <w:pPr>
        <w:pStyle w:val="20"/>
        <w:numPr>
          <w:ilvl w:val="0"/>
          <w:numId w:val="24"/>
        </w:numPr>
        <w:shd w:val="clear" w:color="auto" w:fill="auto"/>
        <w:tabs>
          <w:tab w:val="left" w:pos="862"/>
        </w:tabs>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зона денитрификации,</w:t>
      </w:r>
    </w:p>
    <w:p w:rsidR="00BB027E" w:rsidRPr="003E581B" w:rsidRDefault="00BB027E" w:rsidP="00BB027E">
      <w:pPr>
        <w:pStyle w:val="20"/>
        <w:numPr>
          <w:ilvl w:val="0"/>
          <w:numId w:val="24"/>
        </w:numPr>
        <w:shd w:val="clear" w:color="auto" w:fill="auto"/>
        <w:tabs>
          <w:tab w:val="left" w:pos="862"/>
        </w:tabs>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зона аэрации.</w:t>
      </w:r>
    </w:p>
    <w:p w:rsidR="00BB027E" w:rsidRPr="003E581B" w:rsidRDefault="00BB027E" w:rsidP="00BB027E">
      <w:pPr>
        <w:pStyle w:val="20"/>
        <w:shd w:val="clear" w:color="auto" w:fill="auto"/>
        <w:tabs>
          <w:tab w:val="left" w:pos="1877"/>
          <w:tab w:val="left" w:pos="2822"/>
          <w:tab w:val="left" w:pos="3384"/>
          <w:tab w:val="left" w:pos="4517"/>
          <w:tab w:val="left" w:pos="6275"/>
          <w:tab w:val="left" w:pos="7594"/>
          <w:tab w:val="left" w:pos="9350"/>
        </w:tabs>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 xml:space="preserve">Из </w:t>
      </w:r>
      <w:proofErr w:type="spellStart"/>
      <w:r w:rsidRPr="003E581B">
        <w:rPr>
          <w:rFonts w:ascii="Times New Roman" w:hAnsi="Times New Roman" w:cs="Times New Roman"/>
          <w:sz w:val="16"/>
          <w:szCs w:val="16"/>
        </w:rPr>
        <w:t>биореактора</w:t>
      </w:r>
      <w:proofErr w:type="spellEnd"/>
      <w:r w:rsidRPr="003E581B">
        <w:rPr>
          <w:rFonts w:ascii="Times New Roman" w:hAnsi="Times New Roman" w:cs="Times New Roman"/>
          <w:sz w:val="16"/>
          <w:szCs w:val="16"/>
        </w:rPr>
        <w:t xml:space="preserve"> 1-й ступени вода отводится на дальнейшую очистку на установку биологической</w:t>
      </w:r>
      <w:r w:rsidRPr="003E581B">
        <w:rPr>
          <w:rFonts w:ascii="Times New Roman" w:hAnsi="Times New Roman" w:cs="Times New Roman"/>
          <w:sz w:val="16"/>
          <w:szCs w:val="16"/>
        </w:rPr>
        <w:tab/>
        <w:t>очистки</w:t>
      </w:r>
      <w:r w:rsidRPr="003E581B">
        <w:rPr>
          <w:rFonts w:ascii="Times New Roman" w:hAnsi="Times New Roman" w:cs="Times New Roman"/>
          <w:sz w:val="16"/>
          <w:szCs w:val="16"/>
        </w:rPr>
        <w:tab/>
        <w:t>2-й</w:t>
      </w:r>
      <w:r w:rsidRPr="003E581B">
        <w:rPr>
          <w:rFonts w:ascii="Times New Roman" w:hAnsi="Times New Roman" w:cs="Times New Roman"/>
          <w:sz w:val="16"/>
          <w:szCs w:val="16"/>
        </w:rPr>
        <w:tab/>
        <w:t>ступени.</w:t>
      </w:r>
      <w:r w:rsidRPr="003E581B">
        <w:rPr>
          <w:rFonts w:ascii="Times New Roman" w:hAnsi="Times New Roman" w:cs="Times New Roman"/>
          <w:sz w:val="16"/>
          <w:szCs w:val="16"/>
        </w:rPr>
        <w:tab/>
        <w:t>Конструктивно</w:t>
      </w:r>
      <w:r w:rsidRPr="003E581B">
        <w:rPr>
          <w:rFonts w:ascii="Times New Roman" w:hAnsi="Times New Roman" w:cs="Times New Roman"/>
          <w:sz w:val="16"/>
          <w:szCs w:val="16"/>
        </w:rPr>
        <w:tab/>
        <w:t>установка</w:t>
      </w:r>
      <w:r w:rsidRPr="003E581B">
        <w:rPr>
          <w:rFonts w:ascii="Times New Roman" w:hAnsi="Times New Roman" w:cs="Times New Roman"/>
          <w:sz w:val="16"/>
          <w:szCs w:val="16"/>
        </w:rPr>
        <w:tab/>
        <w:t>выполнена в</w:t>
      </w:r>
      <w:r w:rsidRPr="003E581B">
        <w:rPr>
          <w:rFonts w:ascii="Times New Roman" w:hAnsi="Times New Roman" w:cs="Times New Roman"/>
          <w:sz w:val="16"/>
          <w:szCs w:val="16"/>
        </w:rPr>
        <w:tab/>
        <w:t>виде</w:t>
      </w:r>
    </w:p>
    <w:p w:rsidR="00BB027E" w:rsidRPr="003E581B" w:rsidRDefault="00BB027E" w:rsidP="00BB027E">
      <w:pPr>
        <w:pStyle w:val="20"/>
        <w:shd w:val="clear" w:color="auto" w:fill="auto"/>
        <w:spacing w:before="0" w:line="317" w:lineRule="exact"/>
        <w:ind w:firstLine="0"/>
        <w:jc w:val="both"/>
        <w:rPr>
          <w:rFonts w:ascii="Times New Roman" w:hAnsi="Times New Roman" w:cs="Times New Roman"/>
          <w:sz w:val="16"/>
          <w:szCs w:val="16"/>
        </w:rPr>
      </w:pPr>
      <w:r w:rsidRPr="003E581B">
        <w:rPr>
          <w:rFonts w:ascii="Times New Roman" w:hAnsi="Times New Roman" w:cs="Times New Roman"/>
          <w:sz w:val="16"/>
          <w:szCs w:val="16"/>
        </w:rPr>
        <w:t>горизонтальной емкости, внутреннее пространство которой разделено на несколько отсеков:</w:t>
      </w:r>
    </w:p>
    <w:p w:rsidR="00BB027E" w:rsidRPr="003E581B" w:rsidRDefault="00BB027E" w:rsidP="00BB027E">
      <w:pPr>
        <w:pStyle w:val="20"/>
        <w:numPr>
          <w:ilvl w:val="0"/>
          <w:numId w:val="24"/>
        </w:numPr>
        <w:shd w:val="clear" w:color="auto" w:fill="auto"/>
        <w:tabs>
          <w:tab w:val="left" w:pos="837"/>
        </w:tabs>
        <w:spacing w:before="0" w:line="317" w:lineRule="exact"/>
        <w:ind w:firstLine="600"/>
        <w:jc w:val="both"/>
        <w:rPr>
          <w:rFonts w:ascii="Times New Roman" w:hAnsi="Times New Roman" w:cs="Times New Roman"/>
          <w:sz w:val="16"/>
          <w:szCs w:val="16"/>
        </w:rPr>
      </w:pPr>
      <w:proofErr w:type="spellStart"/>
      <w:r w:rsidRPr="003E581B">
        <w:rPr>
          <w:rFonts w:ascii="Times New Roman" w:hAnsi="Times New Roman" w:cs="Times New Roman"/>
          <w:sz w:val="16"/>
          <w:szCs w:val="16"/>
        </w:rPr>
        <w:t>илонакопитель</w:t>
      </w:r>
      <w:proofErr w:type="spellEnd"/>
      <w:r w:rsidRPr="003E581B">
        <w:rPr>
          <w:rFonts w:ascii="Times New Roman" w:hAnsi="Times New Roman" w:cs="Times New Roman"/>
          <w:sz w:val="16"/>
          <w:szCs w:val="16"/>
        </w:rPr>
        <w:t>-стабилизатор,</w:t>
      </w:r>
    </w:p>
    <w:p w:rsidR="00BB027E" w:rsidRPr="003E581B" w:rsidRDefault="00BB027E" w:rsidP="00BB027E">
      <w:pPr>
        <w:pStyle w:val="20"/>
        <w:numPr>
          <w:ilvl w:val="0"/>
          <w:numId w:val="24"/>
        </w:numPr>
        <w:shd w:val="clear" w:color="auto" w:fill="auto"/>
        <w:tabs>
          <w:tab w:val="left" w:pos="837"/>
        </w:tabs>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зона аэрации,</w:t>
      </w:r>
    </w:p>
    <w:p w:rsidR="00BB027E" w:rsidRPr="003E581B" w:rsidRDefault="00BB027E" w:rsidP="00BB027E">
      <w:pPr>
        <w:pStyle w:val="20"/>
        <w:numPr>
          <w:ilvl w:val="0"/>
          <w:numId w:val="24"/>
        </w:numPr>
        <w:shd w:val="clear" w:color="auto" w:fill="auto"/>
        <w:tabs>
          <w:tab w:val="left" w:pos="837"/>
        </w:tabs>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зоны нитрификации.</w:t>
      </w:r>
    </w:p>
    <w:p w:rsidR="00BB027E" w:rsidRPr="003E581B" w:rsidRDefault="00BB027E" w:rsidP="00BB027E">
      <w:pPr>
        <w:pStyle w:val="20"/>
        <w:shd w:val="clear" w:color="auto" w:fill="auto"/>
        <w:tabs>
          <w:tab w:val="left" w:pos="1877"/>
          <w:tab w:val="left" w:pos="2822"/>
          <w:tab w:val="left" w:pos="3384"/>
          <w:tab w:val="left" w:pos="4517"/>
          <w:tab w:val="left" w:pos="6275"/>
          <w:tab w:val="left" w:pos="7594"/>
          <w:tab w:val="left" w:pos="9350"/>
        </w:tabs>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 xml:space="preserve">Из </w:t>
      </w:r>
      <w:proofErr w:type="spellStart"/>
      <w:r w:rsidRPr="003E581B">
        <w:rPr>
          <w:rFonts w:ascii="Times New Roman" w:hAnsi="Times New Roman" w:cs="Times New Roman"/>
          <w:sz w:val="16"/>
          <w:szCs w:val="16"/>
        </w:rPr>
        <w:t>биореактора</w:t>
      </w:r>
      <w:proofErr w:type="spellEnd"/>
      <w:r w:rsidRPr="003E581B">
        <w:rPr>
          <w:rFonts w:ascii="Times New Roman" w:hAnsi="Times New Roman" w:cs="Times New Roman"/>
          <w:sz w:val="16"/>
          <w:szCs w:val="16"/>
        </w:rPr>
        <w:t xml:space="preserve"> 2-й ступени вода отводится на дальнейшую очистку на установку биологической</w:t>
      </w:r>
      <w:r w:rsidRPr="003E581B">
        <w:rPr>
          <w:rFonts w:ascii="Times New Roman" w:hAnsi="Times New Roman" w:cs="Times New Roman"/>
          <w:sz w:val="16"/>
          <w:szCs w:val="16"/>
        </w:rPr>
        <w:tab/>
        <w:t>очистки</w:t>
      </w:r>
      <w:r w:rsidRPr="003E581B">
        <w:rPr>
          <w:rFonts w:ascii="Times New Roman" w:hAnsi="Times New Roman" w:cs="Times New Roman"/>
          <w:sz w:val="16"/>
          <w:szCs w:val="16"/>
        </w:rPr>
        <w:tab/>
        <w:t>3-й</w:t>
      </w:r>
      <w:r w:rsidRPr="003E581B">
        <w:rPr>
          <w:rFonts w:ascii="Times New Roman" w:hAnsi="Times New Roman" w:cs="Times New Roman"/>
          <w:sz w:val="16"/>
          <w:szCs w:val="16"/>
        </w:rPr>
        <w:tab/>
        <w:t>ступени.</w:t>
      </w:r>
      <w:r w:rsidRPr="003E581B">
        <w:rPr>
          <w:rFonts w:ascii="Times New Roman" w:hAnsi="Times New Roman" w:cs="Times New Roman"/>
          <w:sz w:val="16"/>
          <w:szCs w:val="16"/>
        </w:rPr>
        <w:tab/>
        <w:t>Конструктивно</w:t>
      </w:r>
      <w:r w:rsidRPr="003E581B">
        <w:rPr>
          <w:rFonts w:ascii="Times New Roman" w:hAnsi="Times New Roman" w:cs="Times New Roman"/>
          <w:sz w:val="16"/>
          <w:szCs w:val="16"/>
        </w:rPr>
        <w:tab/>
        <w:t>установка</w:t>
      </w:r>
      <w:r w:rsidRPr="003E581B">
        <w:rPr>
          <w:rFonts w:ascii="Times New Roman" w:hAnsi="Times New Roman" w:cs="Times New Roman"/>
          <w:sz w:val="16"/>
          <w:szCs w:val="16"/>
        </w:rPr>
        <w:tab/>
        <w:t>выполнена в</w:t>
      </w:r>
      <w:r w:rsidRPr="003E581B">
        <w:rPr>
          <w:rFonts w:ascii="Times New Roman" w:hAnsi="Times New Roman" w:cs="Times New Roman"/>
          <w:sz w:val="16"/>
          <w:szCs w:val="16"/>
        </w:rPr>
        <w:tab/>
        <w:t>виде</w:t>
      </w:r>
    </w:p>
    <w:p w:rsidR="00BB027E" w:rsidRPr="003E581B" w:rsidRDefault="00BB027E" w:rsidP="00BB027E">
      <w:pPr>
        <w:pStyle w:val="20"/>
        <w:shd w:val="clear" w:color="auto" w:fill="auto"/>
        <w:spacing w:before="0" w:line="317" w:lineRule="exact"/>
        <w:ind w:firstLine="0"/>
        <w:jc w:val="both"/>
        <w:rPr>
          <w:rFonts w:ascii="Times New Roman" w:hAnsi="Times New Roman" w:cs="Times New Roman"/>
          <w:sz w:val="16"/>
          <w:szCs w:val="16"/>
        </w:rPr>
      </w:pPr>
      <w:r w:rsidRPr="003E581B">
        <w:rPr>
          <w:rFonts w:ascii="Times New Roman" w:hAnsi="Times New Roman" w:cs="Times New Roman"/>
          <w:sz w:val="16"/>
          <w:szCs w:val="16"/>
        </w:rPr>
        <w:t>горизонтальной емкости, внутреннее пространство которой разделено на несколько отсеков:</w:t>
      </w:r>
    </w:p>
    <w:p w:rsidR="00BB027E" w:rsidRPr="003E581B" w:rsidRDefault="00BB027E" w:rsidP="00BB027E">
      <w:pPr>
        <w:pStyle w:val="20"/>
        <w:numPr>
          <w:ilvl w:val="0"/>
          <w:numId w:val="24"/>
        </w:numPr>
        <w:shd w:val="clear" w:color="auto" w:fill="auto"/>
        <w:tabs>
          <w:tab w:val="left" w:pos="837"/>
        </w:tabs>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вторичные отстойники 1-й и 2-й ступени,</w:t>
      </w:r>
    </w:p>
    <w:p w:rsidR="00BB027E" w:rsidRPr="003E581B" w:rsidRDefault="00BB027E" w:rsidP="00BB027E">
      <w:pPr>
        <w:pStyle w:val="20"/>
        <w:numPr>
          <w:ilvl w:val="0"/>
          <w:numId w:val="24"/>
        </w:numPr>
        <w:shd w:val="clear" w:color="auto" w:fill="auto"/>
        <w:tabs>
          <w:tab w:val="left" w:pos="837"/>
        </w:tabs>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блок фильтров глубокой доочистки.</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 xml:space="preserve">Для организации процессов денитрификации и </w:t>
      </w:r>
      <w:proofErr w:type="spellStart"/>
      <w:r w:rsidRPr="003E581B">
        <w:rPr>
          <w:rFonts w:ascii="Times New Roman" w:hAnsi="Times New Roman" w:cs="Times New Roman"/>
          <w:sz w:val="16"/>
          <w:szCs w:val="16"/>
        </w:rPr>
        <w:t>дефосфатации</w:t>
      </w:r>
      <w:proofErr w:type="spellEnd"/>
      <w:r w:rsidRPr="003E581B">
        <w:rPr>
          <w:rFonts w:ascii="Times New Roman" w:hAnsi="Times New Roman" w:cs="Times New Roman"/>
          <w:sz w:val="16"/>
          <w:szCs w:val="16"/>
        </w:rPr>
        <w:t xml:space="preserve"> часть осветленных сточных вод (в пределах 30% от общего объема) поступает в насосную станцию и далее направляется в распределительный колодец, образуя циркуляционный поток.</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Осветленные сточные воды из установки биологической очистки 3-й ступени поступают на две параллельно работающие установки УФО, размещенные в производственно-вспомогательном здании (ПВЗ).</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 xml:space="preserve">Обезвоживание. Из установок биологической очистки через систему колодцев осадок направляется на обезвоживание. Осадок уплотняется в </w:t>
      </w:r>
      <w:proofErr w:type="spellStart"/>
      <w:r w:rsidRPr="003E581B">
        <w:rPr>
          <w:rFonts w:ascii="Times New Roman" w:hAnsi="Times New Roman" w:cs="Times New Roman"/>
          <w:sz w:val="16"/>
          <w:szCs w:val="16"/>
        </w:rPr>
        <w:t>илоуплотнителях</w:t>
      </w:r>
      <w:proofErr w:type="spellEnd"/>
      <w:r w:rsidRPr="003E581B">
        <w:rPr>
          <w:rFonts w:ascii="Times New Roman" w:hAnsi="Times New Roman" w:cs="Times New Roman"/>
          <w:sz w:val="16"/>
          <w:szCs w:val="16"/>
        </w:rPr>
        <w:t xml:space="preserve">, откуда с помощью эрлифтов, путем открывания соответствующего крана, направляется в накопители уплотненного осадка. При помощи насосов подачи осадка на </w:t>
      </w:r>
      <w:proofErr w:type="spellStart"/>
      <w:r w:rsidRPr="003E581B">
        <w:rPr>
          <w:rFonts w:ascii="Times New Roman" w:hAnsi="Times New Roman" w:cs="Times New Roman"/>
          <w:sz w:val="16"/>
          <w:szCs w:val="16"/>
        </w:rPr>
        <w:t>обезвоживатель</w:t>
      </w:r>
      <w:proofErr w:type="spellEnd"/>
      <w:r w:rsidRPr="003E581B">
        <w:rPr>
          <w:rFonts w:ascii="Times New Roman" w:hAnsi="Times New Roman" w:cs="Times New Roman"/>
          <w:sz w:val="16"/>
          <w:szCs w:val="16"/>
        </w:rPr>
        <w:t xml:space="preserve"> осадок подается на шнековый </w:t>
      </w:r>
      <w:proofErr w:type="spellStart"/>
      <w:r w:rsidRPr="003E581B">
        <w:rPr>
          <w:rFonts w:ascii="Times New Roman" w:hAnsi="Times New Roman" w:cs="Times New Roman"/>
          <w:sz w:val="16"/>
          <w:szCs w:val="16"/>
        </w:rPr>
        <w:t>обезвоживатель</w:t>
      </w:r>
      <w:proofErr w:type="spellEnd"/>
      <w:r w:rsidRPr="003E581B">
        <w:rPr>
          <w:rFonts w:ascii="Times New Roman" w:hAnsi="Times New Roman" w:cs="Times New Roman"/>
          <w:sz w:val="16"/>
          <w:szCs w:val="16"/>
        </w:rPr>
        <w:t xml:space="preserve">. Для улучшения </w:t>
      </w:r>
      <w:proofErr w:type="spellStart"/>
      <w:r w:rsidRPr="003E581B">
        <w:rPr>
          <w:rFonts w:ascii="Times New Roman" w:hAnsi="Times New Roman" w:cs="Times New Roman"/>
          <w:sz w:val="16"/>
          <w:szCs w:val="16"/>
        </w:rPr>
        <w:t>влагоотдающих</w:t>
      </w:r>
      <w:proofErr w:type="spellEnd"/>
      <w:r w:rsidRPr="003E581B">
        <w:rPr>
          <w:rFonts w:ascii="Times New Roman" w:hAnsi="Times New Roman" w:cs="Times New Roman"/>
          <w:sz w:val="16"/>
          <w:szCs w:val="16"/>
        </w:rPr>
        <w:t xml:space="preserve"> свойств осадка в камеру хлопьеобразования </w:t>
      </w:r>
      <w:proofErr w:type="spellStart"/>
      <w:r w:rsidRPr="003E581B">
        <w:rPr>
          <w:rFonts w:ascii="Times New Roman" w:hAnsi="Times New Roman" w:cs="Times New Roman"/>
          <w:sz w:val="16"/>
          <w:szCs w:val="16"/>
        </w:rPr>
        <w:t>обевоживателя</w:t>
      </w:r>
      <w:proofErr w:type="spellEnd"/>
      <w:r w:rsidRPr="003E581B">
        <w:rPr>
          <w:rFonts w:ascii="Times New Roman" w:hAnsi="Times New Roman" w:cs="Times New Roman"/>
          <w:sz w:val="16"/>
          <w:szCs w:val="16"/>
        </w:rPr>
        <w:t xml:space="preserve"> дозируют раствор </w:t>
      </w:r>
      <w:proofErr w:type="spellStart"/>
      <w:r w:rsidRPr="003E581B">
        <w:rPr>
          <w:rFonts w:ascii="Times New Roman" w:hAnsi="Times New Roman" w:cs="Times New Roman"/>
          <w:sz w:val="16"/>
          <w:szCs w:val="16"/>
        </w:rPr>
        <w:t>флокулянта</w:t>
      </w:r>
      <w:proofErr w:type="spellEnd"/>
      <w:r w:rsidRPr="003E581B">
        <w:rPr>
          <w:rFonts w:ascii="Times New Roman" w:hAnsi="Times New Roman" w:cs="Times New Roman"/>
          <w:sz w:val="16"/>
          <w:szCs w:val="16"/>
        </w:rPr>
        <w:t xml:space="preserve"> на основе </w:t>
      </w:r>
      <w:proofErr w:type="spellStart"/>
      <w:r w:rsidRPr="003E581B">
        <w:rPr>
          <w:rFonts w:ascii="Times New Roman" w:hAnsi="Times New Roman" w:cs="Times New Roman"/>
          <w:sz w:val="16"/>
          <w:szCs w:val="16"/>
        </w:rPr>
        <w:t>полиакриламида</w:t>
      </w:r>
      <w:proofErr w:type="spellEnd"/>
      <w:r w:rsidRPr="003E581B">
        <w:rPr>
          <w:rFonts w:ascii="Times New Roman" w:hAnsi="Times New Roman" w:cs="Times New Roman"/>
          <w:sz w:val="16"/>
          <w:szCs w:val="16"/>
        </w:rPr>
        <w:t xml:space="preserve">. Рабочий раствор готовится из гранулированного </w:t>
      </w:r>
      <w:proofErr w:type="spellStart"/>
      <w:r w:rsidRPr="003E581B">
        <w:rPr>
          <w:rFonts w:ascii="Times New Roman" w:hAnsi="Times New Roman" w:cs="Times New Roman"/>
          <w:sz w:val="16"/>
          <w:szCs w:val="16"/>
        </w:rPr>
        <w:t>флокулянта</w:t>
      </w:r>
      <w:proofErr w:type="spellEnd"/>
      <w:r w:rsidRPr="003E581B">
        <w:rPr>
          <w:rFonts w:ascii="Times New Roman" w:hAnsi="Times New Roman" w:cs="Times New Roman"/>
          <w:sz w:val="16"/>
          <w:szCs w:val="16"/>
        </w:rPr>
        <w:t xml:space="preserve"> в станции приготовления и дозирования </w:t>
      </w:r>
      <w:proofErr w:type="spellStart"/>
      <w:r w:rsidRPr="003E581B">
        <w:rPr>
          <w:rFonts w:ascii="Times New Roman" w:hAnsi="Times New Roman" w:cs="Times New Roman"/>
          <w:sz w:val="16"/>
          <w:szCs w:val="16"/>
        </w:rPr>
        <w:t>флокулянта</w:t>
      </w:r>
      <w:proofErr w:type="spellEnd"/>
      <w:r w:rsidRPr="003E581B">
        <w:rPr>
          <w:rFonts w:ascii="Times New Roman" w:hAnsi="Times New Roman" w:cs="Times New Roman"/>
          <w:sz w:val="16"/>
          <w:szCs w:val="16"/>
        </w:rPr>
        <w:t>.</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 xml:space="preserve">Для проведения процессов биологического окисления органических загрязнений, содержащихся в сточных водах, а также для </w:t>
      </w:r>
      <w:r w:rsidRPr="003E581B">
        <w:rPr>
          <w:rFonts w:ascii="Times New Roman" w:hAnsi="Times New Roman" w:cs="Times New Roman"/>
          <w:sz w:val="16"/>
          <w:szCs w:val="16"/>
        </w:rPr>
        <w:lastRenderedPageBreak/>
        <w:t>организации процессов взмучивания и перекачивания в емкостное оборудование по системе воздуховодов подается сжатый воздух. Подачу сжатого воздуха обеспечивают воздуходувки.</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Приготовление и дозирование коагулянта осуществляется с помощью станции приготовления и дозирования коагулянта.</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 xml:space="preserve">Учет расхода сбрасываемой очищенной воды осуществляется с помощью расходомера. Обезвреженные сточные воды сбрасываются по самотечному трубопроводу в овраг и далее в реку Малый </w:t>
      </w:r>
      <w:proofErr w:type="spellStart"/>
      <w:r w:rsidRPr="003E581B">
        <w:rPr>
          <w:rFonts w:ascii="Times New Roman" w:hAnsi="Times New Roman" w:cs="Times New Roman"/>
          <w:sz w:val="16"/>
          <w:szCs w:val="16"/>
        </w:rPr>
        <w:t>Цивиль</w:t>
      </w:r>
      <w:proofErr w:type="spellEnd"/>
      <w:r w:rsidRPr="003E581B">
        <w:rPr>
          <w:rFonts w:ascii="Times New Roman" w:hAnsi="Times New Roman" w:cs="Times New Roman"/>
          <w:sz w:val="16"/>
          <w:szCs w:val="16"/>
        </w:rPr>
        <w:t>.</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sectPr w:rsidR="00BB027E" w:rsidRPr="003E581B">
          <w:pgSz w:w="11900" w:h="16840"/>
          <w:pgMar w:top="1141" w:right="813" w:bottom="1379" w:left="1103" w:header="0" w:footer="3" w:gutter="0"/>
          <w:cols w:space="720"/>
          <w:noEndnote/>
          <w:docGrid w:linePitch="360"/>
        </w:sectPr>
      </w:pPr>
      <w:r w:rsidRPr="003E581B">
        <w:rPr>
          <w:rFonts w:ascii="Times New Roman" w:hAnsi="Times New Roman" w:cs="Times New Roman"/>
          <w:sz w:val="16"/>
          <w:szCs w:val="16"/>
        </w:rPr>
        <w:t>Фотографии локальных очистных сооружений представлены на следующих рисунках.</w:t>
      </w:r>
    </w:p>
    <w:p w:rsidR="00BB027E" w:rsidRPr="003E581B" w:rsidRDefault="00BB027E" w:rsidP="00BB027E">
      <w:pPr>
        <w:framePr w:h="11198" w:wrap="notBeside" w:vAnchor="text" w:hAnchor="text" w:xAlign="center" w:y="1"/>
        <w:jc w:val="center"/>
        <w:rPr>
          <w:sz w:val="16"/>
          <w:szCs w:val="16"/>
        </w:rPr>
      </w:pPr>
      <w:r>
        <w:rPr>
          <w:noProof/>
          <w:sz w:val="16"/>
          <w:szCs w:val="16"/>
          <w:lang w:eastAsia="ru-RU"/>
        </w:rPr>
        <w:lastRenderedPageBreak/>
        <w:drawing>
          <wp:inline distT="0" distB="0" distL="0" distR="0">
            <wp:extent cx="6284595" cy="7117080"/>
            <wp:effectExtent l="0" t="0" r="1905" b="7620"/>
            <wp:docPr id="77" name="Рисунок 77" descr="C:\Users\kan-urist\AppData\Local\Microsoft\Windows\INetCache\Content.Outlook\BQZA620O\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kan-urist\AppData\Local\Microsoft\Windows\INetCache\Content.Outlook\BQZA620O\media\image25.jpe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84595" cy="7117080"/>
                    </a:xfrm>
                    <a:prstGeom prst="rect">
                      <a:avLst/>
                    </a:prstGeom>
                    <a:noFill/>
                    <a:ln>
                      <a:noFill/>
                    </a:ln>
                  </pic:spPr>
                </pic:pic>
              </a:graphicData>
            </a:graphic>
          </wp:inline>
        </w:drawing>
      </w:r>
    </w:p>
    <w:p w:rsidR="00BB027E" w:rsidRPr="003E581B" w:rsidRDefault="00BB027E" w:rsidP="00BB027E">
      <w:pPr>
        <w:pStyle w:val="a9"/>
        <w:framePr w:h="11198" w:wrap="notBeside" w:vAnchor="text" w:hAnchor="text" w:xAlign="center" w:y="1"/>
        <w:shd w:val="clear" w:color="auto" w:fill="auto"/>
        <w:spacing w:line="280" w:lineRule="exact"/>
        <w:ind w:firstLine="0"/>
        <w:jc w:val="left"/>
        <w:rPr>
          <w:rFonts w:ascii="Times New Roman" w:hAnsi="Times New Roman" w:cs="Times New Roman"/>
          <w:sz w:val="16"/>
          <w:szCs w:val="16"/>
        </w:rPr>
      </w:pPr>
      <w:r w:rsidRPr="003E581B">
        <w:rPr>
          <w:rFonts w:ascii="Times New Roman" w:hAnsi="Times New Roman" w:cs="Times New Roman"/>
          <w:sz w:val="16"/>
          <w:szCs w:val="16"/>
        </w:rPr>
        <w:t>Рис. 1.1. Фотографии комплекса очистных сооружений</w:t>
      </w:r>
    </w:p>
    <w:p w:rsidR="00BB027E" w:rsidRPr="003E581B" w:rsidRDefault="00BB027E" w:rsidP="00BB027E">
      <w:pPr>
        <w:rPr>
          <w:sz w:val="16"/>
          <w:szCs w:val="16"/>
        </w:rPr>
      </w:pPr>
    </w:p>
    <w:p w:rsidR="00BB027E" w:rsidRPr="003E581B" w:rsidRDefault="00BB027E" w:rsidP="00BB027E">
      <w:pPr>
        <w:rPr>
          <w:sz w:val="16"/>
          <w:szCs w:val="16"/>
        </w:rPr>
        <w:sectPr w:rsidR="00BB027E" w:rsidRPr="003E581B">
          <w:pgSz w:w="11900" w:h="16840"/>
          <w:pgMar w:top="1089" w:right="860" w:bottom="1089" w:left="1148" w:header="0" w:footer="3" w:gutter="0"/>
          <w:cols w:space="720"/>
          <w:noEndnote/>
          <w:docGrid w:linePitch="360"/>
        </w:sectPr>
      </w:pPr>
    </w:p>
    <w:p w:rsidR="00BB027E" w:rsidRPr="003E581B" w:rsidRDefault="00BB027E" w:rsidP="00BB027E">
      <w:pPr>
        <w:framePr w:h="11237" w:wrap="notBeside" w:vAnchor="text" w:hAnchor="text" w:xAlign="center" w:y="1"/>
        <w:jc w:val="center"/>
        <w:rPr>
          <w:sz w:val="16"/>
          <w:szCs w:val="16"/>
        </w:rPr>
      </w:pPr>
      <w:r>
        <w:rPr>
          <w:noProof/>
          <w:sz w:val="16"/>
          <w:szCs w:val="16"/>
          <w:lang w:eastAsia="ru-RU"/>
        </w:rPr>
        <w:lastRenderedPageBreak/>
        <w:drawing>
          <wp:inline distT="0" distB="0" distL="0" distR="0">
            <wp:extent cx="6298565" cy="7131050"/>
            <wp:effectExtent l="0" t="0" r="6985" b="0"/>
            <wp:docPr id="76" name="Рисунок 76" descr="C:\Users\kan-urist\AppData\Local\Microsoft\Windows\INetCache\Content.Outlook\BQZA620O\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kan-urist\AppData\Local\Microsoft\Windows\INetCache\Content.Outlook\BQZA620O\media\image26.jpe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98565" cy="7131050"/>
                    </a:xfrm>
                    <a:prstGeom prst="rect">
                      <a:avLst/>
                    </a:prstGeom>
                    <a:noFill/>
                    <a:ln>
                      <a:noFill/>
                    </a:ln>
                  </pic:spPr>
                </pic:pic>
              </a:graphicData>
            </a:graphic>
          </wp:inline>
        </w:drawing>
      </w:r>
    </w:p>
    <w:p w:rsidR="00BB027E" w:rsidRPr="003E581B" w:rsidRDefault="00BB027E" w:rsidP="00BB027E">
      <w:pPr>
        <w:pStyle w:val="a9"/>
        <w:framePr w:h="11237" w:wrap="notBeside" w:vAnchor="text" w:hAnchor="text" w:xAlign="center" w:y="1"/>
        <w:shd w:val="clear" w:color="auto" w:fill="auto"/>
        <w:spacing w:line="280" w:lineRule="exact"/>
        <w:ind w:firstLine="0"/>
        <w:jc w:val="left"/>
        <w:rPr>
          <w:rFonts w:ascii="Times New Roman" w:hAnsi="Times New Roman" w:cs="Times New Roman"/>
          <w:sz w:val="16"/>
          <w:szCs w:val="16"/>
        </w:rPr>
      </w:pPr>
      <w:r w:rsidRPr="003E581B">
        <w:rPr>
          <w:rFonts w:ascii="Times New Roman" w:hAnsi="Times New Roman" w:cs="Times New Roman"/>
          <w:sz w:val="16"/>
          <w:szCs w:val="16"/>
        </w:rPr>
        <w:t>Рис. 1.2. Фотографии оборудования производственно-вспомогательного здания</w:t>
      </w:r>
    </w:p>
    <w:p w:rsidR="00BB027E" w:rsidRPr="003E581B" w:rsidRDefault="00BB027E" w:rsidP="00BB027E">
      <w:pPr>
        <w:rPr>
          <w:sz w:val="16"/>
          <w:szCs w:val="16"/>
        </w:rPr>
      </w:pPr>
    </w:p>
    <w:p w:rsidR="00BB027E" w:rsidRPr="003E581B" w:rsidRDefault="00BB027E" w:rsidP="00BB027E">
      <w:pPr>
        <w:rPr>
          <w:sz w:val="16"/>
          <w:szCs w:val="16"/>
        </w:rPr>
        <w:sectPr w:rsidR="00BB027E" w:rsidRPr="003E581B">
          <w:pgSz w:w="11900" w:h="16840"/>
          <w:pgMar w:top="1089" w:right="845" w:bottom="1089" w:left="1143" w:header="0" w:footer="3" w:gutter="0"/>
          <w:cols w:space="720"/>
          <w:noEndnote/>
          <w:docGrid w:linePitch="360"/>
        </w:sectPr>
      </w:pPr>
    </w:p>
    <w:p w:rsidR="00BB027E" w:rsidRPr="003E581B" w:rsidRDefault="00BB027E" w:rsidP="00BB027E">
      <w:pPr>
        <w:pStyle w:val="20"/>
        <w:shd w:val="clear" w:color="auto" w:fill="auto"/>
        <w:spacing w:before="0" w:after="2017" w:line="326" w:lineRule="exact"/>
        <w:ind w:firstLine="580"/>
        <w:jc w:val="left"/>
        <w:rPr>
          <w:rFonts w:ascii="Times New Roman" w:hAnsi="Times New Roman" w:cs="Times New Roman"/>
          <w:sz w:val="16"/>
          <w:szCs w:val="16"/>
        </w:rPr>
      </w:pPr>
      <w:r>
        <w:rPr>
          <w:rFonts w:ascii="Times New Roman" w:hAnsi="Times New Roman" w:cs="Times New Roman"/>
          <w:noProof/>
          <w:sz w:val="16"/>
          <w:szCs w:val="16"/>
          <w:lang w:eastAsia="ru-RU"/>
        </w:rPr>
        <w:lastRenderedPageBreak/>
        <w:drawing>
          <wp:anchor distT="0" distB="0" distL="63500" distR="63500" simplePos="0" relativeHeight="251697152" behindDoc="1" locked="0" layoutInCell="1" allowOverlap="1">
            <wp:simplePos x="0" y="0"/>
            <wp:positionH relativeFrom="margin">
              <wp:posOffset>271145</wp:posOffset>
            </wp:positionH>
            <wp:positionV relativeFrom="margin">
              <wp:posOffset>396240</wp:posOffset>
            </wp:positionV>
            <wp:extent cx="5772785" cy="3547745"/>
            <wp:effectExtent l="0" t="0" r="0" b="0"/>
            <wp:wrapNone/>
            <wp:docPr id="80" name="Рисунок 80"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2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72785" cy="3547745"/>
                    </a:xfrm>
                    <a:prstGeom prst="rect">
                      <a:avLst/>
                    </a:prstGeom>
                    <a:noFill/>
                  </pic:spPr>
                </pic:pic>
              </a:graphicData>
            </a:graphic>
            <wp14:sizeRelH relativeFrom="page">
              <wp14:pctWidth>0</wp14:pctWidth>
            </wp14:sizeRelH>
            <wp14:sizeRelV relativeFrom="page">
              <wp14:pctHeight>0</wp14:pctHeight>
            </wp14:sizeRelV>
          </wp:anchor>
        </w:drawing>
      </w:r>
      <w:r w:rsidRPr="003E581B">
        <w:rPr>
          <w:rFonts w:ascii="Times New Roman" w:hAnsi="Times New Roman" w:cs="Times New Roman"/>
          <w:sz w:val="16"/>
          <w:szCs w:val="16"/>
        </w:rPr>
        <w:t>Расположение очистных сооружений, КНС-1 и КНС-3 показано на Рис. 1.3. Расположение КНС-2 представлено на Рис. 1.4.</w:t>
      </w:r>
    </w:p>
    <w:p w:rsidR="00BB027E" w:rsidRPr="003E581B" w:rsidRDefault="00BB027E" w:rsidP="00BB027E">
      <w:pPr>
        <w:pStyle w:val="20"/>
        <w:shd w:val="clear" w:color="auto" w:fill="auto"/>
        <w:spacing w:before="0" w:after="860" w:line="280" w:lineRule="exact"/>
        <w:ind w:left="7380" w:firstLine="0"/>
        <w:jc w:val="left"/>
        <w:rPr>
          <w:rFonts w:ascii="Times New Roman" w:hAnsi="Times New Roman" w:cs="Times New Roman"/>
          <w:sz w:val="16"/>
          <w:szCs w:val="16"/>
        </w:rPr>
      </w:pPr>
      <w:r w:rsidRPr="003E581B">
        <w:rPr>
          <w:rFonts w:ascii="Times New Roman" w:hAnsi="Times New Roman" w:cs="Times New Roman"/>
          <w:sz w:val="16"/>
          <w:szCs w:val="16"/>
        </w:rPr>
        <w:t>БОС</w:t>
      </w:r>
    </w:p>
    <w:p w:rsidR="00BB027E" w:rsidRPr="003E581B" w:rsidRDefault="00BB027E" w:rsidP="00BB027E">
      <w:pPr>
        <w:pStyle w:val="28"/>
        <w:keepNext/>
        <w:keepLines/>
        <w:shd w:val="clear" w:color="auto" w:fill="auto"/>
        <w:spacing w:before="0" w:after="2012" w:line="400" w:lineRule="exact"/>
        <w:ind w:left="3600"/>
        <w:rPr>
          <w:rFonts w:ascii="Times New Roman" w:hAnsi="Times New Roman" w:cs="Times New Roman"/>
          <w:sz w:val="16"/>
          <w:szCs w:val="16"/>
        </w:rPr>
      </w:pPr>
      <w:bookmarkStart w:id="46" w:name="bookmark55"/>
      <w:proofErr w:type="spellStart"/>
      <w:r w:rsidRPr="003E581B">
        <w:rPr>
          <w:rFonts w:ascii="Times New Roman" w:hAnsi="Times New Roman" w:cs="Times New Roman"/>
          <w:sz w:val="16"/>
          <w:szCs w:val="16"/>
        </w:rPr>
        <w:t>кнс</w:t>
      </w:r>
      <w:bookmarkEnd w:id="46"/>
      <w:proofErr w:type="spellEnd"/>
    </w:p>
    <w:p w:rsidR="00BB027E" w:rsidRPr="003E581B" w:rsidRDefault="00BB027E" w:rsidP="00BB027E">
      <w:pPr>
        <w:pStyle w:val="20"/>
        <w:shd w:val="clear" w:color="auto" w:fill="auto"/>
        <w:spacing w:before="0" w:line="280" w:lineRule="exact"/>
        <w:ind w:firstLine="580"/>
        <w:jc w:val="left"/>
        <w:rPr>
          <w:rFonts w:ascii="Times New Roman" w:hAnsi="Times New Roman" w:cs="Times New Roman"/>
          <w:sz w:val="16"/>
          <w:szCs w:val="16"/>
        </w:rPr>
      </w:pPr>
      <w:r w:rsidRPr="003E581B">
        <w:rPr>
          <w:rFonts w:ascii="Times New Roman" w:hAnsi="Times New Roman" w:cs="Times New Roman"/>
          <w:sz w:val="16"/>
          <w:szCs w:val="16"/>
        </w:rPr>
        <w:t>Рис. 1.3. Расположение очистных сооружений и КНС-1, КНС-3 села Шихазаны</w:t>
      </w:r>
    </w:p>
    <w:p w:rsidR="00BB027E" w:rsidRPr="003E581B" w:rsidRDefault="00BB027E" w:rsidP="00BB027E">
      <w:pPr>
        <w:framePr w:h="5813" w:wrap="notBeside" w:vAnchor="text" w:hAnchor="text" w:xAlign="center" w:y="1"/>
        <w:jc w:val="center"/>
        <w:rPr>
          <w:sz w:val="16"/>
          <w:szCs w:val="16"/>
        </w:rPr>
      </w:pPr>
      <w:r>
        <w:rPr>
          <w:noProof/>
          <w:sz w:val="16"/>
          <w:szCs w:val="16"/>
          <w:lang w:eastAsia="ru-RU"/>
        </w:rPr>
        <w:drawing>
          <wp:inline distT="0" distB="0" distL="0" distR="0">
            <wp:extent cx="5759450" cy="3691890"/>
            <wp:effectExtent l="0" t="0" r="0" b="3810"/>
            <wp:docPr id="75" name="Рисунок 75" descr="C:\Users\kan-urist\AppData\Local\Microsoft\Windows\INetCache\Content.Outlook\BQZA620O\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kan-urist\AppData\Local\Microsoft\Windows\INetCache\Content.Outlook\BQZA620O\media\image28.jpe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59450" cy="3691890"/>
                    </a:xfrm>
                    <a:prstGeom prst="rect">
                      <a:avLst/>
                    </a:prstGeom>
                    <a:noFill/>
                    <a:ln>
                      <a:noFill/>
                    </a:ln>
                  </pic:spPr>
                </pic:pic>
              </a:graphicData>
            </a:graphic>
          </wp:inline>
        </w:drawing>
      </w:r>
    </w:p>
    <w:p w:rsidR="00BB027E" w:rsidRPr="003E581B" w:rsidRDefault="00BB027E" w:rsidP="00BB027E">
      <w:pPr>
        <w:pStyle w:val="a9"/>
        <w:framePr w:h="5813" w:wrap="notBeside" w:vAnchor="text" w:hAnchor="text" w:xAlign="center" w:y="1"/>
        <w:shd w:val="clear" w:color="auto" w:fill="auto"/>
        <w:spacing w:line="280" w:lineRule="exact"/>
        <w:ind w:firstLine="0"/>
        <w:jc w:val="left"/>
        <w:rPr>
          <w:rFonts w:ascii="Times New Roman" w:hAnsi="Times New Roman" w:cs="Times New Roman"/>
          <w:sz w:val="16"/>
          <w:szCs w:val="16"/>
        </w:rPr>
      </w:pPr>
      <w:r w:rsidRPr="003E581B">
        <w:rPr>
          <w:rFonts w:ascii="Times New Roman" w:hAnsi="Times New Roman" w:cs="Times New Roman"/>
          <w:sz w:val="16"/>
          <w:szCs w:val="16"/>
        </w:rPr>
        <w:t>Рис. 1.4. Расположение КНС-2 села Шихазаны</w:t>
      </w:r>
    </w:p>
    <w:p w:rsidR="00BB027E" w:rsidRPr="003E581B" w:rsidRDefault="00BB027E" w:rsidP="00BB027E">
      <w:pPr>
        <w:rPr>
          <w:sz w:val="16"/>
          <w:szCs w:val="16"/>
        </w:rPr>
      </w:pPr>
    </w:p>
    <w:p w:rsidR="00BB027E" w:rsidRPr="003E581B" w:rsidRDefault="00BB027E" w:rsidP="00BB027E">
      <w:pPr>
        <w:rPr>
          <w:sz w:val="16"/>
          <w:szCs w:val="16"/>
        </w:rPr>
        <w:sectPr w:rsidR="00BB027E" w:rsidRPr="003E581B">
          <w:pgSz w:w="11900" w:h="16840"/>
          <w:pgMar w:top="1103" w:right="841" w:bottom="1103" w:left="1124" w:header="0" w:footer="3" w:gutter="0"/>
          <w:cols w:space="720"/>
          <w:noEndnote/>
          <w:docGrid w:linePitch="360"/>
        </w:sectPr>
      </w:pPr>
    </w:p>
    <w:p w:rsidR="00BB027E" w:rsidRPr="003E581B" w:rsidRDefault="00BB027E" w:rsidP="00BB027E">
      <w:pPr>
        <w:pStyle w:val="50"/>
        <w:shd w:val="clear" w:color="auto" w:fill="auto"/>
        <w:spacing w:line="317" w:lineRule="exact"/>
        <w:ind w:firstLine="600"/>
        <w:rPr>
          <w:rFonts w:ascii="Times New Roman" w:hAnsi="Times New Roman" w:cs="Times New Roman"/>
          <w:sz w:val="16"/>
          <w:szCs w:val="16"/>
        </w:rPr>
      </w:pPr>
      <w:r>
        <w:rPr>
          <w:rFonts w:ascii="Times New Roman" w:hAnsi="Times New Roman" w:cs="Times New Roman"/>
          <w:noProof/>
          <w:sz w:val="16"/>
          <w:szCs w:val="16"/>
          <w:lang w:eastAsia="ru-RU"/>
        </w:rPr>
        <w:lastRenderedPageBreak/>
        <mc:AlternateContent>
          <mc:Choice Requires="wps">
            <w:drawing>
              <wp:anchor distT="0" distB="0" distL="372110" distR="1237615" simplePos="0" relativeHeight="251698176" behindDoc="1" locked="0" layoutInCell="1" allowOverlap="1">
                <wp:simplePos x="0" y="0"/>
                <wp:positionH relativeFrom="margin">
                  <wp:posOffset>373380</wp:posOffset>
                </wp:positionH>
                <wp:positionV relativeFrom="paragraph">
                  <wp:posOffset>-6845935</wp:posOffset>
                </wp:positionV>
                <wp:extent cx="3864610" cy="6323965"/>
                <wp:effectExtent l="0" t="2540" r="0" b="0"/>
                <wp:wrapTopAndBottom/>
                <wp:docPr id="79" name="Поле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6323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sidP="00BB027E">
                            <w:pPr>
                              <w:pStyle w:val="a9"/>
                              <w:shd w:val="clear" w:color="auto" w:fill="auto"/>
                              <w:spacing w:line="280" w:lineRule="exact"/>
                              <w:ind w:firstLine="0"/>
                              <w:jc w:val="left"/>
                            </w:pPr>
                            <w:r>
                              <w:rPr>
                                <w:rStyle w:val="Exact"/>
                              </w:rPr>
                              <w:t>На следующем рисунке представлены фотографии КНС-1.</w:t>
                            </w:r>
                          </w:p>
                          <w:p w:rsidR="00BB027E" w:rsidRDefault="00BB027E" w:rsidP="00BB027E">
                            <w:pPr>
                              <w:jc w:val="center"/>
                              <w:rPr>
                                <w:sz w:val="2"/>
                                <w:szCs w:val="2"/>
                              </w:rPr>
                            </w:pPr>
                            <w:r>
                              <w:rPr>
                                <w:noProof/>
                                <w:lang w:eastAsia="ru-RU"/>
                              </w:rPr>
                              <w:drawing>
                                <wp:inline distT="0" distB="0" distL="0" distR="0">
                                  <wp:extent cx="3855720" cy="5793740"/>
                                  <wp:effectExtent l="0" t="0" r="0" b="0"/>
                                  <wp:docPr id="78" name="Рисунок 78" descr="C:\Users\kan-urist\AppData\Local\Microsoft\Windows\INetCache\Content.Outlook\BQZA620O\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kan-urist\AppData\Local\Microsoft\Windows\INetCache\Content.Outlook\BQZA620O\media\image29.jpe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55720" cy="5793740"/>
                                          </a:xfrm>
                                          <a:prstGeom prst="rect">
                                            <a:avLst/>
                                          </a:prstGeom>
                                          <a:noFill/>
                                          <a:ln>
                                            <a:noFill/>
                                          </a:ln>
                                        </pic:spPr>
                                      </pic:pic>
                                    </a:graphicData>
                                  </a:graphic>
                                </wp:inline>
                              </w:drawing>
                            </w:r>
                          </w:p>
                          <w:p w:rsidR="00BB027E" w:rsidRDefault="00BB027E" w:rsidP="00BB027E">
                            <w:pPr>
                              <w:pStyle w:val="a9"/>
                              <w:shd w:val="clear" w:color="auto" w:fill="auto"/>
                              <w:spacing w:line="280" w:lineRule="exact"/>
                              <w:ind w:firstLine="0"/>
                              <w:jc w:val="left"/>
                            </w:pPr>
                            <w:r>
                              <w:rPr>
                                <w:rStyle w:val="Exact"/>
                              </w:rPr>
                              <w:t>Рис. 1.5. Фотографии КНС-1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79" o:spid="_x0000_s1040" type="#_x0000_t202" style="position:absolute;left:0;text-align:left;margin-left:29.4pt;margin-top:-539.05pt;width:304.3pt;height:497.95pt;z-index:-251618304;visibility:visible;mso-wrap-style:square;mso-width-percent:0;mso-height-percent:0;mso-wrap-distance-left:29.3pt;mso-wrap-distance-top:0;mso-wrap-distance-right:97.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" filled="f" stroked="f">
                <v:textbox style="mso-fit-shape-to-text:t" inset="0,0,0,0">
                  <w:txbxContent>
                    <w:p w:rsidR="00BB027E" w:rsidRDefault="00BB027E" w:rsidP="00BB027E">
                      <w:pPr>
                        <w:pStyle w:val="a9"/>
                        <w:shd w:val="clear" w:color="auto" w:fill="auto"/>
                        <w:spacing w:line="280" w:lineRule="exact"/>
                        <w:ind w:firstLine="0"/>
                        <w:jc w:val="left"/>
                      </w:pPr>
                      <w:r>
                        <w:rPr>
                          <w:rStyle w:val="Exact"/>
                        </w:rPr>
                        <w:t>На следующем рисунке представлены фотографии КНС-1.</w:t>
                      </w:r>
                    </w:p>
                    <w:p w:rsidR="00BB027E" w:rsidRDefault="00BB027E" w:rsidP="00BB027E">
                      <w:pPr>
                        <w:jc w:val="center"/>
                        <w:rPr>
                          <w:sz w:val="2"/>
                          <w:szCs w:val="2"/>
                        </w:rPr>
                      </w:pPr>
                      <w:r>
                        <w:rPr>
                          <w:noProof/>
                          <w:lang w:eastAsia="ru-RU"/>
                        </w:rPr>
                        <w:drawing>
                          <wp:inline distT="0" distB="0" distL="0" distR="0">
                            <wp:extent cx="3855720" cy="5793740"/>
                            <wp:effectExtent l="0" t="0" r="0" b="0"/>
                            <wp:docPr id="78" name="Рисунок 78" descr="C:\Users\kan-urist\AppData\Local\Microsoft\Windows\INetCache\Content.Outlook\BQZA620O\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kan-urist\AppData\Local\Microsoft\Windows\INetCache\Content.Outlook\BQZA620O\media\image29.jpe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55720" cy="5793740"/>
                                    </a:xfrm>
                                    <a:prstGeom prst="rect">
                                      <a:avLst/>
                                    </a:prstGeom>
                                    <a:noFill/>
                                    <a:ln>
                                      <a:noFill/>
                                    </a:ln>
                                  </pic:spPr>
                                </pic:pic>
                              </a:graphicData>
                            </a:graphic>
                          </wp:inline>
                        </w:drawing>
                      </w:r>
                    </w:p>
                    <w:p w:rsidR="00BB027E" w:rsidRDefault="00BB027E" w:rsidP="00BB027E">
                      <w:pPr>
                        <w:pStyle w:val="a9"/>
                        <w:shd w:val="clear" w:color="auto" w:fill="auto"/>
                        <w:spacing w:line="280" w:lineRule="exact"/>
                        <w:ind w:firstLine="0"/>
                        <w:jc w:val="left"/>
                      </w:pPr>
                      <w:r>
                        <w:rPr>
                          <w:rStyle w:val="Exact"/>
                        </w:rPr>
                        <w:t>Рис. 1.5. Фотографии КНС-1</w:t>
                      </w:r>
                    </w:p>
                  </w:txbxContent>
                </v:textbox>
                <w10:wrap type="topAndBottom" anchorx="margin"/>
              </v:shape>
            </w:pict>
          </mc:Fallback>
        </mc:AlternateContent>
      </w:r>
      <w:r w:rsidRPr="003E581B">
        <w:rPr>
          <w:rFonts w:ascii="Times New Roman" w:hAnsi="Times New Roman" w:cs="Times New Roman"/>
          <w:sz w:val="16"/>
          <w:szCs w:val="16"/>
        </w:rPr>
        <w:t>Описание очистных сооружений, создаваемых абонентами.</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В качестве индивидуальных очистных сооружений, создаваемых абонентами, применяются выгребные ямы и автономные системы канализации с применением канализационно-очистных сооружений.</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Самым распространенным вариантом индивидуальной канализации являются выгребные ямы, основным преимуществом которых являются простота конструкции и дешевизна изготовления и установки. Для устройства канализации достаточно изготовить емкость достаточного объема и обеспечить подъезд ассенизационной машины с цистерной. Для работы выгребной ямы не требуется подведения электричества и проведения технического обслуживания, кроме откачки стоков из ямы.</w:t>
      </w:r>
      <w:r w:rsidRPr="003E581B">
        <w:rPr>
          <w:rFonts w:ascii="Times New Roman" w:hAnsi="Times New Roman" w:cs="Times New Roman"/>
          <w:sz w:val="16"/>
          <w:szCs w:val="16"/>
        </w:rPr>
        <w:br w:type="page"/>
      </w:r>
    </w:p>
    <w:p w:rsidR="00BB027E" w:rsidRPr="003E581B" w:rsidRDefault="00BB027E" w:rsidP="00BB027E">
      <w:pPr>
        <w:pStyle w:val="20"/>
        <w:shd w:val="clear" w:color="auto" w:fill="auto"/>
        <w:spacing w:before="0" w:line="322"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lastRenderedPageBreak/>
        <w:t xml:space="preserve">Выгребные ямы делятся на герметичные и негерметичные (без дна). На сегодняшний день строительство негерметичных выгребных ям запрещено </w:t>
      </w:r>
      <w:proofErr w:type="spellStart"/>
      <w:r w:rsidRPr="003E581B">
        <w:rPr>
          <w:rFonts w:ascii="Times New Roman" w:hAnsi="Times New Roman" w:cs="Times New Roman"/>
          <w:sz w:val="16"/>
          <w:szCs w:val="16"/>
        </w:rPr>
        <w:t>санитарно</w:t>
      </w:r>
      <w:r w:rsidRPr="003E581B">
        <w:rPr>
          <w:rFonts w:ascii="Times New Roman" w:hAnsi="Times New Roman" w:cs="Times New Roman"/>
          <w:sz w:val="16"/>
          <w:szCs w:val="16"/>
        </w:rPr>
        <w:softHyphen/>
        <w:t>эпидемиологическими</w:t>
      </w:r>
      <w:proofErr w:type="spellEnd"/>
      <w:r w:rsidRPr="003E581B">
        <w:rPr>
          <w:rFonts w:ascii="Times New Roman" w:hAnsi="Times New Roman" w:cs="Times New Roman"/>
          <w:sz w:val="16"/>
          <w:szCs w:val="16"/>
        </w:rPr>
        <w:t xml:space="preserve"> нормами. Предъявляемым нормам требованиям к канализационным системам отвечают герметичные выгребные ямы, т.к. из них сточные воды не попадают в окружающую среду. Данный вариант рекомендуется для потребителей с умеренным выходом сточных вод. Основными материалами для строительства выгребных ям являются железобетонные кольца, кирпич или используются полимерные баки. На Рис. 1.6 ниже приведена схема устройства простейшей герметичной выгребной ямы из бетона.</w:t>
      </w:r>
    </w:p>
    <w:p w:rsidR="00BB027E" w:rsidRPr="003E581B" w:rsidRDefault="00BB027E" w:rsidP="00BB027E">
      <w:pPr>
        <w:ind w:left="5520" w:right="3220"/>
        <w:rPr>
          <w:sz w:val="16"/>
          <w:szCs w:val="16"/>
        </w:rPr>
      </w:pPr>
      <w:r w:rsidRPr="003E581B">
        <w:rPr>
          <w:rStyle w:val="221"/>
          <w:b w:val="0"/>
          <w:bCs w:val="0"/>
          <w:sz w:val="16"/>
          <w:szCs w:val="16"/>
        </w:rPr>
        <w:t>ЧУГУННАЯ КРЫШКА 1</w:t>
      </w:r>
    </w:p>
    <w:p w:rsidR="00BB027E" w:rsidRPr="003E581B" w:rsidRDefault="00BB027E" w:rsidP="00BB027E">
      <w:pPr>
        <w:framePr w:h="3830" w:wrap="notBeside" w:vAnchor="text" w:hAnchor="text" w:xAlign="center" w:y="1"/>
        <w:jc w:val="center"/>
        <w:rPr>
          <w:sz w:val="16"/>
          <w:szCs w:val="16"/>
        </w:rPr>
      </w:pPr>
      <w:r>
        <w:rPr>
          <w:noProof/>
          <w:sz w:val="16"/>
          <w:szCs w:val="16"/>
          <w:lang w:eastAsia="ru-RU"/>
        </w:rPr>
        <w:drawing>
          <wp:inline distT="0" distB="0" distL="0" distR="0">
            <wp:extent cx="3152775" cy="2435860"/>
            <wp:effectExtent l="0" t="0" r="9525" b="2540"/>
            <wp:docPr id="74" name="Рисунок 74" descr="C:\Users\kan-urist\AppData\Local\Microsoft\Windows\INetCache\Content.Outlook\BQZA620O\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kan-urist\AppData\Local\Microsoft\Windows\INetCache\Content.Outlook\BQZA620O\media\image30.jpe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52775" cy="2435860"/>
                    </a:xfrm>
                    <a:prstGeom prst="rect">
                      <a:avLst/>
                    </a:prstGeom>
                    <a:noFill/>
                    <a:ln>
                      <a:noFill/>
                    </a:ln>
                  </pic:spPr>
                </pic:pic>
              </a:graphicData>
            </a:graphic>
          </wp:inline>
        </w:drawing>
      </w:r>
    </w:p>
    <w:p w:rsidR="00BB027E" w:rsidRPr="003E581B" w:rsidRDefault="00BB027E" w:rsidP="00BB027E">
      <w:pPr>
        <w:pStyle w:val="a9"/>
        <w:framePr w:h="3830" w:wrap="notBeside" w:vAnchor="text" w:hAnchor="text" w:xAlign="center" w:y="1"/>
        <w:shd w:val="clear" w:color="auto" w:fill="auto"/>
        <w:spacing w:line="280" w:lineRule="exact"/>
        <w:ind w:firstLine="0"/>
        <w:jc w:val="left"/>
        <w:rPr>
          <w:rFonts w:ascii="Times New Roman" w:hAnsi="Times New Roman" w:cs="Times New Roman"/>
          <w:sz w:val="16"/>
          <w:szCs w:val="16"/>
        </w:rPr>
      </w:pPr>
      <w:r w:rsidRPr="003E581B">
        <w:rPr>
          <w:rFonts w:ascii="Times New Roman" w:hAnsi="Times New Roman" w:cs="Times New Roman"/>
          <w:sz w:val="16"/>
          <w:szCs w:val="16"/>
        </w:rPr>
        <w:t>Рис. 1.6. Схема устройства выгребной ямы из бетона</w:t>
      </w:r>
    </w:p>
    <w:p w:rsidR="00BB027E" w:rsidRPr="003E581B" w:rsidRDefault="00BB027E" w:rsidP="00BB027E">
      <w:pPr>
        <w:rPr>
          <w:sz w:val="16"/>
          <w:szCs w:val="16"/>
        </w:rPr>
      </w:pPr>
    </w:p>
    <w:p w:rsidR="00BB027E" w:rsidRPr="003E581B" w:rsidRDefault="00BB027E" w:rsidP="00BB027E">
      <w:pPr>
        <w:pStyle w:val="20"/>
        <w:shd w:val="clear" w:color="auto" w:fill="auto"/>
        <w:spacing w:before="133" w:line="317" w:lineRule="exact"/>
        <w:ind w:firstLine="620"/>
        <w:jc w:val="both"/>
        <w:rPr>
          <w:rFonts w:ascii="Times New Roman" w:hAnsi="Times New Roman" w:cs="Times New Roman"/>
          <w:sz w:val="16"/>
          <w:szCs w:val="16"/>
        </w:rPr>
        <w:sectPr w:rsidR="00BB027E" w:rsidRPr="003E581B">
          <w:pgSz w:w="11900" w:h="16840"/>
          <w:pgMar w:top="1128" w:right="817" w:bottom="1699" w:left="1103" w:header="0" w:footer="3" w:gutter="0"/>
          <w:cols w:space="720"/>
          <w:noEndnote/>
          <w:docGrid w:linePitch="360"/>
        </w:sectPr>
      </w:pPr>
      <w:r w:rsidRPr="003E581B">
        <w:rPr>
          <w:rFonts w:ascii="Times New Roman" w:hAnsi="Times New Roman" w:cs="Times New Roman"/>
          <w:sz w:val="16"/>
          <w:szCs w:val="16"/>
        </w:rPr>
        <w:t xml:space="preserve">Более современным видом локальных очистных сооружений, сооружаемых абонентами, являются автономные системы канализации. Самые простые в постройке и эксплуатации - однокамерные септики. В состав более </w:t>
      </w:r>
      <w:proofErr w:type="spellStart"/>
      <w:r w:rsidRPr="003E581B">
        <w:rPr>
          <w:rFonts w:ascii="Times New Roman" w:hAnsi="Times New Roman" w:cs="Times New Roman"/>
          <w:sz w:val="16"/>
          <w:szCs w:val="16"/>
        </w:rPr>
        <w:t>экологичных</w:t>
      </w:r>
      <w:proofErr w:type="spellEnd"/>
      <w:r w:rsidRPr="003E581B">
        <w:rPr>
          <w:rFonts w:ascii="Times New Roman" w:hAnsi="Times New Roman" w:cs="Times New Roman"/>
          <w:sz w:val="16"/>
          <w:szCs w:val="16"/>
        </w:rPr>
        <w:t xml:space="preserve"> систем входит септик и фильтрующий колодец. Септик представляет из себя герметичный канализационный колодец, где твердые фракции оседают на дно, а осветленная вода перетекает в дренажный колодец, где и происходит ее доочистка и выпуск в грунт. С целью повышения качества очистки может использоваться серия канализационных колодцев (два-три). Применение септиков не требует проведения такой частой очистки как выгребные ямы. Обычно бывает достаточно двух вызовов ассенизационной машины в год, в то время как герметичные выгребные ямы необходимо очищать, как правило, раз в месяц.</w:t>
      </w:r>
    </w:p>
    <w:p w:rsidR="00BB027E" w:rsidRPr="003E581B" w:rsidRDefault="00BB027E" w:rsidP="00BB027E">
      <w:pPr>
        <w:pStyle w:val="32"/>
        <w:keepNext/>
        <w:keepLines/>
        <w:numPr>
          <w:ilvl w:val="0"/>
          <w:numId w:val="27"/>
        </w:numPr>
        <w:shd w:val="clear" w:color="auto" w:fill="auto"/>
        <w:tabs>
          <w:tab w:val="left" w:pos="1947"/>
        </w:tabs>
        <w:spacing w:after="215" w:line="365" w:lineRule="exact"/>
        <w:ind w:left="1280" w:firstLine="0"/>
        <w:jc w:val="left"/>
        <w:rPr>
          <w:rFonts w:ascii="Times New Roman" w:hAnsi="Times New Roman" w:cs="Times New Roman"/>
          <w:sz w:val="16"/>
          <w:szCs w:val="16"/>
        </w:rPr>
      </w:pPr>
      <w:bookmarkStart w:id="47" w:name="bookmark56"/>
      <w:r w:rsidRPr="003E581B">
        <w:rPr>
          <w:rFonts w:ascii="Times New Roman" w:hAnsi="Times New Roman" w:cs="Times New Roman"/>
          <w:sz w:val="16"/>
          <w:szCs w:val="16"/>
        </w:rPr>
        <w:lastRenderedPageBreak/>
        <w:t>Описание технологических зон водоотведения, зон централизованного и нецентрализованного водоотведения и перечень централизованных систем водоотведения</w:t>
      </w:r>
      <w:bookmarkEnd w:id="47"/>
    </w:p>
    <w:p w:rsidR="00BB027E" w:rsidRPr="003E581B" w:rsidRDefault="00BB027E" w:rsidP="00BB027E">
      <w:pPr>
        <w:pStyle w:val="20"/>
        <w:shd w:val="clear" w:color="auto" w:fill="auto"/>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Федеральный закон от 7 декабря 2011 г. № 416-ФЗ «О водоснабжении и водоотведении» и постановление правительства РФ от 05.09.2013 года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w:t>
      </w:r>
    </w:p>
    <w:p w:rsidR="00BB027E" w:rsidRPr="003E581B" w:rsidRDefault="00BB027E" w:rsidP="00BB027E">
      <w:pPr>
        <w:pStyle w:val="20"/>
        <w:numPr>
          <w:ilvl w:val="0"/>
          <w:numId w:val="24"/>
        </w:numPr>
        <w:shd w:val="clear" w:color="auto" w:fill="auto"/>
        <w:tabs>
          <w:tab w:val="left" w:pos="1448"/>
        </w:tabs>
        <w:spacing w:before="0" w:line="317"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BB027E" w:rsidRPr="003E581B" w:rsidRDefault="00BB027E" w:rsidP="00BB027E">
      <w:pPr>
        <w:pStyle w:val="20"/>
        <w:numPr>
          <w:ilvl w:val="0"/>
          <w:numId w:val="24"/>
        </w:numPr>
        <w:shd w:val="clear" w:color="auto" w:fill="auto"/>
        <w:tabs>
          <w:tab w:val="left" w:pos="1448"/>
        </w:tabs>
        <w:spacing w:before="0" w:after="300" w:line="322"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t>«централизованная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водоотведения.</w:t>
      </w:r>
    </w:p>
    <w:p w:rsidR="00BB027E" w:rsidRPr="003E581B" w:rsidRDefault="00BB027E" w:rsidP="00BB027E">
      <w:pPr>
        <w:pStyle w:val="20"/>
        <w:shd w:val="clear" w:color="auto" w:fill="auto"/>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 xml:space="preserve">Исходя из определения централизованной системы водоотведения, на территории с. Шихазаны можно выделить одну централизованную систему водоотведения с выпуском сточных вод после локальных очистных сооружений (ЛОС) производительностью 600 </w:t>
      </w:r>
      <w:proofErr w:type="spellStart"/>
      <w:r w:rsidRPr="003E581B">
        <w:rPr>
          <w:rFonts w:ascii="Times New Roman" w:hAnsi="Times New Roman" w:cs="Times New Roman"/>
          <w:sz w:val="16"/>
          <w:szCs w:val="16"/>
        </w:rPr>
        <w:t>куб.м</w:t>
      </w:r>
      <w:proofErr w:type="spellEnd"/>
      <w:r w:rsidRPr="003E581B">
        <w:rPr>
          <w:rFonts w:ascii="Times New Roman" w:hAnsi="Times New Roman" w:cs="Times New Roman"/>
          <w:sz w:val="16"/>
          <w:szCs w:val="16"/>
        </w:rPr>
        <w:t>/</w:t>
      </w:r>
      <w:proofErr w:type="spellStart"/>
      <w:r w:rsidRPr="003E581B">
        <w:rPr>
          <w:rFonts w:ascii="Times New Roman" w:hAnsi="Times New Roman" w:cs="Times New Roman"/>
          <w:sz w:val="16"/>
          <w:szCs w:val="16"/>
        </w:rPr>
        <w:t>сут</w:t>
      </w:r>
      <w:proofErr w:type="spellEnd"/>
      <w:r w:rsidRPr="003E581B">
        <w:rPr>
          <w:rFonts w:ascii="Times New Roman" w:hAnsi="Times New Roman" w:cs="Times New Roman"/>
          <w:sz w:val="16"/>
          <w:szCs w:val="16"/>
        </w:rPr>
        <w:t xml:space="preserve"> в восточной части с. Шихазаны.</w:t>
      </w:r>
    </w:p>
    <w:p w:rsidR="00BB027E" w:rsidRPr="003E581B" w:rsidRDefault="00BB027E" w:rsidP="00BB027E">
      <w:pPr>
        <w:pStyle w:val="20"/>
        <w:shd w:val="clear" w:color="auto" w:fill="auto"/>
        <w:spacing w:before="0" w:after="257" w:line="280"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Зона централизованного водоотведения с. Шихазаны представлена на Рис. 1.7</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Исходя из определения технологической зоны водоотведения в централизованной системе водоотведения с. Шихазаны, можно дополнительно выделить следующие технологические зоны:</w:t>
      </w:r>
    </w:p>
    <w:p w:rsidR="00BB027E" w:rsidRPr="003E581B" w:rsidRDefault="00BB027E" w:rsidP="00BB027E">
      <w:pPr>
        <w:pStyle w:val="20"/>
        <w:numPr>
          <w:ilvl w:val="0"/>
          <w:numId w:val="24"/>
        </w:numPr>
        <w:shd w:val="clear" w:color="auto" w:fill="auto"/>
        <w:tabs>
          <w:tab w:val="left" w:pos="1448"/>
        </w:tabs>
        <w:spacing w:before="0" w:line="317"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t>технологическая зона КНС-2, куда поступают стоки от жилых домов приусадебного типа и других зданий, находящихся западнее центральной автодороги Шихазаны-</w:t>
      </w:r>
      <w:proofErr w:type="spellStart"/>
      <w:r w:rsidRPr="003E581B">
        <w:rPr>
          <w:rFonts w:ascii="Times New Roman" w:hAnsi="Times New Roman" w:cs="Times New Roman"/>
          <w:sz w:val="16"/>
          <w:szCs w:val="16"/>
        </w:rPr>
        <w:t>Седелёво</w:t>
      </w:r>
      <w:proofErr w:type="spellEnd"/>
      <w:r w:rsidRPr="003E581B">
        <w:rPr>
          <w:rFonts w:ascii="Times New Roman" w:hAnsi="Times New Roman" w:cs="Times New Roman"/>
          <w:sz w:val="16"/>
          <w:szCs w:val="16"/>
        </w:rPr>
        <w:t>;</w:t>
      </w:r>
    </w:p>
    <w:p w:rsidR="00BB027E" w:rsidRPr="003E581B" w:rsidRDefault="00BB027E" w:rsidP="00BB027E">
      <w:pPr>
        <w:pStyle w:val="20"/>
        <w:numPr>
          <w:ilvl w:val="0"/>
          <w:numId w:val="24"/>
        </w:numPr>
        <w:shd w:val="clear" w:color="auto" w:fill="auto"/>
        <w:tabs>
          <w:tab w:val="left" w:pos="1448"/>
        </w:tabs>
        <w:spacing w:before="0" w:line="317"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t>технологическая зона КНС-1, куда поступают стоки от многоквартирных и индивидуальных домов и зданий социального обслуживания населения муниципального округа, расположенного восточнее центральной автодороги Шихазаны-</w:t>
      </w:r>
      <w:proofErr w:type="spellStart"/>
      <w:r w:rsidRPr="003E581B">
        <w:rPr>
          <w:rFonts w:ascii="Times New Roman" w:hAnsi="Times New Roman" w:cs="Times New Roman"/>
          <w:sz w:val="16"/>
          <w:szCs w:val="16"/>
        </w:rPr>
        <w:t>Седелёво</w:t>
      </w:r>
      <w:proofErr w:type="spellEnd"/>
      <w:r w:rsidRPr="003E581B">
        <w:rPr>
          <w:rFonts w:ascii="Times New Roman" w:hAnsi="Times New Roman" w:cs="Times New Roman"/>
          <w:sz w:val="16"/>
          <w:szCs w:val="16"/>
        </w:rPr>
        <w:t>, в том числе стоки от КНС-2;</w:t>
      </w:r>
    </w:p>
    <w:p w:rsidR="00BB027E" w:rsidRDefault="00BB027E" w:rsidP="00BB027E">
      <w:pPr>
        <w:pStyle w:val="20"/>
        <w:numPr>
          <w:ilvl w:val="0"/>
          <w:numId w:val="24"/>
        </w:numPr>
        <w:shd w:val="clear" w:color="auto" w:fill="auto"/>
        <w:tabs>
          <w:tab w:val="left" w:pos="1448"/>
        </w:tabs>
        <w:spacing w:before="0" w:line="317"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t>технологическая зона КНС-3, куда поступают стоки от жилых домов №9, №19, №20 и №22 по ул. СХТ.</w:t>
      </w:r>
    </w:p>
    <w:p w:rsidR="00BB027E" w:rsidRDefault="00BB027E" w:rsidP="00BB027E">
      <w:pPr>
        <w:pStyle w:val="20"/>
        <w:shd w:val="clear" w:color="auto" w:fill="auto"/>
        <w:tabs>
          <w:tab w:val="left" w:pos="1448"/>
        </w:tabs>
        <w:spacing w:before="0" w:line="317" w:lineRule="exact"/>
        <w:ind w:firstLine="0"/>
        <w:jc w:val="both"/>
        <w:rPr>
          <w:rFonts w:ascii="Times New Roman" w:hAnsi="Times New Roman" w:cs="Times New Roman"/>
          <w:sz w:val="16"/>
          <w:szCs w:val="16"/>
        </w:rPr>
      </w:pPr>
    </w:p>
    <w:p w:rsidR="00BB027E" w:rsidRDefault="00BB027E" w:rsidP="00BB027E">
      <w:pPr>
        <w:pStyle w:val="20"/>
        <w:shd w:val="clear" w:color="auto" w:fill="auto"/>
        <w:tabs>
          <w:tab w:val="left" w:pos="1448"/>
        </w:tabs>
        <w:spacing w:before="0" w:line="317" w:lineRule="exact"/>
        <w:ind w:firstLine="0"/>
        <w:jc w:val="both"/>
        <w:rPr>
          <w:rFonts w:ascii="Times New Roman" w:hAnsi="Times New Roman" w:cs="Times New Roman"/>
          <w:sz w:val="16"/>
          <w:szCs w:val="16"/>
        </w:rPr>
      </w:pPr>
    </w:p>
    <w:p w:rsidR="00BB027E" w:rsidRDefault="00BB027E" w:rsidP="00BB027E">
      <w:pPr>
        <w:pStyle w:val="20"/>
        <w:shd w:val="clear" w:color="auto" w:fill="auto"/>
        <w:tabs>
          <w:tab w:val="left" w:pos="1448"/>
        </w:tabs>
        <w:spacing w:before="0" w:line="317" w:lineRule="exact"/>
        <w:ind w:firstLine="0"/>
        <w:jc w:val="both"/>
        <w:rPr>
          <w:rFonts w:ascii="Times New Roman" w:hAnsi="Times New Roman" w:cs="Times New Roman"/>
          <w:sz w:val="16"/>
          <w:szCs w:val="16"/>
        </w:rPr>
        <w:sectPr w:rsidR="00BB027E">
          <w:pgSz w:w="11900" w:h="16840"/>
          <w:pgMar w:top="1215" w:right="821" w:bottom="1215" w:left="1109" w:header="0" w:footer="3" w:gutter="0"/>
          <w:cols w:space="720"/>
          <w:noEndnote/>
          <w:docGrid w:linePitch="360"/>
        </w:sectPr>
      </w:pPr>
    </w:p>
    <w:p w:rsidR="00BB027E" w:rsidRDefault="00BB027E" w:rsidP="00BB027E">
      <w:pPr>
        <w:pStyle w:val="20"/>
        <w:shd w:val="clear" w:color="auto" w:fill="auto"/>
        <w:tabs>
          <w:tab w:val="left" w:pos="1448"/>
        </w:tabs>
        <w:spacing w:before="0" w:line="317" w:lineRule="exact"/>
        <w:ind w:firstLine="0"/>
        <w:jc w:val="both"/>
        <w:rPr>
          <w:rFonts w:ascii="Times New Roman" w:hAnsi="Times New Roman" w:cs="Times New Roman"/>
          <w:sz w:val="16"/>
          <w:szCs w:val="16"/>
        </w:rPr>
      </w:pPr>
      <w:r>
        <w:rPr>
          <w:rFonts w:ascii="Times New Roman" w:hAnsi="Times New Roman" w:cs="Times New Roman"/>
          <w:noProof/>
          <w:sz w:val="16"/>
          <w:szCs w:val="16"/>
          <w:lang w:eastAsia="ru-RU"/>
        </w:rPr>
        <w:lastRenderedPageBreak/>
        <w:drawing>
          <wp:inline distT="0" distB="0" distL="0" distR="0">
            <wp:extent cx="9152890" cy="4930748"/>
            <wp:effectExtent l="0" t="0" r="0" b="3810"/>
            <wp:docPr id="85" name="Рисунок 85" descr="C:\Users\kan-urist\AppData\Local\Microsoft\Windows\INetCache\Content.Outlook\BQZA620O\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kan-urist\AppData\Local\Microsoft\Windows\INetCache\Content.Outlook\BQZA620O\media\image31.jpe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152890" cy="4930748"/>
                    </a:xfrm>
                    <a:prstGeom prst="rect">
                      <a:avLst/>
                    </a:prstGeom>
                    <a:noFill/>
                    <a:ln>
                      <a:noFill/>
                    </a:ln>
                  </pic:spPr>
                </pic:pic>
              </a:graphicData>
            </a:graphic>
          </wp:inline>
        </w:drawing>
      </w:r>
    </w:p>
    <w:p w:rsidR="00BB027E" w:rsidRDefault="00BB027E" w:rsidP="00BB027E">
      <w:pPr>
        <w:pStyle w:val="20"/>
        <w:shd w:val="clear" w:color="auto" w:fill="auto"/>
        <w:tabs>
          <w:tab w:val="left" w:pos="1448"/>
        </w:tabs>
        <w:spacing w:before="0" w:line="317" w:lineRule="exact"/>
        <w:ind w:firstLine="0"/>
        <w:jc w:val="both"/>
        <w:rPr>
          <w:rFonts w:ascii="Times New Roman" w:hAnsi="Times New Roman" w:cs="Times New Roman"/>
          <w:sz w:val="16"/>
          <w:szCs w:val="16"/>
        </w:rPr>
      </w:pPr>
    </w:p>
    <w:p w:rsidR="00BB027E" w:rsidRDefault="00BB027E" w:rsidP="00BB027E">
      <w:pPr>
        <w:pStyle w:val="20"/>
        <w:shd w:val="clear" w:color="auto" w:fill="auto"/>
        <w:tabs>
          <w:tab w:val="left" w:pos="1448"/>
        </w:tabs>
        <w:spacing w:before="0" w:line="317" w:lineRule="exact"/>
        <w:ind w:firstLine="0"/>
        <w:jc w:val="both"/>
        <w:rPr>
          <w:rFonts w:ascii="Times New Roman" w:hAnsi="Times New Roman" w:cs="Times New Roman"/>
          <w:sz w:val="16"/>
          <w:szCs w:val="16"/>
        </w:rPr>
      </w:pPr>
    </w:p>
    <w:p w:rsidR="00BB027E" w:rsidRDefault="00BB027E" w:rsidP="00BB027E">
      <w:pPr>
        <w:pStyle w:val="20"/>
        <w:shd w:val="clear" w:color="auto" w:fill="auto"/>
        <w:tabs>
          <w:tab w:val="left" w:pos="1448"/>
        </w:tabs>
        <w:spacing w:before="0" w:line="317" w:lineRule="exact"/>
        <w:ind w:firstLine="0"/>
        <w:jc w:val="both"/>
        <w:rPr>
          <w:rFonts w:ascii="Times New Roman" w:hAnsi="Times New Roman" w:cs="Times New Roman"/>
          <w:sz w:val="16"/>
          <w:szCs w:val="16"/>
        </w:rPr>
      </w:pPr>
    </w:p>
    <w:p w:rsidR="00BB027E" w:rsidRDefault="00BB027E" w:rsidP="00BB027E">
      <w:pPr>
        <w:pStyle w:val="20"/>
        <w:shd w:val="clear" w:color="auto" w:fill="auto"/>
        <w:tabs>
          <w:tab w:val="left" w:pos="1448"/>
        </w:tabs>
        <w:spacing w:before="0" w:line="317" w:lineRule="exact"/>
        <w:ind w:firstLine="0"/>
        <w:jc w:val="both"/>
        <w:rPr>
          <w:rFonts w:ascii="Times New Roman" w:hAnsi="Times New Roman" w:cs="Times New Roman"/>
          <w:sz w:val="16"/>
          <w:szCs w:val="16"/>
        </w:rPr>
      </w:pPr>
    </w:p>
    <w:p w:rsidR="00BB027E" w:rsidRDefault="00BB027E" w:rsidP="00BB027E">
      <w:pPr>
        <w:pStyle w:val="20"/>
        <w:shd w:val="clear" w:color="auto" w:fill="auto"/>
        <w:tabs>
          <w:tab w:val="left" w:pos="1448"/>
        </w:tabs>
        <w:spacing w:before="0" w:line="317" w:lineRule="exact"/>
        <w:ind w:firstLine="0"/>
        <w:jc w:val="both"/>
        <w:rPr>
          <w:rFonts w:ascii="Times New Roman" w:hAnsi="Times New Roman" w:cs="Times New Roman"/>
          <w:sz w:val="16"/>
          <w:szCs w:val="16"/>
        </w:rPr>
      </w:pPr>
    </w:p>
    <w:p w:rsidR="00BB027E" w:rsidRDefault="00BB027E" w:rsidP="00BB027E">
      <w:pPr>
        <w:pStyle w:val="20"/>
        <w:shd w:val="clear" w:color="auto" w:fill="auto"/>
        <w:tabs>
          <w:tab w:val="left" w:pos="1448"/>
        </w:tabs>
        <w:spacing w:before="0" w:line="317" w:lineRule="exact"/>
        <w:ind w:firstLine="0"/>
        <w:jc w:val="both"/>
        <w:rPr>
          <w:rFonts w:ascii="Times New Roman" w:hAnsi="Times New Roman" w:cs="Times New Roman"/>
          <w:sz w:val="16"/>
          <w:szCs w:val="16"/>
        </w:rPr>
      </w:pPr>
    </w:p>
    <w:p w:rsidR="00BB027E" w:rsidRDefault="00BB027E" w:rsidP="00BB027E">
      <w:pPr>
        <w:pStyle w:val="20"/>
        <w:shd w:val="clear" w:color="auto" w:fill="auto"/>
        <w:tabs>
          <w:tab w:val="left" w:pos="1448"/>
        </w:tabs>
        <w:spacing w:before="0" w:line="317" w:lineRule="exact"/>
        <w:ind w:firstLine="0"/>
        <w:jc w:val="both"/>
        <w:rPr>
          <w:rFonts w:ascii="Times New Roman" w:hAnsi="Times New Roman" w:cs="Times New Roman"/>
          <w:sz w:val="16"/>
          <w:szCs w:val="16"/>
        </w:rPr>
      </w:pPr>
    </w:p>
    <w:p w:rsidR="00BB027E" w:rsidRDefault="00BB027E" w:rsidP="00BB027E">
      <w:pPr>
        <w:pStyle w:val="20"/>
        <w:shd w:val="clear" w:color="auto" w:fill="auto"/>
        <w:tabs>
          <w:tab w:val="left" w:pos="1448"/>
        </w:tabs>
        <w:spacing w:before="0" w:line="317" w:lineRule="exact"/>
        <w:ind w:firstLine="0"/>
        <w:jc w:val="both"/>
        <w:rPr>
          <w:rFonts w:ascii="Times New Roman" w:hAnsi="Times New Roman" w:cs="Times New Roman"/>
          <w:sz w:val="16"/>
          <w:szCs w:val="16"/>
        </w:rPr>
      </w:pPr>
    </w:p>
    <w:p w:rsidR="00BB027E" w:rsidRDefault="00BB027E" w:rsidP="00BB027E">
      <w:pPr>
        <w:pStyle w:val="20"/>
        <w:shd w:val="clear" w:color="auto" w:fill="auto"/>
        <w:tabs>
          <w:tab w:val="left" w:pos="1448"/>
        </w:tabs>
        <w:spacing w:before="0" w:line="317" w:lineRule="exact"/>
        <w:ind w:firstLine="0"/>
        <w:jc w:val="both"/>
        <w:rPr>
          <w:rFonts w:ascii="Times New Roman" w:hAnsi="Times New Roman" w:cs="Times New Roman"/>
          <w:sz w:val="16"/>
          <w:szCs w:val="16"/>
        </w:rPr>
        <w:sectPr w:rsidR="00BB027E" w:rsidSect="00BB027E">
          <w:pgSz w:w="16840" w:h="11900" w:orient="landscape"/>
          <w:pgMar w:top="1111" w:right="1213" w:bottom="822" w:left="1213" w:header="0" w:footer="3" w:gutter="0"/>
          <w:cols w:space="720"/>
          <w:noEndnote/>
          <w:docGrid w:linePitch="360"/>
        </w:sectPr>
      </w:pPr>
    </w:p>
    <w:p w:rsidR="00BB027E" w:rsidRPr="003E581B" w:rsidRDefault="00BB027E" w:rsidP="00BB027E">
      <w:pPr>
        <w:pStyle w:val="32"/>
        <w:keepNext/>
        <w:keepLines/>
        <w:numPr>
          <w:ilvl w:val="0"/>
          <w:numId w:val="27"/>
        </w:numPr>
        <w:shd w:val="clear" w:color="auto" w:fill="auto"/>
        <w:tabs>
          <w:tab w:val="left" w:pos="967"/>
        </w:tabs>
        <w:spacing w:after="0" w:line="365" w:lineRule="exact"/>
        <w:ind w:left="1040" w:hanging="740"/>
        <w:jc w:val="left"/>
        <w:rPr>
          <w:rFonts w:ascii="Times New Roman" w:hAnsi="Times New Roman" w:cs="Times New Roman"/>
          <w:sz w:val="16"/>
          <w:szCs w:val="16"/>
        </w:rPr>
      </w:pPr>
      <w:bookmarkStart w:id="48" w:name="bookmark57"/>
      <w:r w:rsidRPr="003E581B">
        <w:rPr>
          <w:rFonts w:ascii="Times New Roman" w:hAnsi="Times New Roman" w:cs="Times New Roman"/>
          <w:sz w:val="16"/>
          <w:szCs w:val="16"/>
        </w:rPr>
        <w:lastRenderedPageBreak/>
        <w:t>Описание технической возможности утилизации осадков сточных вод на очистных сооружениях существующей централизованной</w:t>
      </w:r>
      <w:bookmarkEnd w:id="48"/>
    </w:p>
    <w:p w:rsidR="00BB027E" w:rsidRPr="003E581B" w:rsidRDefault="00BB027E" w:rsidP="00BB027E">
      <w:pPr>
        <w:pStyle w:val="32"/>
        <w:keepNext/>
        <w:keepLines/>
        <w:shd w:val="clear" w:color="auto" w:fill="auto"/>
        <w:spacing w:after="219" w:line="365" w:lineRule="exact"/>
        <w:ind w:left="3700" w:firstLine="0"/>
        <w:jc w:val="left"/>
        <w:rPr>
          <w:rFonts w:ascii="Times New Roman" w:hAnsi="Times New Roman" w:cs="Times New Roman"/>
          <w:sz w:val="16"/>
          <w:szCs w:val="16"/>
        </w:rPr>
      </w:pPr>
      <w:bookmarkStart w:id="49" w:name="bookmark58"/>
      <w:r w:rsidRPr="003E581B">
        <w:rPr>
          <w:rFonts w:ascii="Times New Roman" w:hAnsi="Times New Roman" w:cs="Times New Roman"/>
          <w:sz w:val="16"/>
          <w:szCs w:val="16"/>
        </w:rPr>
        <w:t>системы водоотведения</w:t>
      </w:r>
      <w:bookmarkEnd w:id="49"/>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Утилизация осадков сточных вод очистных сооружений в с. Шихазаны в настоящее время не производится.</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 xml:space="preserve">Одним из эффективных мероприятий восстановления и улучшения свойств почвы является применение осадков сточных вод. В результате их внесения в почвах увеличивается содержание органического вещества, азота, фосфора, других макро- и микроэлементов, снижается кислотность почв, увеличивается их влагоемкость, улучшаются тепловой, водный и воздушный режимы почв, возрастает их биологическая активность. Обязательным условием использования осадков сточных вод в качестве удобрений является обеспечение нормативов по содержанию в них </w:t>
      </w:r>
      <w:proofErr w:type="spellStart"/>
      <w:r w:rsidRPr="003E581B">
        <w:rPr>
          <w:rFonts w:ascii="Times New Roman" w:hAnsi="Times New Roman" w:cs="Times New Roman"/>
          <w:sz w:val="16"/>
          <w:szCs w:val="16"/>
        </w:rPr>
        <w:t>токсикантов</w:t>
      </w:r>
      <w:proofErr w:type="spellEnd"/>
      <w:r w:rsidRPr="003E581B">
        <w:rPr>
          <w:rFonts w:ascii="Times New Roman" w:hAnsi="Times New Roman" w:cs="Times New Roman"/>
          <w:sz w:val="16"/>
          <w:szCs w:val="16"/>
        </w:rPr>
        <w:t xml:space="preserve"> (в частности, тяжелых металлов) - осадки должны быть безопасны по санитарным показателям.</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 xml:space="preserve">Хорошо известным методом подготовки осадков сточных вод для внесения их в почву является компостирование, которое обычно применяется к обезвоженной смеси осадков первичных отстойников. Компост обладает благоприятными физико-химическими и механическими свойствами, которые улучшают структуру почв, их водно-воздушный режим и, как результат, агротехнические характеристики. Однако компостирование «сырых» осадков - весьма энергоемкий процесс, экономически доступный только для небольших очистных сооружений. Для обеспечения санитарной безопасности осадка и интенсификации процесса может применяться термофильный режим сбраживания. </w:t>
      </w:r>
      <w:proofErr w:type="spellStart"/>
      <w:r w:rsidRPr="003E581B">
        <w:rPr>
          <w:rFonts w:ascii="Times New Roman" w:hAnsi="Times New Roman" w:cs="Times New Roman"/>
          <w:sz w:val="16"/>
          <w:szCs w:val="16"/>
        </w:rPr>
        <w:t>Сброженные</w:t>
      </w:r>
      <w:proofErr w:type="spellEnd"/>
      <w:r w:rsidRPr="003E581B">
        <w:rPr>
          <w:rFonts w:ascii="Times New Roman" w:hAnsi="Times New Roman" w:cs="Times New Roman"/>
          <w:sz w:val="16"/>
          <w:szCs w:val="16"/>
        </w:rPr>
        <w:t xml:space="preserve"> осадки сточных вод обладают высокой удобрительной ценностью и могут эффективно использоваться в качестве удобрения.</w:t>
      </w:r>
    </w:p>
    <w:p w:rsidR="00BB027E" w:rsidRPr="003E581B" w:rsidRDefault="00BB027E" w:rsidP="00BB027E">
      <w:pPr>
        <w:pStyle w:val="20"/>
        <w:shd w:val="clear" w:color="auto" w:fill="auto"/>
        <w:spacing w:before="0" w:after="682"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Для оценки удобрительных (и возможных токсических) свойств компостов наиболее оптимальным подходом является проведение вегетационных опытов на растениях. Традиционно в таких исследованиях используют семена овса, пшеницы, гороха и других важных сельскохозяйственных культур. Однако при необходимости использования удобрений на основе осадков сточных вод для более широкого, по сравнению с сельским хозяйством, спектра культур, следует использовать более чувствительные тест-объекты.</w:t>
      </w:r>
    </w:p>
    <w:p w:rsidR="00BB027E" w:rsidRPr="003E581B" w:rsidRDefault="00BB027E" w:rsidP="00BB027E">
      <w:pPr>
        <w:pStyle w:val="32"/>
        <w:keepNext/>
        <w:keepLines/>
        <w:numPr>
          <w:ilvl w:val="0"/>
          <w:numId w:val="27"/>
        </w:numPr>
        <w:shd w:val="clear" w:color="auto" w:fill="auto"/>
        <w:tabs>
          <w:tab w:val="left" w:pos="1272"/>
        </w:tabs>
        <w:spacing w:after="215" w:line="365" w:lineRule="exact"/>
        <w:ind w:left="2680" w:hanging="2080"/>
        <w:jc w:val="left"/>
        <w:rPr>
          <w:rFonts w:ascii="Times New Roman" w:hAnsi="Times New Roman" w:cs="Times New Roman"/>
          <w:sz w:val="16"/>
          <w:szCs w:val="16"/>
        </w:rPr>
      </w:pPr>
      <w:bookmarkStart w:id="50" w:name="bookmark59"/>
      <w:r w:rsidRPr="003E581B">
        <w:rPr>
          <w:rFonts w:ascii="Times New Roman" w:hAnsi="Times New Roman" w:cs="Times New Roman"/>
          <w:sz w:val="16"/>
          <w:szCs w:val="16"/>
        </w:rPr>
        <w:t>Описание состояния и функционирования канализационных коллекторов и сетей, сооружений на них</w:t>
      </w:r>
      <w:bookmarkEnd w:id="50"/>
    </w:p>
    <w:p w:rsidR="00BB027E" w:rsidRPr="003E581B" w:rsidRDefault="00BB027E" w:rsidP="00BB027E">
      <w:pPr>
        <w:pStyle w:val="20"/>
        <w:shd w:val="clear" w:color="auto" w:fill="auto"/>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Функционирование и эксплуатация канализационных сетей и систем централизованного водоотведения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от 30.12.1999 года № 168.</w:t>
      </w:r>
    </w:p>
    <w:p w:rsidR="00BB027E" w:rsidRPr="003E581B" w:rsidRDefault="00BB027E" w:rsidP="00BB027E">
      <w:pPr>
        <w:pStyle w:val="20"/>
        <w:shd w:val="clear" w:color="auto" w:fill="auto"/>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Описание канализационных сетей системы водоотведения, включая оценку величины износа сетей, с разбивкой по технологическим зонам представлено ниже.</w:t>
      </w:r>
    </w:p>
    <w:p w:rsidR="00BB027E" w:rsidRPr="003E581B" w:rsidRDefault="00BB027E" w:rsidP="00BB027E">
      <w:pPr>
        <w:pStyle w:val="50"/>
        <w:numPr>
          <w:ilvl w:val="0"/>
          <w:numId w:val="28"/>
        </w:numPr>
        <w:shd w:val="clear" w:color="auto" w:fill="auto"/>
        <w:tabs>
          <w:tab w:val="left" w:pos="3379"/>
        </w:tabs>
        <w:spacing w:line="260" w:lineRule="exact"/>
        <w:ind w:left="2520"/>
        <w:rPr>
          <w:rFonts w:ascii="Times New Roman" w:hAnsi="Times New Roman" w:cs="Times New Roman"/>
          <w:sz w:val="16"/>
          <w:szCs w:val="16"/>
        </w:rPr>
      </w:pPr>
      <w:r w:rsidRPr="003E581B">
        <w:rPr>
          <w:rFonts w:ascii="Times New Roman" w:hAnsi="Times New Roman" w:cs="Times New Roman"/>
          <w:sz w:val="16"/>
          <w:szCs w:val="16"/>
        </w:rPr>
        <w:t xml:space="preserve">Канализационные сети </w:t>
      </w:r>
      <w:proofErr w:type="spellStart"/>
      <w:r w:rsidRPr="003E581B">
        <w:rPr>
          <w:rFonts w:ascii="Times New Roman" w:hAnsi="Times New Roman" w:cs="Times New Roman"/>
          <w:sz w:val="16"/>
          <w:szCs w:val="16"/>
        </w:rPr>
        <w:t>с.Шихазаны</w:t>
      </w:r>
      <w:proofErr w:type="spellEnd"/>
    </w:p>
    <w:p w:rsidR="00BB027E" w:rsidRPr="003E581B" w:rsidRDefault="00BB027E" w:rsidP="00BB027E">
      <w:pPr>
        <w:pStyle w:val="ae"/>
        <w:framePr w:w="10013" w:wrap="notBeside" w:vAnchor="text" w:hAnchor="text" w:xAlign="center" w:y="1"/>
        <w:shd w:val="clear" w:color="auto" w:fill="auto"/>
        <w:spacing w:line="280" w:lineRule="exact"/>
        <w:rPr>
          <w:rFonts w:ascii="Times New Roman" w:hAnsi="Times New Roman" w:cs="Times New Roman"/>
          <w:sz w:val="16"/>
          <w:szCs w:val="16"/>
        </w:rPr>
      </w:pPr>
      <w:r w:rsidRPr="003E581B">
        <w:rPr>
          <w:rFonts w:ascii="Times New Roman" w:hAnsi="Times New Roman" w:cs="Times New Roman"/>
          <w:sz w:val="16"/>
          <w:szCs w:val="16"/>
        </w:rPr>
        <w:lastRenderedPageBreak/>
        <w:t>Табл. 1.1. Описание канализационных сетей с. Шихазаны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523"/>
        <w:gridCol w:w="1810"/>
        <w:gridCol w:w="1810"/>
        <w:gridCol w:w="590"/>
        <w:gridCol w:w="734"/>
        <w:gridCol w:w="1171"/>
        <w:gridCol w:w="1200"/>
        <w:gridCol w:w="1358"/>
        <w:gridCol w:w="816"/>
      </w:tblGrid>
      <w:tr w:rsidR="00BB027E" w:rsidRPr="003E581B" w:rsidTr="00BB027E">
        <w:trPr>
          <w:trHeight w:hRule="exact" w:val="523"/>
          <w:jc w:val="center"/>
        </w:trPr>
        <w:tc>
          <w:tcPr>
            <w:tcW w:w="523"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left="1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w:t>
            </w:r>
          </w:p>
          <w:p w:rsidR="00BB027E" w:rsidRPr="003E581B" w:rsidRDefault="00BB027E" w:rsidP="00BB027E">
            <w:pPr>
              <w:pStyle w:val="20"/>
              <w:framePr w:w="10013" w:wrap="notBeside" w:vAnchor="text" w:hAnchor="text" w:xAlign="center" w:y="1"/>
              <w:shd w:val="clear" w:color="auto" w:fill="auto"/>
              <w:spacing w:before="60" w:line="210" w:lineRule="exact"/>
              <w:ind w:left="1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п/п</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Начало участка</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Конец участка</w:t>
            </w:r>
          </w:p>
        </w:tc>
        <w:tc>
          <w:tcPr>
            <w:tcW w:w="590"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left="160" w:firstLine="0"/>
              <w:jc w:val="left"/>
              <w:rPr>
                <w:rFonts w:ascii="Times New Roman" w:hAnsi="Times New Roman" w:cs="Times New Roman"/>
                <w:sz w:val="16"/>
                <w:szCs w:val="16"/>
              </w:rPr>
            </w:pPr>
            <w:r w:rsidRPr="003E581B">
              <w:rPr>
                <w:rStyle w:val="2105pt"/>
                <w:rFonts w:ascii="Times New Roman" w:hAnsi="Times New Roman" w:cs="Times New Roman"/>
                <w:sz w:val="16"/>
                <w:szCs w:val="16"/>
                <w:lang w:val="en-US" w:eastAsia="en-US" w:bidi="en-US"/>
              </w:rPr>
              <w:t>H,</w:t>
            </w:r>
          </w:p>
          <w:p w:rsidR="00BB027E" w:rsidRPr="003E581B" w:rsidRDefault="00BB027E" w:rsidP="00BB027E">
            <w:pPr>
              <w:pStyle w:val="20"/>
              <w:framePr w:w="10013" w:wrap="notBeside" w:vAnchor="text" w:hAnchor="text" w:xAlign="center" w:y="1"/>
              <w:shd w:val="clear" w:color="auto" w:fill="auto"/>
              <w:spacing w:before="60" w:line="210" w:lineRule="exact"/>
              <w:ind w:left="16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мм</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lang w:val="en-US" w:eastAsia="en-US" w:bidi="en-US"/>
              </w:rPr>
              <w:t xml:space="preserve">L, </w:t>
            </w:r>
            <w:r w:rsidRPr="003E581B">
              <w:rPr>
                <w:rStyle w:val="2105pt"/>
                <w:rFonts w:ascii="Times New Roman" w:hAnsi="Times New Roman" w:cs="Times New Roman"/>
                <w:sz w:val="16"/>
                <w:szCs w:val="16"/>
              </w:rPr>
              <w:t>м</w:t>
            </w:r>
          </w:p>
        </w:tc>
        <w:tc>
          <w:tcPr>
            <w:tcW w:w="1171"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Год</w:t>
            </w:r>
          </w:p>
          <w:p w:rsidR="00BB027E" w:rsidRPr="003E581B" w:rsidRDefault="00BB027E" w:rsidP="00BB027E">
            <w:pPr>
              <w:pStyle w:val="20"/>
              <w:framePr w:w="10013" w:wrap="notBeside" w:vAnchor="text" w:hAnchor="text" w:xAlign="center" w:y="1"/>
              <w:shd w:val="clear" w:color="auto" w:fill="auto"/>
              <w:spacing w:before="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прокладки</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Материал</w:t>
            </w:r>
          </w:p>
        </w:tc>
        <w:tc>
          <w:tcPr>
            <w:tcW w:w="1358"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Тип</w:t>
            </w:r>
          </w:p>
          <w:p w:rsidR="00BB027E" w:rsidRPr="003E581B" w:rsidRDefault="00BB027E" w:rsidP="00BB027E">
            <w:pPr>
              <w:pStyle w:val="20"/>
              <w:framePr w:w="10013" w:wrap="notBeside" w:vAnchor="text" w:hAnchor="text" w:xAlign="center" w:y="1"/>
              <w:shd w:val="clear" w:color="auto" w:fill="auto"/>
              <w:spacing w:before="60" w:line="210" w:lineRule="exact"/>
              <w:ind w:left="2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прокладки</w:t>
            </w:r>
          </w:p>
        </w:tc>
        <w:tc>
          <w:tcPr>
            <w:tcW w:w="816" w:type="dxa"/>
            <w:tcBorders>
              <w:top w:val="single" w:sz="4" w:space="0" w:color="auto"/>
              <w:left w:val="single" w:sz="4" w:space="0" w:color="auto"/>
              <w:righ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Износ,</w:t>
            </w:r>
          </w:p>
          <w:p w:rsidR="00BB027E" w:rsidRPr="003E581B" w:rsidRDefault="00BB027E" w:rsidP="00BB027E">
            <w:pPr>
              <w:pStyle w:val="20"/>
              <w:framePr w:w="10013" w:wrap="notBeside" w:vAnchor="text" w:hAnchor="text" w:xAlign="center" w:y="1"/>
              <w:shd w:val="clear" w:color="auto" w:fill="auto"/>
              <w:spacing w:before="60" w:line="210" w:lineRule="exact"/>
              <w:ind w:left="3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БОС</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К1.10</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514"/>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54"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БУ «Канашская ЦРБ»</w:t>
            </w:r>
          </w:p>
        </w:tc>
        <w:tc>
          <w:tcPr>
            <w:tcW w:w="181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К1.93</w:t>
            </w:r>
          </w:p>
        </w:tc>
        <w:tc>
          <w:tcPr>
            <w:tcW w:w="59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222</w:t>
            </w:r>
          </w:p>
        </w:tc>
        <w:tc>
          <w:tcPr>
            <w:tcW w:w="7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w:t>
            </w:r>
          </w:p>
        </w:tc>
        <w:tc>
          <w:tcPr>
            <w:tcW w:w="117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К.1.15.1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 1.5.2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КНС-1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К10.1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К1.100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К1.101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К1.101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К1.102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К1.102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К1.103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К1.103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К1.104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К1.104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К83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К1.10</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К1.12.1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К1.12.1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К1.12.1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К1.12.2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К1.12.1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К1.12.2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К1.16</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К.1.15.1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К1.16</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К1.18</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К1.20</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К1.20</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302"/>
          <w:jc w:val="center"/>
        </w:trPr>
        <w:tc>
          <w:tcPr>
            <w:tcW w:w="523"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43</w:t>
            </w:r>
          </w:p>
        </w:tc>
        <w:tc>
          <w:tcPr>
            <w:tcW w:w="181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К1.21</w:t>
            </w:r>
          </w:p>
        </w:tc>
        <w:tc>
          <w:tcPr>
            <w:tcW w:w="181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К1.22</w:t>
            </w:r>
          </w:p>
        </w:tc>
        <w:tc>
          <w:tcPr>
            <w:tcW w:w="59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w:t>
            </w:r>
          </w:p>
        </w:tc>
        <w:tc>
          <w:tcPr>
            <w:tcW w:w="117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bl>
    <w:p w:rsidR="00BB027E" w:rsidRPr="003E581B" w:rsidRDefault="00BB027E" w:rsidP="00BB027E">
      <w:pPr>
        <w:framePr w:w="10013" w:wrap="notBeside" w:vAnchor="text" w:hAnchor="text" w:xAlign="center" w:y="1"/>
        <w:rPr>
          <w:sz w:val="16"/>
          <w:szCs w:val="16"/>
        </w:rPr>
      </w:pPr>
    </w:p>
    <w:p w:rsidR="00BB027E" w:rsidRPr="003E581B" w:rsidRDefault="00BB027E" w:rsidP="00BB027E">
      <w:pPr>
        <w:rPr>
          <w:sz w:val="16"/>
          <w:szCs w:val="16"/>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23"/>
        <w:gridCol w:w="1810"/>
        <w:gridCol w:w="1810"/>
        <w:gridCol w:w="590"/>
        <w:gridCol w:w="734"/>
        <w:gridCol w:w="1171"/>
        <w:gridCol w:w="1200"/>
        <w:gridCol w:w="1358"/>
        <w:gridCol w:w="816"/>
      </w:tblGrid>
      <w:tr w:rsidR="00BB027E" w:rsidRPr="003E581B" w:rsidTr="00BB027E">
        <w:trPr>
          <w:trHeight w:hRule="exact" w:val="523"/>
          <w:jc w:val="center"/>
        </w:trPr>
        <w:tc>
          <w:tcPr>
            <w:tcW w:w="523"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left="1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lastRenderedPageBreak/>
              <w:t>№</w:t>
            </w:r>
          </w:p>
          <w:p w:rsidR="00BB027E" w:rsidRPr="003E581B" w:rsidRDefault="00BB027E" w:rsidP="00BB027E">
            <w:pPr>
              <w:pStyle w:val="20"/>
              <w:framePr w:w="10013" w:wrap="notBeside" w:vAnchor="text" w:hAnchor="text" w:xAlign="center" w:y="1"/>
              <w:shd w:val="clear" w:color="auto" w:fill="auto"/>
              <w:spacing w:before="60" w:line="210" w:lineRule="exact"/>
              <w:ind w:left="1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п/п</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Начало участка</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Конец участка</w:t>
            </w:r>
          </w:p>
        </w:tc>
        <w:tc>
          <w:tcPr>
            <w:tcW w:w="590"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left="160" w:firstLine="0"/>
              <w:jc w:val="left"/>
              <w:rPr>
                <w:rFonts w:ascii="Times New Roman" w:hAnsi="Times New Roman" w:cs="Times New Roman"/>
                <w:sz w:val="16"/>
                <w:szCs w:val="16"/>
              </w:rPr>
            </w:pPr>
            <w:r w:rsidRPr="003E581B">
              <w:rPr>
                <w:rStyle w:val="2105pt"/>
                <w:rFonts w:ascii="Times New Roman" w:hAnsi="Times New Roman" w:cs="Times New Roman"/>
                <w:sz w:val="16"/>
                <w:szCs w:val="16"/>
                <w:lang w:val="en-US" w:eastAsia="en-US" w:bidi="en-US"/>
              </w:rPr>
              <w:t>H,</w:t>
            </w:r>
          </w:p>
          <w:p w:rsidR="00BB027E" w:rsidRPr="003E581B" w:rsidRDefault="00BB027E" w:rsidP="00BB027E">
            <w:pPr>
              <w:pStyle w:val="20"/>
              <w:framePr w:w="10013" w:wrap="notBeside" w:vAnchor="text" w:hAnchor="text" w:xAlign="center" w:y="1"/>
              <w:shd w:val="clear" w:color="auto" w:fill="auto"/>
              <w:spacing w:before="60" w:line="210" w:lineRule="exact"/>
              <w:ind w:left="16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мм</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lang w:val="en-US" w:eastAsia="en-US" w:bidi="en-US"/>
              </w:rPr>
              <w:t xml:space="preserve">L, </w:t>
            </w:r>
            <w:r w:rsidRPr="003E581B">
              <w:rPr>
                <w:rStyle w:val="2105pt"/>
                <w:rFonts w:ascii="Times New Roman" w:hAnsi="Times New Roman" w:cs="Times New Roman"/>
                <w:sz w:val="16"/>
                <w:szCs w:val="16"/>
              </w:rPr>
              <w:t>м</w:t>
            </w:r>
          </w:p>
        </w:tc>
        <w:tc>
          <w:tcPr>
            <w:tcW w:w="1171"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Год</w:t>
            </w:r>
          </w:p>
          <w:p w:rsidR="00BB027E" w:rsidRPr="003E581B" w:rsidRDefault="00BB027E" w:rsidP="00BB027E">
            <w:pPr>
              <w:pStyle w:val="20"/>
              <w:framePr w:w="10013" w:wrap="notBeside" w:vAnchor="text" w:hAnchor="text" w:xAlign="center" w:y="1"/>
              <w:shd w:val="clear" w:color="auto" w:fill="auto"/>
              <w:spacing w:before="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прокладки</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Материал</w:t>
            </w:r>
          </w:p>
        </w:tc>
        <w:tc>
          <w:tcPr>
            <w:tcW w:w="1358"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Тип</w:t>
            </w:r>
          </w:p>
          <w:p w:rsidR="00BB027E" w:rsidRPr="003E581B" w:rsidRDefault="00BB027E" w:rsidP="00BB027E">
            <w:pPr>
              <w:pStyle w:val="20"/>
              <w:framePr w:w="10013" w:wrap="notBeside" w:vAnchor="text" w:hAnchor="text" w:xAlign="center" w:y="1"/>
              <w:shd w:val="clear" w:color="auto" w:fill="auto"/>
              <w:spacing w:before="60" w:line="210" w:lineRule="exact"/>
              <w:ind w:left="2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прокладки</w:t>
            </w:r>
          </w:p>
        </w:tc>
        <w:tc>
          <w:tcPr>
            <w:tcW w:w="816" w:type="dxa"/>
            <w:tcBorders>
              <w:top w:val="single" w:sz="4" w:space="0" w:color="auto"/>
              <w:left w:val="single" w:sz="4" w:space="0" w:color="auto"/>
              <w:righ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Износ,</w:t>
            </w:r>
          </w:p>
          <w:p w:rsidR="00BB027E" w:rsidRPr="003E581B" w:rsidRDefault="00BB027E" w:rsidP="00BB027E">
            <w:pPr>
              <w:pStyle w:val="20"/>
              <w:framePr w:w="10013" w:wrap="notBeside" w:vAnchor="text" w:hAnchor="text" w:xAlign="center" w:y="1"/>
              <w:shd w:val="clear" w:color="auto" w:fill="auto"/>
              <w:spacing w:before="6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514"/>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48</w:t>
            </w:r>
          </w:p>
        </w:tc>
        <w:tc>
          <w:tcPr>
            <w:tcW w:w="181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Устьевое</w:t>
            </w:r>
          </w:p>
          <w:p w:rsidR="00BB027E" w:rsidRPr="003E581B" w:rsidRDefault="00BB027E" w:rsidP="00BB027E">
            <w:pPr>
              <w:pStyle w:val="20"/>
              <w:framePr w:w="10013" w:wrap="notBeside" w:vAnchor="text" w:hAnchor="text" w:xAlign="center" w:y="1"/>
              <w:shd w:val="clear" w:color="auto" w:fill="auto"/>
              <w:spacing w:before="6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сооружение</w:t>
            </w:r>
          </w:p>
        </w:tc>
        <w:tc>
          <w:tcPr>
            <w:tcW w:w="59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400</w:t>
            </w:r>
          </w:p>
        </w:tc>
        <w:tc>
          <w:tcPr>
            <w:tcW w:w="7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w:t>
            </w:r>
          </w:p>
        </w:tc>
        <w:tc>
          <w:tcPr>
            <w:tcW w:w="117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К1.23.1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К1.25.1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К1.25.1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К1.25.2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К1.25.2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К1.25.3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К1.25.3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К1.25.3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К1.26</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К1.28.1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К1.28</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К1.28.2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К1.28.1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К1.28.3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К1.28</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К1.28.4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К1.28.3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К92/4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К1.28.4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К1.30.1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К1.30</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К1.30.2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К1.30.1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К1.28.2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К1.34.1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К1.34.2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К1.34.2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К1.34.1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К1.39.1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К1.39.2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К1.39.1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К1.39.3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К1.39.2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К1.39.4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К1.39.3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 1.5.2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К1.39.2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К1.40</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К1.44.1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21</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К1.44.1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307"/>
          <w:jc w:val="center"/>
        </w:trPr>
        <w:tc>
          <w:tcPr>
            <w:tcW w:w="523"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90</w:t>
            </w:r>
          </w:p>
        </w:tc>
        <w:tc>
          <w:tcPr>
            <w:tcW w:w="181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К1.46</w:t>
            </w:r>
          </w:p>
        </w:tc>
        <w:tc>
          <w:tcPr>
            <w:tcW w:w="181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К1.45</w:t>
            </w:r>
          </w:p>
        </w:tc>
        <w:tc>
          <w:tcPr>
            <w:tcW w:w="59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18</w:t>
            </w:r>
          </w:p>
        </w:tc>
        <w:tc>
          <w:tcPr>
            <w:tcW w:w="117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bl>
    <w:p w:rsidR="00BB027E" w:rsidRPr="003E581B" w:rsidRDefault="00BB027E" w:rsidP="00BB027E">
      <w:pPr>
        <w:framePr w:w="10013" w:wrap="notBeside" w:vAnchor="text" w:hAnchor="text" w:xAlign="center" w:y="1"/>
        <w:rPr>
          <w:sz w:val="16"/>
          <w:szCs w:val="16"/>
        </w:rPr>
      </w:pPr>
    </w:p>
    <w:p w:rsidR="00BB027E" w:rsidRPr="003E581B" w:rsidRDefault="00BB027E" w:rsidP="00BB027E">
      <w:pPr>
        <w:rPr>
          <w:sz w:val="16"/>
          <w:szCs w:val="16"/>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23"/>
        <w:gridCol w:w="1810"/>
        <w:gridCol w:w="1810"/>
        <w:gridCol w:w="590"/>
        <w:gridCol w:w="734"/>
        <w:gridCol w:w="1171"/>
        <w:gridCol w:w="1200"/>
        <w:gridCol w:w="1358"/>
        <w:gridCol w:w="816"/>
      </w:tblGrid>
      <w:tr w:rsidR="00BB027E" w:rsidRPr="003E581B" w:rsidTr="00BB027E">
        <w:trPr>
          <w:trHeight w:hRule="exact" w:val="523"/>
          <w:jc w:val="center"/>
        </w:trPr>
        <w:tc>
          <w:tcPr>
            <w:tcW w:w="523"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left="1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lastRenderedPageBreak/>
              <w:t>№</w:t>
            </w:r>
          </w:p>
          <w:p w:rsidR="00BB027E" w:rsidRPr="003E581B" w:rsidRDefault="00BB027E" w:rsidP="00BB027E">
            <w:pPr>
              <w:pStyle w:val="20"/>
              <w:framePr w:w="10013" w:wrap="notBeside" w:vAnchor="text" w:hAnchor="text" w:xAlign="center" w:y="1"/>
              <w:shd w:val="clear" w:color="auto" w:fill="auto"/>
              <w:spacing w:before="60" w:line="210" w:lineRule="exact"/>
              <w:ind w:left="1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п/п</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Начало участка</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Конец участка</w:t>
            </w:r>
          </w:p>
        </w:tc>
        <w:tc>
          <w:tcPr>
            <w:tcW w:w="590"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left="160" w:firstLine="0"/>
              <w:jc w:val="left"/>
              <w:rPr>
                <w:rFonts w:ascii="Times New Roman" w:hAnsi="Times New Roman" w:cs="Times New Roman"/>
                <w:sz w:val="16"/>
                <w:szCs w:val="16"/>
              </w:rPr>
            </w:pPr>
            <w:r w:rsidRPr="003E581B">
              <w:rPr>
                <w:rStyle w:val="2105pt"/>
                <w:rFonts w:ascii="Times New Roman" w:hAnsi="Times New Roman" w:cs="Times New Roman"/>
                <w:sz w:val="16"/>
                <w:szCs w:val="16"/>
                <w:lang w:val="en-US" w:eastAsia="en-US" w:bidi="en-US"/>
              </w:rPr>
              <w:t>H,</w:t>
            </w:r>
          </w:p>
          <w:p w:rsidR="00BB027E" w:rsidRPr="003E581B" w:rsidRDefault="00BB027E" w:rsidP="00BB027E">
            <w:pPr>
              <w:pStyle w:val="20"/>
              <w:framePr w:w="10013" w:wrap="notBeside" w:vAnchor="text" w:hAnchor="text" w:xAlign="center" w:y="1"/>
              <w:shd w:val="clear" w:color="auto" w:fill="auto"/>
              <w:spacing w:before="60" w:line="210" w:lineRule="exact"/>
              <w:ind w:left="16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мм</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lang w:val="en-US" w:eastAsia="en-US" w:bidi="en-US"/>
              </w:rPr>
              <w:t xml:space="preserve">L, </w:t>
            </w:r>
            <w:r w:rsidRPr="003E581B">
              <w:rPr>
                <w:rStyle w:val="2105pt"/>
                <w:rFonts w:ascii="Times New Roman" w:hAnsi="Times New Roman" w:cs="Times New Roman"/>
                <w:sz w:val="16"/>
                <w:szCs w:val="16"/>
              </w:rPr>
              <w:t>м</w:t>
            </w:r>
          </w:p>
        </w:tc>
        <w:tc>
          <w:tcPr>
            <w:tcW w:w="1171"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Год</w:t>
            </w:r>
          </w:p>
          <w:p w:rsidR="00BB027E" w:rsidRPr="003E581B" w:rsidRDefault="00BB027E" w:rsidP="00BB027E">
            <w:pPr>
              <w:pStyle w:val="20"/>
              <w:framePr w:w="10013" w:wrap="notBeside" w:vAnchor="text" w:hAnchor="text" w:xAlign="center" w:y="1"/>
              <w:shd w:val="clear" w:color="auto" w:fill="auto"/>
              <w:spacing w:before="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прокладки</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Материал</w:t>
            </w:r>
          </w:p>
        </w:tc>
        <w:tc>
          <w:tcPr>
            <w:tcW w:w="1358"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Тип</w:t>
            </w:r>
          </w:p>
          <w:p w:rsidR="00BB027E" w:rsidRPr="003E581B" w:rsidRDefault="00BB027E" w:rsidP="00BB027E">
            <w:pPr>
              <w:pStyle w:val="20"/>
              <w:framePr w:w="10013" w:wrap="notBeside" w:vAnchor="text" w:hAnchor="text" w:xAlign="center" w:y="1"/>
              <w:shd w:val="clear" w:color="auto" w:fill="auto"/>
              <w:spacing w:before="60" w:line="210" w:lineRule="exact"/>
              <w:ind w:left="2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прокладки</w:t>
            </w:r>
          </w:p>
        </w:tc>
        <w:tc>
          <w:tcPr>
            <w:tcW w:w="816" w:type="dxa"/>
            <w:tcBorders>
              <w:top w:val="single" w:sz="4" w:space="0" w:color="auto"/>
              <w:left w:val="single" w:sz="4" w:space="0" w:color="auto"/>
              <w:righ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Износ,</w:t>
            </w:r>
          </w:p>
          <w:p w:rsidR="00BB027E" w:rsidRPr="003E581B" w:rsidRDefault="00BB027E" w:rsidP="00BB027E">
            <w:pPr>
              <w:pStyle w:val="20"/>
              <w:framePr w:w="10013" w:wrap="notBeside" w:vAnchor="text" w:hAnchor="text" w:xAlign="center" w:y="1"/>
              <w:shd w:val="clear" w:color="auto" w:fill="auto"/>
              <w:spacing w:before="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К1.30.2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К1.48.1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К1.48.1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К1.20</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К1.48</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К1.49-1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 1.5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К1.49-1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К1.50</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К1.51-1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c>
          <w:tcPr>
            <w:tcW w:w="181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К1.51-2</w:t>
            </w:r>
          </w:p>
        </w:tc>
        <w:tc>
          <w:tcPr>
            <w:tcW w:w="181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К1.51-1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К1.51-1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К1.56</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К1.58</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К1.59.1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К1.59.2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К1.60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К1.59.1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К1.61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К1.61.1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К1.61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К1.62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К1.61.1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2019</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8</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К1.62-1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К1.62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2019</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8</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К1.62-2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К1.62-1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2019</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8</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К1.63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К1.69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К1.65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222</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К1.66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118</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К1.67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К1.63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К1.68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К1.67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118</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К1.69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К1.70</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К1.6</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БОС</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222</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51</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К1.76</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21</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К1.78</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К1.80</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307"/>
          <w:jc w:val="center"/>
        </w:trPr>
        <w:tc>
          <w:tcPr>
            <w:tcW w:w="523"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137</w:t>
            </w:r>
          </w:p>
        </w:tc>
        <w:tc>
          <w:tcPr>
            <w:tcW w:w="181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w:t>
            </w:r>
          </w:p>
        </w:tc>
        <w:tc>
          <w:tcPr>
            <w:tcW w:w="181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w:t>
            </w:r>
          </w:p>
        </w:tc>
        <w:tc>
          <w:tcPr>
            <w:tcW w:w="59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250</w:t>
            </w:r>
          </w:p>
        </w:tc>
        <w:tc>
          <w:tcPr>
            <w:tcW w:w="734"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42</w:t>
            </w:r>
          </w:p>
        </w:tc>
        <w:tc>
          <w:tcPr>
            <w:tcW w:w="117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bl>
    <w:p w:rsidR="00BB027E" w:rsidRPr="003E581B" w:rsidRDefault="00BB027E" w:rsidP="00BB027E">
      <w:pPr>
        <w:framePr w:w="10013" w:wrap="notBeside" w:vAnchor="text" w:hAnchor="text" w:xAlign="center" w:y="1"/>
        <w:rPr>
          <w:sz w:val="16"/>
          <w:szCs w:val="16"/>
        </w:rPr>
      </w:pPr>
    </w:p>
    <w:p w:rsidR="00BB027E" w:rsidRPr="003E581B" w:rsidRDefault="00BB027E" w:rsidP="00BB027E">
      <w:pPr>
        <w:rPr>
          <w:sz w:val="16"/>
          <w:szCs w:val="16"/>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23"/>
        <w:gridCol w:w="1810"/>
        <w:gridCol w:w="1810"/>
        <w:gridCol w:w="590"/>
        <w:gridCol w:w="734"/>
        <w:gridCol w:w="1171"/>
        <w:gridCol w:w="1200"/>
        <w:gridCol w:w="1358"/>
        <w:gridCol w:w="816"/>
      </w:tblGrid>
      <w:tr w:rsidR="00BB027E" w:rsidRPr="003E581B" w:rsidTr="00BB027E">
        <w:trPr>
          <w:trHeight w:hRule="exact" w:val="523"/>
          <w:jc w:val="center"/>
        </w:trPr>
        <w:tc>
          <w:tcPr>
            <w:tcW w:w="523"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lastRenderedPageBreak/>
              <w:t>№</w:t>
            </w:r>
          </w:p>
          <w:p w:rsidR="00BB027E" w:rsidRPr="003E581B" w:rsidRDefault="00BB027E" w:rsidP="00BB027E">
            <w:pPr>
              <w:pStyle w:val="20"/>
              <w:framePr w:w="10013" w:wrap="notBeside" w:vAnchor="text" w:hAnchor="text" w:xAlign="center" w:y="1"/>
              <w:shd w:val="clear" w:color="auto" w:fill="auto"/>
              <w:spacing w:before="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п/п</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Начало участка</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Конец участка</w:t>
            </w:r>
          </w:p>
        </w:tc>
        <w:tc>
          <w:tcPr>
            <w:tcW w:w="590"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left="160" w:firstLine="0"/>
              <w:jc w:val="left"/>
              <w:rPr>
                <w:rFonts w:ascii="Times New Roman" w:hAnsi="Times New Roman" w:cs="Times New Roman"/>
                <w:sz w:val="16"/>
                <w:szCs w:val="16"/>
              </w:rPr>
            </w:pPr>
            <w:r w:rsidRPr="003E581B">
              <w:rPr>
                <w:rStyle w:val="2105pt"/>
                <w:rFonts w:ascii="Times New Roman" w:hAnsi="Times New Roman" w:cs="Times New Roman"/>
                <w:sz w:val="16"/>
                <w:szCs w:val="16"/>
                <w:lang w:val="en-US" w:eastAsia="en-US" w:bidi="en-US"/>
              </w:rPr>
              <w:t>H,</w:t>
            </w:r>
          </w:p>
          <w:p w:rsidR="00BB027E" w:rsidRPr="003E581B" w:rsidRDefault="00BB027E" w:rsidP="00BB027E">
            <w:pPr>
              <w:pStyle w:val="20"/>
              <w:framePr w:w="10013" w:wrap="notBeside" w:vAnchor="text" w:hAnchor="text" w:xAlign="center" w:y="1"/>
              <w:shd w:val="clear" w:color="auto" w:fill="auto"/>
              <w:spacing w:before="60" w:line="210" w:lineRule="exact"/>
              <w:ind w:left="16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мм</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lang w:val="en-US" w:eastAsia="en-US" w:bidi="en-US"/>
              </w:rPr>
              <w:t xml:space="preserve">L, </w:t>
            </w:r>
            <w:r w:rsidRPr="003E581B">
              <w:rPr>
                <w:rStyle w:val="2105pt"/>
                <w:rFonts w:ascii="Times New Roman" w:hAnsi="Times New Roman" w:cs="Times New Roman"/>
                <w:sz w:val="16"/>
                <w:szCs w:val="16"/>
              </w:rPr>
              <w:t>м</w:t>
            </w:r>
          </w:p>
        </w:tc>
        <w:tc>
          <w:tcPr>
            <w:tcW w:w="1171"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Год</w:t>
            </w:r>
          </w:p>
          <w:p w:rsidR="00BB027E" w:rsidRPr="003E581B" w:rsidRDefault="00BB027E" w:rsidP="00BB027E">
            <w:pPr>
              <w:pStyle w:val="20"/>
              <w:framePr w:w="10013" w:wrap="notBeside" w:vAnchor="text" w:hAnchor="text" w:xAlign="center" w:y="1"/>
              <w:shd w:val="clear" w:color="auto" w:fill="auto"/>
              <w:spacing w:before="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прокладки</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Материал</w:t>
            </w:r>
          </w:p>
        </w:tc>
        <w:tc>
          <w:tcPr>
            <w:tcW w:w="1358"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Тип</w:t>
            </w:r>
          </w:p>
          <w:p w:rsidR="00BB027E" w:rsidRPr="003E581B" w:rsidRDefault="00BB027E" w:rsidP="00BB027E">
            <w:pPr>
              <w:pStyle w:val="20"/>
              <w:framePr w:w="10013" w:wrap="notBeside" w:vAnchor="text" w:hAnchor="text" w:xAlign="center" w:y="1"/>
              <w:shd w:val="clear" w:color="auto" w:fill="auto"/>
              <w:spacing w:before="60" w:line="210" w:lineRule="exact"/>
              <w:ind w:left="2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прокладки</w:t>
            </w:r>
          </w:p>
        </w:tc>
        <w:tc>
          <w:tcPr>
            <w:tcW w:w="816" w:type="dxa"/>
            <w:tcBorders>
              <w:top w:val="single" w:sz="4" w:space="0" w:color="auto"/>
              <w:left w:val="single" w:sz="4" w:space="0" w:color="auto"/>
              <w:righ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Износ,</w:t>
            </w:r>
          </w:p>
          <w:p w:rsidR="00BB027E" w:rsidRPr="003E581B" w:rsidRDefault="00BB027E" w:rsidP="00BB027E">
            <w:pPr>
              <w:pStyle w:val="20"/>
              <w:framePr w:w="10013" w:wrap="notBeside" w:vAnchor="text" w:hAnchor="text" w:xAlign="center" w:y="1"/>
              <w:shd w:val="clear" w:color="auto" w:fill="auto"/>
              <w:spacing w:before="60" w:line="210" w:lineRule="exact"/>
              <w:ind w:left="3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21</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К83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К1.86</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К1.88</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К1.90</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222</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К1.96</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К1.98</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К83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К10.1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К10.2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К10.2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К10.3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К10.3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К10.4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К10.4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К10.5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К10.5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чугун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К100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К99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К101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К100</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К102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К101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К103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К102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К104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К103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К105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К104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К106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К105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К107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К106</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К108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К107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180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К109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К108</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181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К10</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182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К109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183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К110</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307"/>
          <w:jc w:val="center"/>
        </w:trPr>
        <w:tc>
          <w:tcPr>
            <w:tcW w:w="523"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184</w:t>
            </w:r>
          </w:p>
        </w:tc>
        <w:tc>
          <w:tcPr>
            <w:tcW w:w="181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К112</w:t>
            </w:r>
          </w:p>
        </w:tc>
        <w:tc>
          <w:tcPr>
            <w:tcW w:w="181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К111</w:t>
            </w:r>
          </w:p>
        </w:tc>
        <w:tc>
          <w:tcPr>
            <w:tcW w:w="59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29</w:t>
            </w:r>
          </w:p>
        </w:tc>
        <w:tc>
          <w:tcPr>
            <w:tcW w:w="117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bl>
    <w:p w:rsidR="00BB027E" w:rsidRPr="003E581B" w:rsidRDefault="00BB027E" w:rsidP="00BB027E">
      <w:pPr>
        <w:framePr w:w="10013" w:wrap="notBeside" w:vAnchor="text" w:hAnchor="text" w:xAlign="center" w:y="1"/>
        <w:rPr>
          <w:sz w:val="16"/>
          <w:szCs w:val="16"/>
        </w:rPr>
      </w:pPr>
    </w:p>
    <w:p w:rsidR="00BB027E" w:rsidRPr="003E581B" w:rsidRDefault="00BB027E" w:rsidP="00BB027E">
      <w:pPr>
        <w:rPr>
          <w:sz w:val="16"/>
          <w:szCs w:val="16"/>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23"/>
        <w:gridCol w:w="1810"/>
        <w:gridCol w:w="1810"/>
        <w:gridCol w:w="590"/>
        <w:gridCol w:w="734"/>
        <w:gridCol w:w="1171"/>
        <w:gridCol w:w="1200"/>
        <w:gridCol w:w="1358"/>
        <w:gridCol w:w="816"/>
      </w:tblGrid>
      <w:tr w:rsidR="00BB027E" w:rsidRPr="003E581B" w:rsidTr="00BB027E">
        <w:trPr>
          <w:trHeight w:hRule="exact" w:val="523"/>
          <w:jc w:val="center"/>
        </w:trPr>
        <w:tc>
          <w:tcPr>
            <w:tcW w:w="523"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lastRenderedPageBreak/>
              <w:t>№</w:t>
            </w:r>
          </w:p>
          <w:p w:rsidR="00BB027E" w:rsidRPr="003E581B" w:rsidRDefault="00BB027E" w:rsidP="00BB027E">
            <w:pPr>
              <w:pStyle w:val="20"/>
              <w:framePr w:w="10013" w:wrap="notBeside" w:vAnchor="text" w:hAnchor="text" w:xAlign="center" w:y="1"/>
              <w:shd w:val="clear" w:color="auto" w:fill="auto"/>
              <w:spacing w:before="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п/п</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Начало участка</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Конец участка</w:t>
            </w:r>
          </w:p>
        </w:tc>
        <w:tc>
          <w:tcPr>
            <w:tcW w:w="590"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left="160" w:firstLine="0"/>
              <w:jc w:val="left"/>
              <w:rPr>
                <w:rFonts w:ascii="Times New Roman" w:hAnsi="Times New Roman" w:cs="Times New Roman"/>
                <w:sz w:val="16"/>
                <w:szCs w:val="16"/>
              </w:rPr>
            </w:pPr>
            <w:r w:rsidRPr="003E581B">
              <w:rPr>
                <w:rStyle w:val="2105pt"/>
                <w:rFonts w:ascii="Times New Roman" w:hAnsi="Times New Roman" w:cs="Times New Roman"/>
                <w:sz w:val="16"/>
                <w:szCs w:val="16"/>
                <w:lang w:val="en-US" w:eastAsia="en-US" w:bidi="en-US"/>
              </w:rPr>
              <w:t>H,</w:t>
            </w:r>
          </w:p>
          <w:p w:rsidR="00BB027E" w:rsidRPr="003E581B" w:rsidRDefault="00BB027E" w:rsidP="00BB027E">
            <w:pPr>
              <w:pStyle w:val="20"/>
              <w:framePr w:w="10013" w:wrap="notBeside" w:vAnchor="text" w:hAnchor="text" w:xAlign="center" w:y="1"/>
              <w:shd w:val="clear" w:color="auto" w:fill="auto"/>
              <w:spacing w:before="60" w:line="210" w:lineRule="exact"/>
              <w:ind w:left="16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мм</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lang w:val="en-US" w:eastAsia="en-US" w:bidi="en-US"/>
              </w:rPr>
              <w:t xml:space="preserve">L, </w:t>
            </w:r>
            <w:r w:rsidRPr="003E581B">
              <w:rPr>
                <w:rStyle w:val="2105pt"/>
                <w:rFonts w:ascii="Times New Roman" w:hAnsi="Times New Roman" w:cs="Times New Roman"/>
                <w:sz w:val="16"/>
                <w:szCs w:val="16"/>
              </w:rPr>
              <w:t>м</w:t>
            </w:r>
          </w:p>
        </w:tc>
        <w:tc>
          <w:tcPr>
            <w:tcW w:w="1171"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Год</w:t>
            </w:r>
          </w:p>
          <w:p w:rsidR="00BB027E" w:rsidRPr="003E581B" w:rsidRDefault="00BB027E" w:rsidP="00BB027E">
            <w:pPr>
              <w:pStyle w:val="20"/>
              <w:framePr w:w="10013" w:wrap="notBeside" w:vAnchor="text" w:hAnchor="text" w:xAlign="center" w:y="1"/>
              <w:shd w:val="clear" w:color="auto" w:fill="auto"/>
              <w:spacing w:before="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прокладки</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Материал</w:t>
            </w:r>
          </w:p>
        </w:tc>
        <w:tc>
          <w:tcPr>
            <w:tcW w:w="1358"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Тип</w:t>
            </w:r>
          </w:p>
          <w:p w:rsidR="00BB027E" w:rsidRPr="003E581B" w:rsidRDefault="00BB027E" w:rsidP="00BB027E">
            <w:pPr>
              <w:pStyle w:val="20"/>
              <w:framePr w:w="10013" w:wrap="notBeside" w:vAnchor="text" w:hAnchor="text" w:xAlign="center" w:y="1"/>
              <w:shd w:val="clear" w:color="auto" w:fill="auto"/>
              <w:spacing w:before="60" w:line="210" w:lineRule="exact"/>
              <w:ind w:left="2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прокладки</w:t>
            </w:r>
          </w:p>
        </w:tc>
        <w:tc>
          <w:tcPr>
            <w:tcW w:w="816" w:type="dxa"/>
            <w:tcBorders>
              <w:top w:val="single" w:sz="4" w:space="0" w:color="auto"/>
              <w:left w:val="single" w:sz="4" w:space="0" w:color="auto"/>
              <w:righ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Износ,</w:t>
            </w:r>
          </w:p>
          <w:p w:rsidR="00BB027E" w:rsidRPr="003E581B" w:rsidRDefault="00BB027E" w:rsidP="00BB027E">
            <w:pPr>
              <w:pStyle w:val="20"/>
              <w:framePr w:w="10013" w:wrap="notBeside" w:vAnchor="text" w:hAnchor="text" w:xAlign="center" w:y="1"/>
              <w:shd w:val="clear" w:color="auto" w:fill="auto"/>
              <w:spacing w:before="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185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186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187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188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189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К116</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41</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К118</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К120</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К126</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202</w:t>
            </w:r>
          </w:p>
        </w:tc>
        <w:tc>
          <w:tcPr>
            <w:tcW w:w="181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К128/1</w:t>
            </w:r>
          </w:p>
        </w:tc>
        <w:tc>
          <w:tcPr>
            <w:tcW w:w="181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К128</w:t>
            </w:r>
          </w:p>
        </w:tc>
        <w:tc>
          <w:tcPr>
            <w:tcW w:w="59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w:t>
            </w:r>
          </w:p>
        </w:tc>
        <w:tc>
          <w:tcPr>
            <w:tcW w:w="117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right="32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К128/2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К128/1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К128/3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К128/2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К128/4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К128/3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К129К</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К128</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К129К</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К130</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210</w:t>
            </w:r>
          </w:p>
        </w:tc>
        <w:tc>
          <w:tcPr>
            <w:tcW w:w="181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К132</w:t>
            </w:r>
          </w:p>
        </w:tc>
        <w:tc>
          <w:tcPr>
            <w:tcW w:w="181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К131</w:t>
            </w:r>
          </w:p>
        </w:tc>
        <w:tc>
          <w:tcPr>
            <w:tcW w:w="59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21</w:t>
            </w:r>
          </w:p>
        </w:tc>
        <w:tc>
          <w:tcPr>
            <w:tcW w:w="117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211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212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213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214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215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К136</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216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217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К138</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218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219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К140</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КК14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right="32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230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К148.1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К148</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right="32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307"/>
          <w:jc w:val="center"/>
        </w:trPr>
        <w:tc>
          <w:tcPr>
            <w:tcW w:w="523"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231</w:t>
            </w:r>
          </w:p>
        </w:tc>
        <w:tc>
          <w:tcPr>
            <w:tcW w:w="181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К149</w:t>
            </w:r>
          </w:p>
        </w:tc>
        <w:tc>
          <w:tcPr>
            <w:tcW w:w="181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К148.1</w:t>
            </w:r>
          </w:p>
        </w:tc>
        <w:tc>
          <w:tcPr>
            <w:tcW w:w="59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23</w:t>
            </w:r>
          </w:p>
        </w:tc>
        <w:tc>
          <w:tcPr>
            <w:tcW w:w="117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right="32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bl>
    <w:p w:rsidR="00BB027E" w:rsidRPr="003E581B" w:rsidRDefault="00BB027E" w:rsidP="00BB027E">
      <w:pPr>
        <w:framePr w:w="10013" w:wrap="notBeside" w:vAnchor="text" w:hAnchor="text" w:xAlign="center" w:y="1"/>
        <w:rPr>
          <w:sz w:val="16"/>
          <w:szCs w:val="16"/>
        </w:rPr>
      </w:pPr>
    </w:p>
    <w:p w:rsidR="00BB027E" w:rsidRPr="003E581B" w:rsidRDefault="00BB027E" w:rsidP="00BB027E">
      <w:pPr>
        <w:rPr>
          <w:sz w:val="16"/>
          <w:szCs w:val="16"/>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23"/>
        <w:gridCol w:w="1810"/>
        <w:gridCol w:w="1810"/>
        <w:gridCol w:w="590"/>
        <w:gridCol w:w="734"/>
        <w:gridCol w:w="1171"/>
        <w:gridCol w:w="1200"/>
        <w:gridCol w:w="1358"/>
        <w:gridCol w:w="816"/>
      </w:tblGrid>
      <w:tr w:rsidR="00BB027E" w:rsidRPr="003E581B" w:rsidTr="00BB027E">
        <w:trPr>
          <w:trHeight w:hRule="exact" w:val="523"/>
          <w:jc w:val="center"/>
        </w:trPr>
        <w:tc>
          <w:tcPr>
            <w:tcW w:w="523"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lastRenderedPageBreak/>
              <w:t>№</w:t>
            </w:r>
          </w:p>
          <w:p w:rsidR="00BB027E" w:rsidRPr="003E581B" w:rsidRDefault="00BB027E" w:rsidP="00BB027E">
            <w:pPr>
              <w:pStyle w:val="20"/>
              <w:framePr w:w="10013" w:wrap="notBeside" w:vAnchor="text" w:hAnchor="text" w:xAlign="center" w:y="1"/>
              <w:shd w:val="clear" w:color="auto" w:fill="auto"/>
              <w:spacing w:before="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п/п</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Начало участка</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Конец участка</w:t>
            </w:r>
          </w:p>
        </w:tc>
        <w:tc>
          <w:tcPr>
            <w:tcW w:w="590"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left="160" w:firstLine="0"/>
              <w:jc w:val="left"/>
              <w:rPr>
                <w:rFonts w:ascii="Times New Roman" w:hAnsi="Times New Roman" w:cs="Times New Roman"/>
                <w:sz w:val="16"/>
                <w:szCs w:val="16"/>
              </w:rPr>
            </w:pPr>
            <w:r w:rsidRPr="003E581B">
              <w:rPr>
                <w:rStyle w:val="2105pt"/>
                <w:rFonts w:ascii="Times New Roman" w:hAnsi="Times New Roman" w:cs="Times New Roman"/>
                <w:sz w:val="16"/>
                <w:szCs w:val="16"/>
                <w:lang w:val="en-US" w:eastAsia="en-US" w:bidi="en-US"/>
              </w:rPr>
              <w:t>H,</w:t>
            </w:r>
          </w:p>
          <w:p w:rsidR="00BB027E" w:rsidRPr="003E581B" w:rsidRDefault="00BB027E" w:rsidP="00BB027E">
            <w:pPr>
              <w:pStyle w:val="20"/>
              <w:framePr w:w="10013" w:wrap="notBeside" w:vAnchor="text" w:hAnchor="text" w:xAlign="center" w:y="1"/>
              <w:shd w:val="clear" w:color="auto" w:fill="auto"/>
              <w:spacing w:before="60" w:line="210" w:lineRule="exact"/>
              <w:ind w:left="16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мм</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lang w:val="en-US" w:eastAsia="en-US" w:bidi="en-US"/>
              </w:rPr>
              <w:t xml:space="preserve">L, </w:t>
            </w:r>
            <w:r w:rsidRPr="003E581B">
              <w:rPr>
                <w:rStyle w:val="2105pt"/>
                <w:rFonts w:ascii="Times New Roman" w:hAnsi="Times New Roman" w:cs="Times New Roman"/>
                <w:sz w:val="16"/>
                <w:szCs w:val="16"/>
              </w:rPr>
              <w:t>м</w:t>
            </w:r>
          </w:p>
        </w:tc>
        <w:tc>
          <w:tcPr>
            <w:tcW w:w="1171"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Год</w:t>
            </w:r>
          </w:p>
          <w:p w:rsidR="00BB027E" w:rsidRPr="003E581B" w:rsidRDefault="00BB027E" w:rsidP="00BB027E">
            <w:pPr>
              <w:pStyle w:val="20"/>
              <w:framePr w:w="10013" w:wrap="notBeside" w:vAnchor="text" w:hAnchor="text" w:xAlign="center" w:y="1"/>
              <w:shd w:val="clear" w:color="auto" w:fill="auto"/>
              <w:spacing w:before="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прокладки</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Материал</w:t>
            </w:r>
          </w:p>
        </w:tc>
        <w:tc>
          <w:tcPr>
            <w:tcW w:w="1358"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Тип</w:t>
            </w:r>
          </w:p>
          <w:p w:rsidR="00BB027E" w:rsidRPr="003E581B" w:rsidRDefault="00BB027E" w:rsidP="00BB027E">
            <w:pPr>
              <w:pStyle w:val="20"/>
              <w:framePr w:w="10013" w:wrap="notBeside" w:vAnchor="text" w:hAnchor="text" w:xAlign="center" w:y="1"/>
              <w:shd w:val="clear" w:color="auto" w:fill="auto"/>
              <w:spacing w:before="60" w:line="210" w:lineRule="exact"/>
              <w:ind w:left="2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прокладки</w:t>
            </w:r>
          </w:p>
        </w:tc>
        <w:tc>
          <w:tcPr>
            <w:tcW w:w="816" w:type="dxa"/>
            <w:tcBorders>
              <w:top w:val="single" w:sz="4" w:space="0" w:color="auto"/>
              <w:left w:val="single" w:sz="4" w:space="0" w:color="auto"/>
              <w:righ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Износ,</w:t>
            </w:r>
          </w:p>
          <w:p w:rsidR="00BB027E" w:rsidRPr="003E581B" w:rsidRDefault="00BB027E" w:rsidP="00BB027E">
            <w:pPr>
              <w:pStyle w:val="20"/>
              <w:framePr w:w="10013" w:wrap="notBeside" w:vAnchor="text" w:hAnchor="text" w:xAlign="center" w:y="1"/>
              <w:shd w:val="clear" w:color="auto" w:fill="auto"/>
              <w:spacing w:before="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232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233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234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К150</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235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236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237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238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239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240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К156</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241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242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К158</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243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244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К160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245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К161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К160</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246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К162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К161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247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К163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К162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248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К164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249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К165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К164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К166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К165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К167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К166</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К168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К167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К169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К168</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К16</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К169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К170</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21</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2019</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8</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260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261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262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263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К176</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264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265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К178</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266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267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268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269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К186</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К187-1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right="32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К187-1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К188</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right="32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К189.1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right="32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307"/>
          <w:jc w:val="center"/>
        </w:trPr>
        <w:tc>
          <w:tcPr>
            <w:tcW w:w="523"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278</w:t>
            </w:r>
          </w:p>
        </w:tc>
        <w:tc>
          <w:tcPr>
            <w:tcW w:w="181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К189.1</w:t>
            </w:r>
          </w:p>
        </w:tc>
        <w:tc>
          <w:tcPr>
            <w:tcW w:w="181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К190</w:t>
            </w:r>
          </w:p>
        </w:tc>
        <w:tc>
          <w:tcPr>
            <w:tcW w:w="59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w:t>
            </w:r>
          </w:p>
        </w:tc>
        <w:tc>
          <w:tcPr>
            <w:tcW w:w="117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right="32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bl>
    <w:p w:rsidR="00BB027E" w:rsidRPr="003E581B" w:rsidRDefault="00BB027E" w:rsidP="00BB027E">
      <w:pPr>
        <w:framePr w:w="10013" w:wrap="notBeside" w:vAnchor="text" w:hAnchor="text" w:xAlign="center" w:y="1"/>
        <w:rPr>
          <w:sz w:val="16"/>
          <w:szCs w:val="16"/>
        </w:rPr>
      </w:pPr>
    </w:p>
    <w:p w:rsidR="00BB027E" w:rsidRPr="003E581B" w:rsidRDefault="00BB027E" w:rsidP="00BB027E">
      <w:pPr>
        <w:rPr>
          <w:sz w:val="16"/>
          <w:szCs w:val="16"/>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23"/>
        <w:gridCol w:w="1810"/>
        <w:gridCol w:w="1810"/>
        <w:gridCol w:w="590"/>
        <w:gridCol w:w="734"/>
        <w:gridCol w:w="1171"/>
        <w:gridCol w:w="1200"/>
        <w:gridCol w:w="1358"/>
        <w:gridCol w:w="816"/>
      </w:tblGrid>
      <w:tr w:rsidR="00BB027E" w:rsidRPr="003E581B" w:rsidTr="00BB027E">
        <w:trPr>
          <w:trHeight w:hRule="exact" w:val="523"/>
          <w:jc w:val="center"/>
        </w:trPr>
        <w:tc>
          <w:tcPr>
            <w:tcW w:w="523"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lastRenderedPageBreak/>
              <w:t>№</w:t>
            </w:r>
          </w:p>
          <w:p w:rsidR="00BB027E" w:rsidRPr="003E581B" w:rsidRDefault="00BB027E" w:rsidP="00BB027E">
            <w:pPr>
              <w:pStyle w:val="20"/>
              <w:framePr w:w="10013" w:wrap="notBeside" w:vAnchor="text" w:hAnchor="text" w:xAlign="center" w:y="1"/>
              <w:shd w:val="clear" w:color="auto" w:fill="auto"/>
              <w:spacing w:before="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п/п</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Начало участка</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Конец участка</w:t>
            </w:r>
          </w:p>
        </w:tc>
        <w:tc>
          <w:tcPr>
            <w:tcW w:w="590"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left="160" w:firstLine="0"/>
              <w:jc w:val="left"/>
              <w:rPr>
                <w:rFonts w:ascii="Times New Roman" w:hAnsi="Times New Roman" w:cs="Times New Roman"/>
                <w:sz w:val="16"/>
                <w:szCs w:val="16"/>
              </w:rPr>
            </w:pPr>
            <w:r w:rsidRPr="003E581B">
              <w:rPr>
                <w:rStyle w:val="2105pt"/>
                <w:rFonts w:ascii="Times New Roman" w:hAnsi="Times New Roman" w:cs="Times New Roman"/>
                <w:sz w:val="16"/>
                <w:szCs w:val="16"/>
                <w:lang w:val="en-US" w:eastAsia="en-US" w:bidi="en-US"/>
              </w:rPr>
              <w:t>H,</w:t>
            </w:r>
          </w:p>
          <w:p w:rsidR="00BB027E" w:rsidRPr="003E581B" w:rsidRDefault="00BB027E" w:rsidP="00BB027E">
            <w:pPr>
              <w:pStyle w:val="20"/>
              <w:framePr w:w="10013" w:wrap="notBeside" w:vAnchor="text" w:hAnchor="text" w:xAlign="center" w:y="1"/>
              <w:shd w:val="clear" w:color="auto" w:fill="auto"/>
              <w:spacing w:before="60" w:line="210" w:lineRule="exact"/>
              <w:ind w:left="16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мм</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lang w:val="en-US" w:eastAsia="en-US" w:bidi="en-US"/>
              </w:rPr>
              <w:t xml:space="preserve">L, </w:t>
            </w:r>
            <w:r w:rsidRPr="003E581B">
              <w:rPr>
                <w:rStyle w:val="2105pt"/>
                <w:rFonts w:ascii="Times New Roman" w:hAnsi="Times New Roman" w:cs="Times New Roman"/>
                <w:sz w:val="16"/>
                <w:szCs w:val="16"/>
              </w:rPr>
              <w:t>м</w:t>
            </w:r>
          </w:p>
        </w:tc>
        <w:tc>
          <w:tcPr>
            <w:tcW w:w="1171"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Год</w:t>
            </w:r>
          </w:p>
          <w:p w:rsidR="00BB027E" w:rsidRPr="003E581B" w:rsidRDefault="00BB027E" w:rsidP="00BB027E">
            <w:pPr>
              <w:pStyle w:val="20"/>
              <w:framePr w:w="10013" w:wrap="notBeside" w:vAnchor="text" w:hAnchor="text" w:xAlign="center" w:y="1"/>
              <w:shd w:val="clear" w:color="auto" w:fill="auto"/>
              <w:spacing w:before="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прокладки</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Материал</w:t>
            </w:r>
          </w:p>
        </w:tc>
        <w:tc>
          <w:tcPr>
            <w:tcW w:w="1358"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Тип</w:t>
            </w:r>
          </w:p>
          <w:p w:rsidR="00BB027E" w:rsidRPr="003E581B" w:rsidRDefault="00BB027E" w:rsidP="00BB027E">
            <w:pPr>
              <w:pStyle w:val="20"/>
              <w:framePr w:w="10013" w:wrap="notBeside" w:vAnchor="text" w:hAnchor="text" w:xAlign="center" w:y="1"/>
              <w:shd w:val="clear" w:color="auto" w:fill="auto"/>
              <w:spacing w:before="60" w:line="210" w:lineRule="exact"/>
              <w:ind w:left="2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прокладки</w:t>
            </w:r>
          </w:p>
        </w:tc>
        <w:tc>
          <w:tcPr>
            <w:tcW w:w="816" w:type="dxa"/>
            <w:tcBorders>
              <w:top w:val="single" w:sz="4" w:space="0" w:color="auto"/>
              <w:left w:val="single" w:sz="4" w:space="0" w:color="auto"/>
              <w:righ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Износ,</w:t>
            </w:r>
          </w:p>
          <w:p w:rsidR="00BB027E" w:rsidRPr="003E581B" w:rsidRDefault="00BB027E" w:rsidP="00BB027E">
            <w:pPr>
              <w:pStyle w:val="20"/>
              <w:framePr w:w="10013" w:wrap="notBeside" w:vAnchor="text" w:hAnchor="text" w:xAlign="center" w:y="1"/>
              <w:shd w:val="clear" w:color="auto" w:fill="auto"/>
              <w:spacing w:before="6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К18</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280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281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282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2019</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283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284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285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286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К196</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287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288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К109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289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290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К200</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291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292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293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К2.0</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273</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сталь</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294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К2.11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273</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сталь</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295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К2.12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К2.11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273</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сталь</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296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К2.13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К2.12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273</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сталь</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297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К2.14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К2.13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273</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сталь</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298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К2.15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К2.14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273</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сталь</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299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К2.15.1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К2.15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К2.16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273</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сталь</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К2.17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К2.16</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273</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сталь</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К2.18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К2.8</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273</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сталь</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К2.19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273</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сталь</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273</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сталь</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К2.20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К2.19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273</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сталь</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К2.21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273</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сталь</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273</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сталь</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273</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сталь</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273</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сталь</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273</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сталь</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К200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К201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К200/1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К200</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right="30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К201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К202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К202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К203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К203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К204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К204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К205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К205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К205*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К205*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К207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К207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К208</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К208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К98</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К209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К210</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К20</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51</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307"/>
          <w:jc w:val="center"/>
        </w:trPr>
        <w:tc>
          <w:tcPr>
            <w:tcW w:w="523"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325</w:t>
            </w:r>
          </w:p>
        </w:tc>
        <w:tc>
          <w:tcPr>
            <w:tcW w:w="181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К210</w:t>
            </w:r>
          </w:p>
        </w:tc>
        <w:tc>
          <w:tcPr>
            <w:tcW w:w="181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К211</w:t>
            </w:r>
          </w:p>
        </w:tc>
        <w:tc>
          <w:tcPr>
            <w:tcW w:w="59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w:t>
            </w:r>
          </w:p>
        </w:tc>
        <w:tc>
          <w:tcPr>
            <w:tcW w:w="117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bl>
    <w:p w:rsidR="00BB027E" w:rsidRPr="003E581B" w:rsidRDefault="00BB027E" w:rsidP="00BB027E">
      <w:pPr>
        <w:framePr w:w="10013" w:wrap="notBeside" w:vAnchor="text" w:hAnchor="text" w:xAlign="center" w:y="1"/>
        <w:rPr>
          <w:sz w:val="16"/>
          <w:szCs w:val="16"/>
        </w:rPr>
      </w:pPr>
    </w:p>
    <w:p w:rsidR="00BB027E" w:rsidRPr="003E581B" w:rsidRDefault="00BB027E" w:rsidP="00BB027E">
      <w:pPr>
        <w:rPr>
          <w:sz w:val="16"/>
          <w:szCs w:val="16"/>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23"/>
        <w:gridCol w:w="1810"/>
        <w:gridCol w:w="1810"/>
        <w:gridCol w:w="590"/>
        <w:gridCol w:w="734"/>
        <w:gridCol w:w="1171"/>
        <w:gridCol w:w="1200"/>
        <w:gridCol w:w="1358"/>
        <w:gridCol w:w="816"/>
      </w:tblGrid>
      <w:tr w:rsidR="00BB027E" w:rsidRPr="003E581B" w:rsidTr="00BB027E">
        <w:trPr>
          <w:trHeight w:hRule="exact" w:val="523"/>
          <w:jc w:val="center"/>
        </w:trPr>
        <w:tc>
          <w:tcPr>
            <w:tcW w:w="523"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lastRenderedPageBreak/>
              <w:t>№</w:t>
            </w:r>
          </w:p>
          <w:p w:rsidR="00BB027E" w:rsidRPr="003E581B" w:rsidRDefault="00BB027E" w:rsidP="00BB027E">
            <w:pPr>
              <w:pStyle w:val="20"/>
              <w:framePr w:w="10013" w:wrap="notBeside" w:vAnchor="text" w:hAnchor="text" w:xAlign="center" w:y="1"/>
              <w:shd w:val="clear" w:color="auto" w:fill="auto"/>
              <w:spacing w:before="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п/п</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Начало участка</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Конец участка</w:t>
            </w:r>
          </w:p>
        </w:tc>
        <w:tc>
          <w:tcPr>
            <w:tcW w:w="590"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left="160" w:firstLine="0"/>
              <w:jc w:val="left"/>
              <w:rPr>
                <w:rFonts w:ascii="Times New Roman" w:hAnsi="Times New Roman" w:cs="Times New Roman"/>
                <w:sz w:val="16"/>
                <w:szCs w:val="16"/>
              </w:rPr>
            </w:pPr>
            <w:r w:rsidRPr="003E581B">
              <w:rPr>
                <w:rStyle w:val="2105pt"/>
                <w:rFonts w:ascii="Times New Roman" w:hAnsi="Times New Roman" w:cs="Times New Roman"/>
                <w:sz w:val="16"/>
                <w:szCs w:val="16"/>
                <w:lang w:val="en-US" w:eastAsia="en-US" w:bidi="en-US"/>
              </w:rPr>
              <w:t>H,</w:t>
            </w:r>
          </w:p>
          <w:p w:rsidR="00BB027E" w:rsidRPr="003E581B" w:rsidRDefault="00BB027E" w:rsidP="00BB027E">
            <w:pPr>
              <w:pStyle w:val="20"/>
              <w:framePr w:w="10013" w:wrap="notBeside" w:vAnchor="text" w:hAnchor="text" w:xAlign="center" w:y="1"/>
              <w:shd w:val="clear" w:color="auto" w:fill="auto"/>
              <w:spacing w:before="60" w:line="210" w:lineRule="exact"/>
              <w:ind w:left="16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мм</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lang w:val="en-US" w:eastAsia="en-US" w:bidi="en-US"/>
              </w:rPr>
              <w:t xml:space="preserve">L, </w:t>
            </w:r>
            <w:r w:rsidRPr="003E581B">
              <w:rPr>
                <w:rStyle w:val="2105pt"/>
                <w:rFonts w:ascii="Times New Roman" w:hAnsi="Times New Roman" w:cs="Times New Roman"/>
                <w:sz w:val="16"/>
                <w:szCs w:val="16"/>
              </w:rPr>
              <w:t>м</w:t>
            </w:r>
          </w:p>
        </w:tc>
        <w:tc>
          <w:tcPr>
            <w:tcW w:w="1171"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Год</w:t>
            </w:r>
          </w:p>
          <w:p w:rsidR="00BB027E" w:rsidRPr="003E581B" w:rsidRDefault="00BB027E" w:rsidP="00BB027E">
            <w:pPr>
              <w:pStyle w:val="20"/>
              <w:framePr w:w="10013" w:wrap="notBeside" w:vAnchor="text" w:hAnchor="text" w:xAlign="center" w:y="1"/>
              <w:shd w:val="clear" w:color="auto" w:fill="auto"/>
              <w:spacing w:before="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прокладки</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Материал</w:t>
            </w:r>
          </w:p>
        </w:tc>
        <w:tc>
          <w:tcPr>
            <w:tcW w:w="1358"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Тип</w:t>
            </w:r>
          </w:p>
          <w:p w:rsidR="00BB027E" w:rsidRPr="003E581B" w:rsidRDefault="00BB027E" w:rsidP="00BB027E">
            <w:pPr>
              <w:pStyle w:val="20"/>
              <w:framePr w:w="10013" w:wrap="notBeside" w:vAnchor="text" w:hAnchor="text" w:xAlign="center" w:y="1"/>
              <w:shd w:val="clear" w:color="auto" w:fill="auto"/>
              <w:spacing w:before="60" w:line="210" w:lineRule="exact"/>
              <w:ind w:left="2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прокладки</w:t>
            </w:r>
          </w:p>
        </w:tc>
        <w:tc>
          <w:tcPr>
            <w:tcW w:w="816" w:type="dxa"/>
            <w:tcBorders>
              <w:top w:val="single" w:sz="4" w:space="0" w:color="auto"/>
              <w:left w:val="single" w:sz="4" w:space="0" w:color="auto"/>
              <w:righ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Износ,</w:t>
            </w:r>
          </w:p>
          <w:p w:rsidR="00BB027E" w:rsidRPr="003E581B" w:rsidRDefault="00BB027E" w:rsidP="00BB027E">
            <w:pPr>
              <w:pStyle w:val="20"/>
              <w:framePr w:w="10013" w:wrap="notBeside" w:vAnchor="text" w:hAnchor="text" w:xAlign="center" w:y="1"/>
              <w:shd w:val="clear" w:color="auto" w:fill="auto"/>
              <w:spacing w:before="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К211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К212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К21-1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2018</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10</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К212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К213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К213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К214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330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К214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К215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331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К215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К216</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332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К216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К217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333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К217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К218</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41</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334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К218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К205*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335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К219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К220</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336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337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К220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К221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338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К221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К222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21</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339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К222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К223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340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К223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К41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341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К224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К225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342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К225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К226</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343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К226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К227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344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К227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К228</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345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К228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К229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346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К229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К230</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347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348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К230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К231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349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К231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К232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К232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К233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К232-1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К232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51</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2019</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8</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К232-2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К232-1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2019</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8</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К232-3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К232-4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2019</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8</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К232-4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К232-5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2019</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8</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К232-5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К232-6</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2019</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8</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К232-6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К232-2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2019</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8</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К233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К234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К234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К235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К235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К236</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К236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К237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К237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К237/1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right="32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К237/1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К209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21</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right="32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К247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К248</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К248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К249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К249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К251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К25/1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К251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К251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370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К251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К252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21</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371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К251/1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К251/2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307"/>
          <w:jc w:val="center"/>
        </w:trPr>
        <w:tc>
          <w:tcPr>
            <w:tcW w:w="523"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372</w:t>
            </w:r>
          </w:p>
        </w:tc>
        <w:tc>
          <w:tcPr>
            <w:tcW w:w="181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К251/2</w:t>
            </w:r>
          </w:p>
        </w:tc>
        <w:tc>
          <w:tcPr>
            <w:tcW w:w="181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К251/3</w:t>
            </w:r>
          </w:p>
        </w:tc>
        <w:tc>
          <w:tcPr>
            <w:tcW w:w="59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w:t>
            </w:r>
          </w:p>
        </w:tc>
        <w:tc>
          <w:tcPr>
            <w:tcW w:w="117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bl>
    <w:p w:rsidR="00BB027E" w:rsidRPr="003E581B" w:rsidRDefault="00BB027E" w:rsidP="00BB027E">
      <w:pPr>
        <w:framePr w:w="10013" w:wrap="notBeside" w:vAnchor="text" w:hAnchor="text" w:xAlign="center" w:y="1"/>
        <w:rPr>
          <w:sz w:val="16"/>
          <w:szCs w:val="16"/>
        </w:rPr>
      </w:pPr>
    </w:p>
    <w:p w:rsidR="00BB027E" w:rsidRPr="003E581B" w:rsidRDefault="00BB027E" w:rsidP="00BB027E">
      <w:pPr>
        <w:rPr>
          <w:sz w:val="16"/>
          <w:szCs w:val="16"/>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23"/>
        <w:gridCol w:w="1810"/>
        <w:gridCol w:w="1810"/>
        <w:gridCol w:w="590"/>
        <w:gridCol w:w="734"/>
        <w:gridCol w:w="1171"/>
        <w:gridCol w:w="1200"/>
        <w:gridCol w:w="1358"/>
        <w:gridCol w:w="816"/>
      </w:tblGrid>
      <w:tr w:rsidR="00BB027E" w:rsidRPr="003E581B" w:rsidTr="00BB027E">
        <w:trPr>
          <w:trHeight w:hRule="exact" w:val="523"/>
          <w:jc w:val="center"/>
        </w:trPr>
        <w:tc>
          <w:tcPr>
            <w:tcW w:w="523"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lastRenderedPageBreak/>
              <w:t>№</w:t>
            </w:r>
          </w:p>
          <w:p w:rsidR="00BB027E" w:rsidRPr="003E581B" w:rsidRDefault="00BB027E" w:rsidP="00BB027E">
            <w:pPr>
              <w:pStyle w:val="20"/>
              <w:framePr w:w="10013" w:wrap="notBeside" w:vAnchor="text" w:hAnchor="text" w:xAlign="center" w:y="1"/>
              <w:shd w:val="clear" w:color="auto" w:fill="auto"/>
              <w:spacing w:before="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п/п</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Начало участка</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Конец участка</w:t>
            </w:r>
          </w:p>
        </w:tc>
        <w:tc>
          <w:tcPr>
            <w:tcW w:w="590"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left="160" w:firstLine="0"/>
              <w:jc w:val="left"/>
              <w:rPr>
                <w:rFonts w:ascii="Times New Roman" w:hAnsi="Times New Roman" w:cs="Times New Roman"/>
                <w:sz w:val="16"/>
                <w:szCs w:val="16"/>
              </w:rPr>
            </w:pPr>
            <w:r w:rsidRPr="003E581B">
              <w:rPr>
                <w:rStyle w:val="2105pt"/>
                <w:rFonts w:ascii="Times New Roman" w:hAnsi="Times New Roman" w:cs="Times New Roman"/>
                <w:sz w:val="16"/>
                <w:szCs w:val="16"/>
                <w:lang w:val="en-US" w:eastAsia="en-US" w:bidi="en-US"/>
              </w:rPr>
              <w:t>H,</w:t>
            </w:r>
          </w:p>
          <w:p w:rsidR="00BB027E" w:rsidRPr="003E581B" w:rsidRDefault="00BB027E" w:rsidP="00BB027E">
            <w:pPr>
              <w:pStyle w:val="20"/>
              <w:framePr w:w="10013" w:wrap="notBeside" w:vAnchor="text" w:hAnchor="text" w:xAlign="center" w:y="1"/>
              <w:shd w:val="clear" w:color="auto" w:fill="auto"/>
              <w:spacing w:before="60" w:line="210" w:lineRule="exact"/>
              <w:ind w:left="16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мм</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lang w:val="en-US" w:eastAsia="en-US" w:bidi="en-US"/>
              </w:rPr>
              <w:t xml:space="preserve">L, </w:t>
            </w:r>
            <w:r w:rsidRPr="003E581B">
              <w:rPr>
                <w:rStyle w:val="2105pt"/>
                <w:rFonts w:ascii="Times New Roman" w:hAnsi="Times New Roman" w:cs="Times New Roman"/>
                <w:sz w:val="16"/>
                <w:szCs w:val="16"/>
              </w:rPr>
              <w:t>м</w:t>
            </w:r>
          </w:p>
        </w:tc>
        <w:tc>
          <w:tcPr>
            <w:tcW w:w="1171"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Год</w:t>
            </w:r>
          </w:p>
          <w:p w:rsidR="00BB027E" w:rsidRPr="003E581B" w:rsidRDefault="00BB027E" w:rsidP="00BB027E">
            <w:pPr>
              <w:pStyle w:val="20"/>
              <w:framePr w:w="10013" w:wrap="notBeside" w:vAnchor="text" w:hAnchor="text" w:xAlign="center" w:y="1"/>
              <w:shd w:val="clear" w:color="auto" w:fill="auto"/>
              <w:spacing w:before="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прокладки</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Материал</w:t>
            </w:r>
          </w:p>
        </w:tc>
        <w:tc>
          <w:tcPr>
            <w:tcW w:w="1358"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Тип</w:t>
            </w:r>
          </w:p>
          <w:p w:rsidR="00BB027E" w:rsidRPr="003E581B" w:rsidRDefault="00BB027E" w:rsidP="00BB027E">
            <w:pPr>
              <w:pStyle w:val="20"/>
              <w:framePr w:w="10013" w:wrap="notBeside" w:vAnchor="text" w:hAnchor="text" w:xAlign="center" w:y="1"/>
              <w:shd w:val="clear" w:color="auto" w:fill="auto"/>
              <w:spacing w:before="60" w:line="210" w:lineRule="exact"/>
              <w:ind w:left="2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прокладки</w:t>
            </w:r>
          </w:p>
        </w:tc>
        <w:tc>
          <w:tcPr>
            <w:tcW w:w="816" w:type="dxa"/>
            <w:tcBorders>
              <w:top w:val="single" w:sz="4" w:space="0" w:color="auto"/>
              <w:left w:val="single" w:sz="4" w:space="0" w:color="auto"/>
              <w:righ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Износ,</w:t>
            </w:r>
          </w:p>
          <w:p w:rsidR="00BB027E" w:rsidRPr="003E581B" w:rsidRDefault="00BB027E" w:rsidP="00BB027E">
            <w:pPr>
              <w:pStyle w:val="20"/>
              <w:framePr w:w="10013" w:wrap="notBeside" w:vAnchor="text" w:hAnchor="text" w:xAlign="center" w:y="1"/>
              <w:shd w:val="clear" w:color="auto" w:fill="auto"/>
              <w:spacing w:before="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373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К251/3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К251/4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374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К251/4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К36</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375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К252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К251/1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right="32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376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К253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К252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377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К254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К253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378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К255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К254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379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К256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К255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380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К257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К256</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381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К258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К259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382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К259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К260</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383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К26-2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384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К26/1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К25/1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385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К26/2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К271/7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right="32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386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К260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К261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387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К261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К262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388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К262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К263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389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К26-2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К26/1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right="32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390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К262.1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К262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right="32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391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К263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К264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392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К264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К265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393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К265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К266</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394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К266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К267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395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К267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К268</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396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К268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К269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397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К269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К270</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398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К26</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399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К270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К25/1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К271/6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К26/2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right="32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К271/7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К26/1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right="32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К272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К273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К273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К274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К274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К275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К275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К276</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К276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К267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К277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К278</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К278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К279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К279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К280</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410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411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К280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К281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412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К281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К282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413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К282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К283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414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К283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К284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415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К284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К284/1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right="32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416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К284/1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К285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right="32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417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К285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К286</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418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К286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К287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307"/>
          <w:jc w:val="center"/>
        </w:trPr>
        <w:tc>
          <w:tcPr>
            <w:tcW w:w="523"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419</w:t>
            </w:r>
          </w:p>
        </w:tc>
        <w:tc>
          <w:tcPr>
            <w:tcW w:w="1810"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К287</w:t>
            </w:r>
          </w:p>
        </w:tc>
        <w:tc>
          <w:tcPr>
            <w:tcW w:w="1810"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К288</w:t>
            </w:r>
          </w:p>
        </w:tc>
        <w:tc>
          <w:tcPr>
            <w:tcW w:w="590"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18</w:t>
            </w:r>
          </w:p>
        </w:tc>
        <w:tc>
          <w:tcPr>
            <w:tcW w:w="1171"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bl>
    <w:p w:rsidR="00BB027E" w:rsidRPr="003E581B" w:rsidRDefault="00BB027E" w:rsidP="00BB027E">
      <w:pPr>
        <w:framePr w:w="10013" w:wrap="notBeside" w:vAnchor="text" w:hAnchor="text" w:xAlign="center" w:y="1"/>
        <w:rPr>
          <w:sz w:val="16"/>
          <w:szCs w:val="16"/>
        </w:rPr>
      </w:pPr>
    </w:p>
    <w:p w:rsidR="00BB027E" w:rsidRPr="003E581B" w:rsidRDefault="00BB027E" w:rsidP="00BB027E">
      <w:pPr>
        <w:rPr>
          <w:sz w:val="16"/>
          <w:szCs w:val="16"/>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23"/>
        <w:gridCol w:w="1810"/>
        <w:gridCol w:w="1810"/>
        <w:gridCol w:w="590"/>
        <w:gridCol w:w="734"/>
        <w:gridCol w:w="1171"/>
        <w:gridCol w:w="1200"/>
        <w:gridCol w:w="1358"/>
        <w:gridCol w:w="816"/>
      </w:tblGrid>
      <w:tr w:rsidR="00BB027E" w:rsidRPr="003E581B" w:rsidTr="00BB027E">
        <w:trPr>
          <w:trHeight w:hRule="exact" w:val="523"/>
          <w:jc w:val="center"/>
        </w:trPr>
        <w:tc>
          <w:tcPr>
            <w:tcW w:w="523"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lastRenderedPageBreak/>
              <w:t>№</w:t>
            </w:r>
          </w:p>
          <w:p w:rsidR="00BB027E" w:rsidRPr="003E581B" w:rsidRDefault="00BB027E" w:rsidP="00BB027E">
            <w:pPr>
              <w:pStyle w:val="20"/>
              <w:framePr w:w="10013" w:wrap="notBeside" w:vAnchor="text" w:hAnchor="text" w:xAlign="center" w:y="1"/>
              <w:shd w:val="clear" w:color="auto" w:fill="auto"/>
              <w:spacing w:before="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п/п</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Начало участка</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Конец участка</w:t>
            </w:r>
          </w:p>
        </w:tc>
        <w:tc>
          <w:tcPr>
            <w:tcW w:w="590"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left="160" w:firstLine="0"/>
              <w:jc w:val="left"/>
              <w:rPr>
                <w:rFonts w:ascii="Times New Roman" w:hAnsi="Times New Roman" w:cs="Times New Roman"/>
                <w:sz w:val="16"/>
                <w:szCs w:val="16"/>
              </w:rPr>
            </w:pPr>
            <w:r w:rsidRPr="003E581B">
              <w:rPr>
                <w:rStyle w:val="2105pt"/>
                <w:rFonts w:ascii="Times New Roman" w:hAnsi="Times New Roman" w:cs="Times New Roman"/>
                <w:sz w:val="16"/>
                <w:szCs w:val="16"/>
                <w:lang w:val="en-US" w:eastAsia="en-US" w:bidi="en-US"/>
              </w:rPr>
              <w:t>H,</w:t>
            </w:r>
          </w:p>
          <w:p w:rsidR="00BB027E" w:rsidRPr="003E581B" w:rsidRDefault="00BB027E" w:rsidP="00BB027E">
            <w:pPr>
              <w:pStyle w:val="20"/>
              <w:framePr w:w="10013" w:wrap="notBeside" w:vAnchor="text" w:hAnchor="text" w:xAlign="center" w:y="1"/>
              <w:shd w:val="clear" w:color="auto" w:fill="auto"/>
              <w:spacing w:before="60" w:line="210" w:lineRule="exact"/>
              <w:ind w:left="16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мм</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lang w:val="en-US" w:eastAsia="en-US" w:bidi="en-US"/>
              </w:rPr>
              <w:t xml:space="preserve">L, </w:t>
            </w:r>
            <w:r w:rsidRPr="003E581B">
              <w:rPr>
                <w:rStyle w:val="2105pt"/>
                <w:rFonts w:ascii="Times New Roman" w:hAnsi="Times New Roman" w:cs="Times New Roman"/>
                <w:sz w:val="16"/>
                <w:szCs w:val="16"/>
              </w:rPr>
              <w:t>м</w:t>
            </w:r>
          </w:p>
        </w:tc>
        <w:tc>
          <w:tcPr>
            <w:tcW w:w="1171"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Год</w:t>
            </w:r>
          </w:p>
          <w:p w:rsidR="00BB027E" w:rsidRPr="003E581B" w:rsidRDefault="00BB027E" w:rsidP="00BB027E">
            <w:pPr>
              <w:pStyle w:val="20"/>
              <w:framePr w:w="10013" w:wrap="notBeside" w:vAnchor="text" w:hAnchor="text" w:xAlign="center" w:y="1"/>
              <w:shd w:val="clear" w:color="auto" w:fill="auto"/>
              <w:spacing w:before="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прокладки</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Материал</w:t>
            </w:r>
          </w:p>
        </w:tc>
        <w:tc>
          <w:tcPr>
            <w:tcW w:w="1358"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Тип</w:t>
            </w:r>
          </w:p>
          <w:p w:rsidR="00BB027E" w:rsidRPr="003E581B" w:rsidRDefault="00BB027E" w:rsidP="00BB027E">
            <w:pPr>
              <w:pStyle w:val="20"/>
              <w:framePr w:w="10013" w:wrap="notBeside" w:vAnchor="text" w:hAnchor="text" w:xAlign="center" w:y="1"/>
              <w:shd w:val="clear" w:color="auto" w:fill="auto"/>
              <w:spacing w:before="60" w:line="210" w:lineRule="exact"/>
              <w:ind w:left="2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прокладки</w:t>
            </w:r>
          </w:p>
        </w:tc>
        <w:tc>
          <w:tcPr>
            <w:tcW w:w="816" w:type="dxa"/>
            <w:tcBorders>
              <w:top w:val="single" w:sz="4" w:space="0" w:color="auto"/>
              <w:left w:val="single" w:sz="4" w:space="0" w:color="auto"/>
              <w:righ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Износ,</w:t>
            </w:r>
          </w:p>
          <w:p w:rsidR="00BB027E" w:rsidRPr="003E581B" w:rsidRDefault="00BB027E" w:rsidP="00BB027E">
            <w:pPr>
              <w:pStyle w:val="20"/>
              <w:framePr w:w="10013" w:wrap="notBeside" w:vAnchor="text" w:hAnchor="text" w:xAlign="center" w:y="1"/>
              <w:shd w:val="clear" w:color="auto" w:fill="auto"/>
              <w:spacing w:before="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420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К288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К289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421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К289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К290</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422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К28</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423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К290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К291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424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К291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К292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425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К292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426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К293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К294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427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К294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К295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428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К295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К296</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429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К296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К297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430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К297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К285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431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К298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К299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432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К299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К300</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21</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433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434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435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К300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К301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436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К301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К302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437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К302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К303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438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К303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К304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439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К304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К305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440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К305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К306</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441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К306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К288</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442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К307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К308</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443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К308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К309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444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К309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К310</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445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К30</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446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К310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К311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447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К311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К312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448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К312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К313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449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К313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К314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450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К314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К315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451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К315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К316</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452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К316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К317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453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К317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К10</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454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К318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К319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455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К319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К320</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456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457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К320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К321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458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К321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К322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459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К322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К323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460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К323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К324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461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К324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К325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462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К325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К314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463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К326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К327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464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К327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К328</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465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К328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К329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307"/>
          <w:jc w:val="center"/>
        </w:trPr>
        <w:tc>
          <w:tcPr>
            <w:tcW w:w="523"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466</w:t>
            </w:r>
          </w:p>
        </w:tc>
        <w:tc>
          <w:tcPr>
            <w:tcW w:w="181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К329</w:t>
            </w:r>
          </w:p>
        </w:tc>
        <w:tc>
          <w:tcPr>
            <w:tcW w:w="181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К330</w:t>
            </w:r>
          </w:p>
        </w:tc>
        <w:tc>
          <w:tcPr>
            <w:tcW w:w="59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37</w:t>
            </w:r>
          </w:p>
        </w:tc>
        <w:tc>
          <w:tcPr>
            <w:tcW w:w="117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bl>
    <w:p w:rsidR="00BB027E" w:rsidRPr="003E581B" w:rsidRDefault="00BB027E" w:rsidP="00BB027E">
      <w:pPr>
        <w:framePr w:w="10013" w:wrap="notBeside" w:vAnchor="text" w:hAnchor="text" w:xAlign="center" w:y="1"/>
        <w:rPr>
          <w:sz w:val="16"/>
          <w:szCs w:val="16"/>
        </w:rPr>
      </w:pPr>
    </w:p>
    <w:p w:rsidR="00BB027E" w:rsidRPr="003E581B" w:rsidRDefault="00BB027E" w:rsidP="00BB027E">
      <w:pPr>
        <w:rPr>
          <w:sz w:val="16"/>
          <w:szCs w:val="16"/>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23"/>
        <w:gridCol w:w="1810"/>
        <w:gridCol w:w="1810"/>
        <w:gridCol w:w="590"/>
        <w:gridCol w:w="734"/>
        <w:gridCol w:w="1171"/>
        <w:gridCol w:w="1200"/>
        <w:gridCol w:w="1358"/>
        <w:gridCol w:w="816"/>
      </w:tblGrid>
      <w:tr w:rsidR="00BB027E" w:rsidRPr="003E581B" w:rsidTr="00BB027E">
        <w:trPr>
          <w:trHeight w:hRule="exact" w:val="523"/>
          <w:jc w:val="center"/>
        </w:trPr>
        <w:tc>
          <w:tcPr>
            <w:tcW w:w="523"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lastRenderedPageBreak/>
              <w:t>№</w:t>
            </w:r>
          </w:p>
          <w:p w:rsidR="00BB027E" w:rsidRPr="003E581B" w:rsidRDefault="00BB027E" w:rsidP="00BB027E">
            <w:pPr>
              <w:pStyle w:val="20"/>
              <w:framePr w:w="10013" w:wrap="notBeside" w:vAnchor="text" w:hAnchor="text" w:xAlign="center" w:y="1"/>
              <w:shd w:val="clear" w:color="auto" w:fill="auto"/>
              <w:spacing w:before="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п/п</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Начало участка</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Конец участка</w:t>
            </w:r>
          </w:p>
        </w:tc>
        <w:tc>
          <w:tcPr>
            <w:tcW w:w="590"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left="160" w:firstLine="0"/>
              <w:jc w:val="left"/>
              <w:rPr>
                <w:rFonts w:ascii="Times New Roman" w:hAnsi="Times New Roman" w:cs="Times New Roman"/>
                <w:sz w:val="16"/>
                <w:szCs w:val="16"/>
              </w:rPr>
            </w:pPr>
            <w:r w:rsidRPr="003E581B">
              <w:rPr>
                <w:rStyle w:val="2105pt"/>
                <w:rFonts w:ascii="Times New Roman" w:hAnsi="Times New Roman" w:cs="Times New Roman"/>
                <w:sz w:val="16"/>
                <w:szCs w:val="16"/>
                <w:lang w:val="en-US" w:eastAsia="en-US" w:bidi="en-US"/>
              </w:rPr>
              <w:t>H,</w:t>
            </w:r>
          </w:p>
          <w:p w:rsidR="00BB027E" w:rsidRPr="003E581B" w:rsidRDefault="00BB027E" w:rsidP="00BB027E">
            <w:pPr>
              <w:pStyle w:val="20"/>
              <w:framePr w:w="10013" w:wrap="notBeside" w:vAnchor="text" w:hAnchor="text" w:xAlign="center" w:y="1"/>
              <w:shd w:val="clear" w:color="auto" w:fill="auto"/>
              <w:spacing w:before="60" w:line="210" w:lineRule="exact"/>
              <w:ind w:left="16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мм</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lang w:val="en-US" w:eastAsia="en-US" w:bidi="en-US"/>
              </w:rPr>
              <w:t xml:space="preserve">L, </w:t>
            </w:r>
            <w:r w:rsidRPr="003E581B">
              <w:rPr>
                <w:rStyle w:val="2105pt"/>
                <w:rFonts w:ascii="Times New Roman" w:hAnsi="Times New Roman" w:cs="Times New Roman"/>
                <w:sz w:val="16"/>
                <w:szCs w:val="16"/>
              </w:rPr>
              <w:t>м</w:t>
            </w:r>
          </w:p>
        </w:tc>
        <w:tc>
          <w:tcPr>
            <w:tcW w:w="1171"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Год</w:t>
            </w:r>
          </w:p>
          <w:p w:rsidR="00BB027E" w:rsidRPr="003E581B" w:rsidRDefault="00BB027E" w:rsidP="00BB027E">
            <w:pPr>
              <w:pStyle w:val="20"/>
              <w:framePr w:w="10013" w:wrap="notBeside" w:vAnchor="text" w:hAnchor="text" w:xAlign="center" w:y="1"/>
              <w:shd w:val="clear" w:color="auto" w:fill="auto"/>
              <w:spacing w:before="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прокладки</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Материал</w:t>
            </w:r>
          </w:p>
        </w:tc>
        <w:tc>
          <w:tcPr>
            <w:tcW w:w="1358"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Тип</w:t>
            </w:r>
          </w:p>
          <w:p w:rsidR="00BB027E" w:rsidRPr="003E581B" w:rsidRDefault="00BB027E" w:rsidP="00BB027E">
            <w:pPr>
              <w:pStyle w:val="20"/>
              <w:framePr w:w="10013" w:wrap="notBeside" w:vAnchor="text" w:hAnchor="text" w:xAlign="center" w:y="1"/>
              <w:shd w:val="clear" w:color="auto" w:fill="auto"/>
              <w:spacing w:before="60" w:line="210" w:lineRule="exact"/>
              <w:ind w:left="2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прокладки</w:t>
            </w:r>
          </w:p>
        </w:tc>
        <w:tc>
          <w:tcPr>
            <w:tcW w:w="816" w:type="dxa"/>
            <w:tcBorders>
              <w:top w:val="single" w:sz="4" w:space="0" w:color="auto"/>
              <w:left w:val="single" w:sz="4" w:space="0" w:color="auto"/>
              <w:righ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Износ,</w:t>
            </w:r>
          </w:p>
          <w:p w:rsidR="00BB027E" w:rsidRPr="003E581B" w:rsidRDefault="00BB027E" w:rsidP="00BB027E">
            <w:pPr>
              <w:pStyle w:val="20"/>
              <w:framePr w:w="10013" w:wrap="notBeside" w:vAnchor="text" w:hAnchor="text" w:xAlign="center" w:y="1"/>
              <w:shd w:val="clear" w:color="auto" w:fill="auto"/>
              <w:spacing w:before="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467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468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К330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К331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469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К331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К332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470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К332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К333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471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К333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К334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472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К334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К334/1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right="32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473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К334/1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К335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right="32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474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К335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К336</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475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К336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К337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476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К337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К338</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477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К338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К339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478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К339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К340</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479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480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К340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К340*</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481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К340*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К341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482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К341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К342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483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К342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К59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484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К343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К344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485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К343/1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К343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right="32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486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К343/2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К343/1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487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К343/3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К343/2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488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К343/4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К343/3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489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К344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К345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21</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490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К345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К346</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491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К346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К347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492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К347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К348</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493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К348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К349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494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К349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К350</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495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496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К350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К351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497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К351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К352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498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К352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К353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499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К353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К354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500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К354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К355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501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К355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К356</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41</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502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К356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К357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503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К357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К358</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504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К358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К359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505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К359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К360</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506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41</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507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508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К360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К360/1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right="32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509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К360/1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К360/2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510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К360/2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К360/3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511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К360/3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К334/1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512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К362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К363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307"/>
          <w:jc w:val="center"/>
        </w:trPr>
        <w:tc>
          <w:tcPr>
            <w:tcW w:w="523"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513</w:t>
            </w:r>
          </w:p>
        </w:tc>
        <w:tc>
          <w:tcPr>
            <w:tcW w:w="1810"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К363</w:t>
            </w:r>
          </w:p>
        </w:tc>
        <w:tc>
          <w:tcPr>
            <w:tcW w:w="1810"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К364</w:t>
            </w:r>
          </w:p>
        </w:tc>
        <w:tc>
          <w:tcPr>
            <w:tcW w:w="590"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18</w:t>
            </w:r>
          </w:p>
        </w:tc>
        <w:tc>
          <w:tcPr>
            <w:tcW w:w="1171"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bl>
    <w:p w:rsidR="00BB027E" w:rsidRPr="003E581B" w:rsidRDefault="00BB027E" w:rsidP="00BB027E">
      <w:pPr>
        <w:framePr w:w="10013" w:wrap="notBeside" w:vAnchor="text" w:hAnchor="text" w:xAlign="center" w:y="1"/>
        <w:rPr>
          <w:sz w:val="16"/>
          <w:szCs w:val="16"/>
        </w:rPr>
      </w:pPr>
    </w:p>
    <w:p w:rsidR="00BB027E" w:rsidRPr="003E581B" w:rsidRDefault="00BB027E" w:rsidP="00BB027E">
      <w:pPr>
        <w:rPr>
          <w:sz w:val="16"/>
          <w:szCs w:val="16"/>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23"/>
        <w:gridCol w:w="1810"/>
        <w:gridCol w:w="1810"/>
        <w:gridCol w:w="590"/>
        <w:gridCol w:w="734"/>
        <w:gridCol w:w="1171"/>
        <w:gridCol w:w="1200"/>
        <w:gridCol w:w="1358"/>
        <w:gridCol w:w="816"/>
      </w:tblGrid>
      <w:tr w:rsidR="00BB027E" w:rsidRPr="003E581B" w:rsidTr="00BB027E">
        <w:trPr>
          <w:trHeight w:hRule="exact" w:val="523"/>
          <w:jc w:val="center"/>
        </w:trPr>
        <w:tc>
          <w:tcPr>
            <w:tcW w:w="523"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lastRenderedPageBreak/>
              <w:t>№</w:t>
            </w:r>
          </w:p>
          <w:p w:rsidR="00BB027E" w:rsidRPr="003E581B" w:rsidRDefault="00BB027E" w:rsidP="00BB027E">
            <w:pPr>
              <w:pStyle w:val="20"/>
              <w:framePr w:w="10013" w:wrap="notBeside" w:vAnchor="text" w:hAnchor="text" w:xAlign="center" w:y="1"/>
              <w:shd w:val="clear" w:color="auto" w:fill="auto"/>
              <w:spacing w:before="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п/п</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Начало участка</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Конец участка</w:t>
            </w:r>
          </w:p>
        </w:tc>
        <w:tc>
          <w:tcPr>
            <w:tcW w:w="590"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left="160" w:firstLine="0"/>
              <w:jc w:val="left"/>
              <w:rPr>
                <w:rFonts w:ascii="Times New Roman" w:hAnsi="Times New Roman" w:cs="Times New Roman"/>
                <w:sz w:val="16"/>
                <w:szCs w:val="16"/>
              </w:rPr>
            </w:pPr>
            <w:r w:rsidRPr="003E581B">
              <w:rPr>
                <w:rStyle w:val="2105pt"/>
                <w:rFonts w:ascii="Times New Roman" w:hAnsi="Times New Roman" w:cs="Times New Roman"/>
                <w:sz w:val="16"/>
                <w:szCs w:val="16"/>
                <w:lang w:val="en-US" w:eastAsia="en-US" w:bidi="en-US"/>
              </w:rPr>
              <w:t>H,</w:t>
            </w:r>
          </w:p>
          <w:p w:rsidR="00BB027E" w:rsidRPr="003E581B" w:rsidRDefault="00BB027E" w:rsidP="00BB027E">
            <w:pPr>
              <w:pStyle w:val="20"/>
              <w:framePr w:w="10013" w:wrap="notBeside" w:vAnchor="text" w:hAnchor="text" w:xAlign="center" w:y="1"/>
              <w:shd w:val="clear" w:color="auto" w:fill="auto"/>
              <w:spacing w:before="60" w:line="210" w:lineRule="exact"/>
              <w:ind w:left="16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мм</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lang w:val="en-US" w:eastAsia="en-US" w:bidi="en-US"/>
              </w:rPr>
              <w:t xml:space="preserve">L, </w:t>
            </w:r>
            <w:r w:rsidRPr="003E581B">
              <w:rPr>
                <w:rStyle w:val="2105pt"/>
                <w:rFonts w:ascii="Times New Roman" w:hAnsi="Times New Roman" w:cs="Times New Roman"/>
                <w:sz w:val="16"/>
                <w:szCs w:val="16"/>
              </w:rPr>
              <w:t>м</w:t>
            </w:r>
          </w:p>
        </w:tc>
        <w:tc>
          <w:tcPr>
            <w:tcW w:w="1171"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Год</w:t>
            </w:r>
          </w:p>
          <w:p w:rsidR="00BB027E" w:rsidRPr="003E581B" w:rsidRDefault="00BB027E" w:rsidP="00BB027E">
            <w:pPr>
              <w:pStyle w:val="20"/>
              <w:framePr w:w="10013" w:wrap="notBeside" w:vAnchor="text" w:hAnchor="text" w:xAlign="center" w:y="1"/>
              <w:shd w:val="clear" w:color="auto" w:fill="auto"/>
              <w:spacing w:before="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прокладки</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Материал</w:t>
            </w:r>
          </w:p>
        </w:tc>
        <w:tc>
          <w:tcPr>
            <w:tcW w:w="1358"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Тип</w:t>
            </w:r>
          </w:p>
          <w:p w:rsidR="00BB027E" w:rsidRPr="003E581B" w:rsidRDefault="00BB027E" w:rsidP="00BB027E">
            <w:pPr>
              <w:pStyle w:val="20"/>
              <w:framePr w:w="10013" w:wrap="notBeside" w:vAnchor="text" w:hAnchor="text" w:xAlign="center" w:y="1"/>
              <w:shd w:val="clear" w:color="auto" w:fill="auto"/>
              <w:spacing w:before="60" w:line="210" w:lineRule="exact"/>
              <w:ind w:left="2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прокладки</w:t>
            </w:r>
          </w:p>
        </w:tc>
        <w:tc>
          <w:tcPr>
            <w:tcW w:w="816" w:type="dxa"/>
            <w:tcBorders>
              <w:top w:val="single" w:sz="4" w:space="0" w:color="auto"/>
              <w:left w:val="single" w:sz="4" w:space="0" w:color="auto"/>
              <w:righ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Износ,</w:t>
            </w:r>
          </w:p>
          <w:p w:rsidR="00BB027E" w:rsidRPr="003E581B" w:rsidRDefault="00BB027E" w:rsidP="00BB027E">
            <w:pPr>
              <w:pStyle w:val="20"/>
              <w:framePr w:w="10013" w:wrap="notBeside" w:vAnchor="text" w:hAnchor="text" w:xAlign="center" w:y="1"/>
              <w:shd w:val="clear" w:color="auto" w:fill="auto"/>
              <w:spacing w:before="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514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К364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К365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515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К365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К366</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516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К366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К61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517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К38</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518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519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К40</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520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521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К40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К41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522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К41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К42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523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К42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К43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524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К43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К43/1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525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К43/1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КНС-2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right="32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526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К44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21</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527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К45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К44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528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К46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К45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529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К47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К46</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530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К48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К47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531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К49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К48</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532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533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К50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К49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534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К51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К50</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535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К52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К51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536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К53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К52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537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К54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К53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51</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538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К55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К54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539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К56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К55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21</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540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К57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К56</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541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К58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К57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542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К59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К58</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543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К59-1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К59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544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545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К60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К59-1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546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К60.2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К59-1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547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К61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К60</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548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К62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К61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549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К63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К62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550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К64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К63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551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К65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К64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552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К66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К65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553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К67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К66</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554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К68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К67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555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К69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К68</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556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К69.1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К69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557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К6</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558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К7/1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559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К70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К69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307"/>
          <w:jc w:val="center"/>
        </w:trPr>
        <w:tc>
          <w:tcPr>
            <w:tcW w:w="523"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560</w:t>
            </w:r>
          </w:p>
        </w:tc>
        <w:tc>
          <w:tcPr>
            <w:tcW w:w="181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К71</w:t>
            </w:r>
          </w:p>
        </w:tc>
        <w:tc>
          <w:tcPr>
            <w:tcW w:w="181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К70</w:t>
            </w:r>
          </w:p>
        </w:tc>
        <w:tc>
          <w:tcPr>
            <w:tcW w:w="59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49</w:t>
            </w:r>
          </w:p>
        </w:tc>
        <w:tc>
          <w:tcPr>
            <w:tcW w:w="117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bl>
    <w:p w:rsidR="00BB027E" w:rsidRPr="003E581B" w:rsidRDefault="00BB027E" w:rsidP="00BB027E">
      <w:pPr>
        <w:framePr w:w="10013" w:wrap="notBeside" w:vAnchor="text" w:hAnchor="text" w:xAlign="center" w:y="1"/>
        <w:rPr>
          <w:sz w:val="16"/>
          <w:szCs w:val="16"/>
        </w:rPr>
      </w:pPr>
    </w:p>
    <w:p w:rsidR="00BB027E" w:rsidRPr="003E581B" w:rsidRDefault="00BB027E" w:rsidP="00BB027E">
      <w:pPr>
        <w:rPr>
          <w:sz w:val="16"/>
          <w:szCs w:val="16"/>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23"/>
        <w:gridCol w:w="1810"/>
        <w:gridCol w:w="1810"/>
        <w:gridCol w:w="590"/>
        <w:gridCol w:w="734"/>
        <w:gridCol w:w="1171"/>
        <w:gridCol w:w="1200"/>
        <w:gridCol w:w="1358"/>
        <w:gridCol w:w="816"/>
      </w:tblGrid>
      <w:tr w:rsidR="00BB027E" w:rsidRPr="003E581B" w:rsidTr="00BB027E">
        <w:trPr>
          <w:trHeight w:hRule="exact" w:val="523"/>
          <w:jc w:val="center"/>
        </w:trPr>
        <w:tc>
          <w:tcPr>
            <w:tcW w:w="523"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lastRenderedPageBreak/>
              <w:t>№</w:t>
            </w:r>
          </w:p>
          <w:p w:rsidR="00BB027E" w:rsidRPr="003E581B" w:rsidRDefault="00BB027E" w:rsidP="00BB027E">
            <w:pPr>
              <w:pStyle w:val="20"/>
              <w:framePr w:w="10013" w:wrap="notBeside" w:vAnchor="text" w:hAnchor="text" w:xAlign="center" w:y="1"/>
              <w:shd w:val="clear" w:color="auto" w:fill="auto"/>
              <w:spacing w:before="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п/п</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Начало участка</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Конец участка</w:t>
            </w:r>
          </w:p>
        </w:tc>
        <w:tc>
          <w:tcPr>
            <w:tcW w:w="590"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left="160" w:firstLine="0"/>
              <w:jc w:val="left"/>
              <w:rPr>
                <w:rFonts w:ascii="Times New Roman" w:hAnsi="Times New Roman" w:cs="Times New Roman"/>
                <w:sz w:val="16"/>
                <w:szCs w:val="16"/>
              </w:rPr>
            </w:pPr>
            <w:r w:rsidRPr="003E581B">
              <w:rPr>
                <w:rStyle w:val="2105pt"/>
                <w:rFonts w:ascii="Times New Roman" w:hAnsi="Times New Roman" w:cs="Times New Roman"/>
                <w:sz w:val="16"/>
                <w:szCs w:val="16"/>
                <w:lang w:val="en-US" w:eastAsia="en-US" w:bidi="en-US"/>
              </w:rPr>
              <w:t>H,</w:t>
            </w:r>
          </w:p>
          <w:p w:rsidR="00BB027E" w:rsidRPr="003E581B" w:rsidRDefault="00BB027E" w:rsidP="00BB027E">
            <w:pPr>
              <w:pStyle w:val="20"/>
              <w:framePr w:w="10013" w:wrap="notBeside" w:vAnchor="text" w:hAnchor="text" w:xAlign="center" w:y="1"/>
              <w:shd w:val="clear" w:color="auto" w:fill="auto"/>
              <w:spacing w:before="60" w:line="210" w:lineRule="exact"/>
              <w:ind w:left="16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мм</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lang w:val="en-US" w:eastAsia="en-US" w:bidi="en-US"/>
              </w:rPr>
              <w:t xml:space="preserve">L, </w:t>
            </w:r>
            <w:r w:rsidRPr="003E581B">
              <w:rPr>
                <w:rStyle w:val="2105pt"/>
                <w:rFonts w:ascii="Times New Roman" w:hAnsi="Times New Roman" w:cs="Times New Roman"/>
                <w:sz w:val="16"/>
                <w:szCs w:val="16"/>
              </w:rPr>
              <w:t>м</w:t>
            </w:r>
          </w:p>
        </w:tc>
        <w:tc>
          <w:tcPr>
            <w:tcW w:w="1171"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Год</w:t>
            </w:r>
          </w:p>
          <w:p w:rsidR="00BB027E" w:rsidRPr="003E581B" w:rsidRDefault="00BB027E" w:rsidP="00BB027E">
            <w:pPr>
              <w:pStyle w:val="20"/>
              <w:framePr w:w="10013" w:wrap="notBeside" w:vAnchor="text" w:hAnchor="text" w:xAlign="center" w:y="1"/>
              <w:shd w:val="clear" w:color="auto" w:fill="auto"/>
              <w:spacing w:before="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прокладки</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Материал</w:t>
            </w:r>
          </w:p>
        </w:tc>
        <w:tc>
          <w:tcPr>
            <w:tcW w:w="1358"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Тип</w:t>
            </w:r>
          </w:p>
          <w:p w:rsidR="00BB027E" w:rsidRPr="003E581B" w:rsidRDefault="00BB027E" w:rsidP="00BB027E">
            <w:pPr>
              <w:pStyle w:val="20"/>
              <w:framePr w:w="10013" w:wrap="notBeside" w:vAnchor="text" w:hAnchor="text" w:xAlign="center" w:y="1"/>
              <w:shd w:val="clear" w:color="auto" w:fill="auto"/>
              <w:spacing w:before="60" w:line="210" w:lineRule="exact"/>
              <w:ind w:left="2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прокладки</w:t>
            </w:r>
          </w:p>
        </w:tc>
        <w:tc>
          <w:tcPr>
            <w:tcW w:w="816" w:type="dxa"/>
            <w:tcBorders>
              <w:top w:val="single" w:sz="4" w:space="0" w:color="auto"/>
              <w:left w:val="single" w:sz="4" w:space="0" w:color="auto"/>
              <w:righ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Износ,</w:t>
            </w:r>
          </w:p>
          <w:p w:rsidR="00BB027E" w:rsidRPr="003E581B" w:rsidRDefault="00BB027E" w:rsidP="00BB027E">
            <w:pPr>
              <w:pStyle w:val="20"/>
              <w:framePr w:w="10013" w:wrap="notBeside" w:vAnchor="text" w:hAnchor="text" w:xAlign="center" w:y="1"/>
              <w:shd w:val="clear" w:color="auto" w:fill="auto"/>
              <w:spacing w:before="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561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К72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К71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562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К73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К72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563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К74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К73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564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К75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К74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565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К76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К75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566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К77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К76</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567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К78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К77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568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К79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К78</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569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К80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К79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570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К81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К80</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571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К82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К81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572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К83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К82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573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К83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Старые очистные</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574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К84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К83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575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К85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К84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576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К86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К85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577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К87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К86</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578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К88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К87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579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К89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К88</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580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К44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581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К90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К89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582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К91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К90</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583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К92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К91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584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К92/1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К92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585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К92/2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К92/3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21</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right="32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586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К92/2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К92/1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21</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right="32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587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К92/3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К92/1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right="32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588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К92/4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К92/2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589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К92/5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К92/3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590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К94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К43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591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К95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К94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592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К96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К95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593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К97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К96</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594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К98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К97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595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К99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К98</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596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597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598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КК1.1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599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КК1.2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КК1.1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right="32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600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КК1.3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601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КК1.4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КК1.3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right="32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602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КК10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КК11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603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КК11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К262.1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right="32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604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КК12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КК13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605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КК12-1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КК12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606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КК13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КК14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307"/>
          <w:jc w:val="center"/>
        </w:trPr>
        <w:tc>
          <w:tcPr>
            <w:tcW w:w="523"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607</w:t>
            </w:r>
          </w:p>
        </w:tc>
        <w:tc>
          <w:tcPr>
            <w:tcW w:w="181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КК14</w:t>
            </w:r>
          </w:p>
        </w:tc>
        <w:tc>
          <w:tcPr>
            <w:tcW w:w="181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КК15</w:t>
            </w:r>
          </w:p>
        </w:tc>
        <w:tc>
          <w:tcPr>
            <w:tcW w:w="59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w:t>
            </w:r>
          </w:p>
        </w:tc>
        <w:tc>
          <w:tcPr>
            <w:tcW w:w="117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bl>
    <w:p w:rsidR="00BB027E" w:rsidRPr="003E581B" w:rsidRDefault="00BB027E" w:rsidP="00BB027E">
      <w:pPr>
        <w:framePr w:w="10013" w:wrap="notBeside" w:vAnchor="text" w:hAnchor="text" w:xAlign="center" w:y="1"/>
        <w:rPr>
          <w:sz w:val="16"/>
          <w:szCs w:val="16"/>
        </w:rPr>
      </w:pPr>
    </w:p>
    <w:p w:rsidR="00BB027E" w:rsidRPr="003E581B" w:rsidRDefault="00BB027E" w:rsidP="00BB027E">
      <w:pPr>
        <w:rPr>
          <w:sz w:val="16"/>
          <w:szCs w:val="16"/>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23"/>
        <w:gridCol w:w="1810"/>
        <w:gridCol w:w="1810"/>
        <w:gridCol w:w="590"/>
        <w:gridCol w:w="734"/>
        <w:gridCol w:w="1171"/>
        <w:gridCol w:w="1200"/>
        <w:gridCol w:w="1358"/>
        <w:gridCol w:w="816"/>
      </w:tblGrid>
      <w:tr w:rsidR="00BB027E" w:rsidRPr="003E581B" w:rsidTr="00BB027E">
        <w:trPr>
          <w:trHeight w:hRule="exact" w:val="523"/>
          <w:jc w:val="center"/>
        </w:trPr>
        <w:tc>
          <w:tcPr>
            <w:tcW w:w="523"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lastRenderedPageBreak/>
              <w:t>№</w:t>
            </w:r>
          </w:p>
          <w:p w:rsidR="00BB027E" w:rsidRPr="003E581B" w:rsidRDefault="00BB027E" w:rsidP="00BB027E">
            <w:pPr>
              <w:pStyle w:val="20"/>
              <w:framePr w:w="10013" w:wrap="notBeside" w:vAnchor="text" w:hAnchor="text" w:xAlign="center" w:y="1"/>
              <w:shd w:val="clear" w:color="auto" w:fill="auto"/>
              <w:spacing w:before="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п/п</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Начало участка</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Конец участка</w:t>
            </w:r>
          </w:p>
        </w:tc>
        <w:tc>
          <w:tcPr>
            <w:tcW w:w="590"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left="160" w:firstLine="0"/>
              <w:jc w:val="left"/>
              <w:rPr>
                <w:rFonts w:ascii="Times New Roman" w:hAnsi="Times New Roman" w:cs="Times New Roman"/>
                <w:sz w:val="16"/>
                <w:szCs w:val="16"/>
              </w:rPr>
            </w:pPr>
            <w:r w:rsidRPr="003E581B">
              <w:rPr>
                <w:rStyle w:val="2105pt"/>
                <w:rFonts w:ascii="Times New Roman" w:hAnsi="Times New Roman" w:cs="Times New Roman"/>
                <w:sz w:val="16"/>
                <w:szCs w:val="16"/>
                <w:lang w:val="en-US" w:eastAsia="en-US" w:bidi="en-US"/>
              </w:rPr>
              <w:t>H,</w:t>
            </w:r>
          </w:p>
          <w:p w:rsidR="00BB027E" w:rsidRPr="003E581B" w:rsidRDefault="00BB027E" w:rsidP="00BB027E">
            <w:pPr>
              <w:pStyle w:val="20"/>
              <w:framePr w:w="10013" w:wrap="notBeside" w:vAnchor="text" w:hAnchor="text" w:xAlign="center" w:y="1"/>
              <w:shd w:val="clear" w:color="auto" w:fill="auto"/>
              <w:spacing w:before="60" w:line="210" w:lineRule="exact"/>
              <w:ind w:left="16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мм</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lang w:val="en-US" w:eastAsia="en-US" w:bidi="en-US"/>
              </w:rPr>
              <w:t xml:space="preserve">L, </w:t>
            </w:r>
            <w:r w:rsidRPr="003E581B">
              <w:rPr>
                <w:rStyle w:val="2105pt"/>
                <w:rFonts w:ascii="Times New Roman" w:hAnsi="Times New Roman" w:cs="Times New Roman"/>
                <w:sz w:val="16"/>
                <w:szCs w:val="16"/>
              </w:rPr>
              <w:t>м</w:t>
            </w:r>
          </w:p>
        </w:tc>
        <w:tc>
          <w:tcPr>
            <w:tcW w:w="1171"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Год</w:t>
            </w:r>
          </w:p>
          <w:p w:rsidR="00BB027E" w:rsidRPr="003E581B" w:rsidRDefault="00BB027E" w:rsidP="00BB027E">
            <w:pPr>
              <w:pStyle w:val="20"/>
              <w:framePr w:w="10013" w:wrap="notBeside" w:vAnchor="text" w:hAnchor="text" w:xAlign="center" w:y="1"/>
              <w:shd w:val="clear" w:color="auto" w:fill="auto"/>
              <w:spacing w:before="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прокладки</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Материал</w:t>
            </w:r>
          </w:p>
        </w:tc>
        <w:tc>
          <w:tcPr>
            <w:tcW w:w="1358" w:type="dxa"/>
            <w:tcBorders>
              <w:top w:val="single" w:sz="4" w:space="0" w:color="auto"/>
              <w:lef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Тип</w:t>
            </w:r>
          </w:p>
          <w:p w:rsidR="00BB027E" w:rsidRPr="003E581B" w:rsidRDefault="00BB027E" w:rsidP="00BB027E">
            <w:pPr>
              <w:pStyle w:val="20"/>
              <w:framePr w:w="10013" w:wrap="notBeside" w:vAnchor="text" w:hAnchor="text" w:xAlign="center" w:y="1"/>
              <w:shd w:val="clear" w:color="auto" w:fill="auto"/>
              <w:spacing w:before="60" w:line="210" w:lineRule="exact"/>
              <w:ind w:left="2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прокладки</w:t>
            </w:r>
          </w:p>
        </w:tc>
        <w:tc>
          <w:tcPr>
            <w:tcW w:w="816" w:type="dxa"/>
            <w:tcBorders>
              <w:top w:val="single" w:sz="4" w:space="0" w:color="auto"/>
              <w:left w:val="single" w:sz="4" w:space="0" w:color="auto"/>
              <w:right w:val="single" w:sz="4" w:space="0" w:color="auto"/>
            </w:tcBorders>
            <w:shd w:val="clear" w:color="auto" w:fill="FFFFFF"/>
          </w:tcPr>
          <w:p w:rsidR="00BB027E" w:rsidRPr="003E581B" w:rsidRDefault="00BB027E" w:rsidP="00BB027E">
            <w:pPr>
              <w:pStyle w:val="20"/>
              <w:framePr w:w="10013" w:wrap="notBeside" w:vAnchor="text" w:hAnchor="text" w:xAlign="center" w:y="1"/>
              <w:shd w:val="clear" w:color="auto" w:fill="auto"/>
              <w:spacing w:before="0" w:after="6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Износ,</w:t>
            </w:r>
          </w:p>
          <w:p w:rsidR="00BB027E" w:rsidRPr="003E581B" w:rsidRDefault="00BB027E" w:rsidP="00BB027E">
            <w:pPr>
              <w:pStyle w:val="20"/>
              <w:framePr w:w="10013" w:wrap="notBeside" w:vAnchor="text" w:hAnchor="text" w:xAlign="center" w:y="1"/>
              <w:shd w:val="clear" w:color="auto" w:fill="auto"/>
              <w:spacing w:before="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608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КК15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К277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609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610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КК2-1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611</w:t>
            </w:r>
          </w:p>
        </w:tc>
        <w:tc>
          <w:tcPr>
            <w:tcW w:w="181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КК3</w:t>
            </w:r>
          </w:p>
        </w:tc>
        <w:tc>
          <w:tcPr>
            <w:tcW w:w="181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КК4</w:t>
            </w:r>
          </w:p>
        </w:tc>
        <w:tc>
          <w:tcPr>
            <w:tcW w:w="59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w:t>
            </w:r>
          </w:p>
        </w:tc>
        <w:tc>
          <w:tcPr>
            <w:tcW w:w="117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612</w:t>
            </w:r>
          </w:p>
        </w:tc>
        <w:tc>
          <w:tcPr>
            <w:tcW w:w="181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КК-3</w:t>
            </w:r>
          </w:p>
        </w:tc>
        <w:tc>
          <w:tcPr>
            <w:tcW w:w="181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КНС-3</w:t>
            </w:r>
          </w:p>
        </w:tc>
        <w:tc>
          <w:tcPr>
            <w:tcW w:w="59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w:t>
            </w:r>
          </w:p>
        </w:tc>
        <w:tc>
          <w:tcPr>
            <w:tcW w:w="117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613</w:t>
            </w:r>
          </w:p>
        </w:tc>
        <w:tc>
          <w:tcPr>
            <w:tcW w:w="181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КК4</w:t>
            </w:r>
          </w:p>
        </w:tc>
        <w:tc>
          <w:tcPr>
            <w:tcW w:w="181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КК4.1</w:t>
            </w:r>
          </w:p>
        </w:tc>
        <w:tc>
          <w:tcPr>
            <w:tcW w:w="59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w:t>
            </w:r>
          </w:p>
        </w:tc>
        <w:tc>
          <w:tcPr>
            <w:tcW w:w="117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614</w:t>
            </w:r>
          </w:p>
        </w:tc>
        <w:tc>
          <w:tcPr>
            <w:tcW w:w="181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КК4.1</w:t>
            </w:r>
          </w:p>
        </w:tc>
        <w:tc>
          <w:tcPr>
            <w:tcW w:w="181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КК6</w:t>
            </w:r>
          </w:p>
        </w:tc>
        <w:tc>
          <w:tcPr>
            <w:tcW w:w="59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26</w:t>
            </w:r>
          </w:p>
        </w:tc>
        <w:tc>
          <w:tcPr>
            <w:tcW w:w="117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615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КК6</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616</w:t>
            </w:r>
          </w:p>
        </w:tc>
        <w:tc>
          <w:tcPr>
            <w:tcW w:w="181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КК-5</w:t>
            </w:r>
          </w:p>
        </w:tc>
        <w:tc>
          <w:tcPr>
            <w:tcW w:w="181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КК-6</w:t>
            </w:r>
          </w:p>
        </w:tc>
        <w:tc>
          <w:tcPr>
            <w:tcW w:w="59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w:t>
            </w:r>
          </w:p>
        </w:tc>
        <w:tc>
          <w:tcPr>
            <w:tcW w:w="117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617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КК-5.1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1985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618</w:t>
            </w:r>
          </w:p>
        </w:tc>
        <w:tc>
          <w:tcPr>
            <w:tcW w:w="181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КК5-1</w:t>
            </w:r>
          </w:p>
        </w:tc>
        <w:tc>
          <w:tcPr>
            <w:tcW w:w="181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КК5</w:t>
            </w:r>
          </w:p>
        </w:tc>
        <w:tc>
          <w:tcPr>
            <w:tcW w:w="59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w:t>
            </w:r>
          </w:p>
        </w:tc>
        <w:tc>
          <w:tcPr>
            <w:tcW w:w="117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619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КК5-2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КК5-1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620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КК5-3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КК5-2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621</w:t>
            </w:r>
          </w:p>
        </w:tc>
        <w:tc>
          <w:tcPr>
            <w:tcW w:w="181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КК5-4</w:t>
            </w:r>
          </w:p>
        </w:tc>
        <w:tc>
          <w:tcPr>
            <w:tcW w:w="181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КК5-3</w:t>
            </w:r>
          </w:p>
        </w:tc>
        <w:tc>
          <w:tcPr>
            <w:tcW w:w="59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w:t>
            </w:r>
          </w:p>
        </w:tc>
        <w:tc>
          <w:tcPr>
            <w:tcW w:w="117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right="34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622</w:t>
            </w:r>
          </w:p>
        </w:tc>
        <w:tc>
          <w:tcPr>
            <w:tcW w:w="181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КК6</w:t>
            </w:r>
          </w:p>
        </w:tc>
        <w:tc>
          <w:tcPr>
            <w:tcW w:w="181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623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624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КК8</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19</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625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КК-8</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626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627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К2.5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250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628</w:t>
            </w:r>
          </w:p>
        </w:tc>
        <w:tc>
          <w:tcPr>
            <w:tcW w:w="181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КК8-1</w:t>
            </w:r>
          </w:p>
        </w:tc>
        <w:tc>
          <w:tcPr>
            <w:tcW w:w="181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КК8</w:t>
            </w:r>
          </w:p>
        </w:tc>
        <w:tc>
          <w:tcPr>
            <w:tcW w:w="59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w:t>
            </w:r>
          </w:p>
        </w:tc>
        <w:tc>
          <w:tcPr>
            <w:tcW w:w="117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629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КК8-2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КК8-1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right="34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КК10</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15</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КК9-1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КК9</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38</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КК9-2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КК9-1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самотечная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right="340" w:firstLine="0"/>
              <w:jc w:val="right"/>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напорная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напорная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напорная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напорная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637</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К1.6</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напорная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638</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К1.6</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напорная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639</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К1.7</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87</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напорная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640</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К1.6</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БОС</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112</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напорная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641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КК-5</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КНС-3</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75</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101</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напорная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r w:rsidR="00BB027E" w:rsidRPr="003E581B" w:rsidTr="00BB027E">
        <w:trPr>
          <w:trHeight w:hRule="exact" w:val="298"/>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642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КНС-1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53</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напорная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643</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КНС-1</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К1.1</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160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56</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напорная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293"/>
          <w:jc w:val="center"/>
        </w:trPr>
        <w:tc>
          <w:tcPr>
            <w:tcW w:w="52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644</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КНС-2</w:t>
            </w:r>
          </w:p>
        </w:tc>
        <w:tc>
          <w:tcPr>
            <w:tcW w:w="181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К32</w:t>
            </w:r>
          </w:p>
        </w:tc>
        <w:tc>
          <w:tcPr>
            <w:tcW w:w="59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90</w:t>
            </w:r>
          </w:p>
        </w:tc>
        <w:tc>
          <w:tcPr>
            <w:tcW w:w="73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430</w:t>
            </w:r>
          </w:p>
        </w:tc>
        <w:tc>
          <w:tcPr>
            <w:tcW w:w="117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2015</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напорная</w:t>
            </w:r>
          </w:p>
        </w:tc>
        <w:tc>
          <w:tcPr>
            <w:tcW w:w="816"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16</w:t>
            </w:r>
          </w:p>
        </w:tc>
      </w:tr>
      <w:tr w:rsidR="00BB027E" w:rsidRPr="003E581B" w:rsidTr="00BB027E">
        <w:trPr>
          <w:trHeight w:hRule="exact" w:val="302"/>
          <w:jc w:val="center"/>
        </w:trPr>
        <w:tc>
          <w:tcPr>
            <w:tcW w:w="523"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645</w:t>
            </w:r>
          </w:p>
        </w:tc>
        <w:tc>
          <w:tcPr>
            <w:tcW w:w="181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КНС-3</w:t>
            </w:r>
          </w:p>
        </w:tc>
        <w:tc>
          <w:tcPr>
            <w:tcW w:w="181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КК-5</w:t>
            </w:r>
          </w:p>
        </w:tc>
        <w:tc>
          <w:tcPr>
            <w:tcW w:w="59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75</w:t>
            </w:r>
          </w:p>
        </w:tc>
        <w:tc>
          <w:tcPr>
            <w:tcW w:w="734"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left="2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97</w:t>
            </w:r>
          </w:p>
        </w:tc>
        <w:tc>
          <w:tcPr>
            <w:tcW w:w="1171"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2020</w:t>
            </w:r>
          </w:p>
        </w:tc>
        <w:tc>
          <w:tcPr>
            <w:tcW w:w="1200"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полиэтилен</w:t>
            </w:r>
          </w:p>
        </w:tc>
        <w:tc>
          <w:tcPr>
            <w:tcW w:w="1358"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напорная</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bottom"/>
          </w:tcPr>
          <w:p w:rsidR="00BB027E" w:rsidRPr="003E581B" w:rsidRDefault="00BB027E" w:rsidP="00BB027E">
            <w:pPr>
              <w:pStyle w:val="20"/>
              <w:framePr w:w="10013"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6</w:t>
            </w:r>
          </w:p>
        </w:tc>
      </w:tr>
    </w:tbl>
    <w:p w:rsidR="00BB027E" w:rsidRPr="003E581B" w:rsidRDefault="00BB027E" w:rsidP="00BB027E">
      <w:pPr>
        <w:framePr w:w="10013" w:wrap="notBeside" w:vAnchor="text" w:hAnchor="text" w:xAlign="center" w:y="1"/>
        <w:rPr>
          <w:sz w:val="16"/>
          <w:szCs w:val="16"/>
        </w:rPr>
      </w:pPr>
    </w:p>
    <w:p w:rsidR="00BB027E" w:rsidRPr="003E581B" w:rsidRDefault="00BB027E" w:rsidP="00BB027E">
      <w:pPr>
        <w:rPr>
          <w:sz w:val="16"/>
          <w:szCs w:val="16"/>
        </w:rPr>
      </w:pPr>
    </w:p>
    <w:p w:rsidR="00BB027E" w:rsidRPr="003E581B" w:rsidRDefault="00BB027E" w:rsidP="00BB027E">
      <w:pPr>
        <w:pStyle w:val="20"/>
        <w:shd w:val="clear" w:color="auto" w:fill="auto"/>
        <w:spacing w:before="254" w:line="322"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Средний износ сетей водоотведения рассматриваемой технологической зоны составляет 34,9%. Состояние канализационных сетей на момент обследования можно оценить, как удовлетворительное, позволяющее в целом обеспечивать безаварийный режим работы, непосредственно влияющий на бесперебойное водоснабжение потребителей.</w:t>
      </w:r>
    </w:p>
    <w:p w:rsidR="00BB027E" w:rsidRPr="003E581B" w:rsidRDefault="00BB027E" w:rsidP="00BB027E">
      <w:pPr>
        <w:pStyle w:val="32"/>
        <w:keepNext/>
        <w:keepLines/>
        <w:numPr>
          <w:ilvl w:val="0"/>
          <w:numId w:val="29"/>
        </w:numPr>
        <w:shd w:val="clear" w:color="auto" w:fill="auto"/>
        <w:tabs>
          <w:tab w:val="left" w:pos="1067"/>
        </w:tabs>
        <w:spacing w:after="219" w:line="365" w:lineRule="exact"/>
        <w:ind w:left="2360" w:hanging="1960"/>
        <w:jc w:val="left"/>
        <w:rPr>
          <w:rFonts w:ascii="Times New Roman" w:hAnsi="Times New Roman" w:cs="Times New Roman"/>
          <w:sz w:val="16"/>
          <w:szCs w:val="16"/>
        </w:rPr>
      </w:pPr>
      <w:bookmarkStart w:id="51" w:name="bookmark60"/>
      <w:r w:rsidRPr="003E581B">
        <w:rPr>
          <w:rFonts w:ascii="Times New Roman" w:hAnsi="Times New Roman" w:cs="Times New Roman"/>
          <w:sz w:val="16"/>
          <w:szCs w:val="16"/>
        </w:rPr>
        <w:t>Оценка безопасности и надежности объектов централизованной системы водоотведения и их управляемости</w:t>
      </w:r>
      <w:bookmarkEnd w:id="51"/>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Централизованная система водоотведения представляет собой совокупность инженерных сооружений, надежная и эффективная работа которых является одной из важнейших составляющих благополучия с. Шихазаны. По системе, состоящей из трубопроводов и коллекторов общей протяженностью порядка 21 км отводятся сточные воды, образующиеся на территории с. Шихазаны.</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lastRenderedPageBreak/>
        <w:t>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Наиболее острой является проблема износа канализационных сетей. Поэтому особое внимание должно уделяться их реконструкции и модернизации.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Устойчивая работа системы канализации города обеспечивается реализацией комплекса мероприятий, направленных на повышение надежности системы водоотведения.</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Аварийные ситуации, которые могут стать причинами остановки процесса очистки сточных вод, нарушения технологического процесса обеззараживания сточных вод, сброса неочищенных сточных в водоем, загрязнения воды водных объектов или территории населенных пунктов возможны в случаях:</w:t>
      </w:r>
    </w:p>
    <w:p w:rsidR="00BB027E" w:rsidRPr="003E581B" w:rsidRDefault="00BB027E" w:rsidP="00BB027E">
      <w:pPr>
        <w:pStyle w:val="20"/>
        <w:numPr>
          <w:ilvl w:val="0"/>
          <w:numId w:val="30"/>
        </w:numPr>
        <w:shd w:val="clear" w:color="auto" w:fill="auto"/>
        <w:tabs>
          <w:tab w:val="left" w:pos="1451"/>
        </w:tabs>
        <w:spacing w:before="0" w:line="317" w:lineRule="exact"/>
        <w:ind w:left="1460" w:hanging="300"/>
        <w:jc w:val="left"/>
        <w:rPr>
          <w:rFonts w:ascii="Times New Roman" w:hAnsi="Times New Roman" w:cs="Times New Roman"/>
          <w:sz w:val="16"/>
          <w:szCs w:val="16"/>
        </w:rPr>
      </w:pPr>
      <w:r w:rsidRPr="003E581B">
        <w:rPr>
          <w:rFonts w:ascii="Times New Roman" w:hAnsi="Times New Roman" w:cs="Times New Roman"/>
          <w:sz w:val="16"/>
          <w:szCs w:val="16"/>
        </w:rPr>
        <w:t>природных катаклизмов (землетрясения, наводнения), при которых возможны разрушения сооружений, сетей, линий электропередачи;</w:t>
      </w:r>
    </w:p>
    <w:p w:rsidR="00BB027E" w:rsidRPr="003E581B" w:rsidRDefault="00BB027E" w:rsidP="00BB027E">
      <w:pPr>
        <w:pStyle w:val="20"/>
        <w:numPr>
          <w:ilvl w:val="0"/>
          <w:numId w:val="30"/>
        </w:numPr>
        <w:shd w:val="clear" w:color="auto" w:fill="auto"/>
        <w:tabs>
          <w:tab w:val="left" w:pos="1451"/>
        </w:tabs>
        <w:spacing w:before="0" w:line="317" w:lineRule="exact"/>
        <w:ind w:left="1460" w:hanging="300"/>
        <w:jc w:val="left"/>
        <w:rPr>
          <w:rFonts w:ascii="Times New Roman" w:hAnsi="Times New Roman" w:cs="Times New Roman"/>
          <w:sz w:val="16"/>
          <w:szCs w:val="16"/>
        </w:rPr>
      </w:pPr>
      <w:r w:rsidRPr="003E581B">
        <w:rPr>
          <w:rFonts w:ascii="Times New Roman" w:hAnsi="Times New Roman" w:cs="Times New Roman"/>
          <w:sz w:val="16"/>
          <w:szCs w:val="16"/>
        </w:rPr>
        <w:t>техногенных аварий, повлекших вывод из рабочего состояния оборудования по очистке и обеззараживанию сточных вод;</w:t>
      </w:r>
    </w:p>
    <w:p w:rsidR="00BB027E" w:rsidRPr="003E581B" w:rsidRDefault="00BB027E" w:rsidP="00BB027E">
      <w:pPr>
        <w:pStyle w:val="20"/>
        <w:numPr>
          <w:ilvl w:val="0"/>
          <w:numId w:val="30"/>
        </w:numPr>
        <w:shd w:val="clear" w:color="auto" w:fill="auto"/>
        <w:tabs>
          <w:tab w:val="left" w:pos="1451"/>
        </w:tabs>
        <w:spacing w:before="0" w:line="317" w:lineRule="exact"/>
        <w:ind w:left="1160" w:firstLine="0"/>
        <w:jc w:val="both"/>
        <w:rPr>
          <w:rFonts w:ascii="Times New Roman" w:hAnsi="Times New Roman" w:cs="Times New Roman"/>
          <w:sz w:val="16"/>
          <w:szCs w:val="16"/>
        </w:rPr>
      </w:pPr>
      <w:r w:rsidRPr="003E581B">
        <w:rPr>
          <w:rFonts w:ascii="Times New Roman" w:hAnsi="Times New Roman" w:cs="Times New Roman"/>
          <w:sz w:val="16"/>
          <w:szCs w:val="16"/>
        </w:rPr>
        <w:t>умышленных действий людей (террористические акты, саботаж).</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В случаях природных катаклизмов возможно разрушение зданий, сооружений, сетей канализации и водопровода, нарушение энергоснабжения.</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Опасность представляют одновременные порывы сетей канализации и водоснабжения, т.к. возникает угроза попадания сточных вод в водопроводную сеть, что может стать причиной вспышки инфекционных заболеваний, передающихся водным путем.</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Для предотвращения последствий подобных случаев необходима четкая и слаженная работа всех звеньев: дежурного персонала, руководства, служб оповещения, АВР.</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Население должно быть своевременно информировано через местное радио, телевидение, печать или распространение листовок об имевшем место случае и мерах по недопущению возникновения инфекционных заболеваний: полный запрет на употребление воды на время проводимых мероприятий, ограничение употребления воды (возможно употребление для хозяйственно-бытовых нужд, но не употреблять в пищу), употребление воды с оговорками (после кипячения, отстаивания).</w:t>
      </w:r>
    </w:p>
    <w:p w:rsidR="00BB027E" w:rsidRPr="003E581B" w:rsidRDefault="00BB027E" w:rsidP="00BB027E">
      <w:pPr>
        <w:pStyle w:val="20"/>
        <w:shd w:val="clear" w:color="auto" w:fill="auto"/>
        <w:spacing w:before="0" w:line="322" w:lineRule="exact"/>
        <w:ind w:firstLine="700"/>
        <w:jc w:val="both"/>
        <w:rPr>
          <w:rFonts w:ascii="Times New Roman" w:hAnsi="Times New Roman" w:cs="Times New Roman"/>
          <w:sz w:val="16"/>
          <w:szCs w:val="16"/>
        </w:rPr>
      </w:pPr>
      <w:r w:rsidRPr="003E581B">
        <w:rPr>
          <w:rFonts w:ascii="Times New Roman" w:hAnsi="Times New Roman" w:cs="Times New Roman"/>
          <w:sz w:val="16"/>
          <w:szCs w:val="16"/>
        </w:rPr>
        <w:t>Возможные неполадки и аварийные ситуации при эксплуатации очистных сооружений, способы их локализации.</w:t>
      </w:r>
    </w:p>
    <w:p w:rsidR="00BB027E" w:rsidRPr="003E581B" w:rsidRDefault="00BB027E" w:rsidP="00BB027E">
      <w:pPr>
        <w:pStyle w:val="20"/>
        <w:numPr>
          <w:ilvl w:val="0"/>
          <w:numId w:val="31"/>
        </w:numPr>
        <w:shd w:val="clear" w:color="auto" w:fill="auto"/>
        <w:tabs>
          <w:tab w:val="left" w:pos="1011"/>
        </w:tabs>
        <w:spacing w:before="0" w:line="322" w:lineRule="exact"/>
        <w:ind w:left="1060" w:hanging="360"/>
        <w:jc w:val="both"/>
        <w:rPr>
          <w:rFonts w:ascii="Times New Roman" w:hAnsi="Times New Roman" w:cs="Times New Roman"/>
          <w:sz w:val="16"/>
          <w:szCs w:val="16"/>
        </w:rPr>
      </w:pPr>
      <w:r w:rsidRPr="003E581B">
        <w:rPr>
          <w:rFonts w:ascii="Times New Roman" w:hAnsi="Times New Roman" w:cs="Times New Roman"/>
          <w:sz w:val="16"/>
          <w:szCs w:val="16"/>
        </w:rPr>
        <w:t>Сооружение ОС выводится из работы (выключается) в случае обнаружения течи или его переполнения.</w:t>
      </w:r>
    </w:p>
    <w:p w:rsidR="00BB027E" w:rsidRPr="003E581B" w:rsidRDefault="00BB027E" w:rsidP="00BB027E">
      <w:pPr>
        <w:pStyle w:val="20"/>
        <w:numPr>
          <w:ilvl w:val="0"/>
          <w:numId w:val="31"/>
        </w:numPr>
        <w:shd w:val="clear" w:color="auto" w:fill="auto"/>
        <w:tabs>
          <w:tab w:val="left" w:pos="1012"/>
        </w:tabs>
        <w:spacing w:before="0" w:line="322" w:lineRule="exact"/>
        <w:ind w:left="1060" w:hanging="360"/>
        <w:jc w:val="both"/>
        <w:rPr>
          <w:rFonts w:ascii="Times New Roman" w:hAnsi="Times New Roman" w:cs="Times New Roman"/>
          <w:sz w:val="16"/>
          <w:szCs w:val="16"/>
        </w:rPr>
      </w:pPr>
      <w:r w:rsidRPr="003E581B">
        <w:rPr>
          <w:rFonts w:ascii="Times New Roman" w:hAnsi="Times New Roman" w:cs="Times New Roman"/>
          <w:sz w:val="16"/>
          <w:szCs w:val="16"/>
        </w:rPr>
        <w:t>При аварийном отключении электроэнергии сточные воды по согласованию с руководством предприятия утилизируются откачкой вакуумной машиной.</w:t>
      </w:r>
    </w:p>
    <w:p w:rsidR="00BB027E" w:rsidRPr="003E581B" w:rsidRDefault="00BB027E" w:rsidP="00BB027E">
      <w:pPr>
        <w:pStyle w:val="20"/>
        <w:numPr>
          <w:ilvl w:val="0"/>
          <w:numId w:val="31"/>
        </w:numPr>
        <w:shd w:val="clear" w:color="auto" w:fill="auto"/>
        <w:spacing w:before="0" w:line="322" w:lineRule="exact"/>
        <w:ind w:left="1060" w:hanging="360"/>
        <w:jc w:val="both"/>
        <w:rPr>
          <w:rFonts w:ascii="Times New Roman" w:hAnsi="Times New Roman" w:cs="Times New Roman"/>
          <w:sz w:val="16"/>
          <w:szCs w:val="16"/>
        </w:rPr>
      </w:pPr>
      <w:r w:rsidRPr="003E581B">
        <w:rPr>
          <w:rFonts w:ascii="Times New Roman" w:hAnsi="Times New Roman" w:cs="Times New Roman"/>
          <w:sz w:val="16"/>
          <w:szCs w:val="16"/>
        </w:rPr>
        <w:t xml:space="preserve"> При внезапной сильной вибрации насосных агрегатов, </w:t>
      </w:r>
      <w:proofErr w:type="spellStart"/>
      <w:r w:rsidRPr="003E581B">
        <w:rPr>
          <w:rFonts w:ascii="Times New Roman" w:hAnsi="Times New Roman" w:cs="Times New Roman"/>
          <w:sz w:val="16"/>
          <w:szCs w:val="16"/>
        </w:rPr>
        <w:t>обезвоживателей</w:t>
      </w:r>
      <w:proofErr w:type="spellEnd"/>
      <w:r w:rsidRPr="003E581B">
        <w:rPr>
          <w:rFonts w:ascii="Times New Roman" w:hAnsi="Times New Roman" w:cs="Times New Roman"/>
          <w:sz w:val="16"/>
          <w:szCs w:val="16"/>
        </w:rPr>
        <w:t xml:space="preserve"> их следует немедленно отключить.</w:t>
      </w:r>
    </w:p>
    <w:p w:rsidR="00BB027E" w:rsidRPr="003E581B" w:rsidRDefault="00BB027E" w:rsidP="00BB027E">
      <w:pPr>
        <w:pStyle w:val="20"/>
        <w:numPr>
          <w:ilvl w:val="0"/>
          <w:numId w:val="31"/>
        </w:numPr>
        <w:shd w:val="clear" w:color="auto" w:fill="auto"/>
        <w:spacing w:before="0" w:line="322" w:lineRule="exact"/>
        <w:ind w:left="1060" w:hanging="360"/>
        <w:jc w:val="both"/>
        <w:rPr>
          <w:rFonts w:ascii="Times New Roman" w:hAnsi="Times New Roman" w:cs="Times New Roman"/>
          <w:sz w:val="16"/>
          <w:szCs w:val="16"/>
        </w:rPr>
      </w:pPr>
      <w:r w:rsidRPr="003E581B">
        <w:rPr>
          <w:rFonts w:ascii="Times New Roman" w:hAnsi="Times New Roman" w:cs="Times New Roman"/>
          <w:sz w:val="16"/>
          <w:szCs w:val="16"/>
        </w:rPr>
        <w:t xml:space="preserve"> На воздуходувной станции при внезапной сильной вибрации роторного воздушного компрессора его следует незамедлительно отключить и перейти на резервное оборудование.</w:t>
      </w:r>
    </w:p>
    <w:p w:rsidR="00BB027E" w:rsidRPr="003E581B" w:rsidRDefault="00BB027E" w:rsidP="00BB027E">
      <w:pPr>
        <w:pStyle w:val="20"/>
        <w:shd w:val="clear" w:color="auto" w:fill="auto"/>
        <w:spacing w:before="0" w:after="682" w:line="322" w:lineRule="exact"/>
        <w:ind w:firstLine="700"/>
        <w:jc w:val="both"/>
        <w:rPr>
          <w:rFonts w:ascii="Times New Roman" w:hAnsi="Times New Roman" w:cs="Times New Roman"/>
          <w:sz w:val="16"/>
          <w:szCs w:val="16"/>
        </w:rPr>
      </w:pPr>
      <w:r w:rsidRPr="003E581B">
        <w:rPr>
          <w:rFonts w:ascii="Times New Roman" w:hAnsi="Times New Roman" w:cs="Times New Roman"/>
          <w:sz w:val="16"/>
          <w:szCs w:val="16"/>
        </w:rPr>
        <w:t>Устойчивая работа системы канализации в с. Шихазаны обеспечивается реализацией комплекса мероприятий, направленных на повышение надежности системы водоотведения.</w:t>
      </w:r>
    </w:p>
    <w:p w:rsidR="00BB027E" w:rsidRPr="003E581B" w:rsidRDefault="00BB027E" w:rsidP="00BB027E">
      <w:pPr>
        <w:pStyle w:val="32"/>
        <w:keepNext/>
        <w:keepLines/>
        <w:numPr>
          <w:ilvl w:val="0"/>
          <w:numId w:val="29"/>
        </w:numPr>
        <w:shd w:val="clear" w:color="auto" w:fill="auto"/>
        <w:tabs>
          <w:tab w:val="left" w:pos="1011"/>
        </w:tabs>
        <w:spacing w:after="222" w:line="370" w:lineRule="exact"/>
        <w:ind w:left="2320" w:hanging="2080"/>
        <w:jc w:val="left"/>
        <w:rPr>
          <w:rFonts w:ascii="Times New Roman" w:hAnsi="Times New Roman" w:cs="Times New Roman"/>
          <w:sz w:val="16"/>
          <w:szCs w:val="16"/>
        </w:rPr>
      </w:pPr>
      <w:bookmarkStart w:id="52" w:name="bookmark61"/>
      <w:r w:rsidRPr="003E581B">
        <w:rPr>
          <w:rFonts w:ascii="Times New Roman" w:hAnsi="Times New Roman" w:cs="Times New Roman"/>
          <w:sz w:val="16"/>
          <w:szCs w:val="16"/>
        </w:rPr>
        <w:t>Оценка воздействия сбросов сточных вод через централизованную систему водоотведения на окружающую среду</w:t>
      </w:r>
      <w:bookmarkEnd w:id="52"/>
    </w:p>
    <w:p w:rsidR="00BB027E" w:rsidRPr="003E581B" w:rsidRDefault="00BB027E" w:rsidP="00BB027E">
      <w:pPr>
        <w:pStyle w:val="20"/>
        <w:shd w:val="clear" w:color="auto" w:fill="auto"/>
        <w:spacing w:before="0" w:line="317" w:lineRule="exact"/>
        <w:ind w:firstLine="700"/>
        <w:jc w:val="both"/>
        <w:rPr>
          <w:rFonts w:ascii="Times New Roman" w:hAnsi="Times New Roman" w:cs="Times New Roman"/>
          <w:sz w:val="16"/>
          <w:szCs w:val="16"/>
        </w:rPr>
      </w:pPr>
      <w:r w:rsidRPr="003E581B">
        <w:rPr>
          <w:rFonts w:ascii="Times New Roman" w:hAnsi="Times New Roman" w:cs="Times New Roman"/>
          <w:sz w:val="16"/>
          <w:szCs w:val="16"/>
        </w:rPr>
        <w:t>В системе централизованного водоотведения с. Шихазаны выпуск сточных вод производится после очистных сооружений. Лабораторный контроль процесса очистки проводится регулярно, для чего заключен договор с Филиалом ФБУЗ «Центр гигиены и эпидемиологии в Чувашской Республике - Чувашии в городе Канаш» на проведение лабораторных анализов. Перечень контролируемых показателей устанавливается в зависимости от интенсивности загрязнения сточных вод, согласованных условий сброса стоков и требований технологического процесса. Оценка качества очистки сточных вод производится в соответствии с требованиями СанПиН 2.1.5.980-00.</w:t>
      </w:r>
    </w:p>
    <w:p w:rsidR="00BB027E" w:rsidRPr="003E581B" w:rsidRDefault="00BB027E" w:rsidP="00BB027E">
      <w:pPr>
        <w:pStyle w:val="20"/>
        <w:shd w:val="clear" w:color="auto" w:fill="auto"/>
        <w:spacing w:before="0" w:after="210" w:line="317" w:lineRule="exact"/>
        <w:ind w:firstLine="700"/>
        <w:jc w:val="both"/>
        <w:rPr>
          <w:rFonts w:ascii="Times New Roman" w:hAnsi="Times New Roman" w:cs="Times New Roman"/>
          <w:sz w:val="16"/>
          <w:szCs w:val="16"/>
        </w:rPr>
      </w:pPr>
      <w:r w:rsidRPr="003E581B">
        <w:rPr>
          <w:rFonts w:ascii="Times New Roman" w:hAnsi="Times New Roman" w:cs="Times New Roman"/>
          <w:sz w:val="16"/>
          <w:szCs w:val="16"/>
        </w:rPr>
        <w:t>Данные лабораторных исследований качества очистки сточных вод с. Шихазаны представлены в следующей таблице.</w:t>
      </w:r>
    </w:p>
    <w:p w:rsidR="00BB027E" w:rsidRPr="003E581B" w:rsidRDefault="00BB027E" w:rsidP="00BB027E">
      <w:pPr>
        <w:pStyle w:val="20"/>
        <w:shd w:val="clear" w:color="auto" w:fill="auto"/>
        <w:tabs>
          <w:tab w:val="left" w:pos="2253"/>
        </w:tabs>
        <w:spacing w:before="0" w:line="280" w:lineRule="exact"/>
        <w:ind w:left="880" w:firstLine="0"/>
        <w:jc w:val="both"/>
        <w:rPr>
          <w:rFonts w:ascii="Times New Roman" w:hAnsi="Times New Roman" w:cs="Times New Roman"/>
          <w:sz w:val="16"/>
          <w:szCs w:val="16"/>
        </w:rPr>
      </w:pPr>
      <w:r w:rsidRPr="003E581B">
        <w:rPr>
          <w:rFonts w:ascii="Times New Roman" w:hAnsi="Times New Roman" w:cs="Times New Roman"/>
          <w:sz w:val="16"/>
          <w:szCs w:val="16"/>
        </w:rPr>
        <w:t xml:space="preserve">Т </w:t>
      </w:r>
      <w:proofErr w:type="spellStart"/>
      <w:r w:rsidRPr="003E581B">
        <w:rPr>
          <w:rFonts w:ascii="Times New Roman" w:hAnsi="Times New Roman" w:cs="Times New Roman"/>
          <w:sz w:val="16"/>
          <w:szCs w:val="16"/>
        </w:rPr>
        <w:t>абл</w:t>
      </w:r>
      <w:proofErr w:type="spellEnd"/>
      <w:r w:rsidRPr="003E581B">
        <w:rPr>
          <w:rFonts w:ascii="Times New Roman" w:hAnsi="Times New Roman" w:cs="Times New Roman"/>
          <w:sz w:val="16"/>
          <w:szCs w:val="16"/>
        </w:rPr>
        <w:t>. 1.2.</w:t>
      </w:r>
      <w:r w:rsidRPr="003E581B">
        <w:rPr>
          <w:rFonts w:ascii="Times New Roman" w:hAnsi="Times New Roman" w:cs="Times New Roman"/>
          <w:sz w:val="16"/>
          <w:szCs w:val="16"/>
        </w:rPr>
        <w:tab/>
        <w:t>Результаты лабораторных исследований качества очистки сточных вод</w:t>
      </w:r>
    </w:p>
    <w:p w:rsidR="00BB027E" w:rsidRPr="003E581B" w:rsidRDefault="00BB027E" w:rsidP="00BB027E">
      <w:pPr>
        <w:pStyle w:val="20"/>
        <w:shd w:val="clear" w:color="auto" w:fill="auto"/>
        <w:spacing w:before="0" w:line="280" w:lineRule="exact"/>
        <w:ind w:firstLine="0"/>
        <w:jc w:val="right"/>
        <w:rPr>
          <w:rFonts w:ascii="Times New Roman" w:hAnsi="Times New Roman" w:cs="Times New Roman"/>
          <w:sz w:val="16"/>
          <w:szCs w:val="16"/>
        </w:rPr>
      </w:pPr>
      <w:r w:rsidRPr="003E581B">
        <w:rPr>
          <w:rFonts w:ascii="Times New Roman" w:hAnsi="Times New Roman" w:cs="Times New Roman"/>
          <w:sz w:val="16"/>
          <w:szCs w:val="16"/>
        </w:rPr>
        <w:lastRenderedPageBreak/>
        <w:t>Шихазаны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442"/>
        <w:gridCol w:w="3154"/>
        <w:gridCol w:w="2515"/>
        <w:gridCol w:w="1738"/>
        <w:gridCol w:w="1200"/>
        <w:gridCol w:w="1104"/>
      </w:tblGrid>
      <w:tr w:rsidR="00BB027E" w:rsidRPr="003E581B" w:rsidTr="00BB027E">
        <w:trPr>
          <w:trHeight w:hRule="exact" w:val="648"/>
          <w:jc w:val="center"/>
        </w:trPr>
        <w:tc>
          <w:tcPr>
            <w:tcW w:w="442"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152"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w:t>
            </w:r>
          </w:p>
        </w:tc>
        <w:tc>
          <w:tcPr>
            <w:tcW w:w="3154"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152" w:wrap="notBeside" w:vAnchor="text" w:hAnchor="text" w:xAlign="center" w:y="1"/>
              <w:shd w:val="clear" w:color="auto" w:fill="auto"/>
              <w:spacing w:before="0" w:line="278"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Наименование организации, проводившей исследование</w:t>
            </w:r>
          </w:p>
        </w:tc>
        <w:tc>
          <w:tcPr>
            <w:tcW w:w="251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152"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Наименование</w:t>
            </w:r>
          </w:p>
          <w:p w:rsidR="00BB027E" w:rsidRPr="003E581B" w:rsidRDefault="00BB027E" w:rsidP="00BB027E">
            <w:pPr>
              <w:pStyle w:val="20"/>
              <w:framePr w:w="10152" w:wrap="notBeside" w:vAnchor="text" w:hAnchor="text" w:xAlign="center" w:y="1"/>
              <w:shd w:val="clear" w:color="auto" w:fill="auto"/>
              <w:spacing w:before="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документа</w:t>
            </w:r>
          </w:p>
        </w:tc>
        <w:tc>
          <w:tcPr>
            <w:tcW w:w="173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152" w:wrap="notBeside" w:vAnchor="text" w:hAnchor="text" w:xAlign="center" w:y="1"/>
              <w:shd w:val="clear" w:color="auto" w:fill="auto"/>
              <w:spacing w:before="0" w:line="274"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Место отбора пробы</w:t>
            </w:r>
          </w:p>
        </w:tc>
        <w:tc>
          <w:tcPr>
            <w:tcW w:w="12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152"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Дата</w:t>
            </w:r>
          </w:p>
          <w:p w:rsidR="00BB027E" w:rsidRPr="003E581B" w:rsidRDefault="00BB027E" w:rsidP="00BB027E">
            <w:pPr>
              <w:pStyle w:val="20"/>
              <w:framePr w:w="10152" w:wrap="notBeside" w:vAnchor="text" w:hAnchor="text" w:xAlign="center" w:y="1"/>
              <w:shd w:val="clear" w:color="auto" w:fill="auto"/>
              <w:spacing w:before="60" w:line="210" w:lineRule="exact"/>
              <w:ind w:left="26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отбора</w:t>
            </w:r>
          </w:p>
        </w:tc>
        <w:tc>
          <w:tcPr>
            <w:tcW w:w="1104"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152" w:wrap="notBeside" w:vAnchor="text" w:hAnchor="text" w:xAlign="center" w:y="1"/>
              <w:shd w:val="clear" w:color="auto" w:fill="auto"/>
              <w:spacing w:before="0" w:after="60" w:line="210" w:lineRule="exact"/>
              <w:ind w:left="180" w:firstLine="0"/>
              <w:jc w:val="left"/>
              <w:rPr>
                <w:rFonts w:ascii="Times New Roman" w:hAnsi="Times New Roman" w:cs="Times New Roman"/>
                <w:sz w:val="16"/>
                <w:szCs w:val="16"/>
              </w:rPr>
            </w:pPr>
            <w:proofErr w:type="spellStart"/>
            <w:r w:rsidRPr="003E581B">
              <w:rPr>
                <w:rStyle w:val="2105pt"/>
                <w:rFonts w:ascii="Times New Roman" w:hAnsi="Times New Roman" w:cs="Times New Roman"/>
                <w:sz w:val="16"/>
                <w:szCs w:val="16"/>
              </w:rPr>
              <w:t>Соотв</w:t>
            </w:r>
            <w:proofErr w:type="spellEnd"/>
            <w:r w:rsidRPr="003E581B">
              <w:rPr>
                <w:rStyle w:val="2105pt"/>
                <w:rFonts w:ascii="Times New Roman" w:hAnsi="Times New Roman" w:cs="Times New Roman"/>
                <w:sz w:val="16"/>
                <w:szCs w:val="16"/>
              </w:rPr>
              <w:t>-е</w:t>
            </w:r>
          </w:p>
          <w:p w:rsidR="00BB027E" w:rsidRPr="003E581B" w:rsidRDefault="00BB027E" w:rsidP="00BB027E">
            <w:pPr>
              <w:pStyle w:val="20"/>
              <w:framePr w:w="10152" w:wrap="notBeside" w:vAnchor="text" w:hAnchor="text" w:xAlign="center" w:y="1"/>
              <w:shd w:val="clear" w:color="auto" w:fill="auto"/>
              <w:spacing w:before="60" w:line="210" w:lineRule="exact"/>
              <w:ind w:left="1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нормам</w:t>
            </w:r>
          </w:p>
        </w:tc>
      </w:tr>
      <w:tr w:rsidR="00BB027E" w:rsidRPr="003E581B" w:rsidTr="00BB027E">
        <w:trPr>
          <w:trHeight w:hRule="exact" w:val="998"/>
          <w:jc w:val="center"/>
        </w:trPr>
        <w:tc>
          <w:tcPr>
            <w:tcW w:w="442"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152"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w:t>
            </w:r>
          </w:p>
        </w:tc>
        <w:tc>
          <w:tcPr>
            <w:tcW w:w="3154"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152" w:wrap="notBeside" w:vAnchor="text" w:hAnchor="text" w:xAlign="center" w:y="1"/>
              <w:shd w:val="clear" w:color="auto" w:fill="auto"/>
              <w:spacing w:before="0" w:line="278"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Филиал ФБУЗ «</w:t>
            </w:r>
            <w:proofErr w:type="spellStart"/>
            <w:r w:rsidRPr="003E581B">
              <w:rPr>
                <w:rStyle w:val="2105pt0"/>
                <w:rFonts w:ascii="Times New Roman" w:hAnsi="Times New Roman" w:cs="Times New Roman"/>
                <w:sz w:val="16"/>
                <w:szCs w:val="16"/>
              </w:rPr>
              <w:t>ЦГиЭ</w:t>
            </w:r>
            <w:proofErr w:type="spellEnd"/>
            <w:r w:rsidRPr="003E581B">
              <w:rPr>
                <w:rStyle w:val="2105pt0"/>
                <w:rFonts w:ascii="Times New Roman" w:hAnsi="Times New Roman" w:cs="Times New Roman"/>
                <w:sz w:val="16"/>
                <w:szCs w:val="16"/>
              </w:rPr>
              <w:t xml:space="preserve"> в ЧР- Чувашии в </w:t>
            </w:r>
            <w:proofErr w:type="spellStart"/>
            <w:r w:rsidRPr="003E581B">
              <w:rPr>
                <w:rStyle w:val="2105pt0"/>
                <w:rFonts w:ascii="Times New Roman" w:hAnsi="Times New Roman" w:cs="Times New Roman"/>
                <w:sz w:val="16"/>
                <w:szCs w:val="16"/>
              </w:rPr>
              <w:t>п.Вурнары</w:t>
            </w:r>
            <w:proofErr w:type="spellEnd"/>
            <w:r w:rsidRPr="003E581B">
              <w:rPr>
                <w:rStyle w:val="2105pt0"/>
                <w:rFonts w:ascii="Times New Roman" w:hAnsi="Times New Roman" w:cs="Times New Roman"/>
                <w:sz w:val="16"/>
                <w:szCs w:val="16"/>
              </w:rPr>
              <w:t>»</w:t>
            </w:r>
          </w:p>
        </w:tc>
        <w:tc>
          <w:tcPr>
            <w:tcW w:w="251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152" w:wrap="notBeside" w:vAnchor="text" w:hAnchor="text" w:xAlign="center" w:y="1"/>
              <w:shd w:val="clear" w:color="auto" w:fill="auto"/>
              <w:spacing w:before="0" w:line="274"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Протокол лабораторных испытаний №В-10-П- 2018 от 19.03.2018</w:t>
            </w:r>
          </w:p>
        </w:tc>
        <w:tc>
          <w:tcPr>
            <w:tcW w:w="1738"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152" w:wrap="notBeside" w:vAnchor="text" w:hAnchor="text" w:xAlign="center" w:y="1"/>
              <w:shd w:val="clear" w:color="auto" w:fill="auto"/>
              <w:spacing w:before="0" w:line="274"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Очистные сооружения (после очистки)</w:t>
            </w:r>
          </w:p>
        </w:tc>
        <w:tc>
          <w:tcPr>
            <w:tcW w:w="120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152"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06.03.2018</w:t>
            </w:r>
          </w:p>
        </w:tc>
        <w:tc>
          <w:tcPr>
            <w:tcW w:w="1104"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0152"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Да</w:t>
            </w:r>
          </w:p>
        </w:tc>
      </w:tr>
      <w:tr w:rsidR="00BB027E" w:rsidRPr="003E581B" w:rsidTr="00BB027E">
        <w:trPr>
          <w:trHeight w:hRule="exact" w:val="1008"/>
          <w:jc w:val="center"/>
        </w:trPr>
        <w:tc>
          <w:tcPr>
            <w:tcW w:w="442"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152"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w:t>
            </w:r>
          </w:p>
        </w:tc>
        <w:tc>
          <w:tcPr>
            <w:tcW w:w="3154"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152" w:wrap="notBeside" w:vAnchor="text" w:hAnchor="text" w:xAlign="center" w:y="1"/>
              <w:shd w:val="clear" w:color="auto" w:fill="auto"/>
              <w:spacing w:before="0" w:line="274"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Филиал ФБУЗ «</w:t>
            </w:r>
            <w:proofErr w:type="spellStart"/>
            <w:r w:rsidRPr="003E581B">
              <w:rPr>
                <w:rStyle w:val="2105pt0"/>
                <w:rFonts w:ascii="Times New Roman" w:hAnsi="Times New Roman" w:cs="Times New Roman"/>
                <w:sz w:val="16"/>
                <w:szCs w:val="16"/>
              </w:rPr>
              <w:t>ЦГиЭ</w:t>
            </w:r>
            <w:proofErr w:type="spellEnd"/>
            <w:r w:rsidRPr="003E581B">
              <w:rPr>
                <w:rStyle w:val="2105pt0"/>
                <w:rFonts w:ascii="Times New Roman" w:hAnsi="Times New Roman" w:cs="Times New Roman"/>
                <w:sz w:val="16"/>
                <w:szCs w:val="16"/>
              </w:rPr>
              <w:t xml:space="preserve"> в ЧР- Чувашии в </w:t>
            </w:r>
            <w:proofErr w:type="spellStart"/>
            <w:r w:rsidRPr="003E581B">
              <w:rPr>
                <w:rStyle w:val="2105pt0"/>
                <w:rFonts w:ascii="Times New Roman" w:hAnsi="Times New Roman" w:cs="Times New Roman"/>
                <w:sz w:val="16"/>
                <w:szCs w:val="16"/>
              </w:rPr>
              <w:t>п.Вурнары</w:t>
            </w:r>
            <w:proofErr w:type="spellEnd"/>
            <w:r w:rsidRPr="003E581B">
              <w:rPr>
                <w:rStyle w:val="2105pt0"/>
                <w:rFonts w:ascii="Times New Roman" w:hAnsi="Times New Roman" w:cs="Times New Roman"/>
                <w:sz w:val="16"/>
                <w:szCs w:val="16"/>
              </w:rPr>
              <w:t>»</w:t>
            </w:r>
          </w:p>
        </w:tc>
        <w:tc>
          <w:tcPr>
            <w:tcW w:w="2515"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152" w:wrap="notBeside" w:vAnchor="text" w:hAnchor="text" w:xAlign="center" w:y="1"/>
              <w:shd w:val="clear" w:color="auto" w:fill="auto"/>
              <w:spacing w:before="0" w:line="278"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Протокол лабораторных испытаний №В-46-П- 2018 от 29.05.2018</w:t>
            </w:r>
          </w:p>
        </w:tc>
        <w:tc>
          <w:tcPr>
            <w:tcW w:w="1738"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152" w:wrap="notBeside" w:vAnchor="text" w:hAnchor="text" w:xAlign="center" w:y="1"/>
              <w:shd w:val="clear" w:color="auto" w:fill="auto"/>
              <w:spacing w:before="0" w:line="274"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Очистные сооружения (после очистки)</w:t>
            </w:r>
          </w:p>
        </w:tc>
        <w:tc>
          <w:tcPr>
            <w:tcW w:w="1200"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152"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22.05.2018</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BB027E" w:rsidRPr="003E581B" w:rsidRDefault="00BB027E" w:rsidP="00BB027E">
            <w:pPr>
              <w:pStyle w:val="20"/>
              <w:framePr w:w="10152"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Да</w:t>
            </w:r>
          </w:p>
        </w:tc>
      </w:tr>
    </w:tbl>
    <w:p w:rsidR="00BB027E" w:rsidRPr="003E581B" w:rsidRDefault="00BB027E" w:rsidP="00BB027E">
      <w:pPr>
        <w:pStyle w:val="ae"/>
        <w:framePr w:w="10152" w:wrap="notBeside" w:vAnchor="text" w:hAnchor="text" w:xAlign="center" w:y="1"/>
        <w:shd w:val="clear" w:color="auto" w:fill="auto"/>
        <w:spacing w:line="322" w:lineRule="exact"/>
        <w:jc w:val="both"/>
        <w:rPr>
          <w:rFonts w:ascii="Times New Roman" w:hAnsi="Times New Roman" w:cs="Times New Roman"/>
          <w:sz w:val="16"/>
          <w:szCs w:val="16"/>
        </w:rPr>
      </w:pPr>
      <w:r w:rsidRPr="003E581B">
        <w:rPr>
          <w:rFonts w:ascii="Times New Roman" w:hAnsi="Times New Roman" w:cs="Times New Roman"/>
          <w:sz w:val="16"/>
          <w:szCs w:val="16"/>
        </w:rPr>
        <w:t xml:space="preserve">Как видно из таблицы выше, из двух предоставленных результатов лабораторных исследований все анализы соответствуют требованиям нормативной документации (Приказ Федерального агентства по рыболовству от 18 января 2010 г. № 20 «Об утверждении нормативов качества воды водных объектов </w:t>
      </w:r>
      <w:proofErr w:type="spellStart"/>
      <w:r w:rsidRPr="003E581B">
        <w:rPr>
          <w:rFonts w:ascii="Times New Roman" w:hAnsi="Times New Roman" w:cs="Times New Roman"/>
          <w:sz w:val="16"/>
          <w:szCs w:val="16"/>
        </w:rPr>
        <w:t>рыбохозяйственного</w:t>
      </w:r>
      <w:proofErr w:type="spellEnd"/>
      <w:r w:rsidRPr="003E581B">
        <w:rPr>
          <w:rFonts w:ascii="Times New Roman" w:hAnsi="Times New Roman" w:cs="Times New Roman"/>
          <w:sz w:val="16"/>
          <w:szCs w:val="16"/>
        </w:rPr>
        <w:t xml:space="preserve"> значения, в</w:t>
      </w:r>
    </w:p>
    <w:p w:rsidR="00BB027E" w:rsidRPr="003E581B" w:rsidRDefault="00BB027E" w:rsidP="00BB027E">
      <w:pPr>
        <w:framePr w:w="10152" w:wrap="notBeside" w:vAnchor="text" w:hAnchor="text" w:xAlign="center" w:y="1"/>
        <w:rPr>
          <w:sz w:val="16"/>
          <w:szCs w:val="16"/>
        </w:rPr>
      </w:pPr>
    </w:p>
    <w:p w:rsidR="00BB027E" w:rsidRPr="003E581B" w:rsidRDefault="00BB027E" w:rsidP="00BB027E">
      <w:pPr>
        <w:rPr>
          <w:sz w:val="16"/>
          <w:szCs w:val="16"/>
        </w:rPr>
      </w:pPr>
    </w:p>
    <w:p w:rsidR="00BB027E" w:rsidRPr="003E581B" w:rsidRDefault="00BB027E" w:rsidP="00BB027E">
      <w:pPr>
        <w:pStyle w:val="20"/>
        <w:shd w:val="clear" w:color="auto" w:fill="auto"/>
        <w:tabs>
          <w:tab w:val="left" w:pos="1829"/>
        </w:tabs>
        <w:spacing w:before="0" w:line="322" w:lineRule="exact"/>
        <w:ind w:firstLine="0"/>
        <w:jc w:val="both"/>
        <w:rPr>
          <w:rFonts w:ascii="Times New Roman" w:hAnsi="Times New Roman" w:cs="Times New Roman"/>
          <w:sz w:val="16"/>
          <w:szCs w:val="16"/>
        </w:rPr>
      </w:pPr>
      <w:r w:rsidRPr="003E581B">
        <w:rPr>
          <w:rFonts w:ascii="Times New Roman" w:hAnsi="Times New Roman" w:cs="Times New Roman"/>
          <w:sz w:val="16"/>
          <w:szCs w:val="16"/>
        </w:rPr>
        <w:t xml:space="preserve">том числе нормативов предельно допустимых концентраций вредных веществ в водах водных объектов </w:t>
      </w:r>
      <w:proofErr w:type="spellStart"/>
      <w:r w:rsidRPr="003E581B">
        <w:rPr>
          <w:rFonts w:ascii="Times New Roman" w:hAnsi="Times New Roman" w:cs="Times New Roman"/>
          <w:sz w:val="16"/>
          <w:szCs w:val="16"/>
        </w:rPr>
        <w:t>рыбохозяйственного</w:t>
      </w:r>
      <w:proofErr w:type="spellEnd"/>
      <w:r w:rsidRPr="003E581B">
        <w:rPr>
          <w:rFonts w:ascii="Times New Roman" w:hAnsi="Times New Roman" w:cs="Times New Roman"/>
          <w:sz w:val="16"/>
          <w:szCs w:val="16"/>
        </w:rPr>
        <w:t xml:space="preserve"> значения» и СанПиН 2.1.5.980-00 «Гигиенические требования к охране поверхностных вод»), т.е. доля проб, не соответствующих требованиям</w:t>
      </w:r>
      <w:r w:rsidRPr="003E581B">
        <w:rPr>
          <w:rFonts w:ascii="Times New Roman" w:hAnsi="Times New Roman" w:cs="Times New Roman"/>
          <w:sz w:val="16"/>
          <w:szCs w:val="16"/>
        </w:rPr>
        <w:tab/>
        <w:t>нормативной документации, составляет 0% от общего числа</w:t>
      </w:r>
    </w:p>
    <w:p w:rsidR="00BB027E" w:rsidRPr="003E581B" w:rsidRDefault="00BB027E" w:rsidP="00BB027E">
      <w:pPr>
        <w:pStyle w:val="20"/>
        <w:shd w:val="clear" w:color="auto" w:fill="auto"/>
        <w:spacing w:before="0" w:after="626" w:line="322" w:lineRule="exact"/>
        <w:ind w:firstLine="0"/>
        <w:jc w:val="both"/>
        <w:rPr>
          <w:rFonts w:ascii="Times New Roman" w:hAnsi="Times New Roman" w:cs="Times New Roman"/>
          <w:sz w:val="16"/>
          <w:szCs w:val="16"/>
        </w:rPr>
      </w:pPr>
      <w:r w:rsidRPr="003E581B">
        <w:rPr>
          <w:rFonts w:ascii="Times New Roman" w:hAnsi="Times New Roman" w:cs="Times New Roman"/>
          <w:sz w:val="16"/>
          <w:szCs w:val="16"/>
        </w:rPr>
        <w:t>предоставленных исследований.</w:t>
      </w:r>
    </w:p>
    <w:p w:rsidR="00BB027E" w:rsidRPr="003E581B" w:rsidRDefault="00BB027E" w:rsidP="00BB027E">
      <w:pPr>
        <w:pStyle w:val="32"/>
        <w:keepNext/>
        <w:keepLines/>
        <w:numPr>
          <w:ilvl w:val="0"/>
          <w:numId w:val="29"/>
        </w:numPr>
        <w:shd w:val="clear" w:color="auto" w:fill="auto"/>
        <w:tabs>
          <w:tab w:val="left" w:pos="922"/>
        </w:tabs>
        <w:spacing w:after="215" w:line="365" w:lineRule="exact"/>
        <w:ind w:left="2400" w:hanging="2100"/>
        <w:jc w:val="left"/>
        <w:rPr>
          <w:rFonts w:ascii="Times New Roman" w:hAnsi="Times New Roman" w:cs="Times New Roman"/>
          <w:sz w:val="16"/>
          <w:szCs w:val="16"/>
        </w:rPr>
      </w:pPr>
      <w:bookmarkStart w:id="53" w:name="bookmark62"/>
      <w:r w:rsidRPr="003E581B">
        <w:rPr>
          <w:rFonts w:ascii="Times New Roman" w:hAnsi="Times New Roman" w:cs="Times New Roman"/>
          <w:sz w:val="16"/>
          <w:szCs w:val="16"/>
        </w:rPr>
        <w:t xml:space="preserve">Описание территорий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не охваченных централизованной системой водоотведения</w:t>
      </w:r>
      <w:bookmarkEnd w:id="53"/>
    </w:p>
    <w:p w:rsidR="00BB027E" w:rsidRPr="003E581B" w:rsidRDefault="00BB027E" w:rsidP="00BB027E">
      <w:pPr>
        <w:pStyle w:val="20"/>
        <w:shd w:val="clear" w:color="auto" w:fill="auto"/>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Следующие территории в рассматриваемой схеме водоотведения не охвачены централизованными системами водоотведения:</w:t>
      </w:r>
    </w:p>
    <w:p w:rsidR="00BB027E" w:rsidRPr="003E581B" w:rsidRDefault="00BB027E" w:rsidP="00BB027E">
      <w:pPr>
        <w:pStyle w:val="20"/>
        <w:numPr>
          <w:ilvl w:val="0"/>
          <w:numId w:val="30"/>
        </w:numPr>
        <w:shd w:val="clear" w:color="auto" w:fill="auto"/>
        <w:tabs>
          <w:tab w:val="left" w:pos="1443"/>
        </w:tabs>
        <w:spacing w:before="0" w:line="322" w:lineRule="exact"/>
        <w:ind w:left="1460" w:hanging="300"/>
        <w:jc w:val="left"/>
        <w:rPr>
          <w:rFonts w:ascii="Times New Roman" w:hAnsi="Times New Roman" w:cs="Times New Roman"/>
          <w:sz w:val="16"/>
          <w:szCs w:val="16"/>
        </w:rPr>
      </w:pPr>
      <w:r w:rsidRPr="003E581B">
        <w:rPr>
          <w:rFonts w:ascii="Times New Roman" w:hAnsi="Times New Roman" w:cs="Times New Roman"/>
          <w:sz w:val="16"/>
          <w:szCs w:val="16"/>
        </w:rPr>
        <w:t>с. Шихазаны (не обеспечено централизованным водоотведением около 10% населения);</w:t>
      </w:r>
    </w:p>
    <w:p w:rsidR="00BB027E" w:rsidRPr="003E581B" w:rsidRDefault="00BB027E" w:rsidP="00BB027E">
      <w:pPr>
        <w:pStyle w:val="20"/>
        <w:numPr>
          <w:ilvl w:val="0"/>
          <w:numId w:val="30"/>
        </w:numPr>
        <w:shd w:val="clear" w:color="auto" w:fill="auto"/>
        <w:tabs>
          <w:tab w:val="left" w:pos="1443"/>
        </w:tabs>
        <w:spacing w:before="0" w:after="661" w:line="322" w:lineRule="exact"/>
        <w:ind w:left="1460" w:hanging="300"/>
        <w:jc w:val="left"/>
        <w:rPr>
          <w:rFonts w:ascii="Times New Roman" w:hAnsi="Times New Roman" w:cs="Times New Roman"/>
          <w:sz w:val="16"/>
          <w:szCs w:val="16"/>
        </w:rPr>
      </w:pPr>
      <w:r w:rsidRPr="003E581B">
        <w:rPr>
          <w:rFonts w:ascii="Times New Roman" w:hAnsi="Times New Roman" w:cs="Times New Roman"/>
          <w:sz w:val="16"/>
          <w:szCs w:val="16"/>
        </w:rPr>
        <w:t xml:space="preserve">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(не обеспечено централизованным водоотведением 100% населения).</w:t>
      </w:r>
    </w:p>
    <w:p w:rsidR="00BB027E" w:rsidRPr="003E581B" w:rsidRDefault="00BB027E" w:rsidP="00BB027E">
      <w:pPr>
        <w:pStyle w:val="32"/>
        <w:keepNext/>
        <w:keepLines/>
        <w:numPr>
          <w:ilvl w:val="0"/>
          <w:numId w:val="29"/>
        </w:numPr>
        <w:shd w:val="clear" w:color="auto" w:fill="auto"/>
        <w:tabs>
          <w:tab w:val="left" w:pos="922"/>
        </w:tabs>
        <w:spacing w:after="33" w:line="320" w:lineRule="exact"/>
        <w:ind w:left="300" w:firstLine="0"/>
        <w:jc w:val="both"/>
        <w:rPr>
          <w:rFonts w:ascii="Times New Roman" w:hAnsi="Times New Roman" w:cs="Times New Roman"/>
          <w:sz w:val="16"/>
          <w:szCs w:val="16"/>
        </w:rPr>
      </w:pPr>
      <w:bookmarkStart w:id="54" w:name="bookmark63"/>
      <w:r w:rsidRPr="003E581B">
        <w:rPr>
          <w:rFonts w:ascii="Times New Roman" w:hAnsi="Times New Roman" w:cs="Times New Roman"/>
          <w:sz w:val="16"/>
          <w:szCs w:val="16"/>
        </w:rPr>
        <w:t>Описание существующих технических и технологических проблем</w:t>
      </w:r>
      <w:bookmarkEnd w:id="54"/>
    </w:p>
    <w:p w:rsidR="00BB027E" w:rsidRPr="003E581B" w:rsidRDefault="00BB027E" w:rsidP="00BB027E">
      <w:pPr>
        <w:pStyle w:val="32"/>
        <w:keepNext/>
        <w:keepLines/>
        <w:shd w:val="clear" w:color="auto" w:fill="auto"/>
        <w:spacing w:after="194" w:line="320" w:lineRule="exact"/>
        <w:ind w:left="3700" w:firstLine="0"/>
        <w:jc w:val="left"/>
        <w:rPr>
          <w:rFonts w:ascii="Times New Roman" w:hAnsi="Times New Roman" w:cs="Times New Roman"/>
          <w:sz w:val="16"/>
          <w:szCs w:val="16"/>
        </w:rPr>
      </w:pPr>
      <w:bookmarkStart w:id="55" w:name="bookmark64"/>
      <w:r w:rsidRPr="003E581B">
        <w:rPr>
          <w:rFonts w:ascii="Times New Roman" w:hAnsi="Times New Roman" w:cs="Times New Roman"/>
          <w:sz w:val="16"/>
          <w:szCs w:val="16"/>
        </w:rPr>
        <w:t>системы водоотведения</w:t>
      </w:r>
      <w:bookmarkEnd w:id="55"/>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Эксплуатация системы централизованного водоотведения в с. Шихазаны сопровождается следующими техническими и технологическими проблемами, влияющими на безопасную и бесперебойную работу системы.</w:t>
      </w:r>
    </w:p>
    <w:p w:rsidR="00BB027E" w:rsidRPr="003E581B" w:rsidRDefault="00BB027E" w:rsidP="00BB027E">
      <w:pPr>
        <w:pStyle w:val="20"/>
        <w:shd w:val="clear" w:color="auto" w:fill="auto"/>
        <w:spacing w:before="0" w:after="622"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Износ некоторых участков водопроводных сетей составляет более 90%. Для повышения качества и надежности водоснабжения требуется проведение реконструкции указанных участков.</w:t>
      </w:r>
    </w:p>
    <w:p w:rsidR="00BB027E" w:rsidRPr="003E581B" w:rsidRDefault="00BB027E" w:rsidP="00BB027E">
      <w:pPr>
        <w:pStyle w:val="32"/>
        <w:keepNext/>
        <w:keepLines/>
        <w:numPr>
          <w:ilvl w:val="0"/>
          <w:numId w:val="29"/>
        </w:numPr>
        <w:shd w:val="clear" w:color="auto" w:fill="auto"/>
        <w:tabs>
          <w:tab w:val="left" w:pos="922"/>
        </w:tabs>
        <w:spacing w:after="215" w:line="365" w:lineRule="exact"/>
        <w:ind w:left="160" w:firstLine="0"/>
        <w:jc w:val="left"/>
        <w:rPr>
          <w:rFonts w:ascii="Times New Roman" w:hAnsi="Times New Roman" w:cs="Times New Roman"/>
          <w:sz w:val="16"/>
          <w:szCs w:val="16"/>
        </w:rPr>
      </w:pPr>
      <w:bookmarkStart w:id="56" w:name="bookmark65"/>
      <w:r w:rsidRPr="003E581B">
        <w:rPr>
          <w:rFonts w:ascii="Times New Roman" w:hAnsi="Times New Roman" w:cs="Times New Roman"/>
          <w:sz w:val="16"/>
          <w:szCs w:val="16"/>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w:t>
      </w:r>
      <w:bookmarkEnd w:id="56"/>
    </w:p>
    <w:p w:rsidR="00BB027E" w:rsidRPr="003E581B" w:rsidRDefault="00BB027E" w:rsidP="00BB027E">
      <w:pPr>
        <w:pStyle w:val="20"/>
        <w:shd w:val="clear" w:color="auto" w:fill="auto"/>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С 13.06.2019 г. вступило в действие Постановление Правительства РФ от 31.05.2019 г.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 782» (далее - Правила).</w:t>
      </w:r>
    </w:p>
    <w:p w:rsidR="00BB027E" w:rsidRPr="003E581B" w:rsidRDefault="00BB027E" w:rsidP="00BB027E">
      <w:pPr>
        <w:pStyle w:val="20"/>
        <w:shd w:val="clear" w:color="auto" w:fill="auto"/>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Правила, утвержденные настоящим Постановлением, определяют порядок отнесения централизованных систем водоотведения (канализации) к централизованным системам водоотведения поселений и городских округов.</w:t>
      </w:r>
    </w:p>
    <w:p w:rsidR="00BB027E" w:rsidRPr="003E581B" w:rsidRDefault="00BB027E" w:rsidP="00BB027E">
      <w:pPr>
        <w:pStyle w:val="20"/>
        <w:shd w:val="clear" w:color="auto" w:fill="auto"/>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Отнесение централизованной системы водоотведения (канализации) к централизованным системам водоотведения поселений или городских округов осуществляется посредством утверждения схемы водоснабжения и водоотведения.</w:t>
      </w:r>
    </w:p>
    <w:p w:rsidR="00BB027E" w:rsidRPr="003E581B" w:rsidRDefault="00BB027E" w:rsidP="00BB027E">
      <w:pPr>
        <w:pStyle w:val="20"/>
        <w:shd w:val="clear" w:color="auto" w:fill="auto"/>
        <w:spacing w:before="0" w:line="317" w:lineRule="exact"/>
        <w:ind w:firstLine="660"/>
        <w:jc w:val="both"/>
        <w:rPr>
          <w:rFonts w:ascii="Times New Roman" w:hAnsi="Times New Roman" w:cs="Times New Roman"/>
          <w:sz w:val="16"/>
          <w:szCs w:val="16"/>
        </w:rPr>
      </w:pPr>
      <w:r w:rsidRPr="003E581B">
        <w:rPr>
          <w:rFonts w:ascii="Times New Roman" w:hAnsi="Times New Roman" w:cs="Times New Roman"/>
          <w:sz w:val="16"/>
          <w:szCs w:val="16"/>
        </w:rPr>
        <w:t xml:space="preserve">Централизованная система водоотведения (канализация) считается отнесенной к централизованным системам водоотведения поселений или городских округов со дня вступления в силу акта органа, уполномоченного на утверждение схемы водоснабжения и водоотведения, об </w:t>
      </w:r>
      <w:r w:rsidRPr="003E581B">
        <w:rPr>
          <w:rFonts w:ascii="Times New Roman" w:hAnsi="Times New Roman" w:cs="Times New Roman"/>
          <w:sz w:val="16"/>
          <w:szCs w:val="16"/>
        </w:rPr>
        <w:lastRenderedPageBreak/>
        <w:t>утверждении или актуализации (корректировке) схемы водоснабжения и водоотведения.</w:t>
      </w:r>
    </w:p>
    <w:p w:rsidR="00BB027E" w:rsidRPr="003E581B" w:rsidRDefault="00BB027E" w:rsidP="00BB027E">
      <w:pPr>
        <w:pStyle w:val="20"/>
        <w:shd w:val="clear" w:color="auto" w:fill="auto"/>
        <w:spacing w:before="0" w:line="317" w:lineRule="exact"/>
        <w:ind w:firstLine="660"/>
        <w:jc w:val="both"/>
        <w:rPr>
          <w:rFonts w:ascii="Times New Roman" w:hAnsi="Times New Roman" w:cs="Times New Roman"/>
          <w:sz w:val="16"/>
          <w:szCs w:val="16"/>
        </w:rPr>
      </w:pPr>
      <w:r w:rsidRPr="003E581B">
        <w:rPr>
          <w:rFonts w:ascii="Times New Roman" w:hAnsi="Times New Roman" w:cs="Times New Roman"/>
          <w:sz w:val="16"/>
          <w:szCs w:val="16"/>
        </w:rPr>
        <w:t>Централизованная система водоотведения (канализации) подлежит отнесению к централизованным системам водоотведения поселений или городских округов при соблюдении совокупности следующих критериев:</w:t>
      </w:r>
    </w:p>
    <w:p w:rsidR="00BB027E" w:rsidRPr="003E581B" w:rsidRDefault="00BB027E" w:rsidP="00BB027E">
      <w:pPr>
        <w:pStyle w:val="20"/>
        <w:shd w:val="clear" w:color="auto" w:fill="auto"/>
        <w:spacing w:before="0" w:line="317" w:lineRule="exact"/>
        <w:ind w:left="1500" w:hanging="300"/>
        <w:jc w:val="left"/>
        <w:rPr>
          <w:rFonts w:ascii="Times New Roman" w:hAnsi="Times New Roman" w:cs="Times New Roman"/>
          <w:sz w:val="16"/>
          <w:szCs w:val="16"/>
        </w:rPr>
      </w:pPr>
      <w:r w:rsidRPr="003E581B">
        <w:rPr>
          <w:rFonts w:ascii="Times New Roman" w:hAnsi="Times New Roman" w:cs="Times New Roman"/>
          <w:sz w:val="16"/>
          <w:szCs w:val="16"/>
        </w:rPr>
        <w:t>- более 50 процентов общего объема сточных вод, принятых в централизованную систему водоотведения (канализации) составляют:</w:t>
      </w:r>
    </w:p>
    <w:p w:rsidR="00BB027E" w:rsidRPr="003E581B" w:rsidRDefault="00BB027E" w:rsidP="00BB027E">
      <w:pPr>
        <w:pStyle w:val="20"/>
        <w:shd w:val="clear" w:color="auto" w:fill="auto"/>
        <w:tabs>
          <w:tab w:val="left" w:pos="2582"/>
        </w:tabs>
        <w:spacing w:before="0" w:line="317" w:lineRule="exact"/>
        <w:ind w:left="2200" w:firstLine="0"/>
        <w:jc w:val="both"/>
        <w:rPr>
          <w:rFonts w:ascii="Times New Roman" w:hAnsi="Times New Roman" w:cs="Times New Roman"/>
          <w:sz w:val="16"/>
          <w:szCs w:val="16"/>
        </w:rPr>
      </w:pPr>
      <w:r w:rsidRPr="003E581B">
        <w:rPr>
          <w:rFonts w:ascii="Times New Roman" w:hAnsi="Times New Roman" w:cs="Times New Roman"/>
          <w:sz w:val="16"/>
          <w:szCs w:val="16"/>
        </w:rPr>
        <w:t>а)</w:t>
      </w:r>
      <w:r w:rsidRPr="003E581B">
        <w:rPr>
          <w:rFonts w:ascii="Times New Roman" w:hAnsi="Times New Roman" w:cs="Times New Roman"/>
          <w:sz w:val="16"/>
          <w:szCs w:val="16"/>
        </w:rPr>
        <w:tab/>
        <w:t>сточные воды, принимаемые от многоквартирных домов и жилых домов;</w:t>
      </w:r>
    </w:p>
    <w:p w:rsidR="00BB027E" w:rsidRPr="003E581B" w:rsidRDefault="00BB027E" w:rsidP="00BB027E">
      <w:pPr>
        <w:pStyle w:val="20"/>
        <w:shd w:val="clear" w:color="auto" w:fill="auto"/>
        <w:tabs>
          <w:tab w:val="left" w:pos="2578"/>
        </w:tabs>
        <w:spacing w:before="0" w:line="317" w:lineRule="exact"/>
        <w:ind w:left="2200" w:firstLine="0"/>
        <w:jc w:val="both"/>
        <w:rPr>
          <w:rFonts w:ascii="Times New Roman" w:hAnsi="Times New Roman" w:cs="Times New Roman"/>
          <w:sz w:val="16"/>
          <w:szCs w:val="16"/>
        </w:rPr>
      </w:pPr>
      <w:r w:rsidRPr="003E581B">
        <w:rPr>
          <w:rFonts w:ascii="Times New Roman" w:hAnsi="Times New Roman" w:cs="Times New Roman"/>
          <w:sz w:val="16"/>
          <w:szCs w:val="16"/>
        </w:rPr>
        <w:t>б)</w:t>
      </w:r>
      <w:r w:rsidRPr="003E581B">
        <w:rPr>
          <w:rFonts w:ascii="Times New Roman" w:hAnsi="Times New Roman" w:cs="Times New Roman"/>
          <w:sz w:val="16"/>
          <w:szCs w:val="16"/>
        </w:rPr>
        <w:tab/>
        <w:t>сточные воды, принимаемые от гостиниц, иных объектов для временного проживания;</w:t>
      </w:r>
    </w:p>
    <w:p w:rsidR="00BB027E" w:rsidRPr="003E581B" w:rsidRDefault="00BB027E" w:rsidP="00BB027E">
      <w:pPr>
        <w:pStyle w:val="20"/>
        <w:shd w:val="clear" w:color="auto" w:fill="auto"/>
        <w:tabs>
          <w:tab w:val="left" w:pos="2587"/>
        </w:tabs>
        <w:spacing w:before="0" w:line="317" w:lineRule="exact"/>
        <w:ind w:left="2200" w:firstLine="0"/>
        <w:jc w:val="both"/>
        <w:rPr>
          <w:rFonts w:ascii="Times New Roman" w:hAnsi="Times New Roman" w:cs="Times New Roman"/>
          <w:sz w:val="16"/>
          <w:szCs w:val="16"/>
        </w:rPr>
      </w:pPr>
      <w:r w:rsidRPr="003E581B">
        <w:rPr>
          <w:rFonts w:ascii="Times New Roman" w:hAnsi="Times New Roman" w:cs="Times New Roman"/>
          <w:sz w:val="16"/>
          <w:szCs w:val="16"/>
        </w:rPr>
        <w:t>в)</w:t>
      </w:r>
      <w:r w:rsidRPr="003E581B">
        <w:rPr>
          <w:rFonts w:ascii="Times New Roman" w:hAnsi="Times New Roman" w:cs="Times New Roman"/>
          <w:sz w:val="16"/>
          <w:szCs w:val="16"/>
        </w:rPr>
        <w:tab/>
        <w:t>сточные воды, принимаемые от объектов отдыха, спорта, здравоохранения, культуры, торговли, общественного питания, социального и коммунально-бытового назначения, дошкольного, начального общего, 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финансового, административного, религиозного назначения, иных объектов, связанных с обеспечением жизнедеятельности граждан;</w:t>
      </w:r>
    </w:p>
    <w:p w:rsidR="00BB027E" w:rsidRPr="003E581B" w:rsidRDefault="00BB027E" w:rsidP="00BB027E">
      <w:pPr>
        <w:pStyle w:val="20"/>
        <w:shd w:val="clear" w:color="auto" w:fill="auto"/>
        <w:tabs>
          <w:tab w:val="left" w:pos="2568"/>
        </w:tabs>
        <w:spacing w:before="0" w:line="317" w:lineRule="exact"/>
        <w:ind w:left="2200" w:firstLine="0"/>
        <w:jc w:val="both"/>
        <w:rPr>
          <w:rFonts w:ascii="Times New Roman" w:hAnsi="Times New Roman" w:cs="Times New Roman"/>
          <w:sz w:val="16"/>
          <w:szCs w:val="16"/>
        </w:rPr>
      </w:pPr>
      <w:r w:rsidRPr="003E581B">
        <w:rPr>
          <w:rFonts w:ascii="Times New Roman" w:hAnsi="Times New Roman" w:cs="Times New Roman"/>
          <w:sz w:val="16"/>
          <w:szCs w:val="16"/>
        </w:rPr>
        <w:t>г)</w:t>
      </w:r>
      <w:r w:rsidRPr="003E581B">
        <w:rPr>
          <w:rFonts w:ascii="Times New Roman" w:hAnsi="Times New Roman" w:cs="Times New Roman"/>
          <w:sz w:val="16"/>
          <w:szCs w:val="16"/>
        </w:rPr>
        <w:tab/>
        <w:t>сточные воды, принимаемые от складских объектов, стоянок автомобильного транспорта, гаражей;</w:t>
      </w:r>
    </w:p>
    <w:p w:rsidR="00BB027E" w:rsidRPr="003E581B" w:rsidRDefault="00BB027E" w:rsidP="00BB027E">
      <w:pPr>
        <w:pStyle w:val="20"/>
        <w:shd w:val="clear" w:color="auto" w:fill="auto"/>
        <w:tabs>
          <w:tab w:val="left" w:pos="2592"/>
        </w:tabs>
        <w:spacing w:before="0" w:line="317" w:lineRule="exact"/>
        <w:ind w:left="2200" w:firstLine="0"/>
        <w:jc w:val="both"/>
        <w:rPr>
          <w:rFonts w:ascii="Times New Roman" w:hAnsi="Times New Roman" w:cs="Times New Roman"/>
          <w:sz w:val="16"/>
          <w:szCs w:val="16"/>
        </w:rPr>
      </w:pPr>
      <w:r w:rsidRPr="003E581B">
        <w:rPr>
          <w:rFonts w:ascii="Times New Roman" w:hAnsi="Times New Roman" w:cs="Times New Roman"/>
          <w:sz w:val="16"/>
          <w:szCs w:val="16"/>
        </w:rPr>
        <w:t>д)</w:t>
      </w:r>
      <w:r w:rsidRPr="003E581B">
        <w:rPr>
          <w:rFonts w:ascii="Times New Roman" w:hAnsi="Times New Roman" w:cs="Times New Roman"/>
          <w:sz w:val="16"/>
          <w:szCs w:val="16"/>
        </w:rPr>
        <w:tab/>
        <w:t>сточные воды, принимаемые от территорий, предназначенных для ведения сельского хозяйства, садоводства и огородничества;</w:t>
      </w:r>
    </w:p>
    <w:p w:rsidR="00BB027E" w:rsidRPr="003E581B" w:rsidRDefault="00BB027E" w:rsidP="00BB027E">
      <w:pPr>
        <w:pStyle w:val="20"/>
        <w:shd w:val="clear" w:color="auto" w:fill="auto"/>
        <w:tabs>
          <w:tab w:val="left" w:pos="2592"/>
        </w:tabs>
        <w:spacing w:before="0" w:line="317" w:lineRule="exact"/>
        <w:ind w:left="2200" w:firstLine="0"/>
        <w:jc w:val="both"/>
        <w:rPr>
          <w:rFonts w:ascii="Times New Roman" w:hAnsi="Times New Roman" w:cs="Times New Roman"/>
          <w:sz w:val="16"/>
          <w:szCs w:val="16"/>
        </w:rPr>
      </w:pPr>
      <w:r w:rsidRPr="003E581B">
        <w:rPr>
          <w:rFonts w:ascii="Times New Roman" w:hAnsi="Times New Roman" w:cs="Times New Roman"/>
          <w:sz w:val="16"/>
          <w:szCs w:val="16"/>
        </w:rPr>
        <w:t>е)</w:t>
      </w:r>
      <w:r w:rsidRPr="003E581B">
        <w:rPr>
          <w:rFonts w:ascii="Times New Roman" w:hAnsi="Times New Roman" w:cs="Times New Roman"/>
          <w:sz w:val="16"/>
          <w:szCs w:val="16"/>
        </w:rPr>
        <w:tab/>
        <w:t>поверхностные сточные воды (для централизованных общесплавных и централизованных комбинированных систем водоотведения);</w:t>
      </w:r>
    </w:p>
    <w:p w:rsidR="00BB027E" w:rsidRPr="003E581B" w:rsidRDefault="00BB027E" w:rsidP="00BB027E">
      <w:pPr>
        <w:pStyle w:val="20"/>
        <w:shd w:val="clear" w:color="auto" w:fill="auto"/>
        <w:tabs>
          <w:tab w:val="left" w:pos="2611"/>
        </w:tabs>
        <w:spacing w:before="0" w:line="317" w:lineRule="exact"/>
        <w:ind w:left="2200" w:firstLine="0"/>
        <w:jc w:val="both"/>
        <w:rPr>
          <w:rFonts w:ascii="Times New Roman" w:hAnsi="Times New Roman" w:cs="Times New Roman"/>
          <w:sz w:val="16"/>
          <w:szCs w:val="16"/>
        </w:rPr>
      </w:pPr>
      <w:r w:rsidRPr="003E581B">
        <w:rPr>
          <w:rFonts w:ascii="Times New Roman" w:hAnsi="Times New Roman" w:cs="Times New Roman"/>
          <w:sz w:val="16"/>
          <w:szCs w:val="16"/>
        </w:rPr>
        <w:t>ж)</w:t>
      </w:r>
      <w:r w:rsidRPr="003E581B">
        <w:rPr>
          <w:rFonts w:ascii="Times New Roman" w:hAnsi="Times New Roman" w:cs="Times New Roman"/>
          <w:sz w:val="16"/>
          <w:szCs w:val="16"/>
        </w:rPr>
        <w:tab/>
        <w:t>сточные воды при условии соответствия состава сточных вод следующим показателям:</w:t>
      </w:r>
    </w:p>
    <w:p w:rsidR="00BB027E" w:rsidRPr="003E581B" w:rsidRDefault="00BB027E" w:rsidP="00BB027E">
      <w:pPr>
        <w:pStyle w:val="20"/>
        <w:numPr>
          <w:ilvl w:val="0"/>
          <w:numId w:val="30"/>
        </w:numPr>
        <w:shd w:val="clear" w:color="auto" w:fill="auto"/>
        <w:tabs>
          <w:tab w:val="left" w:pos="3624"/>
        </w:tabs>
        <w:spacing w:before="0" w:line="317" w:lineRule="exact"/>
        <w:ind w:left="3200" w:firstLine="0"/>
        <w:jc w:val="both"/>
        <w:rPr>
          <w:rFonts w:ascii="Times New Roman" w:hAnsi="Times New Roman" w:cs="Times New Roman"/>
          <w:sz w:val="16"/>
          <w:szCs w:val="16"/>
        </w:rPr>
      </w:pPr>
      <w:r w:rsidRPr="003E581B">
        <w:rPr>
          <w:rFonts w:ascii="Times New Roman" w:hAnsi="Times New Roman" w:cs="Times New Roman"/>
          <w:sz w:val="16"/>
          <w:szCs w:val="16"/>
        </w:rPr>
        <w:t>нефтепродукты - не более 3 мг/дм3;</w:t>
      </w:r>
    </w:p>
    <w:p w:rsidR="00BB027E" w:rsidRPr="003E581B" w:rsidRDefault="00BB027E" w:rsidP="00BB027E">
      <w:pPr>
        <w:pStyle w:val="20"/>
        <w:numPr>
          <w:ilvl w:val="0"/>
          <w:numId w:val="30"/>
        </w:numPr>
        <w:shd w:val="clear" w:color="auto" w:fill="auto"/>
        <w:tabs>
          <w:tab w:val="left" w:pos="3624"/>
        </w:tabs>
        <w:spacing w:before="0" w:line="317" w:lineRule="exact"/>
        <w:ind w:left="3200" w:firstLine="0"/>
        <w:jc w:val="both"/>
        <w:rPr>
          <w:rFonts w:ascii="Times New Roman" w:hAnsi="Times New Roman" w:cs="Times New Roman"/>
          <w:sz w:val="16"/>
          <w:szCs w:val="16"/>
        </w:rPr>
      </w:pPr>
      <w:r w:rsidRPr="003E581B">
        <w:rPr>
          <w:rFonts w:ascii="Times New Roman" w:hAnsi="Times New Roman" w:cs="Times New Roman"/>
          <w:sz w:val="16"/>
          <w:szCs w:val="16"/>
        </w:rPr>
        <w:t>фенолы (сумма) - не более 0,05 мг/дм3;</w:t>
      </w:r>
    </w:p>
    <w:p w:rsidR="00BB027E" w:rsidRPr="003E581B" w:rsidRDefault="00BB027E" w:rsidP="00BB027E">
      <w:pPr>
        <w:pStyle w:val="20"/>
        <w:numPr>
          <w:ilvl w:val="0"/>
          <w:numId w:val="30"/>
        </w:numPr>
        <w:shd w:val="clear" w:color="auto" w:fill="auto"/>
        <w:tabs>
          <w:tab w:val="left" w:pos="3624"/>
        </w:tabs>
        <w:spacing w:before="0" w:line="317" w:lineRule="exact"/>
        <w:ind w:left="3200" w:firstLine="0"/>
        <w:jc w:val="both"/>
        <w:rPr>
          <w:rFonts w:ascii="Times New Roman" w:hAnsi="Times New Roman" w:cs="Times New Roman"/>
          <w:sz w:val="16"/>
          <w:szCs w:val="16"/>
        </w:rPr>
      </w:pPr>
      <w:r w:rsidRPr="003E581B">
        <w:rPr>
          <w:rFonts w:ascii="Times New Roman" w:hAnsi="Times New Roman" w:cs="Times New Roman"/>
          <w:sz w:val="16"/>
          <w:szCs w:val="16"/>
        </w:rPr>
        <w:t>железо - не более 3 мг/дм3;</w:t>
      </w:r>
    </w:p>
    <w:p w:rsidR="00BB027E" w:rsidRPr="003E581B" w:rsidRDefault="00BB027E" w:rsidP="00BB027E">
      <w:pPr>
        <w:pStyle w:val="20"/>
        <w:numPr>
          <w:ilvl w:val="0"/>
          <w:numId w:val="30"/>
        </w:numPr>
        <w:shd w:val="clear" w:color="auto" w:fill="auto"/>
        <w:tabs>
          <w:tab w:val="left" w:pos="3624"/>
        </w:tabs>
        <w:spacing w:before="0" w:line="317" w:lineRule="exact"/>
        <w:ind w:left="3200" w:firstLine="0"/>
        <w:jc w:val="both"/>
        <w:rPr>
          <w:rFonts w:ascii="Times New Roman" w:hAnsi="Times New Roman" w:cs="Times New Roman"/>
          <w:sz w:val="16"/>
          <w:szCs w:val="16"/>
        </w:rPr>
      </w:pPr>
      <w:r w:rsidRPr="003E581B">
        <w:rPr>
          <w:rFonts w:ascii="Times New Roman" w:hAnsi="Times New Roman" w:cs="Times New Roman"/>
          <w:sz w:val="16"/>
          <w:szCs w:val="16"/>
        </w:rPr>
        <w:t>медь - не более 0,1 мг/дм3;</w:t>
      </w:r>
    </w:p>
    <w:p w:rsidR="00BB027E" w:rsidRPr="003E581B" w:rsidRDefault="00BB027E" w:rsidP="00BB027E">
      <w:pPr>
        <w:pStyle w:val="20"/>
        <w:numPr>
          <w:ilvl w:val="0"/>
          <w:numId w:val="30"/>
        </w:numPr>
        <w:shd w:val="clear" w:color="auto" w:fill="auto"/>
        <w:tabs>
          <w:tab w:val="left" w:pos="3624"/>
        </w:tabs>
        <w:spacing w:before="0" w:line="317" w:lineRule="exact"/>
        <w:ind w:left="3200" w:firstLine="0"/>
        <w:jc w:val="both"/>
        <w:rPr>
          <w:rFonts w:ascii="Times New Roman" w:hAnsi="Times New Roman" w:cs="Times New Roman"/>
          <w:sz w:val="16"/>
          <w:szCs w:val="16"/>
        </w:rPr>
      </w:pPr>
      <w:r w:rsidRPr="003E581B">
        <w:rPr>
          <w:rFonts w:ascii="Times New Roman" w:hAnsi="Times New Roman" w:cs="Times New Roman"/>
          <w:sz w:val="16"/>
          <w:szCs w:val="16"/>
        </w:rPr>
        <w:t>алюминий - не более 1 мг/дм3;</w:t>
      </w:r>
    </w:p>
    <w:p w:rsidR="00BB027E" w:rsidRPr="003E581B" w:rsidRDefault="00BB027E" w:rsidP="00BB027E">
      <w:pPr>
        <w:pStyle w:val="20"/>
        <w:numPr>
          <w:ilvl w:val="0"/>
          <w:numId w:val="30"/>
        </w:numPr>
        <w:shd w:val="clear" w:color="auto" w:fill="auto"/>
        <w:tabs>
          <w:tab w:val="left" w:pos="3624"/>
        </w:tabs>
        <w:spacing w:before="0" w:line="317" w:lineRule="exact"/>
        <w:ind w:left="3200" w:firstLine="0"/>
        <w:jc w:val="both"/>
        <w:rPr>
          <w:rFonts w:ascii="Times New Roman" w:hAnsi="Times New Roman" w:cs="Times New Roman"/>
          <w:sz w:val="16"/>
          <w:szCs w:val="16"/>
        </w:rPr>
      </w:pPr>
      <w:r w:rsidRPr="003E581B">
        <w:rPr>
          <w:rFonts w:ascii="Times New Roman" w:hAnsi="Times New Roman" w:cs="Times New Roman"/>
          <w:sz w:val="16"/>
          <w:szCs w:val="16"/>
        </w:rPr>
        <w:t>цинк - не более 0,5 мг/дм3;</w:t>
      </w:r>
    </w:p>
    <w:p w:rsidR="00BB027E" w:rsidRPr="003E581B" w:rsidRDefault="00BB027E" w:rsidP="00BB027E">
      <w:pPr>
        <w:pStyle w:val="20"/>
        <w:numPr>
          <w:ilvl w:val="0"/>
          <w:numId w:val="30"/>
        </w:numPr>
        <w:shd w:val="clear" w:color="auto" w:fill="auto"/>
        <w:tabs>
          <w:tab w:val="left" w:pos="3624"/>
        </w:tabs>
        <w:spacing w:before="0" w:line="317" w:lineRule="exact"/>
        <w:ind w:left="3200" w:firstLine="0"/>
        <w:jc w:val="both"/>
        <w:rPr>
          <w:rFonts w:ascii="Times New Roman" w:hAnsi="Times New Roman" w:cs="Times New Roman"/>
          <w:sz w:val="16"/>
          <w:szCs w:val="16"/>
        </w:rPr>
      </w:pPr>
      <w:r w:rsidRPr="003E581B">
        <w:rPr>
          <w:rFonts w:ascii="Times New Roman" w:hAnsi="Times New Roman" w:cs="Times New Roman"/>
          <w:sz w:val="16"/>
          <w:szCs w:val="16"/>
        </w:rPr>
        <w:t>хром (шестивалентный) - не более 0,01 мг/дм3;</w:t>
      </w:r>
    </w:p>
    <w:p w:rsidR="00BB027E" w:rsidRPr="003E581B" w:rsidRDefault="00BB027E" w:rsidP="00BB027E">
      <w:pPr>
        <w:pStyle w:val="20"/>
        <w:numPr>
          <w:ilvl w:val="0"/>
          <w:numId w:val="30"/>
        </w:numPr>
        <w:shd w:val="clear" w:color="auto" w:fill="auto"/>
        <w:tabs>
          <w:tab w:val="left" w:pos="3624"/>
        </w:tabs>
        <w:spacing w:before="0" w:line="317" w:lineRule="exact"/>
        <w:ind w:left="3200" w:firstLine="0"/>
        <w:jc w:val="both"/>
        <w:rPr>
          <w:rFonts w:ascii="Times New Roman" w:hAnsi="Times New Roman" w:cs="Times New Roman"/>
          <w:sz w:val="16"/>
          <w:szCs w:val="16"/>
        </w:rPr>
      </w:pPr>
      <w:r w:rsidRPr="003E581B">
        <w:rPr>
          <w:rFonts w:ascii="Times New Roman" w:hAnsi="Times New Roman" w:cs="Times New Roman"/>
          <w:sz w:val="16"/>
          <w:szCs w:val="16"/>
        </w:rPr>
        <w:t>никель - не более 0,1 мг/дм3;</w:t>
      </w:r>
    </w:p>
    <w:p w:rsidR="00BB027E" w:rsidRPr="003E581B" w:rsidRDefault="00BB027E" w:rsidP="00BB027E">
      <w:pPr>
        <w:pStyle w:val="20"/>
        <w:numPr>
          <w:ilvl w:val="0"/>
          <w:numId w:val="30"/>
        </w:numPr>
        <w:shd w:val="clear" w:color="auto" w:fill="auto"/>
        <w:tabs>
          <w:tab w:val="left" w:pos="3624"/>
        </w:tabs>
        <w:spacing w:before="0" w:line="317" w:lineRule="exact"/>
        <w:ind w:left="3200" w:firstLine="0"/>
        <w:jc w:val="both"/>
        <w:rPr>
          <w:rFonts w:ascii="Times New Roman" w:hAnsi="Times New Roman" w:cs="Times New Roman"/>
          <w:sz w:val="16"/>
          <w:szCs w:val="16"/>
        </w:rPr>
      </w:pPr>
      <w:r w:rsidRPr="003E581B">
        <w:rPr>
          <w:rFonts w:ascii="Times New Roman" w:hAnsi="Times New Roman" w:cs="Times New Roman"/>
          <w:sz w:val="16"/>
          <w:szCs w:val="16"/>
        </w:rPr>
        <w:t>кадмий - не более 0,005 мг/дм3;</w:t>
      </w:r>
    </w:p>
    <w:p w:rsidR="00BB027E" w:rsidRPr="003E581B" w:rsidRDefault="00BB027E" w:rsidP="00BB027E">
      <w:pPr>
        <w:pStyle w:val="20"/>
        <w:numPr>
          <w:ilvl w:val="0"/>
          <w:numId w:val="30"/>
        </w:numPr>
        <w:shd w:val="clear" w:color="auto" w:fill="auto"/>
        <w:tabs>
          <w:tab w:val="left" w:pos="3624"/>
        </w:tabs>
        <w:spacing w:before="0" w:line="317" w:lineRule="exact"/>
        <w:ind w:left="3200" w:firstLine="0"/>
        <w:jc w:val="both"/>
        <w:rPr>
          <w:rFonts w:ascii="Times New Roman" w:hAnsi="Times New Roman" w:cs="Times New Roman"/>
          <w:sz w:val="16"/>
          <w:szCs w:val="16"/>
        </w:rPr>
      </w:pPr>
      <w:r w:rsidRPr="003E581B">
        <w:rPr>
          <w:rFonts w:ascii="Times New Roman" w:hAnsi="Times New Roman" w:cs="Times New Roman"/>
          <w:sz w:val="16"/>
          <w:szCs w:val="16"/>
        </w:rPr>
        <w:t>свинец - не более 0,01 мг/дм3;</w:t>
      </w:r>
    </w:p>
    <w:p w:rsidR="00BB027E" w:rsidRPr="003E581B" w:rsidRDefault="00BB027E" w:rsidP="00BB027E">
      <w:pPr>
        <w:pStyle w:val="20"/>
        <w:numPr>
          <w:ilvl w:val="0"/>
          <w:numId w:val="30"/>
        </w:numPr>
        <w:shd w:val="clear" w:color="auto" w:fill="auto"/>
        <w:tabs>
          <w:tab w:val="left" w:pos="3624"/>
        </w:tabs>
        <w:spacing w:before="0" w:line="317" w:lineRule="exact"/>
        <w:ind w:left="3200" w:firstLine="0"/>
        <w:jc w:val="both"/>
        <w:rPr>
          <w:rFonts w:ascii="Times New Roman" w:hAnsi="Times New Roman" w:cs="Times New Roman"/>
          <w:sz w:val="16"/>
          <w:szCs w:val="16"/>
        </w:rPr>
      </w:pPr>
      <w:r w:rsidRPr="003E581B">
        <w:rPr>
          <w:rFonts w:ascii="Times New Roman" w:hAnsi="Times New Roman" w:cs="Times New Roman"/>
          <w:sz w:val="16"/>
          <w:szCs w:val="16"/>
        </w:rPr>
        <w:t>мышьяк - не более 0,01 мг/дм3;</w:t>
      </w:r>
    </w:p>
    <w:p w:rsidR="00BB027E" w:rsidRPr="003E581B" w:rsidRDefault="00BB027E" w:rsidP="00BB027E">
      <w:pPr>
        <w:pStyle w:val="20"/>
        <w:numPr>
          <w:ilvl w:val="0"/>
          <w:numId w:val="30"/>
        </w:numPr>
        <w:shd w:val="clear" w:color="auto" w:fill="auto"/>
        <w:tabs>
          <w:tab w:val="left" w:pos="3624"/>
        </w:tabs>
        <w:spacing w:before="0" w:line="317" w:lineRule="exact"/>
        <w:ind w:left="3200" w:firstLine="0"/>
        <w:jc w:val="both"/>
        <w:rPr>
          <w:rFonts w:ascii="Times New Roman" w:hAnsi="Times New Roman" w:cs="Times New Roman"/>
          <w:sz w:val="16"/>
          <w:szCs w:val="16"/>
        </w:rPr>
      </w:pPr>
      <w:r w:rsidRPr="003E581B">
        <w:rPr>
          <w:rFonts w:ascii="Times New Roman" w:hAnsi="Times New Roman" w:cs="Times New Roman"/>
          <w:sz w:val="16"/>
          <w:szCs w:val="16"/>
        </w:rPr>
        <w:t>ртуть - не более 0,0001 мг/дм3;</w:t>
      </w:r>
    </w:p>
    <w:p w:rsidR="00BB027E" w:rsidRPr="003E581B" w:rsidRDefault="00BB027E" w:rsidP="00BB027E">
      <w:pPr>
        <w:pStyle w:val="20"/>
        <w:numPr>
          <w:ilvl w:val="0"/>
          <w:numId w:val="30"/>
        </w:numPr>
        <w:shd w:val="clear" w:color="auto" w:fill="auto"/>
        <w:tabs>
          <w:tab w:val="left" w:pos="3624"/>
        </w:tabs>
        <w:spacing w:before="0" w:line="317" w:lineRule="exact"/>
        <w:ind w:left="3200" w:firstLine="0"/>
        <w:jc w:val="both"/>
        <w:rPr>
          <w:rFonts w:ascii="Times New Roman" w:hAnsi="Times New Roman" w:cs="Times New Roman"/>
          <w:sz w:val="16"/>
          <w:szCs w:val="16"/>
        </w:rPr>
      </w:pPr>
      <w:r w:rsidRPr="003E581B">
        <w:rPr>
          <w:rFonts w:ascii="Times New Roman" w:hAnsi="Times New Roman" w:cs="Times New Roman"/>
          <w:sz w:val="16"/>
          <w:szCs w:val="16"/>
        </w:rPr>
        <w:t>ХПК (</w:t>
      </w:r>
      <w:proofErr w:type="spellStart"/>
      <w:r w:rsidRPr="003E581B">
        <w:rPr>
          <w:rFonts w:ascii="Times New Roman" w:hAnsi="Times New Roman" w:cs="Times New Roman"/>
          <w:sz w:val="16"/>
          <w:szCs w:val="16"/>
        </w:rPr>
        <w:t>бихроматная</w:t>
      </w:r>
      <w:proofErr w:type="spellEnd"/>
      <w:r w:rsidRPr="003E581B">
        <w:rPr>
          <w:rFonts w:ascii="Times New Roman" w:hAnsi="Times New Roman" w:cs="Times New Roman"/>
          <w:sz w:val="16"/>
          <w:szCs w:val="16"/>
        </w:rPr>
        <w:t xml:space="preserve"> окисляемость) - не более 400 мг/дм3.</w:t>
      </w:r>
    </w:p>
    <w:p w:rsidR="00BB027E" w:rsidRPr="003E581B" w:rsidRDefault="00BB027E" w:rsidP="00BB027E">
      <w:pPr>
        <w:pStyle w:val="20"/>
        <w:shd w:val="clear" w:color="auto" w:fill="auto"/>
        <w:spacing w:before="0" w:line="317"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t>- одним из видов экономической деятельности, определяемых в соответствии с ОКВЭД организации, является деятельность по сбору и обработке сточных вод.</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На территории с. Шихазаны деятельность по водоотведению осуществляет одна организация - ГУП Чувашской Республики «БОС» Минстроя Чувашии, у которой в списке видов деятельности в соответствии с ОКВЭД присутствует вид деятельности 37.00 «Сбор и обработка сточных вод».</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В соответствии с п.10 Правил в случае, если отнесение централизованной системы водоотведения (канализации) к централизованным системам водоотведения поселений или городских округов осуществляется при проектировании или строительстве объектов централизованной системы водоотведения (канализации), определение объема сточных вод, принимаемых в такую централизованную систему водоотведения (канализации), для целей оценки соответствия такого объема объему, являющемуся критерием отнесения к централизованным системам водоотведения поселений или городских округов, осуществляется в соответствии со сведениями, содержащимися в проектной документации объектов капитального строительства, строительство которых предполагается или осуществляется на территории такого поселения или городского округа, условиях подключения (технологического присоединения) к централизованной системе водоотведения, схеме водоснабжения и водоотведения и документах территориального планирования такого поселения или городского округа.</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 xml:space="preserve">Объем сточных вод, принятых в централизованную систему водоотведения (канализации) от жилых домов и объектов общественно-делового назначения составляет почти 100% от общего объема сточных вод. Следовательно, централизованная система водоотведения (канализации) с. Шихазаны Канашского муниципального округа Чувашской Республики соответствует критериям отнесения к централизованным </w:t>
      </w:r>
      <w:r w:rsidRPr="003E581B">
        <w:rPr>
          <w:rFonts w:ascii="Times New Roman" w:hAnsi="Times New Roman" w:cs="Times New Roman"/>
          <w:sz w:val="16"/>
          <w:szCs w:val="16"/>
        </w:rPr>
        <w:lastRenderedPageBreak/>
        <w:t>системам водоотведения поселений или городских округов, предусмотренным Правилами.</w:t>
      </w: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sectPr w:rsidR="00BB027E" w:rsidRPr="003E581B">
          <w:footerReference w:type="even" r:id="rId95"/>
          <w:footerReference w:type="default" r:id="rId96"/>
          <w:pgSz w:w="11900" w:h="16840"/>
          <w:pgMar w:top="894" w:right="731" w:bottom="904" w:left="1017" w:header="0" w:footer="3" w:gutter="0"/>
          <w:cols w:space="720"/>
          <w:noEndnote/>
          <w:titlePg/>
          <w:docGrid w:linePitch="360"/>
        </w:sectPr>
      </w:pPr>
      <w:r w:rsidRPr="003E581B">
        <w:rPr>
          <w:rFonts w:ascii="Times New Roman" w:hAnsi="Times New Roman" w:cs="Times New Roman"/>
          <w:sz w:val="16"/>
          <w:szCs w:val="16"/>
        </w:rPr>
        <w:t>Таким образом, на момент актуализации на 2023 г. схемы водоснабжения и водоотведения, централизованная система водоотведения с. Шихазаны относится к централизованным системам водоотведения поселений или городских округов.</w:t>
      </w:r>
    </w:p>
    <w:p w:rsidR="00BB027E" w:rsidRPr="003E581B" w:rsidRDefault="00BB027E" w:rsidP="00BB027E">
      <w:pPr>
        <w:pStyle w:val="32"/>
        <w:keepNext/>
        <w:keepLines/>
        <w:numPr>
          <w:ilvl w:val="0"/>
          <w:numId w:val="32"/>
        </w:numPr>
        <w:shd w:val="clear" w:color="auto" w:fill="auto"/>
        <w:tabs>
          <w:tab w:val="left" w:pos="1111"/>
        </w:tabs>
        <w:spacing w:after="0" w:line="365" w:lineRule="exact"/>
        <w:ind w:left="1200" w:hanging="780"/>
        <w:jc w:val="left"/>
        <w:rPr>
          <w:rFonts w:ascii="Times New Roman" w:hAnsi="Times New Roman" w:cs="Times New Roman"/>
          <w:sz w:val="16"/>
          <w:szCs w:val="16"/>
        </w:rPr>
      </w:pPr>
      <w:bookmarkStart w:id="57" w:name="bookmark66"/>
      <w:r w:rsidRPr="003E581B">
        <w:rPr>
          <w:rFonts w:ascii="Times New Roman" w:hAnsi="Times New Roman" w:cs="Times New Roman"/>
          <w:sz w:val="16"/>
          <w:szCs w:val="16"/>
        </w:rPr>
        <w:lastRenderedPageBreak/>
        <w:t>Баланс поступления сточных вод в централизованную систему водоотведения и отведения стоков по технологическим зонам</w:t>
      </w:r>
      <w:bookmarkEnd w:id="57"/>
    </w:p>
    <w:p w:rsidR="00BB027E" w:rsidRPr="003E581B" w:rsidRDefault="00BB027E" w:rsidP="00BB027E">
      <w:pPr>
        <w:pStyle w:val="32"/>
        <w:keepNext/>
        <w:keepLines/>
        <w:shd w:val="clear" w:color="auto" w:fill="auto"/>
        <w:spacing w:after="215" w:line="365" w:lineRule="exact"/>
        <w:ind w:left="4320" w:firstLine="0"/>
        <w:jc w:val="left"/>
        <w:rPr>
          <w:rFonts w:ascii="Times New Roman" w:hAnsi="Times New Roman" w:cs="Times New Roman"/>
          <w:sz w:val="16"/>
          <w:szCs w:val="16"/>
        </w:rPr>
      </w:pPr>
      <w:bookmarkStart w:id="58" w:name="bookmark67"/>
      <w:r w:rsidRPr="003E581B">
        <w:rPr>
          <w:rFonts w:ascii="Times New Roman" w:hAnsi="Times New Roman" w:cs="Times New Roman"/>
          <w:sz w:val="16"/>
          <w:szCs w:val="16"/>
        </w:rPr>
        <w:t>водоотведения</w:t>
      </w:r>
      <w:bookmarkEnd w:id="58"/>
    </w:p>
    <w:p w:rsidR="00BB027E" w:rsidRPr="003E581B" w:rsidRDefault="00BB027E" w:rsidP="00BB027E">
      <w:pPr>
        <w:pStyle w:val="20"/>
        <w:shd w:val="clear" w:color="auto" w:fill="auto"/>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Баланс поступления сточных вод в централизованную систему водоотведения с. Шихазаны составлен на основании балансов водопотребления, рассмотренных в схеме водоснабжения.</w:t>
      </w:r>
    </w:p>
    <w:p w:rsidR="00BB027E" w:rsidRPr="003E581B" w:rsidRDefault="00BB027E" w:rsidP="00BB027E">
      <w:pPr>
        <w:pStyle w:val="20"/>
        <w:shd w:val="clear" w:color="auto" w:fill="auto"/>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Общий существующий баланс водоотведения с. Шихазаны Канашского муниципального округа Чувашской Республики представлен в Табл. 2.1.</w:t>
      </w:r>
    </w:p>
    <w:p w:rsidR="00BB027E" w:rsidRPr="003E581B" w:rsidRDefault="00BB027E" w:rsidP="00BB027E">
      <w:pPr>
        <w:pStyle w:val="ae"/>
        <w:framePr w:w="7978" w:wrap="notBeside" w:vAnchor="text" w:hAnchor="text" w:xAlign="center" w:y="1"/>
        <w:shd w:val="clear" w:color="auto" w:fill="auto"/>
        <w:spacing w:line="280" w:lineRule="exact"/>
        <w:jc w:val="right"/>
        <w:rPr>
          <w:rFonts w:ascii="Times New Roman" w:hAnsi="Times New Roman" w:cs="Times New Roman"/>
          <w:sz w:val="16"/>
          <w:szCs w:val="16"/>
        </w:rPr>
      </w:pPr>
      <w:r w:rsidRPr="003E581B">
        <w:rPr>
          <w:rFonts w:ascii="Times New Roman" w:hAnsi="Times New Roman" w:cs="Times New Roman"/>
          <w:sz w:val="16"/>
          <w:szCs w:val="16"/>
        </w:rPr>
        <w:t>Табл. 2.1. Общий баланс водоотведения с. Шихазаны Канашского муниципального</w:t>
      </w:r>
    </w:p>
    <w:p w:rsidR="00BB027E" w:rsidRPr="003E581B" w:rsidRDefault="00BB027E" w:rsidP="00BB027E">
      <w:pPr>
        <w:pStyle w:val="ae"/>
        <w:framePr w:w="7978" w:wrap="notBeside" w:vAnchor="text" w:hAnchor="text" w:xAlign="center" w:y="1"/>
        <w:shd w:val="clear" w:color="auto" w:fill="auto"/>
        <w:spacing w:line="280" w:lineRule="exact"/>
        <w:jc w:val="right"/>
        <w:rPr>
          <w:rFonts w:ascii="Times New Roman" w:hAnsi="Times New Roman" w:cs="Times New Roman"/>
          <w:sz w:val="16"/>
          <w:szCs w:val="16"/>
        </w:rPr>
      </w:pPr>
      <w:r w:rsidRPr="003E581B">
        <w:rPr>
          <w:rFonts w:ascii="Times New Roman" w:hAnsi="Times New Roman" w:cs="Times New Roman"/>
          <w:sz w:val="16"/>
          <w:szCs w:val="16"/>
        </w:rPr>
        <w:t>округа Чувашской Республики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605"/>
        <w:gridCol w:w="2563"/>
        <w:gridCol w:w="2400"/>
        <w:gridCol w:w="2410"/>
      </w:tblGrid>
      <w:tr w:rsidR="00BB027E" w:rsidRPr="003E581B" w:rsidTr="00BB027E">
        <w:trPr>
          <w:trHeight w:hRule="exact" w:val="643"/>
          <w:jc w:val="center"/>
        </w:trPr>
        <w:tc>
          <w:tcPr>
            <w:tcW w:w="6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7978" w:wrap="notBeside" w:vAnchor="text" w:hAnchor="text" w:xAlign="center" w:y="1"/>
              <w:shd w:val="clear" w:color="auto" w:fill="auto"/>
              <w:spacing w:before="0" w:after="60" w:line="210" w:lineRule="exact"/>
              <w:ind w:left="2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w:t>
            </w:r>
          </w:p>
          <w:p w:rsidR="00BB027E" w:rsidRPr="003E581B" w:rsidRDefault="00BB027E" w:rsidP="00BB027E">
            <w:pPr>
              <w:pStyle w:val="20"/>
              <w:framePr w:w="7978" w:wrap="notBeside" w:vAnchor="text" w:hAnchor="text" w:xAlign="center" w:y="1"/>
              <w:shd w:val="clear" w:color="auto" w:fill="auto"/>
              <w:spacing w:before="60" w:line="210" w:lineRule="exact"/>
              <w:ind w:left="2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п/п</w:t>
            </w:r>
          </w:p>
        </w:tc>
        <w:tc>
          <w:tcPr>
            <w:tcW w:w="256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7978" w:wrap="notBeside" w:vAnchor="text" w:hAnchor="text" w:xAlign="center" w:y="1"/>
              <w:shd w:val="clear" w:color="auto" w:fill="auto"/>
              <w:spacing w:before="0" w:after="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Наименование</w:t>
            </w:r>
          </w:p>
          <w:p w:rsidR="00BB027E" w:rsidRPr="003E581B" w:rsidRDefault="00BB027E" w:rsidP="00BB027E">
            <w:pPr>
              <w:pStyle w:val="20"/>
              <w:framePr w:w="7978" w:wrap="notBeside" w:vAnchor="text" w:hAnchor="text" w:xAlign="center" w:y="1"/>
              <w:shd w:val="clear" w:color="auto" w:fill="auto"/>
              <w:spacing w:before="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потребителя</w:t>
            </w:r>
          </w:p>
        </w:tc>
        <w:tc>
          <w:tcPr>
            <w:tcW w:w="2400" w:type="dxa"/>
            <w:tcBorders>
              <w:top w:val="single" w:sz="4" w:space="0" w:color="auto"/>
              <w:left w:val="single" w:sz="4" w:space="0" w:color="auto"/>
            </w:tcBorders>
            <w:shd w:val="clear" w:color="auto" w:fill="FFFFFF"/>
            <w:vAlign w:val="bottom"/>
          </w:tcPr>
          <w:p w:rsidR="00BB027E" w:rsidRPr="003E581B" w:rsidRDefault="00BB027E" w:rsidP="00BB027E">
            <w:pPr>
              <w:pStyle w:val="20"/>
              <w:framePr w:w="7978" w:wrap="notBeside" w:vAnchor="text" w:hAnchor="text" w:xAlign="center" w:y="1"/>
              <w:shd w:val="clear" w:color="auto" w:fill="auto"/>
              <w:spacing w:before="0" w:line="274" w:lineRule="exact"/>
              <w:ind w:left="2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Объем отведенных стоков, тыс.м</w:t>
            </w:r>
            <w:r w:rsidRPr="003E581B">
              <w:rPr>
                <w:rStyle w:val="2105pt"/>
                <w:rFonts w:ascii="Times New Roman" w:hAnsi="Times New Roman" w:cs="Times New Roman"/>
                <w:sz w:val="16"/>
                <w:szCs w:val="16"/>
                <w:vertAlign w:val="superscript"/>
              </w:rPr>
              <w:t>3</w:t>
            </w:r>
            <w:r w:rsidRPr="003E581B">
              <w:rPr>
                <w:rStyle w:val="2105pt"/>
                <w:rFonts w:ascii="Times New Roman" w:hAnsi="Times New Roman" w:cs="Times New Roman"/>
                <w:sz w:val="16"/>
                <w:szCs w:val="16"/>
              </w:rPr>
              <w:t>/год</w:t>
            </w:r>
          </w:p>
        </w:tc>
        <w:tc>
          <w:tcPr>
            <w:tcW w:w="241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7978" w:wrap="notBeside" w:vAnchor="text" w:hAnchor="text" w:xAlign="center" w:y="1"/>
              <w:shd w:val="clear" w:color="auto" w:fill="auto"/>
              <w:spacing w:before="0" w:line="278"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Доля отведенных стоков, %</w:t>
            </w:r>
          </w:p>
        </w:tc>
      </w:tr>
      <w:tr w:rsidR="00BB027E" w:rsidRPr="003E581B" w:rsidTr="00BB027E">
        <w:trPr>
          <w:trHeight w:hRule="exact" w:val="643"/>
          <w:jc w:val="center"/>
        </w:trPr>
        <w:tc>
          <w:tcPr>
            <w:tcW w:w="6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7978"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w:t>
            </w:r>
          </w:p>
        </w:tc>
        <w:tc>
          <w:tcPr>
            <w:tcW w:w="2563" w:type="dxa"/>
            <w:tcBorders>
              <w:top w:val="single" w:sz="4" w:space="0" w:color="auto"/>
              <w:left w:val="single" w:sz="4" w:space="0" w:color="auto"/>
            </w:tcBorders>
            <w:shd w:val="clear" w:color="auto" w:fill="FFFFFF"/>
            <w:vAlign w:val="center"/>
          </w:tcPr>
          <w:p w:rsidR="00BB027E" w:rsidRPr="003E581B" w:rsidRDefault="00BB027E" w:rsidP="00BB027E">
            <w:pPr>
              <w:pStyle w:val="20"/>
              <w:framePr w:w="7978"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Жилые здания</w:t>
            </w:r>
          </w:p>
        </w:tc>
        <w:tc>
          <w:tcPr>
            <w:tcW w:w="240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7978"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96,498</w:t>
            </w:r>
          </w:p>
        </w:tc>
        <w:tc>
          <w:tcPr>
            <w:tcW w:w="2410"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7978"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89,3</w:t>
            </w:r>
          </w:p>
        </w:tc>
      </w:tr>
      <w:tr w:rsidR="00BB027E" w:rsidRPr="003E581B" w:rsidTr="00BB027E">
        <w:trPr>
          <w:trHeight w:hRule="exact" w:val="638"/>
          <w:jc w:val="center"/>
        </w:trPr>
        <w:tc>
          <w:tcPr>
            <w:tcW w:w="6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7978"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w:t>
            </w:r>
          </w:p>
        </w:tc>
        <w:tc>
          <w:tcPr>
            <w:tcW w:w="2563" w:type="dxa"/>
            <w:tcBorders>
              <w:top w:val="single" w:sz="4" w:space="0" w:color="auto"/>
              <w:left w:val="single" w:sz="4" w:space="0" w:color="auto"/>
            </w:tcBorders>
            <w:shd w:val="clear" w:color="auto" w:fill="FFFFFF"/>
            <w:vAlign w:val="bottom"/>
          </w:tcPr>
          <w:p w:rsidR="00BB027E" w:rsidRPr="003E581B" w:rsidRDefault="00BB027E" w:rsidP="00BB027E">
            <w:pPr>
              <w:pStyle w:val="20"/>
              <w:framePr w:w="7978" w:wrap="notBeside" w:vAnchor="text" w:hAnchor="text" w:xAlign="center" w:y="1"/>
              <w:shd w:val="clear" w:color="auto" w:fill="auto"/>
              <w:spacing w:before="0" w:line="264"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 xml:space="preserve">Объекты </w:t>
            </w:r>
            <w:proofErr w:type="spellStart"/>
            <w:r w:rsidRPr="003E581B">
              <w:rPr>
                <w:rStyle w:val="2105pt0"/>
                <w:rFonts w:ascii="Times New Roman" w:hAnsi="Times New Roman" w:cs="Times New Roman"/>
                <w:sz w:val="16"/>
                <w:szCs w:val="16"/>
              </w:rPr>
              <w:t>общественно</w:t>
            </w:r>
            <w:r w:rsidRPr="003E581B">
              <w:rPr>
                <w:rStyle w:val="2105pt0"/>
                <w:rFonts w:ascii="Times New Roman" w:hAnsi="Times New Roman" w:cs="Times New Roman"/>
                <w:sz w:val="16"/>
                <w:szCs w:val="16"/>
              </w:rPr>
              <w:softHyphen/>
              <w:t>делового</w:t>
            </w:r>
            <w:proofErr w:type="spellEnd"/>
            <w:r w:rsidRPr="003E581B">
              <w:rPr>
                <w:rStyle w:val="2105pt0"/>
                <w:rFonts w:ascii="Times New Roman" w:hAnsi="Times New Roman" w:cs="Times New Roman"/>
                <w:sz w:val="16"/>
                <w:szCs w:val="16"/>
              </w:rPr>
              <w:t xml:space="preserve"> назначения</w:t>
            </w:r>
          </w:p>
        </w:tc>
        <w:tc>
          <w:tcPr>
            <w:tcW w:w="240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7978"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11,165</w:t>
            </w:r>
          </w:p>
        </w:tc>
        <w:tc>
          <w:tcPr>
            <w:tcW w:w="2410"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7978"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10,3</w:t>
            </w:r>
          </w:p>
        </w:tc>
      </w:tr>
      <w:tr w:rsidR="00BB027E" w:rsidRPr="003E581B" w:rsidTr="00BB027E">
        <w:trPr>
          <w:trHeight w:hRule="exact" w:val="638"/>
          <w:jc w:val="center"/>
        </w:trPr>
        <w:tc>
          <w:tcPr>
            <w:tcW w:w="6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7978"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w:t>
            </w:r>
          </w:p>
        </w:tc>
        <w:tc>
          <w:tcPr>
            <w:tcW w:w="2563" w:type="dxa"/>
            <w:tcBorders>
              <w:top w:val="single" w:sz="4" w:space="0" w:color="auto"/>
              <w:left w:val="single" w:sz="4" w:space="0" w:color="auto"/>
            </w:tcBorders>
            <w:shd w:val="clear" w:color="auto" w:fill="FFFFFF"/>
          </w:tcPr>
          <w:p w:rsidR="00BB027E" w:rsidRPr="003E581B" w:rsidRDefault="00BB027E" w:rsidP="00BB027E">
            <w:pPr>
              <w:pStyle w:val="20"/>
              <w:framePr w:w="7978" w:wrap="notBeside" w:vAnchor="text" w:hAnchor="text" w:xAlign="center" w:y="1"/>
              <w:shd w:val="clear" w:color="auto" w:fill="auto"/>
              <w:spacing w:before="0" w:after="6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Производственные</w:t>
            </w:r>
          </w:p>
          <w:p w:rsidR="00BB027E" w:rsidRPr="003E581B" w:rsidRDefault="00BB027E" w:rsidP="00BB027E">
            <w:pPr>
              <w:pStyle w:val="20"/>
              <w:framePr w:w="7978" w:wrap="notBeside" w:vAnchor="text" w:hAnchor="text" w:xAlign="center" w:y="1"/>
              <w:shd w:val="clear" w:color="auto" w:fill="auto"/>
              <w:spacing w:before="6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объекты</w:t>
            </w:r>
          </w:p>
        </w:tc>
        <w:tc>
          <w:tcPr>
            <w:tcW w:w="2400" w:type="dxa"/>
            <w:tcBorders>
              <w:top w:val="single" w:sz="4" w:space="0" w:color="auto"/>
              <w:left w:val="single" w:sz="4" w:space="0" w:color="auto"/>
            </w:tcBorders>
            <w:shd w:val="clear" w:color="auto" w:fill="FFFFFF"/>
            <w:vAlign w:val="center"/>
          </w:tcPr>
          <w:p w:rsidR="00BB027E" w:rsidRPr="003E581B" w:rsidRDefault="00BB027E" w:rsidP="00BB027E">
            <w:pPr>
              <w:pStyle w:val="20"/>
              <w:framePr w:w="7978"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0,361</w:t>
            </w:r>
          </w:p>
        </w:tc>
        <w:tc>
          <w:tcPr>
            <w:tcW w:w="2410"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7978"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0,3</w:t>
            </w:r>
          </w:p>
        </w:tc>
      </w:tr>
      <w:tr w:rsidR="00BB027E" w:rsidRPr="003E581B" w:rsidTr="00BB027E">
        <w:trPr>
          <w:trHeight w:hRule="exact" w:val="653"/>
          <w:jc w:val="center"/>
        </w:trPr>
        <w:tc>
          <w:tcPr>
            <w:tcW w:w="605" w:type="dxa"/>
            <w:tcBorders>
              <w:top w:val="single" w:sz="4" w:space="0" w:color="auto"/>
              <w:left w:val="single" w:sz="4" w:space="0" w:color="auto"/>
              <w:bottom w:val="single" w:sz="4" w:space="0" w:color="auto"/>
            </w:tcBorders>
            <w:shd w:val="clear" w:color="auto" w:fill="FFFFFF"/>
          </w:tcPr>
          <w:p w:rsidR="00BB027E" w:rsidRPr="003E581B" w:rsidRDefault="00BB027E" w:rsidP="00BB027E">
            <w:pPr>
              <w:framePr w:w="7978" w:wrap="notBeside" w:vAnchor="text" w:hAnchor="text" w:xAlign="center" w:y="1"/>
              <w:rPr>
                <w:sz w:val="16"/>
                <w:szCs w:val="16"/>
              </w:rPr>
            </w:pPr>
          </w:p>
        </w:tc>
        <w:tc>
          <w:tcPr>
            <w:tcW w:w="2563"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7978"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Всего</w:t>
            </w:r>
          </w:p>
        </w:tc>
        <w:tc>
          <w:tcPr>
            <w:tcW w:w="2400"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7978"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108,024</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BB027E" w:rsidRPr="003E581B" w:rsidRDefault="00BB027E" w:rsidP="00BB027E">
            <w:pPr>
              <w:pStyle w:val="20"/>
              <w:framePr w:w="7978"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bl>
    <w:p w:rsidR="00BB027E" w:rsidRPr="003E581B" w:rsidRDefault="00BB027E" w:rsidP="00BB027E">
      <w:pPr>
        <w:framePr w:w="7978" w:wrap="notBeside" w:vAnchor="text" w:hAnchor="text" w:xAlign="center" w:y="1"/>
        <w:rPr>
          <w:sz w:val="16"/>
          <w:szCs w:val="16"/>
        </w:rPr>
      </w:pPr>
    </w:p>
    <w:p w:rsidR="00BB027E" w:rsidRPr="003E581B" w:rsidRDefault="00BB027E" w:rsidP="00BB027E">
      <w:pPr>
        <w:rPr>
          <w:sz w:val="16"/>
          <w:szCs w:val="16"/>
        </w:rPr>
      </w:pPr>
    </w:p>
    <w:p w:rsidR="00BB027E" w:rsidRPr="003E581B" w:rsidRDefault="00BB027E" w:rsidP="00BB027E">
      <w:pPr>
        <w:pStyle w:val="20"/>
        <w:shd w:val="clear" w:color="auto" w:fill="auto"/>
        <w:spacing w:before="263" w:line="317" w:lineRule="exact"/>
        <w:ind w:firstLine="600"/>
        <w:jc w:val="both"/>
        <w:rPr>
          <w:rFonts w:ascii="Times New Roman" w:hAnsi="Times New Roman" w:cs="Times New Roman"/>
          <w:sz w:val="16"/>
          <w:szCs w:val="16"/>
        </w:rPr>
      </w:pPr>
      <w:r>
        <w:rPr>
          <w:rFonts w:ascii="Times New Roman" w:hAnsi="Times New Roman" w:cs="Times New Roman"/>
          <w:noProof/>
          <w:sz w:val="16"/>
          <w:szCs w:val="16"/>
          <w:lang w:eastAsia="ru-RU"/>
        </w:rPr>
        <mc:AlternateContent>
          <mc:Choice Requires="wps">
            <w:drawing>
              <wp:anchor distT="0" distB="0" distL="923290" distR="469265" simplePos="0" relativeHeight="251700224" behindDoc="1" locked="0" layoutInCell="1" allowOverlap="1">
                <wp:simplePos x="0" y="0"/>
                <wp:positionH relativeFrom="margin">
                  <wp:posOffset>3937000</wp:posOffset>
                </wp:positionH>
                <wp:positionV relativeFrom="paragraph">
                  <wp:posOffset>838200</wp:posOffset>
                </wp:positionV>
                <wp:extent cx="1377950" cy="133350"/>
                <wp:effectExtent l="3810" t="0" r="0" b="635"/>
                <wp:wrapTopAndBottom/>
                <wp:docPr id="89" name="Поле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sidP="00BB027E">
                            <w:pPr>
                              <w:spacing w:line="210" w:lineRule="exact"/>
                            </w:pPr>
                            <w:r>
                              <w:rPr>
                                <w:rStyle w:val="11Exact0"/>
                              </w:rPr>
                              <w:t>■ Жилые здания (89,3%)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89" o:spid="_x0000_s1041" type="#_x0000_t202" style="position:absolute;left:0;text-align:left;margin-left:310pt;margin-top:66pt;width:108.5pt;height:10.5pt;z-index:-251616256;visibility:visible;mso-wrap-style:square;mso-width-percent:0;mso-height-percent:0;mso-wrap-distance-left:72.7pt;mso-wrap-distance-top:0;mso-wrap-distance-right:36.9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" filled="f" stroked="f">
                <v:textbox style="mso-fit-shape-to-text:t" inset="0,0,0,0">
                  <w:txbxContent>
                    <w:p w:rsidR="00BB027E" w:rsidRDefault="00BB027E" w:rsidP="00BB027E">
                      <w:pPr>
                        <w:spacing w:line="210" w:lineRule="exact"/>
                      </w:pPr>
                      <w:r>
                        <w:rPr>
                          <w:rStyle w:val="11Exact0"/>
                        </w:rPr>
                        <w:t>■ Жилые здания (89,3%)</w:t>
                      </w:r>
                    </w:p>
                  </w:txbxContent>
                </v:textbox>
                <w10:wrap type="topAndBottom" anchorx="margin"/>
              </v:shape>
            </w:pict>
          </mc:Fallback>
        </mc:AlternateContent>
      </w:r>
      <w:r>
        <w:rPr>
          <w:rFonts w:ascii="Times New Roman" w:hAnsi="Times New Roman" w:cs="Times New Roman"/>
          <w:noProof/>
          <w:sz w:val="16"/>
          <w:szCs w:val="16"/>
          <w:lang w:eastAsia="ru-RU"/>
        </w:rPr>
        <mc:AlternateContent>
          <mc:Choice Requires="wps">
            <w:drawing>
              <wp:anchor distT="0" distB="0" distL="923290" distR="469265" simplePos="0" relativeHeight="251701248" behindDoc="1" locked="0" layoutInCell="1" allowOverlap="1">
                <wp:simplePos x="0" y="0"/>
                <wp:positionH relativeFrom="margin">
                  <wp:posOffset>3937000</wp:posOffset>
                </wp:positionH>
                <wp:positionV relativeFrom="paragraph">
                  <wp:posOffset>1261110</wp:posOffset>
                </wp:positionV>
                <wp:extent cx="1920240" cy="759460"/>
                <wp:effectExtent l="3810" t="3175" r="0" b="0"/>
                <wp:wrapTopAndBottom/>
                <wp:docPr id="88" name="Поле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759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sidP="00BB027E">
                            <w:pPr>
                              <w:spacing w:after="180" w:line="254" w:lineRule="exact"/>
                              <w:ind w:left="200"/>
                            </w:pPr>
                            <w:r>
                              <w:rPr>
                                <w:rStyle w:val="11Exact0"/>
                              </w:rPr>
                              <w:t>■ Объекты обществен неделового назначения [10,3%)</w:t>
                            </w:r>
                          </w:p>
                          <w:p w:rsidR="00BB027E" w:rsidRDefault="00BB027E" w:rsidP="00BB027E">
                            <w:pPr>
                              <w:spacing w:line="254" w:lineRule="exact"/>
                              <w:ind w:left="200" w:right="440"/>
                            </w:pPr>
                            <w:r>
                              <w:rPr>
                                <w:rStyle w:val="11Exact0"/>
                              </w:rPr>
                              <w:t xml:space="preserve">П рои э </w:t>
                            </w:r>
                            <w:proofErr w:type="spellStart"/>
                            <w:r>
                              <w:rPr>
                                <w:rStyle w:val="11Exact0"/>
                              </w:rPr>
                              <w:t>водств</w:t>
                            </w:r>
                            <w:proofErr w:type="spellEnd"/>
                            <w:r>
                              <w:rPr>
                                <w:rStyle w:val="11Exact0"/>
                              </w:rPr>
                              <w:t xml:space="preserve"> е н </w:t>
                            </w:r>
                            <w:proofErr w:type="spellStart"/>
                            <w:r>
                              <w:rPr>
                                <w:rStyle w:val="11Exact0"/>
                              </w:rPr>
                              <w:t>ны</w:t>
                            </w:r>
                            <w:proofErr w:type="spellEnd"/>
                            <w:r>
                              <w:rPr>
                                <w:rStyle w:val="11Exact0"/>
                              </w:rPr>
                              <w:t xml:space="preserve"> е </w:t>
                            </w:r>
                            <w:proofErr w:type="spellStart"/>
                            <w:r>
                              <w:rPr>
                                <w:rStyle w:val="11Exact0"/>
                              </w:rPr>
                              <w:t>объ</w:t>
                            </w:r>
                            <w:proofErr w:type="spellEnd"/>
                            <w:r>
                              <w:rPr>
                                <w:rStyle w:val="11Exact0"/>
                              </w:rPr>
                              <w:t xml:space="preserve"> </w:t>
                            </w:r>
                            <w:proofErr w:type="spellStart"/>
                            <w:r>
                              <w:rPr>
                                <w:rStyle w:val="11Exact0"/>
                              </w:rPr>
                              <w:t>екты</w:t>
                            </w:r>
                            <w:proofErr w:type="spellEnd"/>
                            <w:r>
                              <w:rPr>
                                <w:rStyle w:val="11Exact0"/>
                              </w:rPr>
                              <w:t xml:space="preserve"> (0,3%)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88" o:spid="_x0000_s1042" type="#_x0000_t202" style="position:absolute;left:0;text-align:left;margin-left:310pt;margin-top:99.3pt;width:151.2pt;height:59.8pt;z-index:-251615232;visibility:visible;mso-wrap-style:square;mso-width-percent:0;mso-height-percent:0;mso-wrap-distance-left:72.7pt;mso-wrap-distance-top:0;mso-wrap-distance-right:36.9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" filled="f" stroked="f">
                <v:textbox style="mso-fit-shape-to-text:t" inset="0,0,0,0">
                  <w:txbxContent>
                    <w:p w:rsidR="00BB027E" w:rsidRDefault="00BB027E" w:rsidP="00BB027E">
                      <w:pPr>
                        <w:spacing w:after="180" w:line="254" w:lineRule="exact"/>
                        <w:ind w:left="200"/>
                      </w:pPr>
                      <w:proofErr w:type="gramStart"/>
                      <w:r>
                        <w:rPr>
                          <w:rStyle w:val="11Exact0"/>
                        </w:rPr>
                        <w:t>■ Объекты обществен неделового назначения [10,3%)</w:t>
                      </w:r>
                      <w:proofErr w:type="gramEnd"/>
                    </w:p>
                    <w:p w:rsidR="00BB027E" w:rsidRDefault="00BB027E" w:rsidP="00BB027E">
                      <w:pPr>
                        <w:spacing w:line="254" w:lineRule="exact"/>
                        <w:ind w:left="200" w:right="440"/>
                      </w:pPr>
                      <w:r>
                        <w:rPr>
                          <w:rStyle w:val="11Exact0"/>
                        </w:rPr>
                        <w:t xml:space="preserve">П рои э </w:t>
                      </w:r>
                      <w:proofErr w:type="spellStart"/>
                      <w:r>
                        <w:rPr>
                          <w:rStyle w:val="11Exact0"/>
                        </w:rPr>
                        <w:t>водств</w:t>
                      </w:r>
                      <w:proofErr w:type="spellEnd"/>
                      <w:r>
                        <w:rPr>
                          <w:rStyle w:val="11Exact0"/>
                        </w:rPr>
                        <w:t xml:space="preserve"> е н </w:t>
                      </w:r>
                      <w:proofErr w:type="spellStart"/>
                      <w:r>
                        <w:rPr>
                          <w:rStyle w:val="11Exact0"/>
                        </w:rPr>
                        <w:t>ны</w:t>
                      </w:r>
                      <w:proofErr w:type="spellEnd"/>
                      <w:r>
                        <w:rPr>
                          <w:rStyle w:val="11Exact0"/>
                        </w:rPr>
                        <w:t xml:space="preserve"> е </w:t>
                      </w:r>
                      <w:proofErr w:type="spellStart"/>
                      <w:proofErr w:type="gramStart"/>
                      <w:r>
                        <w:rPr>
                          <w:rStyle w:val="11Exact0"/>
                        </w:rPr>
                        <w:t>объ</w:t>
                      </w:r>
                      <w:proofErr w:type="spellEnd"/>
                      <w:r>
                        <w:rPr>
                          <w:rStyle w:val="11Exact0"/>
                        </w:rPr>
                        <w:t xml:space="preserve"> </w:t>
                      </w:r>
                      <w:proofErr w:type="spellStart"/>
                      <w:r>
                        <w:rPr>
                          <w:rStyle w:val="11Exact0"/>
                        </w:rPr>
                        <w:t>екты</w:t>
                      </w:r>
                      <w:proofErr w:type="spellEnd"/>
                      <w:proofErr w:type="gramEnd"/>
                      <w:r>
                        <w:rPr>
                          <w:rStyle w:val="11Exact0"/>
                        </w:rPr>
                        <w:t xml:space="preserve"> (0,3%)</w:t>
                      </w:r>
                    </w:p>
                  </w:txbxContent>
                </v:textbox>
                <w10:wrap type="topAndBottom" anchorx="margin"/>
              </v:shape>
            </w:pict>
          </mc:Fallback>
        </mc:AlternateContent>
      </w:r>
      <w:r>
        <w:rPr>
          <w:rFonts w:ascii="Times New Roman" w:hAnsi="Times New Roman" w:cs="Times New Roman"/>
          <w:noProof/>
          <w:sz w:val="16"/>
          <w:szCs w:val="16"/>
          <w:lang w:eastAsia="ru-RU"/>
        </w:rPr>
        <w:drawing>
          <wp:anchor distT="0" distB="0" distL="923290" distR="469265" simplePos="0" relativeHeight="251702272" behindDoc="1" locked="0" layoutInCell="1" allowOverlap="1">
            <wp:simplePos x="0" y="0"/>
            <wp:positionH relativeFrom="margin">
              <wp:posOffset>928370</wp:posOffset>
            </wp:positionH>
            <wp:positionV relativeFrom="paragraph">
              <wp:posOffset>841375</wp:posOffset>
            </wp:positionV>
            <wp:extent cx="2700655" cy="1432560"/>
            <wp:effectExtent l="0" t="0" r="4445" b="0"/>
            <wp:wrapTopAndBottom/>
            <wp:docPr id="87" name="Рисунок 87"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3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00655" cy="1432560"/>
                    </a:xfrm>
                    <a:prstGeom prst="rect">
                      <a:avLst/>
                    </a:prstGeom>
                    <a:noFill/>
                  </pic:spPr>
                </pic:pic>
              </a:graphicData>
            </a:graphic>
            <wp14:sizeRelH relativeFrom="page">
              <wp14:pctWidth>0</wp14:pctWidth>
            </wp14:sizeRelH>
            <wp14:sizeRelV relativeFrom="page">
              <wp14:pctHeight>0</wp14:pctHeight>
            </wp14:sizeRelV>
          </wp:anchor>
        </w:drawing>
      </w:r>
      <w:r w:rsidRPr="003E581B">
        <w:rPr>
          <w:rFonts w:ascii="Times New Roman" w:hAnsi="Times New Roman" w:cs="Times New Roman"/>
          <w:sz w:val="16"/>
          <w:szCs w:val="16"/>
        </w:rPr>
        <w:t>На Рис. 2.1 показано графическое представление общего баланса водоотведения с. Шихазаны Канашского муниципального округа Чувашской Республики.</w:t>
      </w:r>
    </w:p>
    <w:p w:rsidR="00BB027E" w:rsidRPr="003E581B" w:rsidRDefault="00BB027E" w:rsidP="00BB027E">
      <w:pPr>
        <w:pStyle w:val="20"/>
        <w:shd w:val="clear" w:color="auto" w:fill="auto"/>
        <w:spacing w:before="0" w:line="280" w:lineRule="exact"/>
        <w:ind w:left="380" w:firstLine="0"/>
        <w:jc w:val="left"/>
        <w:rPr>
          <w:rFonts w:ascii="Times New Roman" w:hAnsi="Times New Roman" w:cs="Times New Roman"/>
          <w:sz w:val="16"/>
          <w:szCs w:val="16"/>
        </w:rPr>
      </w:pPr>
      <w:r w:rsidRPr="003E581B">
        <w:rPr>
          <w:rFonts w:ascii="Times New Roman" w:hAnsi="Times New Roman" w:cs="Times New Roman"/>
          <w:sz w:val="16"/>
          <w:szCs w:val="16"/>
        </w:rPr>
        <w:t>Рис. 2.1. Баланс водоотведения с. Шихазаны Канашского муниципального округа</w:t>
      </w:r>
    </w:p>
    <w:p w:rsidR="00BB027E" w:rsidRPr="003E581B" w:rsidRDefault="00BB027E" w:rsidP="00BB027E">
      <w:pPr>
        <w:pStyle w:val="20"/>
        <w:shd w:val="clear" w:color="auto" w:fill="auto"/>
        <w:spacing w:before="0" w:after="189" w:line="280" w:lineRule="exact"/>
        <w:ind w:left="4020" w:firstLine="0"/>
        <w:jc w:val="left"/>
        <w:rPr>
          <w:rFonts w:ascii="Times New Roman" w:hAnsi="Times New Roman" w:cs="Times New Roman"/>
          <w:sz w:val="16"/>
          <w:szCs w:val="16"/>
        </w:rPr>
      </w:pPr>
      <w:r w:rsidRPr="003E581B">
        <w:rPr>
          <w:rFonts w:ascii="Times New Roman" w:hAnsi="Times New Roman" w:cs="Times New Roman"/>
          <w:sz w:val="16"/>
          <w:szCs w:val="16"/>
        </w:rPr>
        <w:t>Чувашской Республики</w:t>
      </w:r>
    </w:p>
    <w:p w:rsidR="00BB027E" w:rsidRPr="003E581B" w:rsidRDefault="00BB027E" w:rsidP="00BB027E">
      <w:pPr>
        <w:pStyle w:val="20"/>
        <w:shd w:val="clear" w:color="auto" w:fill="auto"/>
        <w:spacing w:before="0" w:line="326" w:lineRule="exact"/>
        <w:ind w:firstLine="600"/>
        <w:jc w:val="left"/>
        <w:rPr>
          <w:rFonts w:ascii="Times New Roman" w:hAnsi="Times New Roman" w:cs="Times New Roman"/>
          <w:sz w:val="16"/>
          <w:szCs w:val="16"/>
        </w:rPr>
      </w:pPr>
      <w:r w:rsidRPr="003E581B">
        <w:rPr>
          <w:rFonts w:ascii="Times New Roman" w:hAnsi="Times New Roman" w:cs="Times New Roman"/>
          <w:sz w:val="16"/>
          <w:szCs w:val="16"/>
        </w:rPr>
        <w:t>Как видно из приведенных данных основным потребителем услуг водоотведения в с. Шихазаны являются жилые здания, на них приходится 89,3% отведенных стоков.</w:t>
      </w:r>
      <w:r w:rsidRPr="003E581B">
        <w:rPr>
          <w:rFonts w:ascii="Times New Roman" w:hAnsi="Times New Roman" w:cs="Times New Roman"/>
          <w:sz w:val="16"/>
          <w:szCs w:val="16"/>
        </w:rPr>
        <w:br w:type="page"/>
      </w:r>
    </w:p>
    <w:p w:rsidR="00BB027E" w:rsidRPr="003E581B" w:rsidRDefault="00BB027E" w:rsidP="00BB027E">
      <w:pPr>
        <w:pStyle w:val="ae"/>
        <w:framePr w:w="8894" w:wrap="notBeside" w:vAnchor="text" w:hAnchor="text" w:xAlign="center" w:y="1"/>
        <w:shd w:val="clear" w:color="auto" w:fill="auto"/>
        <w:spacing w:line="322" w:lineRule="exact"/>
        <w:jc w:val="right"/>
        <w:rPr>
          <w:rFonts w:ascii="Times New Roman" w:hAnsi="Times New Roman" w:cs="Times New Roman"/>
          <w:sz w:val="16"/>
          <w:szCs w:val="16"/>
        </w:rPr>
      </w:pPr>
      <w:r w:rsidRPr="003E581B">
        <w:rPr>
          <w:rFonts w:ascii="Times New Roman" w:hAnsi="Times New Roman" w:cs="Times New Roman"/>
          <w:sz w:val="16"/>
          <w:szCs w:val="16"/>
        </w:rPr>
        <w:lastRenderedPageBreak/>
        <w:t>Табл. 2.2. Баланс поступления сточных вод в централизованную систему водоотведения с. Шихазаны Канашского муниципального округа Чувашской Республики по</w:t>
      </w:r>
    </w:p>
    <w:p w:rsidR="00BB027E" w:rsidRPr="003E581B" w:rsidRDefault="00BB027E" w:rsidP="00BB027E">
      <w:pPr>
        <w:pStyle w:val="ae"/>
        <w:framePr w:w="8894" w:wrap="notBeside" w:vAnchor="text" w:hAnchor="text" w:xAlign="center" w:y="1"/>
        <w:shd w:val="clear" w:color="auto" w:fill="auto"/>
        <w:spacing w:line="280" w:lineRule="exact"/>
        <w:jc w:val="right"/>
        <w:rPr>
          <w:rFonts w:ascii="Times New Roman" w:hAnsi="Times New Roman" w:cs="Times New Roman"/>
          <w:sz w:val="16"/>
          <w:szCs w:val="16"/>
        </w:rPr>
      </w:pPr>
      <w:r w:rsidRPr="003E581B">
        <w:rPr>
          <w:rFonts w:ascii="Times New Roman" w:hAnsi="Times New Roman" w:cs="Times New Roman"/>
          <w:sz w:val="16"/>
          <w:szCs w:val="16"/>
        </w:rPr>
        <w:t>технологическим зонам водоснабжения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605"/>
        <w:gridCol w:w="3758"/>
        <w:gridCol w:w="2261"/>
        <w:gridCol w:w="2270"/>
      </w:tblGrid>
      <w:tr w:rsidR="00BB027E" w:rsidRPr="003E581B" w:rsidTr="00BB027E">
        <w:trPr>
          <w:trHeight w:hRule="exact" w:val="648"/>
          <w:jc w:val="center"/>
        </w:trPr>
        <w:tc>
          <w:tcPr>
            <w:tcW w:w="605" w:type="dxa"/>
            <w:tcBorders>
              <w:top w:val="single" w:sz="4" w:space="0" w:color="auto"/>
              <w:left w:val="single" w:sz="4" w:space="0" w:color="auto"/>
            </w:tcBorders>
            <w:shd w:val="clear" w:color="auto" w:fill="FFFFFF"/>
            <w:vAlign w:val="bottom"/>
          </w:tcPr>
          <w:p w:rsidR="00BB027E" w:rsidRPr="003E581B" w:rsidRDefault="00BB027E" w:rsidP="00BB027E">
            <w:pPr>
              <w:pStyle w:val="20"/>
              <w:framePr w:w="8894" w:wrap="notBeside" w:vAnchor="text" w:hAnchor="text" w:xAlign="center" w:y="1"/>
              <w:shd w:val="clear" w:color="auto" w:fill="auto"/>
              <w:spacing w:before="0" w:after="60" w:line="210" w:lineRule="exact"/>
              <w:ind w:left="2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w:t>
            </w:r>
          </w:p>
          <w:p w:rsidR="00BB027E" w:rsidRPr="003E581B" w:rsidRDefault="00BB027E" w:rsidP="00BB027E">
            <w:pPr>
              <w:pStyle w:val="20"/>
              <w:framePr w:w="8894" w:wrap="notBeside" w:vAnchor="text" w:hAnchor="text" w:xAlign="center" w:y="1"/>
              <w:shd w:val="clear" w:color="auto" w:fill="auto"/>
              <w:spacing w:before="60" w:line="210" w:lineRule="exact"/>
              <w:ind w:left="2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п/п</w:t>
            </w:r>
          </w:p>
        </w:tc>
        <w:tc>
          <w:tcPr>
            <w:tcW w:w="37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8894" w:wrap="notBeside" w:vAnchor="text" w:hAnchor="text" w:xAlign="center" w:y="1"/>
              <w:shd w:val="clear" w:color="auto" w:fill="auto"/>
              <w:spacing w:before="0" w:line="278"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Наименование технологической зоны</w:t>
            </w:r>
          </w:p>
        </w:tc>
        <w:tc>
          <w:tcPr>
            <w:tcW w:w="22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8894" w:wrap="notBeside" w:vAnchor="text" w:hAnchor="text" w:xAlign="center" w:y="1"/>
              <w:shd w:val="clear" w:color="auto" w:fill="auto"/>
              <w:spacing w:before="0" w:line="274" w:lineRule="exact"/>
              <w:ind w:firstLine="0"/>
              <w:jc w:val="both"/>
              <w:rPr>
                <w:rFonts w:ascii="Times New Roman" w:hAnsi="Times New Roman" w:cs="Times New Roman"/>
                <w:sz w:val="16"/>
                <w:szCs w:val="16"/>
              </w:rPr>
            </w:pPr>
            <w:r w:rsidRPr="003E581B">
              <w:rPr>
                <w:rStyle w:val="2105pt"/>
                <w:rFonts w:ascii="Times New Roman" w:hAnsi="Times New Roman" w:cs="Times New Roman"/>
                <w:sz w:val="16"/>
                <w:szCs w:val="16"/>
              </w:rPr>
              <w:t>Объем отведенных стоков, тыс.м</w:t>
            </w:r>
            <w:r w:rsidRPr="003E581B">
              <w:rPr>
                <w:rStyle w:val="2105pt"/>
                <w:rFonts w:ascii="Times New Roman" w:hAnsi="Times New Roman" w:cs="Times New Roman"/>
                <w:sz w:val="16"/>
                <w:szCs w:val="16"/>
                <w:vertAlign w:val="superscript"/>
              </w:rPr>
              <w:t>3</w:t>
            </w:r>
            <w:r w:rsidRPr="003E581B">
              <w:rPr>
                <w:rStyle w:val="2105pt"/>
                <w:rFonts w:ascii="Times New Roman" w:hAnsi="Times New Roman" w:cs="Times New Roman"/>
                <w:sz w:val="16"/>
                <w:szCs w:val="16"/>
              </w:rPr>
              <w:t>/год</w:t>
            </w:r>
          </w:p>
        </w:tc>
        <w:tc>
          <w:tcPr>
            <w:tcW w:w="227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8894" w:wrap="notBeside" w:vAnchor="text" w:hAnchor="text" w:xAlign="center" w:y="1"/>
              <w:shd w:val="clear" w:color="auto" w:fill="auto"/>
              <w:spacing w:before="0" w:line="278"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Доля отведенных стоков, %</w:t>
            </w:r>
          </w:p>
        </w:tc>
      </w:tr>
      <w:tr w:rsidR="00BB027E" w:rsidRPr="003E581B" w:rsidTr="00BB027E">
        <w:trPr>
          <w:trHeight w:hRule="exact" w:val="648"/>
          <w:jc w:val="center"/>
        </w:trPr>
        <w:tc>
          <w:tcPr>
            <w:tcW w:w="605"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8894"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w:t>
            </w:r>
          </w:p>
        </w:tc>
        <w:tc>
          <w:tcPr>
            <w:tcW w:w="3758"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889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 xml:space="preserve">ЛОС </w:t>
            </w:r>
            <w:proofErr w:type="spellStart"/>
            <w:r w:rsidRPr="003E581B">
              <w:rPr>
                <w:rStyle w:val="2105pt0"/>
                <w:rFonts w:ascii="Times New Roman" w:hAnsi="Times New Roman" w:cs="Times New Roman"/>
                <w:sz w:val="16"/>
                <w:szCs w:val="16"/>
              </w:rPr>
              <w:t>с.Шихазаны</w:t>
            </w:r>
            <w:proofErr w:type="spellEnd"/>
          </w:p>
        </w:tc>
        <w:tc>
          <w:tcPr>
            <w:tcW w:w="2261"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889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108,025</w:t>
            </w:r>
          </w:p>
        </w:tc>
        <w:tc>
          <w:tcPr>
            <w:tcW w:w="2270" w:type="dxa"/>
            <w:tcBorders>
              <w:top w:val="single" w:sz="4" w:space="0" w:color="auto"/>
              <w:left w:val="single" w:sz="4" w:space="0" w:color="auto"/>
              <w:bottom w:val="single" w:sz="4" w:space="0" w:color="auto"/>
              <w:right w:val="single" w:sz="4" w:space="0" w:color="auto"/>
            </w:tcBorders>
            <w:shd w:val="clear" w:color="auto" w:fill="FFFFFF"/>
            <w:vAlign w:val="center"/>
          </w:tcPr>
          <w:p w:rsidR="00BB027E" w:rsidRPr="003E581B" w:rsidRDefault="00BB027E" w:rsidP="00BB027E">
            <w:pPr>
              <w:pStyle w:val="20"/>
              <w:framePr w:w="889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100,0</w:t>
            </w:r>
          </w:p>
        </w:tc>
      </w:tr>
    </w:tbl>
    <w:p w:rsidR="00BB027E" w:rsidRPr="003E581B" w:rsidRDefault="00BB027E" w:rsidP="00BB027E">
      <w:pPr>
        <w:framePr w:w="8894" w:wrap="notBeside" w:vAnchor="text" w:hAnchor="text" w:xAlign="center" w:y="1"/>
        <w:rPr>
          <w:sz w:val="16"/>
          <w:szCs w:val="16"/>
        </w:rPr>
      </w:pPr>
    </w:p>
    <w:p w:rsidR="00BB027E" w:rsidRPr="003E581B" w:rsidRDefault="00BB027E" w:rsidP="00BB027E">
      <w:pPr>
        <w:rPr>
          <w:sz w:val="16"/>
          <w:szCs w:val="16"/>
        </w:rPr>
      </w:pPr>
    </w:p>
    <w:p w:rsidR="00BB027E" w:rsidRPr="003E581B" w:rsidRDefault="00BB027E" w:rsidP="00BB027E">
      <w:pPr>
        <w:pStyle w:val="a9"/>
        <w:framePr w:h="2822" w:wrap="notBeside" w:vAnchor="text" w:hAnchor="text" w:xAlign="center" w:y="1"/>
        <w:shd w:val="clear" w:color="auto" w:fill="auto"/>
        <w:spacing w:line="322" w:lineRule="exact"/>
        <w:ind w:firstLine="0"/>
        <w:jc w:val="both"/>
        <w:rPr>
          <w:rFonts w:ascii="Times New Roman" w:hAnsi="Times New Roman" w:cs="Times New Roman"/>
          <w:sz w:val="16"/>
          <w:szCs w:val="16"/>
        </w:rPr>
      </w:pPr>
      <w:r w:rsidRPr="003E581B">
        <w:rPr>
          <w:rFonts w:ascii="Times New Roman" w:hAnsi="Times New Roman" w:cs="Times New Roman"/>
          <w:sz w:val="16"/>
          <w:szCs w:val="16"/>
        </w:rPr>
        <w:t>На Рис. 2.2 ниже представлено распределение подачи воды по технологическим зонам водоснабжения с. Шихазаны Канашского муниципального округа Чувашской Республики.</w:t>
      </w:r>
    </w:p>
    <w:p w:rsidR="00BB027E" w:rsidRPr="003E581B" w:rsidRDefault="00BB027E" w:rsidP="00BB027E">
      <w:pPr>
        <w:framePr w:h="2822" w:wrap="notBeside" w:vAnchor="text" w:hAnchor="text" w:xAlign="center" w:y="1"/>
        <w:jc w:val="center"/>
        <w:rPr>
          <w:sz w:val="16"/>
          <w:szCs w:val="16"/>
        </w:rPr>
      </w:pPr>
      <w:r>
        <w:rPr>
          <w:noProof/>
          <w:sz w:val="16"/>
          <w:szCs w:val="16"/>
          <w:lang w:eastAsia="ru-RU"/>
        </w:rPr>
        <w:drawing>
          <wp:inline distT="0" distB="0" distL="0" distR="0">
            <wp:extent cx="6298565" cy="1788160"/>
            <wp:effectExtent l="0" t="0" r="6985" b="2540"/>
            <wp:docPr id="86" name="Рисунок 86" descr="C:\Users\kan-urist\AppData\Local\Microsoft\Windows\INetCache\Content.Outlook\BQZA620O\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kan-urist\AppData\Local\Microsoft\Windows\INetCache\Content.Outlook\BQZA620O\media\image33.jpe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98565" cy="1788160"/>
                    </a:xfrm>
                    <a:prstGeom prst="rect">
                      <a:avLst/>
                    </a:prstGeom>
                    <a:noFill/>
                    <a:ln>
                      <a:noFill/>
                    </a:ln>
                  </pic:spPr>
                </pic:pic>
              </a:graphicData>
            </a:graphic>
          </wp:inline>
        </w:drawing>
      </w:r>
    </w:p>
    <w:p w:rsidR="00BB027E" w:rsidRPr="003E581B" w:rsidRDefault="00BB027E" w:rsidP="00BB027E">
      <w:pPr>
        <w:rPr>
          <w:sz w:val="16"/>
          <w:szCs w:val="16"/>
        </w:rPr>
      </w:pPr>
    </w:p>
    <w:p w:rsidR="00BB027E" w:rsidRPr="003E581B" w:rsidRDefault="00BB027E" w:rsidP="00BB027E">
      <w:pPr>
        <w:pStyle w:val="20"/>
        <w:shd w:val="clear" w:color="auto" w:fill="auto"/>
        <w:spacing w:before="70" w:after="869" w:line="326" w:lineRule="exact"/>
        <w:ind w:left="1500" w:hanging="1200"/>
        <w:jc w:val="left"/>
        <w:rPr>
          <w:rFonts w:ascii="Times New Roman" w:hAnsi="Times New Roman" w:cs="Times New Roman"/>
          <w:sz w:val="16"/>
          <w:szCs w:val="16"/>
        </w:rPr>
      </w:pPr>
      <w:r w:rsidRPr="003E581B">
        <w:rPr>
          <w:rFonts w:ascii="Times New Roman" w:hAnsi="Times New Roman" w:cs="Times New Roman"/>
          <w:sz w:val="16"/>
          <w:szCs w:val="16"/>
        </w:rPr>
        <w:t>Рис. 2.2. Распределение подачи воды по технологическим зонам водоснабжения с. Шихазаны Канашского муниципального округа Чувашской Республики</w:t>
      </w:r>
    </w:p>
    <w:p w:rsidR="00BB027E" w:rsidRPr="003E581B" w:rsidRDefault="00BB027E" w:rsidP="00BB027E">
      <w:pPr>
        <w:pStyle w:val="32"/>
        <w:keepNext/>
        <w:keepLines/>
        <w:numPr>
          <w:ilvl w:val="0"/>
          <w:numId w:val="32"/>
        </w:numPr>
        <w:shd w:val="clear" w:color="auto" w:fill="auto"/>
        <w:tabs>
          <w:tab w:val="left" w:pos="986"/>
        </w:tabs>
        <w:spacing w:after="155" w:line="365" w:lineRule="exact"/>
        <w:ind w:left="1680" w:hanging="1380"/>
        <w:jc w:val="left"/>
        <w:rPr>
          <w:rFonts w:ascii="Times New Roman" w:hAnsi="Times New Roman" w:cs="Times New Roman"/>
          <w:sz w:val="16"/>
          <w:szCs w:val="16"/>
        </w:rPr>
      </w:pPr>
      <w:bookmarkStart w:id="59" w:name="bookmark68"/>
      <w:r w:rsidRPr="003E581B">
        <w:rPr>
          <w:rFonts w:ascii="Times New Roman" w:hAnsi="Times New Roman" w:cs="Times New Roman"/>
          <w:sz w:val="16"/>
          <w:szCs w:val="16"/>
        </w:rPr>
        <w:t>Оценка фактического притока неорганизованного стока (сточных вод, поступающих по поверхности рельефа местности)</w:t>
      </w:r>
      <w:bookmarkEnd w:id="59"/>
    </w:p>
    <w:p w:rsidR="00BB027E" w:rsidRPr="003E581B" w:rsidRDefault="00BB027E" w:rsidP="00BB027E">
      <w:pPr>
        <w:pStyle w:val="20"/>
        <w:shd w:val="clear" w:color="auto" w:fill="auto"/>
        <w:spacing w:before="0" w:line="322" w:lineRule="exact"/>
        <w:ind w:firstLine="600"/>
        <w:jc w:val="both"/>
        <w:rPr>
          <w:rFonts w:ascii="Times New Roman" w:hAnsi="Times New Roman" w:cs="Times New Roman"/>
          <w:sz w:val="16"/>
          <w:szCs w:val="16"/>
        </w:rPr>
        <w:sectPr w:rsidR="00BB027E" w:rsidRPr="003E581B">
          <w:headerReference w:type="even" r:id="rId99"/>
          <w:headerReference w:type="default" r:id="rId100"/>
          <w:footerReference w:type="even" r:id="rId101"/>
          <w:footerReference w:type="default" r:id="rId102"/>
          <w:headerReference w:type="first" r:id="rId103"/>
          <w:footerReference w:type="first" r:id="rId104"/>
          <w:pgSz w:w="11900" w:h="16840"/>
          <w:pgMar w:top="1947" w:right="820" w:bottom="1217" w:left="1111" w:header="0" w:footer="3" w:gutter="0"/>
          <w:cols w:space="720"/>
          <w:noEndnote/>
          <w:titlePg/>
          <w:docGrid w:linePitch="360"/>
        </w:sectPr>
      </w:pPr>
      <w:r w:rsidRPr="003E581B">
        <w:rPr>
          <w:rFonts w:ascii="Times New Roman" w:hAnsi="Times New Roman" w:cs="Times New Roman"/>
          <w:sz w:val="16"/>
          <w:szCs w:val="16"/>
        </w:rPr>
        <w:t xml:space="preserve">Неорганизованный сток представляет собой неорганизованный приток дренажных вод, поступающих в системы централизованного водоотведения через </w:t>
      </w:r>
      <w:proofErr w:type="spellStart"/>
      <w:r w:rsidRPr="003E581B">
        <w:rPr>
          <w:rFonts w:ascii="Times New Roman" w:hAnsi="Times New Roman" w:cs="Times New Roman"/>
          <w:sz w:val="16"/>
          <w:szCs w:val="16"/>
        </w:rPr>
        <w:t>неплотности</w:t>
      </w:r>
      <w:proofErr w:type="spellEnd"/>
      <w:r w:rsidRPr="003E581B">
        <w:rPr>
          <w:rFonts w:ascii="Times New Roman" w:hAnsi="Times New Roman" w:cs="Times New Roman"/>
          <w:sz w:val="16"/>
          <w:szCs w:val="16"/>
        </w:rPr>
        <w:t xml:space="preserve"> сетей и сооружений. Оценка фактического притока неорганизованного стока рассчитывается исходя из максимальной разницы годовых значений поступления сточных вод от абонентов и показаний приборов учета, установленных на выпусках сточных вод. В связи с отсутствием приборов учёта сточных вод у абонентов отсутствует возможность оценки фактического объема неорганизованного стока.</w:t>
      </w:r>
    </w:p>
    <w:p w:rsidR="00BB027E" w:rsidRPr="003E581B" w:rsidRDefault="00BB027E" w:rsidP="00BB027E">
      <w:pPr>
        <w:pStyle w:val="32"/>
        <w:keepNext/>
        <w:keepLines/>
        <w:numPr>
          <w:ilvl w:val="0"/>
          <w:numId w:val="32"/>
        </w:numPr>
        <w:shd w:val="clear" w:color="auto" w:fill="auto"/>
        <w:tabs>
          <w:tab w:val="left" w:pos="1562"/>
        </w:tabs>
        <w:spacing w:after="215" w:line="365" w:lineRule="exact"/>
        <w:ind w:left="880" w:firstLine="0"/>
        <w:jc w:val="left"/>
        <w:rPr>
          <w:rFonts w:ascii="Times New Roman" w:hAnsi="Times New Roman" w:cs="Times New Roman"/>
          <w:sz w:val="16"/>
          <w:szCs w:val="16"/>
        </w:rPr>
      </w:pPr>
      <w:bookmarkStart w:id="60" w:name="bookmark69"/>
      <w:r w:rsidRPr="003E581B">
        <w:rPr>
          <w:rFonts w:ascii="Times New Roman" w:hAnsi="Times New Roman" w:cs="Times New Roman"/>
          <w:sz w:val="16"/>
          <w:szCs w:val="16"/>
        </w:rPr>
        <w:lastRenderedPageBreak/>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60"/>
    </w:p>
    <w:p w:rsidR="00BB027E" w:rsidRPr="003E581B" w:rsidRDefault="00BB027E" w:rsidP="00BB027E">
      <w:pPr>
        <w:pStyle w:val="20"/>
        <w:shd w:val="clear" w:color="auto" w:fill="auto"/>
        <w:spacing w:before="0" w:line="322" w:lineRule="exact"/>
        <w:ind w:firstLine="680"/>
        <w:jc w:val="both"/>
        <w:rPr>
          <w:rFonts w:ascii="Times New Roman" w:hAnsi="Times New Roman" w:cs="Times New Roman"/>
          <w:sz w:val="16"/>
          <w:szCs w:val="16"/>
        </w:rPr>
      </w:pPr>
      <w:r w:rsidRPr="003E581B">
        <w:rPr>
          <w:rFonts w:ascii="Times New Roman" w:hAnsi="Times New Roman" w:cs="Times New Roman"/>
          <w:sz w:val="16"/>
          <w:szCs w:val="16"/>
        </w:rPr>
        <w:t>В настоящее время приборы учета принимаемых сточных вод в системе централизованного водоотведения с. Шихазаны отсутствуют. Коммерческий учет принимаемых сточных вод осуществляется в соответствии с действующим законодательством, количество принятых сточных вод рассчитывается косвенным методом на основе учета потребления воды.</w:t>
      </w:r>
    </w:p>
    <w:p w:rsidR="00BB027E" w:rsidRPr="003E581B" w:rsidRDefault="00BB027E" w:rsidP="00BB027E">
      <w:pPr>
        <w:pStyle w:val="20"/>
        <w:shd w:val="clear" w:color="auto" w:fill="auto"/>
        <w:spacing w:before="0" w:line="322" w:lineRule="exact"/>
        <w:ind w:firstLine="680"/>
        <w:jc w:val="both"/>
        <w:rPr>
          <w:rFonts w:ascii="Times New Roman" w:hAnsi="Times New Roman" w:cs="Times New Roman"/>
          <w:sz w:val="16"/>
          <w:szCs w:val="16"/>
        </w:rPr>
      </w:pPr>
      <w:r w:rsidRPr="003E581B">
        <w:rPr>
          <w:rFonts w:ascii="Times New Roman" w:hAnsi="Times New Roman" w:cs="Times New Roman"/>
          <w:sz w:val="16"/>
          <w:szCs w:val="16"/>
        </w:rPr>
        <w:t>Нормативы потребления коммунальных услуг по холодному и горячему водоснабжению, водоотведению в жилых помещениях утверждены постановлением Кабинета Министров Чувашской Республики от 04.09.2012 №370 (ред. №7 от 28.01.2015) «Об утверждении нормативов потребления коммунальных услуг по холодному и горячему водоснабжению, водоотведению и об особенностях расчета размера платы за коммунальную услугу по отоплению на территории Чувашской Республики». Сведения о действующих нормативах потребления коммунальных услуг представлены в Табл. 3.5 подраздела 3.4 схемы водоснабжения.</w:t>
      </w:r>
    </w:p>
    <w:p w:rsidR="00BB027E" w:rsidRPr="003E581B" w:rsidRDefault="00BB027E" w:rsidP="00BB027E">
      <w:pPr>
        <w:pStyle w:val="20"/>
        <w:shd w:val="clear" w:color="auto" w:fill="auto"/>
        <w:spacing w:before="0" w:line="322" w:lineRule="exact"/>
        <w:ind w:firstLine="680"/>
        <w:jc w:val="both"/>
        <w:rPr>
          <w:rFonts w:ascii="Times New Roman" w:hAnsi="Times New Roman" w:cs="Times New Roman"/>
          <w:sz w:val="16"/>
          <w:szCs w:val="16"/>
        </w:rPr>
      </w:pPr>
      <w:r w:rsidRPr="003E581B">
        <w:rPr>
          <w:rFonts w:ascii="Times New Roman" w:hAnsi="Times New Roman" w:cs="Times New Roman"/>
          <w:sz w:val="16"/>
          <w:szCs w:val="16"/>
        </w:rPr>
        <w:t xml:space="preserve">Динамика изменения тарифов на услуги водоотведения в 2023 году по </w:t>
      </w:r>
      <w:proofErr w:type="spellStart"/>
      <w:r w:rsidRPr="003E581B">
        <w:rPr>
          <w:rFonts w:ascii="Times New Roman" w:hAnsi="Times New Roman" w:cs="Times New Roman"/>
          <w:sz w:val="16"/>
          <w:szCs w:val="16"/>
        </w:rPr>
        <w:t>Канашскому</w:t>
      </w:r>
      <w:proofErr w:type="spellEnd"/>
      <w:r w:rsidRPr="003E581B">
        <w:rPr>
          <w:rFonts w:ascii="Times New Roman" w:hAnsi="Times New Roman" w:cs="Times New Roman"/>
          <w:sz w:val="16"/>
          <w:szCs w:val="16"/>
        </w:rPr>
        <w:t xml:space="preserve"> району (руб./1 куб. метр) представлены в таблице ниже.</w:t>
      </w:r>
    </w:p>
    <w:p w:rsidR="00BB027E" w:rsidRPr="003E581B" w:rsidRDefault="00BB027E" w:rsidP="00BB027E">
      <w:pPr>
        <w:pStyle w:val="ae"/>
        <w:framePr w:w="10152" w:wrap="notBeside" w:vAnchor="text" w:hAnchor="text" w:xAlign="center" w:y="1"/>
        <w:shd w:val="clear" w:color="auto" w:fill="auto"/>
        <w:spacing w:line="280" w:lineRule="exact"/>
        <w:jc w:val="right"/>
        <w:rPr>
          <w:rFonts w:ascii="Times New Roman" w:hAnsi="Times New Roman" w:cs="Times New Roman"/>
          <w:sz w:val="16"/>
          <w:szCs w:val="16"/>
        </w:rPr>
      </w:pPr>
      <w:r w:rsidRPr="003E581B">
        <w:rPr>
          <w:rFonts w:ascii="Times New Roman" w:hAnsi="Times New Roman" w:cs="Times New Roman"/>
          <w:sz w:val="16"/>
          <w:szCs w:val="16"/>
        </w:rPr>
        <w:t>Табл. 2.3. Динамика изменения тарифов на услуги водоотведения в 2023 году по</w:t>
      </w:r>
    </w:p>
    <w:p w:rsidR="00BB027E" w:rsidRPr="003E581B" w:rsidRDefault="00BB027E" w:rsidP="00BB027E">
      <w:pPr>
        <w:pStyle w:val="ae"/>
        <w:framePr w:w="10152" w:wrap="notBeside" w:vAnchor="text" w:hAnchor="text" w:xAlign="center" w:y="1"/>
        <w:shd w:val="clear" w:color="auto" w:fill="auto"/>
        <w:spacing w:line="280" w:lineRule="exact"/>
        <w:jc w:val="right"/>
        <w:rPr>
          <w:rFonts w:ascii="Times New Roman" w:hAnsi="Times New Roman" w:cs="Times New Roman"/>
          <w:sz w:val="16"/>
          <w:szCs w:val="16"/>
        </w:rPr>
      </w:pPr>
      <w:proofErr w:type="spellStart"/>
      <w:r w:rsidRPr="003E581B">
        <w:rPr>
          <w:rFonts w:ascii="Times New Roman" w:hAnsi="Times New Roman" w:cs="Times New Roman"/>
          <w:sz w:val="16"/>
          <w:szCs w:val="16"/>
        </w:rPr>
        <w:t>Канашскому</w:t>
      </w:r>
      <w:proofErr w:type="spellEnd"/>
      <w:r w:rsidRPr="003E581B">
        <w:rPr>
          <w:rFonts w:ascii="Times New Roman" w:hAnsi="Times New Roman" w:cs="Times New Roman"/>
          <w:sz w:val="16"/>
          <w:szCs w:val="16"/>
        </w:rPr>
        <w:t xml:space="preserve"> району (руб./1 куб. метр)</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57"/>
        <w:gridCol w:w="1906"/>
        <w:gridCol w:w="2342"/>
        <w:gridCol w:w="2347"/>
      </w:tblGrid>
      <w:tr w:rsidR="00BB027E" w:rsidRPr="003E581B" w:rsidTr="00BB027E">
        <w:trPr>
          <w:trHeight w:hRule="exact" w:val="288"/>
          <w:jc w:val="center"/>
        </w:trPr>
        <w:tc>
          <w:tcPr>
            <w:tcW w:w="3557" w:type="dxa"/>
            <w:vMerge w:val="restart"/>
            <w:tcBorders>
              <w:top w:val="single" w:sz="4" w:space="0" w:color="auto"/>
              <w:left w:val="single" w:sz="4" w:space="0" w:color="auto"/>
            </w:tcBorders>
            <w:shd w:val="clear" w:color="auto" w:fill="FFFFFF"/>
            <w:vAlign w:val="center"/>
          </w:tcPr>
          <w:p w:rsidR="00BB027E" w:rsidRPr="003E581B" w:rsidRDefault="00BB027E" w:rsidP="00BB027E">
            <w:pPr>
              <w:pStyle w:val="20"/>
              <w:framePr w:w="10152" w:wrap="notBeside" w:vAnchor="text" w:hAnchor="text" w:xAlign="center" w:y="1"/>
              <w:shd w:val="clear" w:color="auto" w:fill="auto"/>
              <w:spacing w:before="0" w:line="269"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Наименование района (города)/ предприятия Чувашской Республики</w:t>
            </w:r>
          </w:p>
        </w:tc>
        <w:tc>
          <w:tcPr>
            <w:tcW w:w="6595" w:type="dxa"/>
            <w:gridSpan w:val="3"/>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152"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Водоотведение</w:t>
            </w:r>
          </w:p>
        </w:tc>
      </w:tr>
      <w:tr w:rsidR="00BB027E" w:rsidRPr="003E581B" w:rsidTr="00BB027E">
        <w:trPr>
          <w:trHeight w:hRule="exact" w:val="528"/>
          <w:jc w:val="center"/>
        </w:trPr>
        <w:tc>
          <w:tcPr>
            <w:tcW w:w="3557" w:type="dxa"/>
            <w:vMerge/>
            <w:tcBorders>
              <w:left w:val="single" w:sz="4" w:space="0" w:color="auto"/>
            </w:tcBorders>
            <w:shd w:val="clear" w:color="auto" w:fill="FFFFFF"/>
            <w:vAlign w:val="center"/>
          </w:tcPr>
          <w:p w:rsidR="00BB027E" w:rsidRPr="003E581B" w:rsidRDefault="00BB027E" w:rsidP="00BB027E">
            <w:pPr>
              <w:framePr w:w="10152" w:wrap="notBeside" w:vAnchor="text" w:hAnchor="text" w:xAlign="center" w:y="1"/>
              <w:rPr>
                <w:sz w:val="16"/>
                <w:szCs w:val="16"/>
              </w:rPr>
            </w:pPr>
          </w:p>
        </w:tc>
        <w:tc>
          <w:tcPr>
            <w:tcW w:w="1906" w:type="dxa"/>
            <w:vMerge w:val="restart"/>
            <w:tcBorders>
              <w:top w:val="single" w:sz="4" w:space="0" w:color="auto"/>
              <w:left w:val="single" w:sz="4" w:space="0" w:color="auto"/>
            </w:tcBorders>
            <w:shd w:val="clear" w:color="auto" w:fill="FFFFFF"/>
            <w:vAlign w:val="center"/>
          </w:tcPr>
          <w:p w:rsidR="00BB027E" w:rsidRPr="003E581B" w:rsidRDefault="00BB027E" w:rsidP="00BB027E">
            <w:pPr>
              <w:pStyle w:val="20"/>
              <w:framePr w:w="10152" w:wrap="notBeside" w:vAnchor="text" w:hAnchor="text" w:xAlign="center" w:y="1"/>
              <w:shd w:val="clear" w:color="auto" w:fill="auto"/>
              <w:spacing w:before="0" w:line="274"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Действующий тариф на 30.11.2022 г.</w:t>
            </w:r>
          </w:p>
        </w:tc>
        <w:tc>
          <w:tcPr>
            <w:tcW w:w="2342"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0152" w:wrap="notBeside" w:vAnchor="text" w:hAnchor="text" w:xAlign="center" w:y="1"/>
              <w:shd w:val="clear" w:color="auto" w:fill="auto"/>
              <w:spacing w:before="0" w:line="210" w:lineRule="exact"/>
              <w:ind w:left="1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Действующий тариф</w:t>
            </w:r>
          </w:p>
        </w:tc>
        <w:tc>
          <w:tcPr>
            <w:tcW w:w="2347"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0152"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Рост (снижение) в %</w:t>
            </w:r>
          </w:p>
        </w:tc>
      </w:tr>
      <w:tr w:rsidR="00BB027E" w:rsidRPr="003E581B" w:rsidTr="00BB027E">
        <w:trPr>
          <w:trHeight w:hRule="exact" w:val="562"/>
          <w:jc w:val="center"/>
        </w:trPr>
        <w:tc>
          <w:tcPr>
            <w:tcW w:w="3557" w:type="dxa"/>
            <w:vMerge/>
            <w:tcBorders>
              <w:left w:val="single" w:sz="4" w:space="0" w:color="auto"/>
            </w:tcBorders>
            <w:shd w:val="clear" w:color="auto" w:fill="FFFFFF"/>
            <w:vAlign w:val="center"/>
          </w:tcPr>
          <w:p w:rsidR="00BB027E" w:rsidRPr="003E581B" w:rsidRDefault="00BB027E" w:rsidP="00BB027E">
            <w:pPr>
              <w:framePr w:w="10152" w:wrap="notBeside" w:vAnchor="text" w:hAnchor="text" w:xAlign="center" w:y="1"/>
              <w:rPr>
                <w:sz w:val="16"/>
                <w:szCs w:val="16"/>
              </w:rPr>
            </w:pPr>
          </w:p>
        </w:tc>
        <w:tc>
          <w:tcPr>
            <w:tcW w:w="1906" w:type="dxa"/>
            <w:vMerge/>
            <w:tcBorders>
              <w:left w:val="single" w:sz="4" w:space="0" w:color="auto"/>
            </w:tcBorders>
            <w:shd w:val="clear" w:color="auto" w:fill="FFFFFF"/>
            <w:vAlign w:val="center"/>
          </w:tcPr>
          <w:p w:rsidR="00BB027E" w:rsidRPr="003E581B" w:rsidRDefault="00BB027E" w:rsidP="00BB027E">
            <w:pPr>
              <w:framePr w:w="10152" w:wrap="notBeside" w:vAnchor="text" w:hAnchor="text" w:xAlign="center" w:y="1"/>
              <w:rPr>
                <w:sz w:val="16"/>
                <w:szCs w:val="16"/>
              </w:rPr>
            </w:pPr>
          </w:p>
        </w:tc>
        <w:tc>
          <w:tcPr>
            <w:tcW w:w="2342"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0152" w:wrap="notBeside" w:vAnchor="text" w:hAnchor="text" w:xAlign="center" w:y="1"/>
              <w:numPr>
                <w:ilvl w:val="0"/>
                <w:numId w:val="33"/>
              </w:numPr>
              <w:shd w:val="clear" w:color="auto" w:fill="auto"/>
              <w:tabs>
                <w:tab w:val="left" w:pos="1046"/>
              </w:tabs>
              <w:spacing w:before="0" w:after="60" w:line="210" w:lineRule="exact"/>
              <w:ind w:firstLine="0"/>
              <w:jc w:val="both"/>
              <w:rPr>
                <w:rFonts w:ascii="Times New Roman" w:hAnsi="Times New Roman" w:cs="Times New Roman"/>
                <w:sz w:val="16"/>
                <w:szCs w:val="16"/>
              </w:rPr>
            </w:pPr>
            <w:r w:rsidRPr="003E581B">
              <w:rPr>
                <w:rStyle w:val="2105pt"/>
                <w:rFonts w:ascii="Times New Roman" w:hAnsi="Times New Roman" w:cs="Times New Roman"/>
                <w:sz w:val="16"/>
                <w:szCs w:val="16"/>
              </w:rPr>
              <w:t>г. -</w:t>
            </w:r>
          </w:p>
          <w:p w:rsidR="00BB027E" w:rsidRPr="003E581B" w:rsidRDefault="00BB027E" w:rsidP="00BB027E">
            <w:pPr>
              <w:pStyle w:val="20"/>
              <w:framePr w:w="10152" w:wrap="notBeside" w:vAnchor="text" w:hAnchor="text" w:xAlign="center" w:y="1"/>
              <w:numPr>
                <w:ilvl w:val="0"/>
                <w:numId w:val="34"/>
              </w:numPr>
              <w:shd w:val="clear" w:color="auto" w:fill="auto"/>
              <w:tabs>
                <w:tab w:val="left" w:pos="1046"/>
              </w:tabs>
              <w:spacing w:before="60" w:line="210" w:lineRule="exact"/>
              <w:ind w:firstLine="0"/>
              <w:jc w:val="both"/>
              <w:rPr>
                <w:rFonts w:ascii="Times New Roman" w:hAnsi="Times New Roman" w:cs="Times New Roman"/>
                <w:sz w:val="16"/>
                <w:szCs w:val="16"/>
              </w:rPr>
            </w:pPr>
            <w:r w:rsidRPr="003E581B">
              <w:rPr>
                <w:rStyle w:val="2105pt"/>
                <w:rFonts w:ascii="Times New Roman" w:hAnsi="Times New Roman" w:cs="Times New Roman"/>
                <w:sz w:val="16"/>
                <w:szCs w:val="16"/>
              </w:rPr>
              <w:t>г.</w:t>
            </w:r>
          </w:p>
        </w:tc>
        <w:tc>
          <w:tcPr>
            <w:tcW w:w="2347"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152" w:wrap="notBeside" w:vAnchor="text" w:hAnchor="text" w:xAlign="center" w:y="1"/>
              <w:numPr>
                <w:ilvl w:val="0"/>
                <w:numId w:val="35"/>
              </w:numPr>
              <w:shd w:val="clear" w:color="auto" w:fill="auto"/>
              <w:tabs>
                <w:tab w:val="left" w:pos="1046"/>
              </w:tabs>
              <w:spacing w:before="0" w:after="60" w:line="210" w:lineRule="exact"/>
              <w:ind w:firstLine="0"/>
              <w:jc w:val="both"/>
              <w:rPr>
                <w:rFonts w:ascii="Times New Roman" w:hAnsi="Times New Roman" w:cs="Times New Roman"/>
                <w:sz w:val="16"/>
                <w:szCs w:val="16"/>
              </w:rPr>
            </w:pPr>
            <w:r w:rsidRPr="003E581B">
              <w:rPr>
                <w:rStyle w:val="2105pt"/>
                <w:rFonts w:ascii="Times New Roman" w:hAnsi="Times New Roman" w:cs="Times New Roman"/>
                <w:sz w:val="16"/>
                <w:szCs w:val="16"/>
              </w:rPr>
              <w:t>к</w:t>
            </w:r>
          </w:p>
          <w:p w:rsidR="00BB027E" w:rsidRPr="003E581B" w:rsidRDefault="00BB027E" w:rsidP="00BB027E">
            <w:pPr>
              <w:pStyle w:val="20"/>
              <w:framePr w:w="10152" w:wrap="notBeside" w:vAnchor="text" w:hAnchor="text" w:xAlign="center" w:y="1"/>
              <w:shd w:val="clear" w:color="auto" w:fill="auto"/>
              <w:spacing w:before="60" w:line="210" w:lineRule="exact"/>
              <w:ind w:firstLine="0"/>
              <w:jc w:val="both"/>
              <w:rPr>
                <w:rFonts w:ascii="Times New Roman" w:hAnsi="Times New Roman" w:cs="Times New Roman"/>
                <w:sz w:val="16"/>
                <w:szCs w:val="16"/>
              </w:rPr>
            </w:pPr>
            <w:r w:rsidRPr="003E581B">
              <w:rPr>
                <w:rStyle w:val="2105pt"/>
                <w:rFonts w:ascii="Times New Roman" w:hAnsi="Times New Roman" w:cs="Times New Roman"/>
                <w:sz w:val="16"/>
                <w:szCs w:val="16"/>
              </w:rPr>
              <w:t>30.11.2022</w:t>
            </w:r>
          </w:p>
        </w:tc>
      </w:tr>
      <w:tr w:rsidR="00BB027E" w:rsidRPr="003E581B" w:rsidTr="00BB027E">
        <w:trPr>
          <w:trHeight w:hRule="exact" w:val="307"/>
          <w:jc w:val="center"/>
        </w:trPr>
        <w:tc>
          <w:tcPr>
            <w:tcW w:w="10152" w:type="dxa"/>
            <w:gridSpan w:val="4"/>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0152"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Канашский район</w:t>
            </w:r>
          </w:p>
        </w:tc>
      </w:tr>
      <w:tr w:rsidR="00BB027E" w:rsidRPr="003E581B" w:rsidTr="00BB027E">
        <w:trPr>
          <w:trHeight w:hRule="exact" w:val="571"/>
          <w:jc w:val="center"/>
        </w:trPr>
        <w:tc>
          <w:tcPr>
            <w:tcW w:w="3557" w:type="dxa"/>
            <w:tcBorders>
              <w:top w:val="single" w:sz="4" w:space="0" w:color="auto"/>
              <w:left w:val="single" w:sz="4" w:space="0" w:color="auto"/>
              <w:bottom w:val="single" w:sz="4" w:space="0" w:color="auto"/>
            </w:tcBorders>
            <w:shd w:val="clear" w:color="auto" w:fill="FFFFFF"/>
            <w:vAlign w:val="bottom"/>
          </w:tcPr>
          <w:p w:rsidR="00BB027E" w:rsidRPr="003E581B" w:rsidRDefault="00BB027E" w:rsidP="00BB027E">
            <w:pPr>
              <w:pStyle w:val="20"/>
              <w:framePr w:w="10152" w:wrap="notBeside" w:vAnchor="text" w:hAnchor="text" w:xAlign="center" w:y="1"/>
              <w:shd w:val="clear" w:color="auto" w:fill="auto"/>
              <w:spacing w:before="0" w:line="274"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ГУП Чувашской Республики «БОС» Минстроя Чувашии</w:t>
            </w:r>
          </w:p>
        </w:tc>
        <w:tc>
          <w:tcPr>
            <w:tcW w:w="1906"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152"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w:t>
            </w:r>
          </w:p>
        </w:tc>
        <w:tc>
          <w:tcPr>
            <w:tcW w:w="2342"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0152"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39,42</w:t>
            </w:r>
          </w:p>
        </w:tc>
        <w:tc>
          <w:tcPr>
            <w:tcW w:w="2347" w:type="dxa"/>
            <w:tcBorders>
              <w:top w:val="single" w:sz="4" w:space="0" w:color="auto"/>
              <w:left w:val="single" w:sz="4" w:space="0" w:color="auto"/>
              <w:bottom w:val="single" w:sz="4" w:space="0" w:color="auto"/>
              <w:right w:val="single" w:sz="4" w:space="0" w:color="auto"/>
            </w:tcBorders>
            <w:shd w:val="clear" w:color="auto" w:fill="FFFFFF"/>
            <w:vAlign w:val="center"/>
          </w:tcPr>
          <w:p w:rsidR="00BB027E" w:rsidRPr="003E581B" w:rsidRDefault="00BB027E" w:rsidP="00BB027E">
            <w:pPr>
              <w:pStyle w:val="20"/>
              <w:framePr w:w="10152"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108,60%</w:t>
            </w:r>
          </w:p>
        </w:tc>
      </w:tr>
    </w:tbl>
    <w:p w:rsidR="00BB027E" w:rsidRPr="003E581B" w:rsidRDefault="00BB027E" w:rsidP="00BB027E">
      <w:pPr>
        <w:framePr w:w="10152" w:wrap="notBeside" w:vAnchor="text" w:hAnchor="text" w:xAlign="center" w:y="1"/>
        <w:rPr>
          <w:sz w:val="16"/>
          <w:szCs w:val="16"/>
        </w:rPr>
      </w:pPr>
    </w:p>
    <w:p w:rsidR="00BB027E" w:rsidRPr="003E581B" w:rsidRDefault="00BB027E" w:rsidP="00BB027E">
      <w:pPr>
        <w:rPr>
          <w:sz w:val="16"/>
          <w:szCs w:val="16"/>
        </w:rPr>
      </w:pPr>
    </w:p>
    <w:p w:rsidR="00BB027E" w:rsidRPr="003E581B" w:rsidRDefault="00BB027E" w:rsidP="00BB027E">
      <w:pPr>
        <w:pStyle w:val="32"/>
        <w:keepNext/>
        <w:keepLines/>
        <w:numPr>
          <w:ilvl w:val="0"/>
          <w:numId w:val="32"/>
        </w:numPr>
        <w:shd w:val="clear" w:color="auto" w:fill="auto"/>
        <w:tabs>
          <w:tab w:val="left" w:pos="1371"/>
        </w:tabs>
        <w:spacing w:before="659" w:after="219" w:line="370" w:lineRule="exact"/>
        <w:ind w:left="1560" w:hanging="880"/>
        <w:jc w:val="left"/>
        <w:rPr>
          <w:rFonts w:ascii="Times New Roman" w:hAnsi="Times New Roman" w:cs="Times New Roman"/>
          <w:sz w:val="16"/>
          <w:szCs w:val="16"/>
        </w:rPr>
      </w:pPr>
      <w:bookmarkStart w:id="61" w:name="bookmark70"/>
      <w:r w:rsidRPr="003E581B">
        <w:rPr>
          <w:rFonts w:ascii="Times New Roman" w:hAnsi="Times New Roman" w:cs="Times New Roman"/>
          <w:sz w:val="16"/>
          <w:szCs w:val="16"/>
        </w:rPr>
        <w:t>Результаты ретроспективного анализа балансов поступления сточных вод в централизованную систему водоотведения</w:t>
      </w:r>
      <w:bookmarkEnd w:id="61"/>
    </w:p>
    <w:p w:rsidR="00BB027E" w:rsidRDefault="00BB027E" w:rsidP="00BB027E">
      <w:pPr>
        <w:pStyle w:val="20"/>
        <w:shd w:val="clear" w:color="auto" w:fill="auto"/>
        <w:spacing w:before="0" w:line="322" w:lineRule="exact"/>
        <w:ind w:firstLine="680"/>
        <w:jc w:val="both"/>
        <w:rPr>
          <w:rFonts w:ascii="Times New Roman" w:hAnsi="Times New Roman" w:cs="Times New Roman"/>
          <w:sz w:val="16"/>
          <w:szCs w:val="16"/>
        </w:rPr>
      </w:pPr>
      <w:r w:rsidRPr="003E581B">
        <w:rPr>
          <w:rFonts w:ascii="Times New Roman" w:hAnsi="Times New Roman" w:cs="Times New Roman"/>
          <w:sz w:val="16"/>
          <w:szCs w:val="16"/>
        </w:rPr>
        <w:t>В связи с тем, в настоящее время приборы учета сточных вод в системе централизованного водоотведения с. Шихазаны отсутствуют, ретроспективные данные по поступлению сточных вод в централизованную систему водоотведения отсутствуют.</w:t>
      </w:r>
    </w:p>
    <w:p w:rsidR="00BB027E" w:rsidRDefault="00BB027E" w:rsidP="00BB027E">
      <w:pPr>
        <w:pStyle w:val="20"/>
        <w:shd w:val="clear" w:color="auto" w:fill="auto"/>
        <w:spacing w:before="0" w:line="322" w:lineRule="exact"/>
        <w:ind w:firstLine="680"/>
        <w:jc w:val="both"/>
        <w:rPr>
          <w:rFonts w:ascii="Times New Roman" w:hAnsi="Times New Roman" w:cs="Times New Roman"/>
          <w:sz w:val="16"/>
          <w:szCs w:val="16"/>
        </w:rPr>
      </w:pPr>
    </w:p>
    <w:p w:rsidR="00BB027E" w:rsidRDefault="00BB027E" w:rsidP="00BB027E">
      <w:pPr>
        <w:pStyle w:val="20"/>
        <w:shd w:val="clear" w:color="auto" w:fill="auto"/>
        <w:spacing w:before="0" w:line="322" w:lineRule="exact"/>
        <w:ind w:firstLine="680"/>
        <w:jc w:val="both"/>
        <w:rPr>
          <w:rFonts w:ascii="Times New Roman" w:hAnsi="Times New Roman" w:cs="Times New Roman"/>
          <w:sz w:val="16"/>
          <w:szCs w:val="16"/>
        </w:rPr>
      </w:pPr>
    </w:p>
    <w:p w:rsidR="00BB027E" w:rsidRDefault="00BB027E" w:rsidP="00BB027E">
      <w:pPr>
        <w:pStyle w:val="20"/>
        <w:shd w:val="clear" w:color="auto" w:fill="auto"/>
        <w:spacing w:before="0" w:line="322" w:lineRule="exact"/>
        <w:ind w:firstLine="680"/>
        <w:jc w:val="both"/>
        <w:rPr>
          <w:rFonts w:ascii="Times New Roman" w:hAnsi="Times New Roman" w:cs="Times New Roman"/>
          <w:sz w:val="16"/>
          <w:szCs w:val="16"/>
        </w:rPr>
        <w:sectPr w:rsidR="00BB027E">
          <w:headerReference w:type="even" r:id="rId105"/>
          <w:headerReference w:type="default" r:id="rId106"/>
          <w:footerReference w:type="even" r:id="rId107"/>
          <w:footerReference w:type="default" r:id="rId108"/>
          <w:headerReference w:type="first" r:id="rId109"/>
          <w:footerReference w:type="first" r:id="rId110"/>
          <w:pgSz w:w="11900" w:h="16840"/>
          <w:pgMar w:top="1122" w:right="730" w:bottom="1122" w:left="1018" w:header="0" w:footer="3" w:gutter="0"/>
          <w:cols w:space="720"/>
          <w:noEndnote/>
          <w:titlePg/>
          <w:docGrid w:linePitch="360"/>
        </w:sectPr>
      </w:pPr>
    </w:p>
    <w:p w:rsidR="00BB027E" w:rsidRPr="003E581B" w:rsidRDefault="00BB027E" w:rsidP="00BB027E">
      <w:pPr>
        <w:pStyle w:val="20"/>
        <w:shd w:val="clear" w:color="auto" w:fill="auto"/>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lastRenderedPageBreak/>
        <w:t xml:space="preserve">В Табл. 2.4 представлены прогнозные балансы поступления сточных вод в централизованную систему водоотведения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Канашского муниципального округа Чувашской Республики и отведения стоков по технологическим зонам водоотведения.</w:t>
      </w:r>
    </w:p>
    <w:p w:rsidR="00BB027E" w:rsidRPr="003E581B" w:rsidRDefault="00BB027E" w:rsidP="00BB027E">
      <w:pPr>
        <w:pStyle w:val="ae"/>
        <w:framePr w:w="13915" w:wrap="notBeside" w:vAnchor="text" w:hAnchor="text" w:xAlign="center" w:y="1"/>
        <w:shd w:val="clear" w:color="auto" w:fill="auto"/>
        <w:spacing w:line="280" w:lineRule="exact"/>
        <w:jc w:val="right"/>
        <w:rPr>
          <w:rFonts w:ascii="Times New Roman" w:hAnsi="Times New Roman" w:cs="Times New Roman"/>
          <w:sz w:val="16"/>
          <w:szCs w:val="16"/>
        </w:rPr>
      </w:pPr>
      <w:r w:rsidRPr="003E581B">
        <w:rPr>
          <w:rFonts w:ascii="Times New Roman" w:hAnsi="Times New Roman" w:cs="Times New Roman"/>
          <w:sz w:val="16"/>
          <w:szCs w:val="16"/>
        </w:rPr>
        <w:t xml:space="preserve">Табл. 2.4. Прогнозные балансы поступления сточных вод по технологическим зонам водоотведения с. Шихазаны и д. </w:t>
      </w:r>
      <w:proofErr w:type="spellStart"/>
      <w:r w:rsidRPr="003E581B">
        <w:rPr>
          <w:rFonts w:ascii="Times New Roman" w:hAnsi="Times New Roman" w:cs="Times New Roman"/>
          <w:sz w:val="16"/>
          <w:szCs w:val="16"/>
        </w:rPr>
        <w:t>Сиделево</w:t>
      </w:r>
      <w:proofErr w:type="spellEnd"/>
    </w:p>
    <w:p w:rsidR="00BB027E" w:rsidRPr="003E581B" w:rsidRDefault="00BB027E" w:rsidP="00BB027E">
      <w:pPr>
        <w:pStyle w:val="ae"/>
        <w:framePr w:w="13915" w:wrap="notBeside" w:vAnchor="text" w:hAnchor="text" w:xAlign="center" w:y="1"/>
        <w:shd w:val="clear" w:color="auto" w:fill="auto"/>
        <w:spacing w:line="280" w:lineRule="exact"/>
        <w:jc w:val="right"/>
        <w:rPr>
          <w:rFonts w:ascii="Times New Roman" w:hAnsi="Times New Roman" w:cs="Times New Roman"/>
          <w:sz w:val="16"/>
          <w:szCs w:val="16"/>
        </w:rPr>
      </w:pPr>
      <w:r w:rsidRPr="003E581B">
        <w:rPr>
          <w:rFonts w:ascii="Times New Roman" w:hAnsi="Times New Roman" w:cs="Times New Roman"/>
          <w:sz w:val="16"/>
          <w:szCs w:val="16"/>
        </w:rPr>
        <w:t>Канашского муниципального округа Чувашской Республики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605"/>
        <w:gridCol w:w="3758"/>
        <w:gridCol w:w="1061"/>
        <w:gridCol w:w="1061"/>
        <w:gridCol w:w="1061"/>
        <w:gridCol w:w="1061"/>
        <w:gridCol w:w="1061"/>
        <w:gridCol w:w="1056"/>
        <w:gridCol w:w="1061"/>
        <w:gridCol w:w="1061"/>
        <w:gridCol w:w="1070"/>
      </w:tblGrid>
      <w:tr w:rsidR="00BB027E" w:rsidRPr="003E581B" w:rsidTr="00BB027E">
        <w:trPr>
          <w:trHeight w:hRule="exact" w:val="581"/>
          <w:jc w:val="center"/>
        </w:trPr>
        <w:tc>
          <w:tcPr>
            <w:tcW w:w="605" w:type="dxa"/>
            <w:vMerge w:val="restart"/>
            <w:tcBorders>
              <w:top w:val="single" w:sz="4" w:space="0" w:color="auto"/>
              <w:left w:val="single" w:sz="4" w:space="0" w:color="auto"/>
            </w:tcBorders>
            <w:shd w:val="clear" w:color="auto" w:fill="FFFFFF"/>
            <w:vAlign w:val="center"/>
          </w:tcPr>
          <w:p w:rsidR="00BB027E" w:rsidRPr="003E581B" w:rsidRDefault="00BB027E" w:rsidP="00BB027E">
            <w:pPr>
              <w:pStyle w:val="20"/>
              <w:framePr w:w="13915" w:wrap="notBeside" w:vAnchor="text" w:hAnchor="text" w:xAlign="center" w:y="1"/>
              <w:shd w:val="clear" w:color="auto" w:fill="auto"/>
              <w:spacing w:before="0" w:after="60" w:line="210" w:lineRule="exact"/>
              <w:ind w:left="2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w:t>
            </w:r>
          </w:p>
          <w:p w:rsidR="00BB027E" w:rsidRPr="003E581B" w:rsidRDefault="00BB027E" w:rsidP="00BB027E">
            <w:pPr>
              <w:pStyle w:val="20"/>
              <w:framePr w:w="13915" w:wrap="notBeside" w:vAnchor="text" w:hAnchor="text" w:xAlign="center" w:y="1"/>
              <w:shd w:val="clear" w:color="auto" w:fill="auto"/>
              <w:spacing w:before="60" w:line="210" w:lineRule="exact"/>
              <w:ind w:left="2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п/п</w:t>
            </w:r>
          </w:p>
        </w:tc>
        <w:tc>
          <w:tcPr>
            <w:tcW w:w="3758" w:type="dxa"/>
            <w:vMerge w:val="restart"/>
            <w:tcBorders>
              <w:top w:val="single" w:sz="4" w:space="0" w:color="auto"/>
              <w:left w:val="single" w:sz="4" w:space="0" w:color="auto"/>
            </w:tcBorders>
            <w:shd w:val="clear" w:color="auto" w:fill="FFFFFF"/>
            <w:vAlign w:val="center"/>
          </w:tcPr>
          <w:p w:rsidR="00BB027E" w:rsidRPr="003E581B" w:rsidRDefault="00BB027E" w:rsidP="00BB027E">
            <w:pPr>
              <w:pStyle w:val="20"/>
              <w:framePr w:w="13915" w:wrap="notBeside" w:vAnchor="text" w:hAnchor="text" w:xAlign="center" w:y="1"/>
              <w:shd w:val="clear" w:color="auto" w:fill="auto"/>
              <w:spacing w:before="0" w:line="278"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Наименование технологической зоны</w:t>
            </w:r>
          </w:p>
        </w:tc>
        <w:tc>
          <w:tcPr>
            <w:tcW w:w="9553" w:type="dxa"/>
            <w:gridSpan w:val="9"/>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391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Объем отведенных стоков, тыс.м</w:t>
            </w:r>
            <w:r w:rsidRPr="003E581B">
              <w:rPr>
                <w:rStyle w:val="2105pt"/>
                <w:rFonts w:ascii="Times New Roman" w:hAnsi="Times New Roman" w:cs="Times New Roman"/>
                <w:sz w:val="16"/>
                <w:szCs w:val="16"/>
                <w:vertAlign w:val="superscript"/>
              </w:rPr>
              <w:t>3</w:t>
            </w:r>
            <w:r w:rsidRPr="003E581B">
              <w:rPr>
                <w:rStyle w:val="2105pt"/>
                <w:rFonts w:ascii="Times New Roman" w:hAnsi="Times New Roman" w:cs="Times New Roman"/>
                <w:sz w:val="16"/>
                <w:szCs w:val="16"/>
              </w:rPr>
              <w:t>/год</w:t>
            </w:r>
          </w:p>
        </w:tc>
      </w:tr>
      <w:tr w:rsidR="00BB027E" w:rsidRPr="003E581B" w:rsidTr="00BB027E">
        <w:trPr>
          <w:trHeight w:hRule="exact" w:val="576"/>
          <w:jc w:val="center"/>
        </w:trPr>
        <w:tc>
          <w:tcPr>
            <w:tcW w:w="605" w:type="dxa"/>
            <w:vMerge/>
            <w:tcBorders>
              <w:left w:val="single" w:sz="4" w:space="0" w:color="auto"/>
            </w:tcBorders>
            <w:shd w:val="clear" w:color="auto" w:fill="FFFFFF"/>
            <w:vAlign w:val="center"/>
          </w:tcPr>
          <w:p w:rsidR="00BB027E" w:rsidRPr="003E581B" w:rsidRDefault="00BB027E" w:rsidP="00BB027E">
            <w:pPr>
              <w:framePr w:w="13915" w:wrap="notBeside" w:vAnchor="text" w:hAnchor="text" w:xAlign="center" w:y="1"/>
              <w:rPr>
                <w:sz w:val="16"/>
                <w:szCs w:val="16"/>
              </w:rPr>
            </w:pPr>
          </w:p>
        </w:tc>
        <w:tc>
          <w:tcPr>
            <w:tcW w:w="3758" w:type="dxa"/>
            <w:vMerge/>
            <w:tcBorders>
              <w:left w:val="single" w:sz="4" w:space="0" w:color="auto"/>
            </w:tcBorders>
            <w:shd w:val="clear" w:color="auto" w:fill="FFFFFF"/>
            <w:vAlign w:val="center"/>
          </w:tcPr>
          <w:p w:rsidR="00BB027E" w:rsidRPr="003E581B" w:rsidRDefault="00BB027E" w:rsidP="00BB027E">
            <w:pPr>
              <w:framePr w:w="13915" w:wrap="notBeside" w:vAnchor="text" w:hAnchor="text" w:xAlign="center" w:y="1"/>
              <w:rPr>
                <w:sz w:val="16"/>
                <w:szCs w:val="16"/>
              </w:rPr>
            </w:pP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2022</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2023</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2024</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2025</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2026</w:t>
            </w:r>
          </w:p>
        </w:tc>
        <w:tc>
          <w:tcPr>
            <w:tcW w:w="105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2027</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2028</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2033</w:t>
            </w:r>
          </w:p>
        </w:tc>
        <w:tc>
          <w:tcPr>
            <w:tcW w:w="1070"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39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2038</w:t>
            </w:r>
          </w:p>
        </w:tc>
      </w:tr>
      <w:tr w:rsidR="00BB027E" w:rsidRPr="003E581B" w:rsidTr="00BB027E">
        <w:trPr>
          <w:trHeight w:hRule="exact" w:val="586"/>
          <w:jc w:val="center"/>
        </w:trPr>
        <w:tc>
          <w:tcPr>
            <w:tcW w:w="605"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3915"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w:t>
            </w:r>
          </w:p>
        </w:tc>
        <w:tc>
          <w:tcPr>
            <w:tcW w:w="3758"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391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 xml:space="preserve">ЛОС </w:t>
            </w:r>
            <w:proofErr w:type="spellStart"/>
            <w:r w:rsidRPr="003E581B">
              <w:rPr>
                <w:rStyle w:val="2105pt0"/>
                <w:rFonts w:ascii="Times New Roman" w:hAnsi="Times New Roman" w:cs="Times New Roman"/>
                <w:sz w:val="16"/>
                <w:szCs w:val="16"/>
              </w:rPr>
              <w:t>с.Шихазаны</w:t>
            </w:r>
            <w:proofErr w:type="spellEnd"/>
          </w:p>
        </w:tc>
        <w:tc>
          <w:tcPr>
            <w:tcW w:w="1061"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3915"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108,025</w:t>
            </w:r>
          </w:p>
        </w:tc>
        <w:tc>
          <w:tcPr>
            <w:tcW w:w="1061"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3915"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108,025</w:t>
            </w:r>
          </w:p>
        </w:tc>
        <w:tc>
          <w:tcPr>
            <w:tcW w:w="1061"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3915"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108,408</w:t>
            </w:r>
          </w:p>
        </w:tc>
        <w:tc>
          <w:tcPr>
            <w:tcW w:w="1061"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3915"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110,938</w:t>
            </w:r>
          </w:p>
        </w:tc>
        <w:tc>
          <w:tcPr>
            <w:tcW w:w="1061"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3915"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113,009</w:t>
            </w:r>
          </w:p>
        </w:tc>
        <w:tc>
          <w:tcPr>
            <w:tcW w:w="1056"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3915"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113,912</w:t>
            </w:r>
          </w:p>
        </w:tc>
        <w:tc>
          <w:tcPr>
            <w:tcW w:w="1061"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3915"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114,142</w:t>
            </w:r>
          </w:p>
        </w:tc>
        <w:tc>
          <w:tcPr>
            <w:tcW w:w="1061"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3915"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117,670</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BB027E" w:rsidRPr="003E581B" w:rsidRDefault="00BB027E" w:rsidP="00BB027E">
            <w:pPr>
              <w:pStyle w:val="20"/>
              <w:framePr w:w="13915"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134,694</w:t>
            </w:r>
          </w:p>
        </w:tc>
      </w:tr>
    </w:tbl>
    <w:p w:rsidR="00BB027E" w:rsidRPr="003E581B" w:rsidRDefault="00BB027E" w:rsidP="00BB027E">
      <w:pPr>
        <w:framePr w:w="13915" w:wrap="notBeside" w:vAnchor="text" w:hAnchor="text" w:xAlign="center" w:y="1"/>
        <w:rPr>
          <w:sz w:val="16"/>
          <w:szCs w:val="16"/>
        </w:rPr>
      </w:pPr>
    </w:p>
    <w:p w:rsidR="00BB027E" w:rsidRPr="003E581B" w:rsidRDefault="00BB027E" w:rsidP="00BB027E">
      <w:pPr>
        <w:rPr>
          <w:sz w:val="16"/>
          <w:szCs w:val="16"/>
        </w:rPr>
      </w:pPr>
    </w:p>
    <w:p w:rsidR="00BB027E" w:rsidRPr="003E581B" w:rsidRDefault="00BB027E" w:rsidP="00BB027E">
      <w:pPr>
        <w:rPr>
          <w:sz w:val="16"/>
          <w:szCs w:val="16"/>
        </w:rPr>
        <w:sectPr w:rsidR="00BB027E" w:rsidRPr="003E581B">
          <w:pgSz w:w="17178" w:h="11899" w:orient="landscape"/>
          <w:pgMar w:top="2158" w:right="1283" w:bottom="2158" w:left="1288" w:header="0" w:footer="3" w:gutter="0"/>
          <w:cols w:space="720"/>
          <w:noEndnote/>
          <w:docGrid w:linePitch="360"/>
        </w:sectPr>
      </w:pPr>
    </w:p>
    <w:p w:rsidR="00BB027E" w:rsidRPr="003E581B" w:rsidRDefault="00BB027E" w:rsidP="00BB027E">
      <w:pPr>
        <w:pStyle w:val="32"/>
        <w:keepNext/>
        <w:keepLines/>
        <w:numPr>
          <w:ilvl w:val="0"/>
          <w:numId w:val="36"/>
        </w:numPr>
        <w:shd w:val="clear" w:color="auto" w:fill="auto"/>
        <w:tabs>
          <w:tab w:val="left" w:pos="1317"/>
        </w:tabs>
        <w:spacing w:after="0" w:line="320" w:lineRule="exact"/>
        <w:ind w:left="640" w:firstLine="0"/>
        <w:jc w:val="both"/>
        <w:rPr>
          <w:rFonts w:ascii="Times New Roman" w:hAnsi="Times New Roman" w:cs="Times New Roman"/>
          <w:sz w:val="16"/>
          <w:szCs w:val="16"/>
        </w:rPr>
      </w:pPr>
      <w:bookmarkStart w:id="62" w:name="bookmark71"/>
      <w:r w:rsidRPr="003E581B">
        <w:rPr>
          <w:rFonts w:ascii="Times New Roman" w:hAnsi="Times New Roman" w:cs="Times New Roman"/>
          <w:sz w:val="16"/>
          <w:szCs w:val="16"/>
        </w:rPr>
        <w:lastRenderedPageBreak/>
        <w:t>Сведения о фактическом и ожидаемом поступлении сточных вод в централизованную систему</w:t>
      </w:r>
      <w:bookmarkEnd w:id="62"/>
    </w:p>
    <w:p w:rsidR="00BB027E" w:rsidRPr="003E581B" w:rsidRDefault="00BB027E" w:rsidP="00BB027E">
      <w:pPr>
        <w:pStyle w:val="32"/>
        <w:keepNext/>
        <w:keepLines/>
        <w:shd w:val="clear" w:color="auto" w:fill="auto"/>
        <w:spacing w:after="190" w:line="320" w:lineRule="exact"/>
        <w:ind w:left="6640" w:firstLine="0"/>
        <w:jc w:val="left"/>
        <w:rPr>
          <w:rFonts w:ascii="Times New Roman" w:hAnsi="Times New Roman" w:cs="Times New Roman"/>
          <w:sz w:val="16"/>
          <w:szCs w:val="16"/>
        </w:rPr>
      </w:pPr>
      <w:bookmarkStart w:id="63" w:name="bookmark72"/>
      <w:r w:rsidRPr="003E581B">
        <w:rPr>
          <w:rFonts w:ascii="Times New Roman" w:hAnsi="Times New Roman" w:cs="Times New Roman"/>
          <w:sz w:val="16"/>
          <w:szCs w:val="16"/>
        </w:rPr>
        <w:t>водоотведения</w:t>
      </w:r>
      <w:bookmarkEnd w:id="63"/>
    </w:p>
    <w:p w:rsidR="00BB027E" w:rsidRPr="003E581B" w:rsidRDefault="00BB027E" w:rsidP="00BB027E">
      <w:pPr>
        <w:pStyle w:val="20"/>
        <w:shd w:val="clear" w:color="auto" w:fill="auto"/>
        <w:spacing w:before="0" w:line="322" w:lineRule="exact"/>
        <w:ind w:firstLine="640"/>
        <w:jc w:val="left"/>
        <w:rPr>
          <w:rFonts w:ascii="Times New Roman" w:hAnsi="Times New Roman" w:cs="Times New Roman"/>
          <w:sz w:val="16"/>
          <w:szCs w:val="16"/>
        </w:rPr>
      </w:pPr>
      <w:r w:rsidRPr="003E581B">
        <w:rPr>
          <w:rFonts w:ascii="Times New Roman" w:hAnsi="Times New Roman" w:cs="Times New Roman"/>
          <w:sz w:val="16"/>
          <w:szCs w:val="16"/>
        </w:rPr>
        <w:t>Сведения о фактическом и ожидаемом поступлении сточных вод в централизованную систему водоотведения представлены в Табл. 3.1.</w:t>
      </w:r>
    </w:p>
    <w:p w:rsidR="00BB027E" w:rsidRPr="003E581B" w:rsidRDefault="00BB027E" w:rsidP="00BB027E">
      <w:pPr>
        <w:pStyle w:val="ae"/>
        <w:framePr w:w="12715" w:wrap="notBeside" w:vAnchor="text" w:hAnchor="text" w:xAlign="center" w:y="1"/>
        <w:shd w:val="clear" w:color="auto" w:fill="auto"/>
        <w:spacing w:line="280" w:lineRule="exact"/>
        <w:jc w:val="right"/>
        <w:rPr>
          <w:rFonts w:ascii="Times New Roman" w:hAnsi="Times New Roman" w:cs="Times New Roman"/>
          <w:sz w:val="16"/>
          <w:szCs w:val="16"/>
        </w:rPr>
      </w:pPr>
      <w:r w:rsidRPr="003E581B">
        <w:rPr>
          <w:rFonts w:ascii="Times New Roman" w:hAnsi="Times New Roman" w:cs="Times New Roman"/>
          <w:sz w:val="16"/>
          <w:szCs w:val="16"/>
        </w:rPr>
        <w:t>Табл. 3.1. Фактическое и ожидаемое поступление сточных вод в централизованную систему водоотведения с. Шихазаны и д.</w:t>
      </w:r>
    </w:p>
    <w:p w:rsidR="00BB027E" w:rsidRPr="003E581B" w:rsidRDefault="00BB027E" w:rsidP="00BB027E">
      <w:pPr>
        <w:pStyle w:val="ae"/>
        <w:framePr w:w="12715" w:wrap="notBeside" w:vAnchor="text" w:hAnchor="text" w:xAlign="center" w:y="1"/>
        <w:shd w:val="clear" w:color="auto" w:fill="auto"/>
        <w:spacing w:line="280" w:lineRule="exact"/>
        <w:jc w:val="right"/>
        <w:rPr>
          <w:rFonts w:ascii="Times New Roman" w:hAnsi="Times New Roman" w:cs="Times New Roman"/>
          <w:sz w:val="16"/>
          <w:szCs w:val="16"/>
        </w:rPr>
      </w:pP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Канашского муниципального округа Чувашской Республики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605"/>
        <w:gridCol w:w="2558"/>
        <w:gridCol w:w="1061"/>
        <w:gridCol w:w="1061"/>
        <w:gridCol w:w="1061"/>
        <w:gridCol w:w="1061"/>
        <w:gridCol w:w="1061"/>
        <w:gridCol w:w="1056"/>
        <w:gridCol w:w="1061"/>
        <w:gridCol w:w="1061"/>
        <w:gridCol w:w="1070"/>
      </w:tblGrid>
      <w:tr w:rsidR="00BB027E" w:rsidRPr="003E581B" w:rsidTr="00BB027E">
        <w:trPr>
          <w:trHeight w:hRule="exact" w:val="326"/>
          <w:jc w:val="center"/>
        </w:trPr>
        <w:tc>
          <w:tcPr>
            <w:tcW w:w="605" w:type="dxa"/>
            <w:vMerge w:val="restart"/>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after="60" w:line="210" w:lineRule="exact"/>
              <w:ind w:left="2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w:t>
            </w:r>
          </w:p>
          <w:p w:rsidR="00BB027E" w:rsidRPr="003E581B" w:rsidRDefault="00BB027E" w:rsidP="00BB027E">
            <w:pPr>
              <w:pStyle w:val="20"/>
              <w:framePr w:w="12715" w:wrap="notBeside" w:vAnchor="text" w:hAnchor="text" w:xAlign="center" w:y="1"/>
              <w:shd w:val="clear" w:color="auto" w:fill="auto"/>
              <w:spacing w:before="60" w:line="210" w:lineRule="exact"/>
              <w:ind w:left="2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п/п</w:t>
            </w:r>
          </w:p>
        </w:tc>
        <w:tc>
          <w:tcPr>
            <w:tcW w:w="2558" w:type="dxa"/>
            <w:vMerge w:val="restart"/>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78"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Наименование группы абонентов</w:t>
            </w:r>
          </w:p>
        </w:tc>
        <w:tc>
          <w:tcPr>
            <w:tcW w:w="9553" w:type="dxa"/>
            <w:gridSpan w:val="9"/>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271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Объем отведенных стоков, тыс.м</w:t>
            </w:r>
            <w:r w:rsidRPr="003E581B">
              <w:rPr>
                <w:rStyle w:val="2105pt"/>
                <w:rFonts w:ascii="Times New Roman" w:hAnsi="Times New Roman" w:cs="Times New Roman"/>
                <w:sz w:val="16"/>
                <w:szCs w:val="16"/>
                <w:vertAlign w:val="superscript"/>
              </w:rPr>
              <w:t>3</w:t>
            </w:r>
            <w:r w:rsidRPr="003E581B">
              <w:rPr>
                <w:rStyle w:val="2105pt"/>
                <w:rFonts w:ascii="Times New Roman" w:hAnsi="Times New Roman" w:cs="Times New Roman"/>
                <w:sz w:val="16"/>
                <w:szCs w:val="16"/>
              </w:rPr>
              <w:t>/год</w:t>
            </w:r>
          </w:p>
        </w:tc>
      </w:tr>
      <w:tr w:rsidR="00BB027E" w:rsidRPr="003E581B" w:rsidTr="00BB027E">
        <w:trPr>
          <w:trHeight w:hRule="exact" w:val="326"/>
          <w:jc w:val="center"/>
        </w:trPr>
        <w:tc>
          <w:tcPr>
            <w:tcW w:w="605" w:type="dxa"/>
            <w:vMerge/>
            <w:tcBorders>
              <w:left w:val="single" w:sz="4" w:space="0" w:color="auto"/>
            </w:tcBorders>
            <w:shd w:val="clear" w:color="auto" w:fill="FFFFFF"/>
            <w:vAlign w:val="center"/>
          </w:tcPr>
          <w:p w:rsidR="00BB027E" w:rsidRPr="003E581B" w:rsidRDefault="00BB027E" w:rsidP="00BB027E">
            <w:pPr>
              <w:framePr w:w="12715" w:wrap="notBeside" w:vAnchor="text" w:hAnchor="text" w:xAlign="center" w:y="1"/>
              <w:rPr>
                <w:sz w:val="16"/>
                <w:szCs w:val="16"/>
              </w:rPr>
            </w:pPr>
          </w:p>
        </w:tc>
        <w:tc>
          <w:tcPr>
            <w:tcW w:w="2558" w:type="dxa"/>
            <w:vMerge/>
            <w:tcBorders>
              <w:left w:val="single" w:sz="4" w:space="0" w:color="auto"/>
            </w:tcBorders>
            <w:shd w:val="clear" w:color="auto" w:fill="FFFFFF"/>
            <w:vAlign w:val="center"/>
          </w:tcPr>
          <w:p w:rsidR="00BB027E" w:rsidRPr="003E581B" w:rsidRDefault="00BB027E" w:rsidP="00BB027E">
            <w:pPr>
              <w:framePr w:w="12715" w:wrap="notBeside" w:vAnchor="text" w:hAnchor="text" w:xAlign="center" w:y="1"/>
              <w:rPr>
                <w:sz w:val="16"/>
                <w:szCs w:val="16"/>
              </w:rPr>
            </w:pP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27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2022</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27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2023</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27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2024</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27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2025</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2026</w:t>
            </w:r>
          </w:p>
        </w:tc>
        <w:tc>
          <w:tcPr>
            <w:tcW w:w="1056"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2027</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2028</w:t>
            </w:r>
          </w:p>
        </w:tc>
        <w:tc>
          <w:tcPr>
            <w:tcW w:w="1061"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2033</w:t>
            </w:r>
          </w:p>
        </w:tc>
        <w:tc>
          <w:tcPr>
            <w:tcW w:w="1070" w:type="dxa"/>
            <w:tcBorders>
              <w:top w:val="single" w:sz="4" w:space="0" w:color="auto"/>
              <w:left w:val="single" w:sz="4" w:space="0" w:color="auto"/>
              <w:right w:val="single" w:sz="4" w:space="0" w:color="auto"/>
            </w:tcBorders>
            <w:shd w:val="clear" w:color="auto" w:fill="FFFFFF"/>
            <w:vAlign w:val="bottom"/>
          </w:tcPr>
          <w:p w:rsidR="00BB027E" w:rsidRPr="003E581B" w:rsidRDefault="00BB027E" w:rsidP="00BB027E">
            <w:pPr>
              <w:pStyle w:val="20"/>
              <w:framePr w:w="127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2038</w:t>
            </w:r>
          </w:p>
        </w:tc>
      </w:tr>
      <w:tr w:rsidR="00BB027E" w:rsidRPr="003E581B" w:rsidTr="00BB027E">
        <w:trPr>
          <w:trHeight w:hRule="exact" w:val="638"/>
          <w:jc w:val="center"/>
        </w:trPr>
        <w:tc>
          <w:tcPr>
            <w:tcW w:w="6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w:t>
            </w:r>
          </w:p>
        </w:tc>
        <w:tc>
          <w:tcPr>
            <w:tcW w:w="2558"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Жилые здания</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96,498</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96,498</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96,881</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99,412</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101,405</w:t>
            </w:r>
          </w:p>
        </w:tc>
        <w:tc>
          <w:tcPr>
            <w:tcW w:w="105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102,309</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102,539</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106,066</w:t>
            </w:r>
          </w:p>
        </w:tc>
        <w:tc>
          <w:tcPr>
            <w:tcW w:w="1070"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119,624</w:t>
            </w:r>
          </w:p>
        </w:tc>
      </w:tr>
      <w:tr w:rsidR="00BB027E" w:rsidRPr="003E581B" w:rsidTr="00BB027E">
        <w:trPr>
          <w:trHeight w:hRule="exact" w:val="643"/>
          <w:jc w:val="center"/>
        </w:trPr>
        <w:tc>
          <w:tcPr>
            <w:tcW w:w="6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w:t>
            </w:r>
          </w:p>
        </w:tc>
        <w:tc>
          <w:tcPr>
            <w:tcW w:w="2558" w:type="dxa"/>
            <w:tcBorders>
              <w:top w:val="single" w:sz="4" w:space="0" w:color="auto"/>
              <w:left w:val="single" w:sz="4" w:space="0" w:color="auto"/>
            </w:tcBorders>
            <w:shd w:val="clear" w:color="auto" w:fill="FFFFFF"/>
            <w:vAlign w:val="bottom"/>
          </w:tcPr>
          <w:p w:rsidR="00BB027E" w:rsidRPr="003E581B" w:rsidRDefault="00BB027E" w:rsidP="00BB027E">
            <w:pPr>
              <w:pStyle w:val="20"/>
              <w:framePr w:w="12715" w:wrap="notBeside" w:vAnchor="text" w:hAnchor="text" w:xAlign="center" w:y="1"/>
              <w:shd w:val="clear" w:color="auto" w:fill="auto"/>
              <w:spacing w:before="0" w:line="269"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 xml:space="preserve">Объекты </w:t>
            </w:r>
            <w:proofErr w:type="spellStart"/>
            <w:r w:rsidRPr="003E581B">
              <w:rPr>
                <w:rStyle w:val="2105pt0"/>
                <w:rFonts w:ascii="Times New Roman" w:hAnsi="Times New Roman" w:cs="Times New Roman"/>
                <w:sz w:val="16"/>
                <w:szCs w:val="16"/>
              </w:rPr>
              <w:t>общественно</w:t>
            </w:r>
            <w:r w:rsidRPr="003E581B">
              <w:rPr>
                <w:rStyle w:val="2105pt0"/>
                <w:rFonts w:ascii="Times New Roman" w:hAnsi="Times New Roman" w:cs="Times New Roman"/>
                <w:sz w:val="16"/>
                <w:szCs w:val="16"/>
              </w:rPr>
              <w:softHyphen/>
              <w:t>делового</w:t>
            </w:r>
            <w:proofErr w:type="spellEnd"/>
            <w:r w:rsidRPr="003E581B">
              <w:rPr>
                <w:rStyle w:val="2105pt0"/>
                <w:rFonts w:ascii="Times New Roman" w:hAnsi="Times New Roman" w:cs="Times New Roman"/>
                <w:sz w:val="16"/>
                <w:szCs w:val="16"/>
              </w:rPr>
              <w:t xml:space="preserve"> назначения</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11,165</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11,165</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11,165</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11,165</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11,242</w:t>
            </w:r>
          </w:p>
        </w:tc>
        <w:tc>
          <w:tcPr>
            <w:tcW w:w="105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11,242</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11,242</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11,242</w:t>
            </w:r>
          </w:p>
        </w:tc>
        <w:tc>
          <w:tcPr>
            <w:tcW w:w="1070"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14,71</w:t>
            </w:r>
          </w:p>
        </w:tc>
      </w:tr>
      <w:tr w:rsidR="00BB027E" w:rsidRPr="003E581B" w:rsidTr="00BB027E">
        <w:trPr>
          <w:trHeight w:hRule="exact" w:val="638"/>
          <w:jc w:val="center"/>
        </w:trPr>
        <w:tc>
          <w:tcPr>
            <w:tcW w:w="605"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w:t>
            </w:r>
          </w:p>
        </w:tc>
        <w:tc>
          <w:tcPr>
            <w:tcW w:w="2558"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after="6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Производственные</w:t>
            </w:r>
          </w:p>
          <w:p w:rsidR="00BB027E" w:rsidRPr="003E581B" w:rsidRDefault="00BB027E" w:rsidP="00BB027E">
            <w:pPr>
              <w:pStyle w:val="20"/>
              <w:framePr w:w="12715" w:wrap="notBeside" w:vAnchor="text" w:hAnchor="text" w:xAlign="center" w:y="1"/>
              <w:shd w:val="clear" w:color="auto" w:fill="auto"/>
              <w:spacing w:before="6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объекты</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0,361</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0,361</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0,361</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0,361</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0,361</w:t>
            </w:r>
          </w:p>
        </w:tc>
        <w:tc>
          <w:tcPr>
            <w:tcW w:w="1056"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0,361</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0,361</w:t>
            </w:r>
          </w:p>
        </w:tc>
        <w:tc>
          <w:tcPr>
            <w:tcW w:w="1061" w:type="dxa"/>
            <w:tcBorders>
              <w:top w:val="single" w:sz="4" w:space="0" w:color="auto"/>
              <w:lef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0,361</w:t>
            </w:r>
          </w:p>
        </w:tc>
        <w:tc>
          <w:tcPr>
            <w:tcW w:w="1070" w:type="dxa"/>
            <w:tcBorders>
              <w:top w:val="single" w:sz="4" w:space="0" w:color="auto"/>
              <w:left w:val="single" w:sz="4" w:space="0" w:color="auto"/>
              <w:righ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0,361</w:t>
            </w:r>
          </w:p>
        </w:tc>
      </w:tr>
      <w:tr w:rsidR="00BB027E" w:rsidRPr="003E581B" w:rsidTr="00BB027E">
        <w:trPr>
          <w:trHeight w:hRule="exact" w:val="653"/>
          <w:jc w:val="center"/>
        </w:trPr>
        <w:tc>
          <w:tcPr>
            <w:tcW w:w="605" w:type="dxa"/>
            <w:tcBorders>
              <w:top w:val="single" w:sz="4" w:space="0" w:color="auto"/>
              <w:left w:val="single" w:sz="4" w:space="0" w:color="auto"/>
              <w:bottom w:val="single" w:sz="4" w:space="0" w:color="auto"/>
            </w:tcBorders>
            <w:shd w:val="clear" w:color="auto" w:fill="FFFFFF"/>
          </w:tcPr>
          <w:p w:rsidR="00BB027E" w:rsidRPr="003E581B" w:rsidRDefault="00BB027E" w:rsidP="00BB027E">
            <w:pPr>
              <w:framePr w:w="12715" w:wrap="notBeside" w:vAnchor="text" w:hAnchor="text" w:xAlign="center" w:y="1"/>
              <w:rPr>
                <w:sz w:val="16"/>
                <w:szCs w:val="16"/>
              </w:rPr>
            </w:pPr>
          </w:p>
        </w:tc>
        <w:tc>
          <w:tcPr>
            <w:tcW w:w="2558"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Всего</w:t>
            </w:r>
          </w:p>
        </w:tc>
        <w:tc>
          <w:tcPr>
            <w:tcW w:w="1061"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108,024</w:t>
            </w:r>
          </w:p>
        </w:tc>
        <w:tc>
          <w:tcPr>
            <w:tcW w:w="1061"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108,024</w:t>
            </w:r>
          </w:p>
        </w:tc>
        <w:tc>
          <w:tcPr>
            <w:tcW w:w="1061"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108,407</w:t>
            </w:r>
          </w:p>
        </w:tc>
        <w:tc>
          <w:tcPr>
            <w:tcW w:w="1061"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110,938</w:t>
            </w:r>
          </w:p>
        </w:tc>
        <w:tc>
          <w:tcPr>
            <w:tcW w:w="1061"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113,008</w:t>
            </w:r>
          </w:p>
        </w:tc>
        <w:tc>
          <w:tcPr>
            <w:tcW w:w="1056"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113,912</w:t>
            </w:r>
          </w:p>
        </w:tc>
        <w:tc>
          <w:tcPr>
            <w:tcW w:w="1061"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114,142</w:t>
            </w:r>
          </w:p>
        </w:tc>
        <w:tc>
          <w:tcPr>
            <w:tcW w:w="1061" w:type="dxa"/>
            <w:tcBorders>
              <w:top w:val="single" w:sz="4" w:space="0" w:color="auto"/>
              <w:left w:val="single" w:sz="4" w:space="0" w:color="auto"/>
              <w:bottom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117,669</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BB027E" w:rsidRPr="003E581B" w:rsidRDefault="00BB027E" w:rsidP="00BB027E">
            <w:pPr>
              <w:pStyle w:val="20"/>
              <w:framePr w:w="12715"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134,695</w:t>
            </w:r>
          </w:p>
        </w:tc>
      </w:tr>
    </w:tbl>
    <w:p w:rsidR="00BB027E" w:rsidRPr="003E581B" w:rsidRDefault="00BB027E" w:rsidP="00BB027E">
      <w:pPr>
        <w:framePr w:w="12715" w:wrap="notBeside" w:vAnchor="text" w:hAnchor="text" w:xAlign="center" w:y="1"/>
        <w:rPr>
          <w:sz w:val="16"/>
          <w:szCs w:val="16"/>
        </w:rPr>
      </w:pPr>
    </w:p>
    <w:p w:rsidR="00BB027E" w:rsidRPr="003E581B" w:rsidRDefault="00BB027E" w:rsidP="00BB027E">
      <w:pPr>
        <w:rPr>
          <w:sz w:val="16"/>
          <w:szCs w:val="16"/>
        </w:rPr>
      </w:pPr>
    </w:p>
    <w:p w:rsidR="00BB027E" w:rsidRDefault="00BB027E" w:rsidP="00BB027E">
      <w:pPr>
        <w:pStyle w:val="20"/>
        <w:shd w:val="clear" w:color="auto" w:fill="auto"/>
        <w:spacing w:before="0" w:line="322" w:lineRule="exact"/>
        <w:ind w:firstLine="680"/>
        <w:jc w:val="both"/>
        <w:rPr>
          <w:rFonts w:ascii="Times New Roman" w:hAnsi="Times New Roman" w:cs="Times New Roman"/>
          <w:sz w:val="16"/>
          <w:szCs w:val="16"/>
        </w:rPr>
      </w:pPr>
    </w:p>
    <w:p w:rsidR="00BB027E" w:rsidRDefault="00BB027E" w:rsidP="00BB027E">
      <w:pPr>
        <w:pStyle w:val="20"/>
        <w:shd w:val="clear" w:color="auto" w:fill="auto"/>
        <w:spacing w:before="0" w:line="322" w:lineRule="exact"/>
        <w:ind w:firstLine="680"/>
        <w:jc w:val="both"/>
        <w:rPr>
          <w:rFonts w:ascii="Times New Roman" w:hAnsi="Times New Roman" w:cs="Times New Roman"/>
          <w:sz w:val="16"/>
          <w:szCs w:val="16"/>
        </w:rPr>
      </w:pPr>
    </w:p>
    <w:p w:rsidR="00BB027E" w:rsidRDefault="00BB027E" w:rsidP="00BB027E">
      <w:pPr>
        <w:pStyle w:val="20"/>
        <w:shd w:val="clear" w:color="auto" w:fill="auto"/>
        <w:spacing w:before="0" w:line="322" w:lineRule="exact"/>
        <w:ind w:firstLine="680"/>
        <w:jc w:val="both"/>
        <w:rPr>
          <w:rFonts w:ascii="Times New Roman" w:hAnsi="Times New Roman" w:cs="Times New Roman"/>
          <w:sz w:val="16"/>
          <w:szCs w:val="16"/>
        </w:rPr>
        <w:sectPr w:rsidR="00BB027E" w:rsidSect="00BB027E">
          <w:pgSz w:w="16840" w:h="11900" w:orient="landscape"/>
          <w:pgMar w:top="1021" w:right="1123" w:bottom="731" w:left="1123" w:header="0" w:footer="3" w:gutter="0"/>
          <w:cols w:space="720"/>
          <w:noEndnote/>
          <w:titlePg/>
          <w:docGrid w:linePitch="360"/>
        </w:sectPr>
      </w:pPr>
    </w:p>
    <w:p w:rsidR="00BB027E" w:rsidRPr="003E581B" w:rsidRDefault="00BB027E" w:rsidP="00BB027E">
      <w:pPr>
        <w:pStyle w:val="20"/>
        <w:shd w:val="clear" w:color="auto" w:fill="auto"/>
        <w:spacing w:before="0" w:line="322"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lastRenderedPageBreak/>
        <w:t xml:space="preserve">На Рис. 3.1 представлена диаграмма перспективного распределения потребления услуги водоотведения по группам абонентов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Канашского муниципального округа Чувашской Республики.</w:t>
      </w:r>
    </w:p>
    <w:p w:rsidR="00BB027E" w:rsidRPr="003E581B" w:rsidRDefault="00BB027E" w:rsidP="00BB027E">
      <w:pPr>
        <w:tabs>
          <w:tab w:val="left" w:leader="hyphen" w:pos="9337"/>
        </w:tabs>
        <w:spacing w:after="618" w:line="210" w:lineRule="exact"/>
        <w:ind w:firstLine="620"/>
        <w:rPr>
          <w:sz w:val="16"/>
          <w:szCs w:val="16"/>
        </w:rPr>
      </w:pPr>
      <w:r w:rsidRPr="003E581B">
        <w:rPr>
          <w:rStyle w:val="150"/>
          <w:sz w:val="16"/>
          <w:szCs w:val="16"/>
        </w:rPr>
        <w:t>140 1</w:t>
      </w:r>
      <w:r w:rsidRPr="003E581B">
        <w:rPr>
          <w:rStyle w:val="150"/>
          <w:sz w:val="16"/>
          <w:szCs w:val="16"/>
        </w:rPr>
        <w:tab/>
      </w:r>
    </w:p>
    <w:p w:rsidR="00BB027E" w:rsidRPr="003E581B" w:rsidRDefault="00BB027E" w:rsidP="00BB027E">
      <w:pPr>
        <w:framePr w:h="5275" w:wrap="notBeside" w:vAnchor="text" w:hAnchor="text" w:xAlign="center" w:y="1"/>
        <w:jc w:val="center"/>
        <w:rPr>
          <w:sz w:val="16"/>
          <w:szCs w:val="16"/>
        </w:rPr>
      </w:pPr>
      <w:r>
        <w:rPr>
          <w:noProof/>
          <w:sz w:val="16"/>
          <w:szCs w:val="16"/>
          <w:lang w:eastAsia="ru-RU"/>
        </w:rPr>
        <w:drawing>
          <wp:inline distT="0" distB="0" distL="0" distR="0">
            <wp:extent cx="5329555" cy="3350260"/>
            <wp:effectExtent l="0" t="0" r="4445" b="2540"/>
            <wp:docPr id="103" name="Рисунок 103" descr="C:\Users\kan-urist\AppData\Local\Microsoft\Windows\INetCache\Content.Outlook\BQZA620O\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kan-urist\AppData\Local\Microsoft\Windows\INetCache\Content.Outlook\BQZA620O\media\image34.jpe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29555" cy="3350260"/>
                    </a:xfrm>
                    <a:prstGeom prst="rect">
                      <a:avLst/>
                    </a:prstGeom>
                    <a:noFill/>
                    <a:ln>
                      <a:noFill/>
                    </a:ln>
                  </pic:spPr>
                </pic:pic>
              </a:graphicData>
            </a:graphic>
          </wp:inline>
        </w:drawing>
      </w:r>
    </w:p>
    <w:p w:rsidR="00BB027E" w:rsidRPr="003E581B" w:rsidRDefault="00BB027E" w:rsidP="00BB027E">
      <w:pPr>
        <w:framePr w:h="5275" w:wrap="notBeside" w:vAnchor="text" w:hAnchor="text" w:xAlign="center" w:y="1"/>
        <w:tabs>
          <w:tab w:val="left" w:pos="912"/>
          <w:tab w:val="left" w:pos="1824"/>
          <w:tab w:val="left" w:pos="2741"/>
          <w:tab w:val="left" w:pos="3658"/>
          <w:tab w:val="left" w:pos="4570"/>
          <w:tab w:val="left" w:pos="5486"/>
          <w:tab w:val="left" w:pos="6418"/>
          <w:tab w:val="left" w:pos="7315"/>
        </w:tabs>
        <w:spacing w:line="210" w:lineRule="exact"/>
        <w:jc w:val="both"/>
        <w:rPr>
          <w:sz w:val="16"/>
          <w:szCs w:val="16"/>
        </w:rPr>
      </w:pPr>
      <w:r w:rsidRPr="003E581B">
        <w:rPr>
          <w:rStyle w:val="111"/>
          <w:sz w:val="16"/>
          <w:szCs w:val="16"/>
        </w:rPr>
        <w:t>2022</w:t>
      </w:r>
      <w:r w:rsidRPr="003E581B">
        <w:rPr>
          <w:rStyle w:val="111"/>
          <w:sz w:val="16"/>
          <w:szCs w:val="16"/>
        </w:rPr>
        <w:tab/>
        <w:t>2023</w:t>
      </w:r>
      <w:r w:rsidRPr="003E581B">
        <w:rPr>
          <w:rStyle w:val="111"/>
          <w:sz w:val="16"/>
          <w:szCs w:val="16"/>
        </w:rPr>
        <w:tab/>
        <w:t>2024</w:t>
      </w:r>
      <w:r w:rsidRPr="003E581B">
        <w:rPr>
          <w:rStyle w:val="111"/>
          <w:sz w:val="16"/>
          <w:szCs w:val="16"/>
        </w:rPr>
        <w:tab/>
        <w:t>2025</w:t>
      </w:r>
      <w:r w:rsidRPr="003E581B">
        <w:rPr>
          <w:rStyle w:val="111"/>
          <w:sz w:val="16"/>
          <w:szCs w:val="16"/>
        </w:rPr>
        <w:tab/>
        <w:t>2026</w:t>
      </w:r>
      <w:r w:rsidRPr="003E581B">
        <w:rPr>
          <w:rStyle w:val="111"/>
          <w:sz w:val="16"/>
          <w:szCs w:val="16"/>
        </w:rPr>
        <w:tab/>
        <w:t>2027</w:t>
      </w:r>
      <w:r w:rsidRPr="003E581B">
        <w:rPr>
          <w:rStyle w:val="111"/>
          <w:sz w:val="16"/>
          <w:szCs w:val="16"/>
        </w:rPr>
        <w:tab/>
        <w:t>202В</w:t>
      </w:r>
      <w:r w:rsidRPr="003E581B">
        <w:rPr>
          <w:rStyle w:val="111"/>
          <w:sz w:val="16"/>
          <w:szCs w:val="16"/>
        </w:rPr>
        <w:tab/>
        <w:t>2033</w:t>
      </w:r>
      <w:r w:rsidRPr="003E581B">
        <w:rPr>
          <w:rStyle w:val="111"/>
          <w:sz w:val="16"/>
          <w:szCs w:val="16"/>
        </w:rPr>
        <w:tab/>
        <w:t>203В</w:t>
      </w:r>
    </w:p>
    <w:p w:rsidR="00BB027E" w:rsidRPr="003E581B" w:rsidRDefault="00BB027E" w:rsidP="00BB027E">
      <w:pPr>
        <w:framePr w:h="5275" w:wrap="notBeside" w:vAnchor="text" w:hAnchor="text" w:xAlign="center" w:y="1"/>
        <w:spacing w:line="210" w:lineRule="exact"/>
        <w:jc w:val="center"/>
        <w:rPr>
          <w:sz w:val="16"/>
          <w:szCs w:val="16"/>
        </w:rPr>
      </w:pPr>
      <w:r w:rsidRPr="003E581B">
        <w:rPr>
          <w:rStyle w:val="111"/>
          <w:sz w:val="16"/>
          <w:szCs w:val="16"/>
        </w:rPr>
        <w:t xml:space="preserve">■ </w:t>
      </w:r>
      <w:proofErr w:type="spellStart"/>
      <w:r w:rsidRPr="003E581B">
        <w:rPr>
          <w:rStyle w:val="111"/>
          <w:sz w:val="16"/>
          <w:szCs w:val="16"/>
        </w:rPr>
        <w:t>Жилыеадания</w:t>
      </w:r>
      <w:proofErr w:type="spellEnd"/>
      <w:r w:rsidRPr="003E581B">
        <w:rPr>
          <w:rStyle w:val="111"/>
          <w:sz w:val="16"/>
          <w:szCs w:val="16"/>
        </w:rPr>
        <w:t xml:space="preserve"> ■ </w:t>
      </w:r>
      <w:proofErr w:type="spellStart"/>
      <w:r w:rsidRPr="003E581B">
        <w:rPr>
          <w:rStyle w:val="111"/>
          <w:sz w:val="16"/>
          <w:szCs w:val="16"/>
        </w:rPr>
        <w:t>Объ</w:t>
      </w:r>
      <w:proofErr w:type="spellEnd"/>
      <w:r w:rsidRPr="003E581B">
        <w:rPr>
          <w:rStyle w:val="111"/>
          <w:sz w:val="16"/>
          <w:szCs w:val="16"/>
        </w:rPr>
        <w:t xml:space="preserve"> </w:t>
      </w:r>
      <w:proofErr w:type="spellStart"/>
      <w:r w:rsidRPr="003E581B">
        <w:rPr>
          <w:rStyle w:val="111"/>
          <w:sz w:val="16"/>
          <w:szCs w:val="16"/>
        </w:rPr>
        <w:t>екты</w:t>
      </w:r>
      <w:proofErr w:type="spellEnd"/>
      <w:r w:rsidRPr="003E581B">
        <w:rPr>
          <w:rStyle w:val="111"/>
          <w:sz w:val="16"/>
          <w:szCs w:val="16"/>
        </w:rPr>
        <w:t xml:space="preserve"> обществ </w:t>
      </w:r>
      <w:proofErr w:type="spellStart"/>
      <w:r w:rsidRPr="003E581B">
        <w:rPr>
          <w:rStyle w:val="111"/>
          <w:sz w:val="16"/>
          <w:szCs w:val="16"/>
        </w:rPr>
        <w:t>ен</w:t>
      </w:r>
      <w:proofErr w:type="spellEnd"/>
      <w:r w:rsidRPr="003E581B">
        <w:rPr>
          <w:rStyle w:val="111"/>
          <w:sz w:val="16"/>
          <w:szCs w:val="16"/>
        </w:rPr>
        <w:t xml:space="preserve"> но-</w:t>
      </w:r>
      <w:proofErr w:type="spellStart"/>
      <w:r w:rsidRPr="003E581B">
        <w:rPr>
          <w:rStyle w:val="111"/>
          <w:sz w:val="16"/>
          <w:szCs w:val="16"/>
        </w:rPr>
        <w:t>делою</w:t>
      </w:r>
      <w:proofErr w:type="spellEnd"/>
      <w:r w:rsidRPr="003E581B">
        <w:rPr>
          <w:rStyle w:val="111"/>
          <w:sz w:val="16"/>
          <w:szCs w:val="16"/>
        </w:rPr>
        <w:t xml:space="preserve"> </w:t>
      </w:r>
      <w:proofErr w:type="spellStart"/>
      <w:r w:rsidRPr="003E581B">
        <w:rPr>
          <w:rStyle w:val="111"/>
          <w:sz w:val="16"/>
          <w:szCs w:val="16"/>
        </w:rPr>
        <w:t>го</w:t>
      </w:r>
      <w:proofErr w:type="spellEnd"/>
      <w:r w:rsidRPr="003E581B">
        <w:rPr>
          <w:rStyle w:val="111"/>
          <w:sz w:val="16"/>
          <w:szCs w:val="16"/>
        </w:rPr>
        <w:t xml:space="preserve"> н аз н ан </w:t>
      </w:r>
      <w:proofErr w:type="spellStart"/>
      <w:r w:rsidRPr="003E581B">
        <w:rPr>
          <w:rStyle w:val="111"/>
          <w:sz w:val="16"/>
          <w:szCs w:val="16"/>
        </w:rPr>
        <w:t>ен</w:t>
      </w:r>
      <w:proofErr w:type="spellEnd"/>
      <w:r w:rsidRPr="003E581B">
        <w:rPr>
          <w:rStyle w:val="111"/>
          <w:sz w:val="16"/>
          <w:szCs w:val="16"/>
        </w:rPr>
        <w:t xml:space="preserve"> </w:t>
      </w:r>
      <w:proofErr w:type="spellStart"/>
      <w:r w:rsidRPr="003E581B">
        <w:rPr>
          <w:rStyle w:val="111"/>
          <w:sz w:val="16"/>
          <w:szCs w:val="16"/>
        </w:rPr>
        <w:t>ия</w:t>
      </w:r>
      <w:proofErr w:type="spellEnd"/>
      <w:r w:rsidRPr="003E581B">
        <w:rPr>
          <w:rStyle w:val="111"/>
          <w:sz w:val="16"/>
          <w:szCs w:val="16"/>
        </w:rPr>
        <w:t xml:space="preserve"> ■Производственные </w:t>
      </w:r>
      <w:proofErr w:type="spellStart"/>
      <w:r w:rsidRPr="003E581B">
        <w:rPr>
          <w:rStyle w:val="111"/>
          <w:sz w:val="16"/>
          <w:szCs w:val="16"/>
        </w:rPr>
        <w:t>объ</w:t>
      </w:r>
      <w:proofErr w:type="spellEnd"/>
      <w:r w:rsidRPr="003E581B">
        <w:rPr>
          <w:rStyle w:val="111"/>
          <w:sz w:val="16"/>
          <w:szCs w:val="16"/>
        </w:rPr>
        <w:t xml:space="preserve"> </w:t>
      </w:r>
      <w:proofErr w:type="spellStart"/>
      <w:r w:rsidRPr="003E581B">
        <w:rPr>
          <w:rStyle w:val="111"/>
          <w:sz w:val="16"/>
          <w:szCs w:val="16"/>
        </w:rPr>
        <w:t>екты</w:t>
      </w:r>
      <w:proofErr w:type="spellEnd"/>
    </w:p>
    <w:p w:rsidR="00BB027E" w:rsidRPr="003E581B" w:rsidRDefault="00BB027E" w:rsidP="00BB027E">
      <w:pPr>
        <w:rPr>
          <w:sz w:val="16"/>
          <w:szCs w:val="16"/>
        </w:rPr>
      </w:pPr>
    </w:p>
    <w:p w:rsidR="00BB027E" w:rsidRPr="003E581B" w:rsidRDefault="00BB027E" w:rsidP="00BB027E">
      <w:pPr>
        <w:pStyle w:val="20"/>
        <w:shd w:val="clear" w:color="auto" w:fill="auto"/>
        <w:spacing w:before="374" w:after="184" w:line="322" w:lineRule="exact"/>
        <w:ind w:left="1540" w:hanging="1540"/>
        <w:jc w:val="left"/>
        <w:rPr>
          <w:rFonts w:ascii="Times New Roman" w:hAnsi="Times New Roman" w:cs="Times New Roman"/>
          <w:sz w:val="16"/>
          <w:szCs w:val="16"/>
        </w:rPr>
      </w:pPr>
      <w:r w:rsidRPr="003E581B">
        <w:rPr>
          <w:rFonts w:ascii="Times New Roman" w:hAnsi="Times New Roman" w:cs="Times New Roman"/>
          <w:sz w:val="16"/>
          <w:szCs w:val="16"/>
        </w:rPr>
        <w:t xml:space="preserve">Рис. 3.1. Распределение услуги водоотведения по группам абонентов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Канашского муниципального округа Чувашской Республики</w:t>
      </w:r>
    </w:p>
    <w:p w:rsidR="00BB027E" w:rsidRPr="003E581B" w:rsidRDefault="00BB027E" w:rsidP="00BB027E">
      <w:pPr>
        <w:pStyle w:val="20"/>
        <w:shd w:val="clear" w:color="auto" w:fill="auto"/>
        <w:spacing w:before="0"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 xml:space="preserve">Как видно из диаграммы основным потребителем услуги водоотведения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Канашского муниципального округа Чувашской Республики к 2038 году будут являться жилые здания, на них будет приходиться 88,8% объема поступления сточных вод.</w:t>
      </w:r>
    </w:p>
    <w:p w:rsidR="00BB027E" w:rsidRPr="003E581B" w:rsidRDefault="00BB027E" w:rsidP="00BB027E">
      <w:pPr>
        <w:pStyle w:val="20"/>
        <w:shd w:val="clear" w:color="auto" w:fill="auto"/>
        <w:spacing w:before="0" w:line="322" w:lineRule="exact"/>
        <w:ind w:firstLine="620"/>
        <w:jc w:val="both"/>
        <w:rPr>
          <w:rFonts w:ascii="Times New Roman" w:hAnsi="Times New Roman" w:cs="Times New Roman"/>
          <w:sz w:val="16"/>
          <w:szCs w:val="16"/>
        </w:rPr>
        <w:sectPr w:rsidR="00BB027E" w:rsidRPr="003E581B">
          <w:pgSz w:w="11900" w:h="16840"/>
          <w:pgMar w:top="1123" w:right="821" w:bottom="1123" w:left="1104" w:header="0" w:footer="3" w:gutter="0"/>
          <w:cols w:space="720"/>
          <w:noEndnote/>
          <w:docGrid w:linePitch="360"/>
        </w:sectPr>
      </w:pPr>
      <w:r w:rsidRPr="003E581B">
        <w:rPr>
          <w:rFonts w:ascii="Times New Roman" w:hAnsi="Times New Roman" w:cs="Times New Roman"/>
          <w:sz w:val="16"/>
          <w:szCs w:val="16"/>
        </w:rPr>
        <w:t xml:space="preserve">Согласно приведенным данным видно, что структура водоотведения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Канашского муниципального округа Чувашской Республики к 2038 году не претерпит существенных изменений.</w:t>
      </w:r>
    </w:p>
    <w:p w:rsidR="00BB027E" w:rsidRPr="003E581B" w:rsidRDefault="00BB027E" w:rsidP="00BB027E">
      <w:pPr>
        <w:pStyle w:val="32"/>
        <w:keepNext/>
        <w:keepLines/>
        <w:numPr>
          <w:ilvl w:val="0"/>
          <w:numId w:val="36"/>
        </w:numPr>
        <w:shd w:val="clear" w:color="auto" w:fill="auto"/>
        <w:tabs>
          <w:tab w:val="left" w:pos="1042"/>
        </w:tabs>
        <w:spacing w:after="194" w:line="320" w:lineRule="exact"/>
        <w:ind w:left="360" w:firstLine="0"/>
        <w:jc w:val="both"/>
        <w:rPr>
          <w:rFonts w:ascii="Times New Roman" w:hAnsi="Times New Roman" w:cs="Times New Roman"/>
          <w:sz w:val="16"/>
          <w:szCs w:val="16"/>
        </w:rPr>
      </w:pPr>
      <w:bookmarkStart w:id="64" w:name="bookmark73"/>
      <w:r w:rsidRPr="003E581B">
        <w:rPr>
          <w:rFonts w:ascii="Times New Roman" w:hAnsi="Times New Roman" w:cs="Times New Roman"/>
          <w:sz w:val="16"/>
          <w:szCs w:val="16"/>
        </w:rPr>
        <w:lastRenderedPageBreak/>
        <w:t>Описание структуры централизованной системы водоотведения</w:t>
      </w:r>
      <w:bookmarkEnd w:id="64"/>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 xml:space="preserve">На момент разработки схемы водоснабжения и водоотведения в 2014 г. в </w:t>
      </w:r>
      <w:proofErr w:type="spellStart"/>
      <w:r w:rsidRPr="003E581B">
        <w:rPr>
          <w:rFonts w:ascii="Times New Roman" w:hAnsi="Times New Roman" w:cs="Times New Roman"/>
          <w:sz w:val="16"/>
          <w:szCs w:val="16"/>
        </w:rPr>
        <w:t>Шихазанском</w:t>
      </w:r>
      <w:proofErr w:type="spellEnd"/>
      <w:r w:rsidRPr="003E581B">
        <w:rPr>
          <w:rFonts w:ascii="Times New Roman" w:hAnsi="Times New Roman" w:cs="Times New Roman"/>
          <w:sz w:val="16"/>
          <w:szCs w:val="16"/>
        </w:rPr>
        <w:t xml:space="preserve"> сельском поселении существовало две зоны централизованного водоотведения: область многоквартирных домов в районе больницы и район ул. СХТ села Шихазаны. На момент актуализации 2016 г. проложены сети водоотведения, охватывающие практически всю территорию села. Все абоненты с. Шихазаны в настоящее время объединены в одну зону централизованного водоотведения. Централизованно отводятся стоки от абонентов многоквартирных и частных жилых домов, и муниципальных зданий поселка. В частной жилой застройке, не охваченной централизованным водоотведением, отведение стоков осуществляется посредством автономных систем канализации. В 2021 г. введена в эксплуатацию канализационная насосная станция КНС-3, расположенная в непосредственной близости от жилого дома №19 по ул. СХТ.</w:t>
      </w:r>
    </w:p>
    <w:p w:rsidR="00BB027E" w:rsidRPr="003E581B" w:rsidRDefault="00BB027E" w:rsidP="00BB027E">
      <w:pPr>
        <w:pStyle w:val="20"/>
        <w:shd w:val="clear" w:color="auto" w:fill="auto"/>
        <w:spacing w:before="0" w:after="678"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 xml:space="preserve">Структура системы сбора, очистки и отведения сточных вод от абонентов централизованной системы водоотведения на территории с. Шихазаны следующая: сточные воды от жилых, общественных и административных зданий по наружной канализационной сети самотеком отводятся в канализационную насосную станцию </w:t>
      </w:r>
      <w:r w:rsidRPr="008E763D">
        <w:rPr>
          <w:rFonts w:ascii="Times New Roman" w:hAnsi="Times New Roman" w:cs="Times New Roman"/>
          <w:sz w:val="16"/>
          <w:szCs w:val="16"/>
          <w:lang w:bidi="en-US"/>
        </w:rPr>
        <w:t xml:space="preserve">№1, </w:t>
      </w:r>
      <w:r w:rsidRPr="003E581B">
        <w:rPr>
          <w:rFonts w:ascii="Times New Roman" w:hAnsi="Times New Roman" w:cs="Times New Roman"/>
          <w:sz w:val="16"/>
          <w:szCs w:val="16"/>
        </w:rPr>
        <w:t xml:space="preserve">откуда поступают по двум напорным коллекторам диаметром 160 мм на локальные очистные сооружения, расположенных на восточной окраине села Шихазаны. Сточные воды от муниципального округа ул. СХТ поступают на очистные сооружения самотеком, минуя КНС-1. Стоки от абонентов юго-западной части села предварительно попадают на КНС-2, откуда перекачиваются в самотечную сеть канализации по ул. Ленина по напорному трубопроводу диаметром 90 мм. Насосная станция КНС-3 обеспечивает откачку стоков от жилых домов №9, </w:t>
      </w:r>
      <w:r w:rsidRPr="003E581B">
        <w:rPr>
          <w:rFonts w:ascii="Times New Roman" w:hAnsi="Times New Roman" w:cs="Times New Roman"/>
          <w:sz w:val="16"/>
          <w:szCs w:val="16"/>
          <w:lang w:bidi="en-US"/>
        </w:rPr>
        <w:t xml:space="preserve">№19, </w:t>
      </w:r>
      <w:r w:rsidRPr="003E581B">
        <w:rPr>
          <w:rFonts w:ascii="Times New Roman" w:hAnsi="Times New Roman" w:cs="Times New Roman"/>
          <w:sz w:val="16"/>
          <w:szCs w:val="16"/>
        </w:rPr>
        <w:t xml:space="preserve">№20 и №22 по ул. СХТ по двум напорным трубопроводам диаметром 75 мм в канализационный колодец у дома №14 по ул. СХТ. Сточные воды, пройдя очистку в локальных очистных сооружениях, сбрасываются через устьевое сооружение в реку Малый </w:t>
      </w:r>
      <w:proofErr w:type="spellStart"/>
      <w:r w:rsidRPr="003E581B">
        <w:rPr>
          <w:rFonts w:ascii="Times New Roman" w:hAnsi="Times New Roman" w:cs="Times New Roman"/>
          <w:sz w:val="16"/>
          <w:szCs w:val="16"/>
        </w:rPr>
        <w:t>Цивиль</w:t>
      </w:r>
      <w:proofErr w:type="spellEnd"/>
      <w:r w:rsidRPr="003E581B">
        <w:rPr>
          <w:rFonts w:ascii="Times New Roman" w:hAnsi="Times New Roman" w:cs="Times New Roman"/>
          <w:sz w:val="16"/>
          <w:szCs w:val="16"/>
        </w:rPr>
        <w:t>.</w:t>
      </w:r>
    </w:p>
    <w:p w:rsidR="00BB027E" w:rsidRPr="003E581B" w:rsidRDefault="00BB027E" w:rsidP="00BB027E">
      <w:pPr>
        <w:pStyle w:val="32"/>
        <w:keepNext/>
        <w:keepLines/>
        <w:numPr>
          <w:ilvl w:val="0"/>
          <w:numId w:val="36"/>
        </w:numPr>
        <w:shd w:val="clear" w:color="auto" w:fill="auto"/>
        <w:tabs>
          <w:tab w:val="left" w:pos="1291"/>
        </w:tabs>
        <w:spacing w:after="0" w:line="370" w:lineRule="exact"/>
        <w:ind w:left="600" w:firstLine="0"/>
        <w:jc w:val="left"/>
        <w:rPr>
          <w:rFonts w:ascii="Times New Roman" w:hAnsi="Times New Roman" w:cs="Times New Roman"/>
          <w:sz w:val="16"/>
          <w:szCs w:val="16"/>
        </w:rPr>
      </w:pPr>
      <w:bookmarkStart w:id="65" w:name="bookmark74"/>
      <w:r w:rsidRPr="003E581B">
        <w:rPr>
          <w:rFonts w:ascii="Times New Roman" w:hAnsi="Times New Roman" w:cs="Times New Roman"/>
          <w:sz w:val="16"/>
          <w:szCs w:val="16"/>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w:t>
      </w:r>
      <w:bookmarkEnd w:id="65"/>
    </w:p>
    <w:p w:rsidR="00BB027E" w:rsidRPr="003E581B" w:rsidRDefault="00BB027E" w:rsidP="00BB027E">
      <w:pPr>
        <w:pStyle w:val="32"/>
        <w:keepNext/>
        <w:keepLines/>
        <w:shd w:val="clear" w:color="auto" w:fill="auto"/>
        <w:spacing w:after="219" w:line="370" w:lineRule="exact"/>
        <w:ind w:left="4040" w:firstLine="0"/>
        <w:jc w:val="left"/>
        <w:rPr>
          <w:rFonts w:ascii="Times New Roman" w:hAnsi="Times New Roman" w:cs="Times New Roman"/>
          <w:sz w:val="16"/>
          <w:szCs w:val="16"/>
        </w:rPr>
      </w:pPr>
      <w:bookmarkStart w:id="66" w:name="bookmark75"/>
      <w:r w:rsidRPr="003E581B">
        <w:rPr>
          <w:rFonts w:ascii="Times New Roman" w:hAnsi="Times New Roman" w:cs="Times New Roman"/>
          <w:sz w:val="16"/>
          <w:szCs w:val="16"/>
        </w:rPr>
        <w:t>разбивкой по годам</w:t>
      </w:r>
      <w:bookmarkEnd w:id="66"/>
    </w:p>
    <w:p w:rsidR="00BB027E" w:rsidRPr="003E581B" w:rsidRDefault="00BB027E" w:rsidP="00BB027E">
      <w:pPr>
        <w:pStyle w:val="20"/>
        <w:shd w:val="clear" w:color="auto" w:fill="auto"/>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 xml:space="preserve">Расчетный расход сточных вод </w:t>
      </w:r>
      <w:proofErr w:type="spellStart"/>
      <w:r w:rsidRPr="003E581B">
        <w:rPr>
          <w:rFonts w:ascii="Times New Roman" w:hAnsi="Times New Roman" w:cs="Times New Roman"/>
          <w:sz w:val="16"/>
          <w:szCs w:val="16"/>
        </w:rPr>
        <w:t>Шихазанского</w:t>
      </w:r>
      <w:proofErr w:type="spellEnd"/>
      <w:r w:rsidRPr="003E581B">
        <w:rPr>
          <w:rFonts w:ascii="Times New Roman" w:hAnsi="Times New Roman" w:cs="Times New Roman"/>
          <w:sz w:val="16"/>
          <w:szCs w:val="16"/>
        </w:rPr>
        <w:t xml:space="preserve"> сельского поселения в настоящее время составляет 355,149 м</w:t>
      </w:r>
      <w:r w:rsidRPr="003E581B">
        <w:rPr>
          <w:rFonts w:ascii="Times New Roman" w:hAnsi="Times New Roman" w:cs="Times New Roman"/>
          <w:sz w:val="16"/>
          <w:szCs w:val="16"/>
          <w:vertAlign w:val="superscript"/>
        </w:rPr>
        <w:t>3</w:t>
      </w:r>
      <w:r w:rsidRPr="003E581B">
        <w:rPr>
          <w:rFonts w:ascii="Times New Roman" w:hAnsi="Times New Roman" w:cs="Times New Roman"/>
          <w:sz w:val="16"/>
          <w:szCs w:val="16"/>
        </w:rPr>
        <w:t>/</w:t>
      </w:r>
      <w:proofErr w:type="spellStart"/>
      <w:r w:rsidRPr="003E581B">
        <w:rPr>
          <w:rFonts w:ascii="Times New Roman" w:hAnsi="Times New Roman" w:cs="Times New Roman"/>
          <w:sz w:val="16"/>
          <w:szCs w:val="16"/>
        </w:rPr>
        <w:t>сут</w:t>
      </w:r>
      <w:proofErr w:type="spellEnd"/>
      <w:r w:rsidRPr="003E581B">
        <w:rPr>
          <w:rFonts w:ascii="Times New Roman" w:hAnsi="Times New Roman" w:cs="Times New Roman"/>
          <w:sz w:val="16"/>
          <w:szCs w:val="16"/>
        </w:rPr>
        <w:t xml:space="preserve">. К 2038 году расчетный расход сточных вод составит 442,831 </w:t>
      </w:r>
      <w:proofErr w:type="spellStart"/>
      <w:r w:rsidRPr="003E581B">
        <w:rPr>
          <w:rFonts w:ascii="Times New Roman" w:hAnsi="Times New Roman" w:cs="Times New Roman"/>
          <w:sz w:val="16"/>
          <w:szCs w:val="16"/>
        </w:rPr>
        <w:t>мз</w:t>
      </w:r>
      <w:proofErr w:type="spellEnd"/>
      <w:r w:rsidRPr="003E581B">
        <w:rPr>
          <w:rFonts w:ascii="Times New Roman" w:hAnsi="Times New Roman" w:cs="Times New Roman"/>
          <w:sz w:val="16"/>
          <w:szCs w:val="16"/>
        </w:rPr>
        <w:t>/</w:t>
      </w:r>
      <w:proofErr w:type="spellStart"/>
      <w:r w:rsidRPr="003E581B">
        <w:rPr>
          <w:rFonts w:ascii="Times New Roman" w:hAnsi="Times New Roman" w:cs="Times New Roman"/>
          <w:sz w:val="16"/>
          <w:szCs w:val="16"/>
        </w:rPr>
        <w:t>сут</w:t>
      </w:r>
      <w:proofErr w:type="spellEnd"/>
      <w:r w:rsidRPr="003E581B">
        <w:rPr>
          <w:rFonts w:ascii="Times New Roman" w:hAnsi="Times New Roman" w:cs="Times New Roman"/>
          <w:sz w:val="16"/>
          <w:szCs w:val="16"/>
        </w:rPr>
        <w:t>.</w:t>
      </w:r>
    </w:p>
    <w:p w:rsidR="00BB027E" w:rsidRDefault="00BB027E" w:rsidP="00BB027E">
      <w:pPr>
        <w:pStyle w:val="20"/>
        <w:shd w:val="clear" w:color="auto" w:fill="auto"/>
        <w:spacing w:before="0" w:line="322" w:lineRule="exact"/>
        <w:ind w:firstLine="680"/>
        <w:jc w:val="both"/>
        <w:rPr>
          <w:rFonts w:ascii="Times New Roman" w:hAnsi="Times New Roman" w:cs="Times New Roman"/>
          <w:sz w:val="16"/>
          <w:szCs w:val="16"/>
        </w:rPr>
      </w:pPr>
      <w:r w:rsidRPr="003E581B">
        <w:rPr>
          <w:rFonts w:ascii="Times New Roman" w:hAnsi="Times New Roman" w:cs="Times New Roman"/>
          <w:sz w:val="16"/>
          <w:szCs w:val="16"/>
        </w:rPr>
        <w:t>Максимальные суточные расходы сточных вод с разбивкой по годам показаны в Табл. 3.2, средние суточные расходы представлены в Табл. 3.3.</w:t>
      </w:r>
    </w:p>
    <w:p w:rsidR="00BB027E" w:rsidRDefault="00BB027E" w:rsidP="00BB027E">
      <w:pPr>
        <w:pStyle w:val="20"/>
        <w:shd w:val="clear" w:color="auto" w:fill="auto"/>
        <w:spacing w:before="0" w:line="322" w:lineRule="exact"/>
        <w:ind w:firstLine="680"/>
        <w:jc w:val="both"/>
        <w:rPr>
          <w:rFonts w:ascii="Times New Roman" w:hAnsi="Times New Roman" w:cs="Times New Roman"/>
          <w:sz w:val="16"/>
          <w:szCs w:val="16"/>
        </w:rPr>
      </w:pPr>
    </w:p>
    <w:p w:rsidR="00BB027E" w:rsidRDefault="00BB027E" w:rsidP="00BB027E">
      <w:pPr>
        <w:pStyle w:val="20"/>
        <w:shd w:val="clear" w:color="auto" w:fill="auto"/>
        <w:spacing w:before="0" w:line="322" w:lineRule="exact"/>
        <w:ind w:firstLine="680"/>
        <w:jc w:val="both"/>
        <w:rPr>
          <w:rFonts w:ascii="Times New Roman" w:hAnsi="Times New Roman" w:cs="Times New Roman"/>
          <w:sz w:val="16"/>
          <w:szCs w:val="16"/>
        </w:rPr>
      </w:pPr>
    </w:p>
    <w:p w:rsidR="00BB027E" w:rsidRDefault="00BB027E" w:rsidP="00BB027E">
      <w:pPr>
        <w:pStyle w:val="20"/>
        <w:shd w:val="clear" w:color="auto" w:fill="auto"/>
        <w:spacing w:before="0" w:line="322" w:lineRule="exact"/>
        <w:ind w:firstLine="680"/>
        <w:jc w:val="both"/>
        <w:rPr>
          <w:rFonts w:ascii="Times New Roman" w:hAnsi="Times New Roman" w:cs="Times New Roman"/>
          <w:sz w:val="16"/>
          <w:szCs w:val="16"/>
        </w:rPr>
      </w:pPr>
    </w:p>
    <w:p w:rsidR="00BB027E" w:rsidRDefault="00BB027E" w:rsidP="00BB027E">
      <w:pPr>
        <w:pStyle w:val="20"/>
        <w:shd w:val="clear" w:color="auto" w:fill="auto"/>
        <w:spacing w:before="0" w:line="322" w:lineRule="exact"/>
        <w:ind w:firstLine="680"/>
        <w:jc w:val="both"/>
        <w:rPr>
          <w:rFonts w:ascii="Times New Roman" w:hAnsi="Times New Roman" w:cs="Times New Roman"/>
          <w:sz w:val="16"/>
          <w:szCs w:val="16"/>
        </w:rPr>
        <w:sectPr w:rsidR="00BB027E" w:rsidSect="00BB027E">
          <w:pgSz w:w="11900" w:h="16840"/>
          <w:pgMar w:top="1123" w:right="731" w:bottom="1123" w:left="1021" w:header="0" w:footer="3" w:gutter="0"/>
          <w:cols w:space="720"/>
          <w:noEndnote/>
          <w:titlePg/>
          <w:docGrid w:linePitch="360"/>
        </w:sectPr>
      </w:pPr>
    </w:p>
    <w:p w:rsidR="00033C64" w:rsidRPr="003E581B" w:rsidRDefault="00033C64" w:rsidP="00033C64">
      <w:pPr>
        <w:pStyle w:val="ae"/>
        <w:framePr w:w="12715" w:wrap="notBeside" w:vAnchor="text" w:hAnchor="text" w:xAlign="center" w:y="1"/>
        <w:shd w:val="clear" w:color="auto" w:fill="auto"/>
        <w:spacing w:line="280" w:lineRule="exact"/>
        <w:jc w:val="right"/>
        <w:rPr>
          <w:rFonts w:ascii="Times New Roman" w:hAnsi="Times New Roman" w:cs="Times New Roman"/>
          <w:sz w:val="16"/>
          <w:szCs w:val="16"/>
        </w:rPr>
      </w:pPr>
      <w:r w:rsidRPr="003E581B">
        <w:rPr>
          <w:rFonts w:ascii="Times New Roman" w:hAnsi="Times New Roman" w:cs="Times New Roman"/>
          <w:sz w:val="16"/>
          <w:szCs w:val="16"/>
        </w:rPr>
        <w:lastRenderedPageBreak/>
        <w:t xml:space="preserve">Табл. 3.2. Максимальные суточные расходы сточных вод с разбивкой по годам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Канашского</w:t>
      </w:r>
    </w:p>
    <w:p w:rsidR="00033C64" w:rsidRPr="003E581B" w:rsidRDefault="00033C64" w:rsidP="00033C64">
      <w:pPr>
        <w:pStyle w:val="ae"/>
        <w:framePr w:w="12715" w:wrap="notBeside" w:vAnchor="text" w:hAnchor="text" w:xAlign="center" w:y="1"/>
        <w:shd w:val="clear" w:color="auto" w:fill="auto"/>
        <w:spacing w:line="280" w:lineRule="exact"/>
        <w:jc w:val="right"/>
        <w:rPr>
          <w:rFonts w:ascii="Times New Roman" w:hAnsi="Times New Roman" w:cs="Times New Roman"/>
          <w:sz w:val="16"/>
          <w:szCs w:val="16"/>
        </w:rPr>
      </w:pPr>
      <w:r w:rsidRPr="003E581B">
        <w:rPr>
          <w:rFonts w:ascii="Times New Roman" w:hAnsi="Times New Roman" w:cs="Times New Roman"/>
          <w:sz w:val="16"/>
          <w:szCs w:val="16"/>
        </w:rPr>
        <w:t>муниципального округа Чувашской Республики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605"/>
        <w:gridCol w:w="2558"/>
        <w:gridCol w:w="1061"/>
        <w:gridCol w:w="1061"/>
        <w:gridCol w:w="1061"/>
        <w:gridCol w:w="1061"/>
        <w:gridCol w:w="1061"/>
        <w:gridCol w:w="1056"/>
        <w:gridCol w:w="1061"/>
        <w:gridCol w:w="1061"/>
        <w:gridCol w:w="1070"/>
      </w:tblGrid>
      <w:tr w:rsidR="00033C64" w:rsidRPr="003E581B" w:rsidTr="00417500">
        <w:trPr>
          <w:trHeight w:hRule="exact" w:val="331"/>
          <w:jc w:val="center"/>
        </w:trPr>
        <w:tc>
          <w:tcPr>
            <w:tcW w:w="605" w:type="dxa"/>
            <w:vMerge w:val="restart"/>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after="60" w:line="210" w:lineRule="exact"/>
              <w:ind w:left="2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w:t>
            </w:r>
          </w:p>
          <w:p w:rsidR="00033C64" w:rsidRPr="003E581B" w:rsidRDefault="00033C64" w:rsidP="00417500">
            <w:pPr>
              <w:pStyle w:val="20"/>
              <w:framePr w:w="12715" w:wrap="notBeside" w:vAnchor="text" w:hAnchor="text" w:xAlign="center" w:y="1"/>
              <w:shd w:val="clear" w:color="auto" w:fill="auto"/>
              <w:spacing w:before="60" w:line="210" w:lineRule="exact"/>
              <w:ind w:left="2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п/п</w:t>
            </w:r>
          </w:p>
        </w:tc>
        <w:tc>
          <w:tcPr>
            <w:tcW w:w="2558" w:type="dxa"/>
            <w:vMerge w:val="restart"/>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78"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Наименование группы абонентов</w:t>
            </w:r>
          </w:p>
        </w:tc>
        <w:tc>
          <w:tcPr>
            <w:tcW w:w="9553" w:type="dxa"/>
            <w:gridSpan w:val="9"/>
            <w:tcBorders>
              <w:top w:val="single" w:sz="4" w:space="0" w:color="auto"/>
              <w:left w:val="single" w:sz="4" w:space="0" w:color="auto"/>
              <w:right w:val="single" w:sz="4" w:space="0" w:color="auto"/>
            </w:tcBorders>
            <w:shd w:val="clear" w:color="auto" w:fill="FFFFFF"/>
            <w:vAlign w:val="bottom"/>
          </w:tcPr>
          <w:p w:rsidR="00033C64" w:rsidRPr="003E581B" w:rsidRDefault="00033C64" w:rsidP="00417500">
            <w:pPr>
              <w:pStyle w:val="20"/>
              <w:framePr w:w="12715"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Максимальный суточный объем отведенных стоков, м</w:t>
            </w:r>
            <w:r w:rsidRPr="003E581B">
              <w:rPr>
                <w:rStyle w:val="2105pt"/>
                <w:rFonts w:ascii="Times New Roman" w:hAnsi="Times New Roman" w:cs="Times New Roman"/>
                <w:sz w:val="16"/>
                <w:szCs w:val="16"/>
                <w:vertAlign w:val="superscript"/>
              </w:rPr>
              <w:t>3</w:t>
            </w:r>
            <w:r w:rsidRPr="003E581B">
              <w:rPr>
                <w:rStyle w:val="2105pt"/>
                <w:rFonts w:ascii="Times New Roman" w:hAnsi="Times New Roman" w:cs="Times New Roman"/>
                <w:sz w:val="16"/>
                <w:szCs w:val="16"/>
              </w:rPr>
              <w:t>/</w:t>
            </w:r>
            <w:proofErr w:type="spellStart"/>
            <w:r w:rsidRPr="003E581B">
              <w:rPr>
                <w:rStyle w:val="2105pt"/>
                <w:rFonts w:ascii="Times New Roman" w:hAnsi="Times New Roman" w:cs="Times New Roman"/>
                <w:sz w:val="16"/>
                <w:szCs w:val="16"/>
              </w:rPr>
              <w:t>сут</w:t>
            </w:r>
            <w:proofErr w:type="spellEnd"/>
          </w:p>
        </w:tc>
      </w:tr>
      <w:tr w:rsidR="00033C64" w:rsidRPr="003E581B" w:rsidTr="00417500">
        <w:trPr>
          <w:trHeight w:hRule="exact" w:val="326"/>
          <w:jc w:val="center"/>
        </w:trPr>
        <w:tc>
          <w:tcPr>
            <w:tcW w:w="605" w:type="dxa"/>
            <w:vMerge/>
            <w:tcBorders>
              <w:left w:val="single" w:sz="4" w:space="0" w:color="auto"/>
            </w:tcBorders>
            <w:shd w:val="clear" w:color="auto" w:fill="FFFFFF"/>
            <w:vAlign w:val="center"/>
          </w:tcPr>
          <w:p w:rsidR="00033C64" w:rsidRPr="003E581B" w:rsidRDefault="00033C64" w:rsidP="00417500">
            <w:pPr>
              <w:framePr w:w="12715" w:wrap="notBeside" w:vAnchor="text" w:hAnchor="text" w:xAlign="center" w:y="1"/>
              <w:rPr>
                <w:sz w:val="16"/>
                <w:szCs w:val="16"/>
              </w:rPr>
            </w:pPr>
          </w:p>
        </w:tc>
        <w:tc>
          <w:tcPr>
            <w:tcW w:w="2558" w:type="dxa"/>
            <w:vMerge/>
            <w:tcBorders>
              <w:left w:val="single" w:sz="4" w:space="0" w:color="auto"/>
            </w:tcBorders>
            <w:shd w:val="clear" w:color="auto" w:fill="FFFFFF"/>
            <w:vAlign w:val="center"/>
          </w:tcPr>
          <w:p w:rsidR="00033C64" w:rsidRPr="003E581B" w:rsidRDefault="00033C64" w:rsidP="00417500">
            <w:pPr>
              <w:framePr w:w="12715" w:wrap="notBeside" w:vAnchor="text" w:hAnchor="text" w:xAlign="center" w:y="1"/>
              <w:rPr>
                <w:sz w:val="16"/>
                <w:szCs w:val="16"/>
              </w:rPr>
            </w:pPr>
          </w:p>
        </w:tc>
        <w:tc>
          <w:tcPr>
            <w:tcW w:w="1061" w:type="dxa"/>
            <w:tcBorders>
              <w:top w:val="single" w:sz="4" w:space="0" w:color="auto"/>
              <w:left w:val="single" w:sz="4" w:space="0" w:color="auto"/>
            </w:tcBorders>
            <w:shd w:val="clear" w:color="auto" w:fill="FFFFFF"/>
            <w:vAlign w:val="bottom"/>
          </w:tcPr>
          <w:p w:rsidR="00033C64" w:rsidRPr="003E581B" w:rsidRDefault="00033C64" w:rsidP="00417500">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2022</w:t>
            </w:r>
          </w:p>
        </w:tc>
        <w:tc>
          <w:tcPr>
            <w:tcW w:w="1061" w:type="dxa"/>
            <w:tcBorders>
              <w:top w:val="single" w:sz="4" w:space="0" w:color="auto"/>
              <w:left w:val="single" w:sz="4" w:space="0" w:color="auto"/>
            </w:tcBorders>
            <w:shd w:val="clear" w:color="auto" w:fill="FFFFFF"/>
          </w:tcPr>
          <w:p w:rsidR="00033C64" w:rsidRPr="003E581B" w:rsidRDefault="00033C64" w:rsidP="00417500">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2023</w:t>
            </w:r>
          </w:p>
        </w:tc>
        <w:tc>
          <w:tcPr>
            <w:tcW w:w="1061" w:type="dxa"/>
            <w:tcBorders>
              <w:top w:val="single" w:sz="4" w:space="0" w:color="auto"/>
              <w:left w:val="single" w:sz="4" w:space="0" w:color="auto"/>
            </w:tcBorders>
            <w:shd w:val="clear" w:color="auto" w:fill="FFFFFF"/>
          </w:tcPr>
          <w:p w:rsidR="00033C64" w:rsidRPr="003E581B" w:rsidRDefault="00033C64" w:rsidP="00417500">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2024</w:t>
            </w:r>
          </w:p>
        </w:tc>
        <w:tc>
          <w:tcPr>
            <w:tcW w:w="1061" w:type="dxa"/>
            <w:tcBorders>
              <w:top w:val="single" w:sz="4" w:space="0" w:color="auto"/>
              <w:left w:val="single" w:sz="4" w:space="0" w:color="auto"/>
            </w:tcBorders>
            <w:shd w:val="clear" w:color="auto" w:fill="FFFFFF"/>
          </w:tcPr>
          <w:p w:rsidR="00033C64" w:rsidRPr="003E581B" w:rsidRDefault="00033C64" w:rsidP="00417500">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2025</w:t>
            </w:r>
          </w:p>
        </w:tc>
        <w:tc>
          <w:tcPr>
            <w:tcW w:w="1061" w:type="dxa"/>
            <w:tcBorders>
              <w:top w:val="single" w:sz="4" w:space="0" w:color="auto"/>
              <w:left w:val="single" w:sz="4" w:space="0" w:color="auto"/>
            </w:tcBorders>
            <w:shd w:val="clear" w:color="auto" w:fill="FFFFFF"/>
            <w:vAlign w:val="bottom"/>
          </w:tcPr>
          <w:p w:rsidR="00033C64" w:rsidRPr="003E581B" w:rsidRDefault="00033C64" w:rsidP="00417500">
            <w:pPr>
              <w:pStyle w:val="20"/>
              <w:framePr w:w="127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2026</w:t>
            </w:r>
          </w:p>
        </w:tc>
        <w:tc>
          <w:tcPr>
            <w:tcW w:w="1056" w:type="dxa"/>
            <w:tcBorders>
              <w:top w:val="single" w:sz="4" w:space="0" w:color="auto"/>
              <w:left w:val="single" w:sz="4" w:space="0" w:color="auto"/>
            </w:tcBorders>
            <w:shd w:val="clear" w:color="auto" w:fill="FFFFFF"/>
          </w:tcPr>
          <w:p w:rsidR="00033C64" w:rsidRPr="003E581B" w:rsidRDefault="00033C64" w:rsidP="00417500">
            <w:pPr>
              <w:pStyle w:val="20"/>
              <w:framePr w:w="127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2027</w:t>
            </w:r>
          </w:p>
        </w:tc>
        <w:tc>
          <w:tcPr>
            <w:tcW w:w="1061" w:type="dxa"/>
            <w:tcBorders>
              <w:top w:val="single" w:sz="4" w:space="0" w:color="auto"/>
              <w:left w:val="single" w:sz="4" w:space="0" w:color="auto"/>
            </w:tcBorders>
            <w:shd w:val="clear" w:color="auto" w:fill="FFFFFF"/>
            <w:vAlign w:val="bottom"/>
          </w:tcPr>
          <w:p w:rsidR="00033C64" w:rsidRPr="003E581B" w:rsidRDefault="00033C64" w:rsidP="00417500">
            <w:pPr>
              <w:pStyle w:val="20"/>
              <w:framePr w:w="127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2028</w:t>
            </w:r>
          </w:p>
        </w:tc>
        <w:tc>
          <w:tcPr>
            <w:tcW w:w="1061" w:type="dxa"/>
            <w:tcBorders>
              <w:top w:val="single" w:sz="4" w:space="0" w:color="auto"/>
              <w:left w:val="single" w:sz="4" w:space="0" w:color="auto"/>
            </w:tcBorders>
            <w:shd w:val="clear" w:color="auto" w:fill="FFFFFF"/>
          </w:tcPr>
          <w:p w:rsidR="00033C64" w:rsidRPr="003E581B" w:rsidRDefault="00033C64" w:rsidP="00417500">
            <w:pPr>
              <w:pStyle w:val="20"/>
              <w:framePr w:w="127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2033</w:t>
            </w:r>
          </w:p>
        </w:tc>
        <w:tc>
          <w:tcPr>
            <w:tcW w:w="1070" w:type="dxa"/>
            <w:tcBorders>
              <w:top w:val="single" w:sz="4" w:space="0" w:color="auto"/>
              <w:left w:val="single" w:sz="4" w:space="0" w:color="auto"/>
              <w:right w:val="single" w:sz="4" w:space="0" w:color="auto"/>
            </w:tcBorders>
            <w:shd w:val="clear" w:color="auto" w:fill="FFFFFF"/>
          </w:tcPr>
          <w:p w:rsidR="00033C64" w:rsidRPr="003E581B" w:rsidRDefault="00033C64" w:rsidP="00417500">
            <w:pPr>
              <w:pStyle w:val="20"/>
              <w:framePr w:w="127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2038</w:t>
            </w:r>
          </w:p>
        </w:tc>
      </w:tr>
      <w:tr w:rsidR="00033C64" w:rsidRPr="003E581B" w:rsidTr="00417500">
        <w:trPr>
          <w:trHeight w:hRule="exact" w:val="638"/>
          <w:jc w:val="center"/>
        </w:trPr>
        <w:tc>
          <w:tcPr>
            <w:tcW w:w="605"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w:t>
            </w:r>
          </w:p>
        </w:tc>
        <w:tc>
          <w:tcPr>
            <w:tcW w:w="2558"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Жилые здания</w:t>
            </w:r>
          </w:p>
        </w:tc>
        <w:tc>
          <w:tcPr>
            <w:tcW w:w="1061"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317,253</w:t>
            </w:r>
          </w:p>
        </w:tc>
        <w:tc>
          <w:tcPr>
            <w:tcW w:w="1061"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317,253</w:t>
            </w:r>
          </w:p>
        </w:tc>
        <w:tc>
          <w:tcPr>
            <w:tcW w:w="1061"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318,514</w:t>
            </w:r>
          </w:p>
        </w:tc>
        <w:tc>
          <w:tcPr>
            <w:tcW w:w="1061"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326,833</w:t>
            </w:r>
          </w:p>
        </w:tc>
        <w:tc>
          <w:tcPr>
            <w:tcW w:w="1061"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333,388</w:t>
            </w:r>
          </w:p>
        </w:tc>
        <w:tc>
          <w:tcPr>
            <w:tcW w:w="1056"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336,359</w:t>
            </w:r>
          </w:p>
        </w:tc>
        <w:tc>
          <w:tcPr>
            <w:tcW w:w="1061"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337,115</w:t>
            </w:r>
          </w:p>
        </w:tc>
        <w:tc>
          <w:tcPr>
            <w:tcW w:w="1061"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348,711</w:t>
            </w:r>
          </w:p>
        </w:tc>
        <w:tc>
          <w:tcPr>
            <w:tcW w:w="1070" w:type="dxa"/>
            <w:tcBorders>
              <w:top w:val="single" w:sz="4" w:space="0" w:color="auto"/>
              <w:left w:val="single" w:sz="4" w:space="0" w:color="auto"/>
              <w:righ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393,283</w:t>
            </w:r>
          </w:p>
        </w:tc>
      </w:tr>
      <w:tr w:rsidR="00033C64" w:rsidRPr="003E581B" w:rsidTr="00417500">
        <w:trPr>
          <w:trHeight w:hRule="exact" w:val="638"/>
          <w:jc w:val="center"/>
        </w:trPr>
        <w:tc>
          <w:tcPr>
            <w:tcW w:w="605"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w:t>
            </w:r>
          </w:p>
        </w:tc>
        <w:tc>
          <w:tcPr>
            <w:tcW w:w="2558" w:type="dxa"/>
            <w:tcBorders>
              <w:top w:val="single" w:sz="4" w:space="0" w:color="auto"/>
              <w:left w:val="single" w:sz="4" w:space="0" w:color="auto"/>
            </w:tcBorders>
            <w:shd w:val="clear" w:color="auto" w:fill="FFFFFF"/>
            <w:vAlign w:val="bottom"/>
          </w:tcPr>
          <w:p w:rsidR="00033C64" w:rsidRPr="003E581B" w:rsidRDefault="00033C64" w:rsidP="00417500">
            <w:pPr>
              <w:pStyle w:val="20"/>
              <w:framePr w:w="12715" w:wrap="notBeside" w:vAnchor="text" w:hAnchor="text" w:xAlign="center" w:y="1"/>
              <w:shd w:val="clear" w:color="auto" w:fill="auto"/>
              <w:spacing w:before="0" w:line="274"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 xml:space="preserve">Объекты </w:t>
            </w:r>
            <w:proofErr w:type="spellStart"/>
            <w:r w:rsidRPr="003E581B">
              <w:rPr>
                <w:rStyle w:val="2105pt0"/>
                <w:rFonts w:ascii="Times New Roman" w:hAnsi="Times New Roman" w:cs="Times New Roman"/>
                <w:sz w:val="16"/>
                <w:szCs w:val="16"/>
              </w:rPr>
              <w:t>общественно</w:t>
            </w:r>
            <w:r w:rsidRPr="003E581B">
              <w:rPr>
                <w:rStyle w:val="2105pt0"/>
                <w:rFonts w:ascii="Times New Roman" w:hAnsi="Times New Roman" w:cs="Times New Roman"/>
                <w:sz w:val="16"/>
                <w:szCs w:val="16"/>
              </w:rPr>
              <w:softHyphen/>
              <w:t>делового</w:t>
            </w:r>
            <w:proofErr w:type="spellEnd"/>
            <w:r w:rsidRPr="003E581B">
              <w:rPr>
                <w:rStyle w:val="2105pt0"/>
                <w:rFonts w:ascii="Times New Roman" w:hAnsi="Times New Roman" w:cs="Times New Roman"/>
                <w:sz w:val="16"/>
                <w:szCs w:val="16"/>
              </w:rPr>
              <w:t xml:space="preserve"> назначения</w:t>
            </w:r>
          </w:p>
        </w:tc>
        <w:tc>
          <w:tcPr>
            <w:tcW w:w="1061"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36,708</w:t>
            </w:r>
          </w:p>
        </w:tc>
        <w:tc>
          <w:tcPr>
            <w:tcW w:w="1061"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36,708</w:t>
            </w:r>
          </w:p>
        </w:tc>
        <w:tc>
          <w:tcPr>
            <w:tcW w:w="1061"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36,708</w:t>
            </w:r>
          </w:p>
        </w:tc>
        <w:tc>
          <w:tcPr>
            <w:tcW w:w="1061"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36,708</w:t>
            </w:r>
          </w:p>
        </w:tc>
        <w:tc>
          <w:tcPr>
            <w:tcW w:w="1061"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36,96</w:t>
            </w:r>
          </w:p>
        </w:tc>
        <w:tc>
          <w:tcPr>
            <w:tcW w:w="1056"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36,96</w:t>
            </w:r>
          </w:p>
        </w:tc>
        <w:tc>
          <w:tcPr>
            <w:tcW w:w="1061"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36,96</w:t>
            </w:r>
          </w:p>
        </w:tc>
        <w:tc>
          <w:tcPr>
            <w:tcW w:w="1061"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36,96</w:t>
            </w:r>
          </w:p>
        </w:tc>
        <w:tc>
          <w:tcPr>
            <w:tcW w:w="1070" w:type="dxa"/>
            <w:tcBorders>
              <w:top w:val="single" w:sz="4" w:space="0" w:color="auto"/>
              <w:left w:val="single" w:sz="4" w:space="0" w:color="auto"/>
              <w:righ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48,36</w:t>
            </w:r>
          </w:p>
        </w:tc>
      </w:tr>
      <w:tr w:rsidR="00033C64" w:rsidRPr="003E581B" w:rsidTr="00417500">
        <w:trPr>
          <w:trHeight w:hRule="exact" w:val="643"/>
          <w:jc w:val="center"/>
        </w:trPr>
        <w:tc>
          <w:tcPr>
            <w:tcW w:w="605"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w:t>
            </w:r>
          </w:p>
        </w:tc>
        <w:tc>
          <w:tcPr>
            <w:tcW w:w="2558"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after="6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Производственные</w:t>
            </w:r>
          </w:p>
          <w:p w:rsidR="00033C64" w:rsidRPr="003E581B" w:rsidRDefault="00033C64" w:rsidP="00417500">
            <w:pPr>
              <w:pStyle w:val="20"/>
              <w:framePr w:w="12715" w:wrap="notBeside" w:vAnchor="text" w:hAnchor="text" w:xAlign="center" w:y="1"/>
              <w:shd w:val="clear" w:color="auto" w:fill="auto"/>
              <w:spacing w:before="6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объекты</w:t>
            </w:r>
          </w:p>
        </w:tc>
        <w:tc>
          <w:tcPr>
            <w:tcW w:w="1061"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1,188</w:t>
            </w:r>
          </w:p>
        </w:tc>
        <w:tc>
          <w:tcPr>
            <w:tcW w:w="1061"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1,188</w:t>
            </w:r>
          </w:p>
        </w:tc>
        <w:tc>
          <w:tcPr>
            <w:tcW w:w="1061"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1,188</w:t>
            </w:r>
          </w:p>
        </w:tc>
        <w:tc>
          <w:tcPr>
            <w:tcW w:w="1061"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1,188</w:t>
            </w:r>
          </w:p>
        </w:tc>
        <w:tc>
          <w:tcPr>
            <w:tcW w:w="1061"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1,188</w:t>
            </w:r>
          </w:p>
        </w:tc>
        <w:tc>
          <w:tcPr>
            <w:tcW w:w="1056"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1,188</w:t>
            </w:r>
          </w:p>
        </w:tc>
        <w:tc>
          <w:tcPr>
            <w:tcW w:w="1061"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1,188</w:t>
            </w:r>
          </w:p>
        </w:tc>
        <w:tc>
          <w:tcPr>
            <w:tcW w:w="1061"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1,188</w:t>
            </w:r>
          </w:p>
        </w:tc>
        <w:tc>
          <w:tcPr>
            <w:tcW w:w="1070" w:type="dxa"/>
            <w:tcBorders>
              <w:top w:val="single" w:sz="4" w:space="0" w:color="auto"/>
              <w:left w:val="single" w:sz="4" w:space="0" w:color="auto"/>
              <w:righ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1,188</w:t>
            </w:r>
          </w:p>
        </w:tc>
      </w:tr>
      <w:tr w:rsidR="00033C64" w:rsidRPr="003E581B" w:rsidTr="00417500">
        <w:trPr>
          <w:trHeight w:hRule="exact" w:val="648"/>
          <w:jc w:val="center"/>
        </w:trPr>
        <w:tc>
          <w:tcPr>
            <w:tcW w:w="605" w:type="dxa"/>
            <w:tcBorders>
              <w:top w:val="single" w:sz="4" w:space="0" w:color="auto"/>
              <w:left w:val="single" w:sz="4" w:space="0" w:color="auto"/>
              <w:bottom w:val="single" w:sz="4" w:space="0" w:color="auto"/>
            </w:tcBorders>
            <w:shd w:val="clear" w:color="auto" w:fill="FFFFFF"/>
          </w:tcPr>
          <w:p w:rsidR="00033C64" w:rsidRPr="003E581B" w:rsidRDefault="00033C64" w:rsidP="00417500">
            <w:pPr>
              <w:framePr w:w="12715" w:wrap="notBeside" w:vAnchor="text" w:hAnchor="text" w:xAlign="center" w:y="1"/>
              <w:rPr>
                <w:sz w:val="16"/>
                <w:szCs w:val="16"/>
              </w:rPr>
            </w:pPr>
          </w:p>
        </w:tc>
        <w:tc>
          <w:tcPr>
            <w:tcW w:w="2558" w:type="dxa"/>
            <w:tcBorders>
              <w:top w:val="single" w:sz="4" w:space="0" w:color="auto"/>
              <w:left w:val="single" w:sz="4" w:space="0" w:color="auto"/>
              <w:bottom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Всего</w:t>
            </w:r>
          </w:p>
        </w:tc>
        <w:tc>
          <w:tcPr>
            <w:tcW w:w="1061" w:type="dxa"/>
            <w:tcBorders>
              <w:top w:val="single" w:sz="4" w:space="0" w:color="auto"/>
              <w:left w:val="single" w:sz="4" w:space="0" w:color="auto"/>
              <w:bottom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355,149</w:t>
            </w:r>
          </w:p>
        </w:tc>
        <w:tc>
          <w:tcPr>
            <w:tcW w:w="1061" w:type="dxa"/>
            <w:tcBorders>
              <w:top w:val="single" w:sz="4" w:space="0" w:color="auto"/>
              <w:left w:val="single" w:sz="4" w:space="0" w:color="auto"/>
              <w:bottom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355,149</w:t>
            </w:r>
          </w:p>
        </w:tc>
        <w:tc>
          <w:tcPr>
            <w:tcW w:w="1061" w:type="dxa"/>
            <w:tcBorders>
              <w:top w:val="single" w:sz="4" w:space="0" w:color="auto"/>
              <w:left w:val="single" w:sz="4" w:space="0" w:color="auto"/>
              <w:bottom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356,41</w:t>
            </w:r>
          </w:p>
        </w:tc>
        <w:tc>
          <w:tcPr>
            <w:tcW w:w="1061" w:type="dxa"/>
            <w:tcBorders>
              <w:top w:val="single" w:sz="4" w:space="0" w:color="auto"/>
              <w:left w:val="single" w:sz="4" w:space="0" w:color="auto"/>
              <w:bottom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364,729</w:t>
            </w:r>
          </w:p>
        </w:tc>
        <w:tc>
          <w:tcPr>
            <w:tcW w:w="1061" w:type="dxa"/>
            <w:tcBorders>
              <w:top w:val="single" w:sz="4" w:space="0" w:color="auto"/>
              <w:left w:val="single" w:sz="4" w:space="0" w:color="auto"/>
              <w:bottom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371,536</w:t>
            </w:r>
          </w:p>
        </w:tc>
        <w:tc>
          <w:tcPr>
            <w:tcW w:w="1056" w:type="dxa"/>
            <w:tcBorders>
              <w:top w:val="single" w:sz="4" w:space="0" w:color="auto"/>
              <w:left w:val="single" w:sz="4" w:space="0" w:color="auto"/>
              <w:bottom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374,507</w:t>
            </w:r>
          </w:p>
        </w:tc>
        <w:tc>
          <w:tcPr>
            <w:tcW w:w="1061" w:type="dxa"/>
            <w:tcBorders>
              <w:top w:val="single" w:sz="4" w:space="0" w:color="auto"/>
              <w:left w:val="single" w:sz="4" w:space="0" w:color="auto"/>
              <w:bottom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375,263</w:t>
            </w:r>
          </w:p>
        </w:tc>
        <w:tc>
          <w:tcPr>
            <w:tcW w:w="1061" w:type="dxa"/>
            <w:tcBorders>
              <w:top w:val="single" w:sz="4" w:space="0" w:color="auto"/>
              <w:left w:val="single" w:sz="4" w:space="0" w:color="auto"/>
              <w:bottom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386,859</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442,831</w:t>
            </w:r>
          </w:p>
        </w:tc>
      </w:tr>
    </w:tbl>
    <w:p w:rsidR="00033C64" w:rsidRPr="003E581B" w:rsidRDefault="00033C64" w:rsidP="00033C64">
      <w:pPr>
        <w:framePr w:w="12715" w:wrap="notBeside" w:vAnchor="text" w:hAnchor="text" w:xAlign="center" w:y="1"/>
        <w:rPr>
          <w:sz w:val="16"/>
          <w:szCs w:val="16"/>
        </w:rPr>
      </w:pPr>
    </w:p>
    <w:p w:rsidR="00033C64" w:rsidRPr="003E581B" w:rsidRDefault="00033C64" w:rsidP="00033C64">
      <w:pPr>
        <w:spacing w:line="540" w:lineRule="exact"/>
        <w:rPr>
          <w:sz w:val="16"/>
          <w:szCs w:val="16"/>
        </w:rPr>
      </w:pPr>
    </w:p>
    <w:p w:rsidR="00033C64" w:rsidRPr="003E581B" w:rsidRDefault="00033C64" w:rsidP="00033C64">
      <w:pPr>
        <w:pStyle w:val="ae"/>
        <w:framePr w:w="12715" w:wrap="notBeside" w:vAnchor="text" w:hAnchor="text" w:xAlign="center" w:y="1"/>
        <w:shd w:val="clear" w:color="auto" w:fill="auto"/>
        <w:spacing w:line="280" w:lineRule="exact"/>
        <w:jc w:val="right"/>
        <w:rPr>
          <w:rFonts w:ascii="Times New Roman" w:hAnsi="Times New Roman" w:cs="Times New Roman"/>
          <w:sz w:val="16"/>
          <w:szCs w:val="16"/>
        </w:rPr>
      </w:pPr>
      <w:r w:rsidRPr="003E581B">
        <w:rPr>
          <w:rFonts w:ascii="Times New Roman" w:hAnsi="Times New Roman" w:cs="Times New Roman"/>
          <w:sz w:val="16"/>
          <w:szCs w:val="16"/>
        </w:rPr>
        <w:t xml:space="preserve">Табл. 3.3. Средние суточные расходы сточных вод с разбивкой по годам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Канашского муниципального</w:t>
      </w:r>
    </w:p>
    <w:p w:rsidR="00033C64" w:rsidRPr="003E581B" w:rsidRDefault="00033C64" w:rsidP="00033C64">
      <w:pPr>
        <w:pStyle w:val="ae"/>
        <w:framePr w:w="12715" w:wrap="notBeside" w:vAnchor="text" w:hAnchor="text" w:xAlign="center" w:y="1"/>
        <w:shd w:val="clear" w:color="auto" w:fill="auto"/>
        <w:spacing w:line="280" w:lineRule="exact"/>
        <w:jc w:val="right"/>
        <w:rPr>
          <w:rFonts w:ascii="Times New Roman" w:hAnsi="Times New Roman" w:cs="Times New Roman"/>
          <w:sz w:val="16"/>
          <w:szCs w:val="16"/>
        </w:rPr>
      </w:pPr>
      <w:r w:rsidRPr="003E581B">
        <w:rPr>
          <w:rFonts w:ascii="Times New Roman" w:hAnsi="Times New Roman" w:cs="Times New Roman"/>
          <w:sz w:val="16"/>
          <w:szCs w:val="16"/>
        </w:rPr>
        <w:t>округа Чувашской Республики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605"/>
        <w:gridCol w:w="2558"/>
        <w:gridCol w:w="1061"/>
        <w:gridCol w:w="1061"/>
        <w:gridCol w:w="1061"/>
        <w:gridCol w:w="1061"/>
        <w:gridCol w:w="1075"/>
        <w:gridCol w:w="1042"/>
        <w:gridCol w:w="1061"/>
        <w:gridCol w:w="1061"/>
        <w:gridCol w:w="1070"/>
      </w:tblGrid>
      <w:tr w:rsidR="00033C64" w:rsidRPr="003E581B" w:rsidTr="00417500">
        <w:trPr>
          <w:trHeight w:hRule="exact" w:val="331"/>
          <w:jc w:val="center"/>
        </w:trPr>
        <w:tc>
          <w:tcPr>
            <w:tcW w:w="605" w:type="dxa"/>
            <w:vMerge w:val="restart"/>
            <w:tcBorders>
              <w:top w:val="single" w:sz="4" w:space="0" w:color="auto"/>
              <w:left w:val="single" w:sz="4" w:space="0" w:color="auto"/>
            </w:tcBorders>
            <w:shd w:val="clear" w:color="auto" w:fill="FFFFFF"/>
            <w:vAlign w:val="bottom"/>
          </w:tcPr>
          <w:p w:rsidR="00033C64" w:rsidRPr="003E581B" w:rsidRDefault="00033C64" w:rsidP="00417500">
            <w:pPr>
              <w:pStyle w:val="20"/>
              <w:framePr w:w="12715" w:wrap="notBeside" w:vAnchor="text" w:hAnchor="text" w:xAlign="center" w:y="1"/>
              <w:shd w:val="clear" w:color="auto" w:fill="auto"/>
              <w:spacing w:before="0" w:after="60" w:line="210" w:lineRule="exact"/>
              <w:ind w:left="2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w:t>
            </w:r>
          </w:p>
          <w:p w:rsidR="00033C64" w:rsidRPr="003E581B" w:rsidRDefault="00033C64" w:rsidP="00417500">
            <w:pPr>
              <w:pStyle w:val="20"/>
              <w:framePr w:w="12715" w:wrap="notBeside" w:vAnchor="text" w:hAnchor="text" w:xAlign="center" w:y="1"/>
              <w:shd w:val="clear" w:color="auto" w:fill="auto"/>
              <w:spacing w:before="60" w:line="210" w:lineRule="exact"/>
              <w:ind w:left="2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п/п</w:t>
            </w:r>
          </w:p>
        </w:tc>
        <w:tc>
          <w:tcPr>
            <w:tcW w:w="2558" w:type="dxa"/>
            <w:vMerge w:val="restart"/>
            <w:tcBorders>
              <w:top w:val="single" w:sz="4" w:space="0" w:color="auto"/>
              <w:left w:val="single" w:sz="4" w:space="0" w:color="auto"/>
            </w:tcBorders>
            <w:shd w:val="clear" w:color="auto" w:fill="FFFFFF"/>
            <w:vAlign w:val="bottom"/>
          </w:tcPr>
          <w:p w:rsidR="00033C64" w:rsidRPr="003E581B" w:rsidRDefault="00033C64" w:rsidP="00417500">
            <w:pPr>
              <w:pStyle w:val="20"/>
              <w:framePr w:w="12715" w:wrap="notBeside" w:vAnchor="text" w:hAnchor="text" w:xAlign="center" w:y="1"/>
              <w:shd w:val="clear" w:color="auto" w:fill="auto"/>
              <w:spacing w:before="0" w:line="278"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Наименование группы абонентов</w:t>
            </w:r>
          </w:p>
        </w:tc>
        <w:tc>
          <w:tcPr>
            <w:tcW w:w="5319" w:type="dxa"/>
            <w:gridSpan w:val="5"/>
            <w:tcBorders>
              <w:top w:val="single" w:sz="4" w:space="0" w:color="auto"/>
              <w:left w:val="single" w:sz="4" w:space="0" w:color="auto"/>
            </w:tcBorders>
            <w:shd w:val="clear" w:color="auto" w:fill="FFFFFF"/>
            <w:vAlign w:val="bottom"/>
          </w:tcPr>
          <w:p w:rsidR="00033C64" w:rsidRPr="003E581B" w:rsidRDefault="00033C64" w:rsidP="00417500">
            <w:pPr>
              <w:pStyle w:val="20"/>
              <w:framePr w:w="12715" w:wrap="notBeside" w:vAnchor="text" w:hAnchor="text" w:xAlign="center" w:y="1"/>
              <w:shd w:val="clear" w:color="auto" w:fill="auto"/>
              <w:spacing w:before="0" w:line="210" w:lineRule="exact"/>
              <w:ind w:firstLine="0"/>
              <w:jc w:val="right"/>
              <w:rPr>
                <w:rFonts w:ascii="Times New Roman" w:hAnsi="Times New Roman" w:cs="Times New Roman"/>
                <w:sz w:val="16"/>
                <w:szCs w:val="16"/>
              </w:rPr>
            </w:pPr>
            <w:r w:rsidRPr="003E581B">
              <w:rPr>
                <w:rStyle w:val="2105pt"/>
                <w:rFonts w:ascii="Times New Roman" w:hAnsi="Times New Roman" w:cs="Times New Roman"/>
                <w:sz w:val="16"/>
                <w:szCs w:val="16"/>
              </w:rPr>
              <w:t xml:space="preserve">Средний суточный объем </w:t>
            </w:r>
            <w:proofErr w:type="spellStart"/>
            <w:r w:rsidRPr="003E581B">
              <w:rPr>
                <w:rStyle w:val="2105pt"/>
                <w:rFonts w:ascii="Times New Roman" w:hAnsi="Times New Roman" w:cs="Times New Roman"/>
                <w:sz w:val="16"/>
                <w:szCs w:val="16"/>
              </w:rPr>
              <w:t>отвед</w:t>
            </w:r>
            <w:proofErr w:type="spellEnd"/>
          </w:p>
        </w:tc>
        <w:tc>
          <w:tcPr>
            <w:tcW w:w="4234" w:type="dxa"/>
            <w:gridSpan w:val="4"/>
            <w:tcBorders>
              <w:top w:val="single" w:sz="4" w:space="0" w:color="auto"/>
              <w:left w:val="single" w:sz="4" w:space="0" w:color="auto"/>
              <w:right w:val="single" w:sz="4" w:space="0" w:color="auto"/>
            </w:tcBorders>
            <w:shd w:val="clear" w:color="auto" w:fill="FFFFFF"/>
            <w:vAlign w:val="bottom"/>
          </w:tcPr>
          <w:p w:rsidR="00033C64" w:rsidRPr="003E581B" w:rsidRDefault="00033C64" w:rsidP="00417500">
            <w:pPr>
              <w:pStyle w:val="20"/>
              <w:framePr w:w="12715" w:wrap="notBeside" w:vAnchor="text" w:hAnchor="text" w:xAlign="center" w:y="1"/>
              <w:shd w:val="clear" w:color="auto" w:fill="auto"/>
              <w:spacing w:before="0" w:line="210" w:lineRule="exact"/>
              <w:ind w:firstLine="0"/>
              <w:jc w:val="left"/>
              <w:rPr>
                <w:rFonts w:ascii="Times New Roman" w:hAnsi="Times New Roman" w:cs="Times New Roman"/>
                <w:sz w:val="16"/>
                <w:szCs w:val="16"/>
              </w:rPr>
            </w:pPr>
            <w:proofErr w:type="spellStart"/>
            <w:r w:rsidRPr="003E581B">
              <w:rPr>
                <w:rStyle w:val="2105pt"/>
                <w:rFonts w:ascii="Times New Roman" w:hAnsi="Times New Roman" w:cs="Times New Roman"/>
                <w:sz w:val="16"/>
                <w:szCs w:val="16"/>
              </w:rPr>
              <w:t>енных</w:t>
            </w:r>
            <w:proofErr w:type="spellEnd"/>
            <w:r w:rsidRPr="003E581B">
              <w:rPr>
                <w:rStyle w:val="2105pt"/>
                <w:rFonts w:ascii="Times New Roman" w:hAnsi="Times New Roman" w:cs="Times New Roman"/>
                <w:sz w:val="16"/>
                <w:szCs w:val="16"/>
              </w:rPr>
              <w:t xml:space="preserve"> стоков, </w:t>
            </w:r>
            <w:proofErr w:type="spellStart"/>
            <w:r w:rsidRPr="003E581B">
              <w:rPr>
                <w:rStyle w:val="2105pt"/>
                <w:rFonts w:ascii="Times New Roman" w:hAnsi="Times New Roman" w:cs="Times New Roman"/>
                <w:sz w:val="16"/>
                <w:szCs w:val="16"/>
              </w:rPr>
              <w:t>мз</w:t>
            </w:r>
            <w:proofErr w:type="spellEnd"/>
            <w:r w:rsidRPr="003E581B">
              <w:rPr>
                <w:rStyle w:val="2105pt"/>
                <w:rFonts w:ascii="Times New Roman" w:hAnsi="Times New Roman" w:cs="Times New Roman"/>
                <w:sz w:val="16"/>
                <w:szCs w:val="16"/>
              </w:rPr>
              <w:t>/</w:t>
            </w:r>
            <w:proofErr w:type="spellStart"/>
            <w:r w:rsidRPr="003E581B">
              <w:rPr>
                <w:rStyle w:val="2105pt"/>
                <w:rFonts w:ascii="Times New Roman" w:hAnsi="Times New Roman" w:cs="Times New Roman"/>
                <w:sz w:val="16"/>
                <w:szCs w:val="16"/>
              </w:rPr>
              <w:t>сут</w:t>
            </w:r>
            <w:proofErr w:type="spellEnd"/>
          </w:p>
        </w:tc>
      </w:tr>
      <w:tr w:rsidR="00033C64" w:rsidRPr="003E581B" w:rsidTr="00417500">
        <w:trPr>
          <w:trHeight w:hRule="exact" w:val="322"/>
          <w:jc w:val="center"/>
        </w:trPr>
        <w:tc>
          <w:tcPr>
            <w:tcW w:w="605" w:type="dxa"/>
            <w:vMerge/>
            <w:tcBorders>
              <w:left w:val="single" w:sz="4" w:space="0" w:color="auto"/>
            </w:tcBorders>
            <w:shd w:val="clear" w:color="auto" w:fill="FFFFFF"/>
            <w:vAlign w:val="bottom"/>
          </w:tcPr>
          <w:p w:rsidR="00033C64" w:rsidRPr="003E581B" w:rsidRDefault="00033C64" w:rsidP="00417500">
            <w:pPr>
              <w:framePr w:w="12715" w:wrap="notBeside" w:vAnchor="text" w:hAnchor="text" w:xAlign="center" w:y="1"/>
              <w:rPr>
                <w:sz w:val="16"/>
                <w:szCs w:val="16"/>
              </w:rPr>
            </w:pPr>
          </w:p>
        </w:tc>
        <w:tc>
          <w:tcPr>
            <w:tcW w:w="2558" w:type="dxa"/>
            <w:vMerge/>
            <w:tcBorders>
              <w:left w:val="single" w:sz="4" w:space="0" w:color="auto"/>
            </w:tcBorders>
            <w:shd w:val="clear" w:color="auto" w:fill="FFFFFF"/>
            <w:vAlign w:val="bottom"/>
          </w:tcPr>
          <w:p w:rsidR="00033C64" w:rsidRPr="003E581B" w:rsidRDefault="00033C64" w:rsidP="00417500">
            <w:pPr>
              <w:framePr w:w="12715" w:wrap="notBeside" w:vAnchor="text" w:hAnchor="text" w:xAlign="center" w:y="1"/>
              <w:rPr>
                <w:sz w:val="16"/>
                <w:szCs w:val="16"/>
              </w:rPr>
            </w:pPr>
          </w:p>
        </w:tc>
        <w:tc>
          <w:tcPr>
            <w:tcW w:w="1061" w:type="dxa"/>
            <w:tcBorders>
              <w:top w:val="single" w:sz="4" w:space="0" w:color="auto"/>
              <w:left w:val="single" w:sz="4" w:space="0" w:color="auto"/>
            </w:tcBorders>
            <w:shd w:val="clear" w:color="auto" w:fill="FFFFFF"/>
            <w:vAlign w:val="bottom"/>
          </w:tcPr>
          <w:p w:rsidR="00033C64" w:rsidRPr="003E581B" w:rsidRDefault="00033C64" w:rsidP="00417500">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2022</w:t>
            </w:r>
          </w:p>
        </w:tc>
        <w:tc>
          <w:tcPr>
            <w:tcW w:w="1061" w:type="dxa"/>
            <w:tcBorders>
              <w:top w:val="single" w:sz="4" w:space="0" w:color="auto"/>
              <w:left w:val="single" w:sz="4" w:space="0" w:color="auto"/>
            </w:tcBorders>
            <w:shd w:val="clear" w:color="auto" w:fill="FFFFFF"/>
          </w:tcPr>
          <w:p w:rsidR="00033C64" w:rsidRPr="003E581B" w:rsidRDefault="00033C64" w:rsidP="00417500">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2023</w:t>
            </w:r>
          </w:p>
        </w:tc>
        <w:tc>
          <w:tcPr>
            <w:tcW w:w="1061" w:type="dxa"/>
            <w:tcBorders>
              <w:top w:val="single" w:sz="4" w:space="0" w:color="auto"/>
              <w:left w:val="single" w:sz="4" w:space="0" w:color="auto"/>
            </w:tcBorders>
            <w:shd w:val="clear" w:color="auto" w:fill="FFFFFF"/>
          </w:tcPr>
          <w:p w:rsidR="00033C64" w:rsidRPr="003E581B" w:rsidRDefault="00033C64" w:rsidP="00417500">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2024</w:t>
            </w:r>
          </w:p>
        </w:tc>
        <w:tc>
          <w:tcPr>
            <w:tcW w:w="1061" w:type="dxa"/>
            <w:tcBorders>
              <w:top w:val="single" w:sz="4" w:space="0" w:color="auto"/>
              <w:left w:val="single" w:sz="4" w:space="0" w:color="auto"/>
            </w:tcBorders>
            <w:shd w:val="clear" w:color="auto" w:fill="FFFFFF"/>
          </w:tcPr>
          <w:p w:rsidR="00033C64" w:rsidRPr="003E581B" w:rsidRDefault="00033C64" w:rsidP="00417500">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2025</w:t>
            </w:r>
          </w:p>
        </w:tc>
        <w:tc>
          <w:tcPr>
            <w:tcW w:w="1075" w:type="dxa"/>
            <w:tcBorders>
              <w:top w:val="single" w:sz="4" w:space="0" w:color="auto"/>
              <w:left w:val="single" w:sz="4" w:space="0" w:color="auto"/>
            </w:tcBorders>
            <w:shd w:val="clear" w:color="auto" w:fill="FFFFFF"/>
            <w:vAlign w:val="bottom"/>
          </w:tcPr>
          <w:p w:rsidR="00033C64" w:rsidRPr="003E581B" w:rsidRDefault="00033C64" w:rsidP="00417500">
            <w:pPr>
              <w:pStyle w:val="20"/>
              <w:framePr w:w="12715"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2026</w:t>
            </w:r>
          </w:p>
        </w:tc>
        <w:tc>
          <w:tcPr>
            <w:tcW w:w="1042" w:type="dxa"/>
            <w:tcBorders>
              <w:top w:val="single" w:sz="4" w:space="0" w:color="auto"/>
              <w:left w:val="single" w:sz="4" w:space="0" w:color="auto"/>
            </w:tcBorders>
            <w:shd w:val="clear" w:color="auto" w:fill="FFFFFF"/>
          </w:tcPr>
          <w:p w:rsidR="00033C64" w:rsidRPr="003E581B" w:rsidRDefault="00033C64" w:rsidP="00417500">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2027</w:t>
            </w:r>
          </w:p>
        </w:tc>
        <w:tc>
          <w:tcPr>
            <w:tcW w:w="1061" w:type="dxa"/>
            <w:tcBorders>
              <w:top w:val="single" w:sz="4" w:space="0" w:color="auto"/>
              <w:left w:val="single" w:sz="4" w:space="0" w:color="auto"/>
            </w:tcBorders>
            <w:shd w:val="clear" w:color="auto" w:fill="FFFFFF"/>
            <w:vAlign w:val="bottom"/>
          </w:tcPr>
          <w:p w:rsidR="00033C64" w:rsidRPr="003E581B" w:rsidRDefault="00033C64" w:rsidP="00417500">
            <w:pPr>
              <w:pStyle w:val="20"/>
              <w:framePr w:w="12715"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2028</w:t>
            </w:r>
          </w:p>
        </w:tc>
        <w:tc>
          <w:tcPr>
            <w:tcW w:w="1061" w:type="dxa"/>
            <w:tcBorders>
              <w:top w:val="single" w:sz="4" w:space="0" w:color="auto"/>
              <w:left w:val="single" w:sz="4" w:space="0" w:color="auto"/>
            </w:tcBorders>
            <w:shd w:val="clear" w:color="auto" w:fill="FFFFFF"/>
          </w:tcPr>
          <w:p w:rsidR="00033C64" w:rsidRPr="003E581B" w:rsidRDefault="00033C64" w:rsidP="00417500">
            <w:pPr>
              <w:pStyle w:val="20"/>
              <w:framePr w:w="12715"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2033</w:t>
            </w:r>
          </w:p>
        </w:tc>
        <w:tc>
          <w:tcPr>
            <w:tcW w:w="1070" w:type="dxa"/>
            <w:tcBorders>
              <w:top w:val="single" w:sz="4" w:space="0" w:color="auto"/>
              <w:left w:val="single" w:sz="4" w:space="0" w:color="auto"/>
              <w:right w:val="single" w:sz="4" w:space="0" w:color="auto"/>
            </w:tcBorders>
            <w:shd w:val="clear" w:color="auto" w:fill="FFFFFF"/>
          </w:tcPr>
          <w:p w:rsidR="00033C64" w:rsidRPr="003E581B" w:rsidRDefault="00033C64" w:rsidP="00417500">
            <w:pPr>
              <w:pStyle w:val="20"/>
              <w:framePr w:w="12715"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2038</w:t>
            </w:r>
          </w:p>
        </w:tc>
      </w:tr>
      <w:tr w:rsidR="00033C64" w:rsidRPr="003E581B" w:rsidTr="00417500">
        <w:trPr>
          <w:trHeight w:hRule="exact" w:val="643"/>
          <w:jc w:val="center"/>
        </w:trPr>
        <w:tc>
          <w:tcPr>
            <w:tcW w:w="605"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w:t>
            </w:r>
          </w:p>
        </w:tc>
        <w:tc>
          <w:tcPr>
            <w:tcW w:w="2558"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Жилые здания</w:t>
            </w:r>
          </w:p>
        </w:tc>
        <w:tc>
          <w:tcPr>
            <w:tcW w:w="1061"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264,378</w:t>
            </w:r>
          </w:p>
        </w:tc>
        <w:tc>
          <w:tcPr>
            <w:tcW w:w="1061"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264,378</w:t>
            </w:r>
          </w:p>
        </w:tc>
        <w:tc>
          <w:tcPr>
            <w:tcW w:w="1061"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265,428</w:t>
            </w:r>
          </w:p>
        </w:tc>
        <w:tc>
          <w:tcPr>
            <w:tcW w:w="1061"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272,361</w:t>
            </w:r>
          </w:p>
        </w:tc>
        <w:tc>
          <w:tcPr>
            <w:tcW w:w="1075"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277,823</w:t>
            </w:r>
          </w:p>
        </w:tc>
        <w:tc>
          <w:tcPr>
            <w:tcW w:w="1042"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280,299</w:t>
            </w:r>
          </w:p>
        </w:tc>
        <w:tc>
          <w:tcPr>
            <w:tcW w:w="1061"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280,929</w:t>
            </w:r>
          </w:p>
        </w:tc>
        <w:tc>
          <w:tcPr>
            <w:tcW w:w="1061"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290,593</w:t>
            </w:r>
          </w:p>
        </w:tc>
        <w:tc>
          <w:tcPr>
            <w:tcW w:w="1070" w:type="dxa"/>
            <w:tcBorders>
              <w:top w:val="single" w:sz="4" w:space="0" w:color="auto"/>
              <w:left w:val="single" w:sz="4" w:space="0" w:color="auto"/>
              <w:righ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327,736</w:t>
            </w:r>
          </w:p>
        </w:tc>
      </w:tr>
      <w:tr w:rsidR="00033C64" w:rsidRPr="003E581B" w:rsidTr="00417500">
        <w:trPr>
          <w:trHeight w:hRule="exact" w:val="638"/>
          <w:jc w:val="center"/>
        </w:trPr>
        <w:tc>
          <w:tcPr>
            <w:tcW w:w="605"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w:t>
            </w:r>
          </w:p>
        </w:tc>
        <w:tc>
          <w:tcPr>
            <w:tcW w:w="2558" w:type="dxa"/>
            <w:tcBorders>
              <w:top w:val="single" w:sz="4" w:space="0" w:color="auto"/>
              <w:left w:val="single" w:sz="4" w:space="0" w:color="auto"/>
            </w:tcBorders>
            <w:shd w:val="clear" w:color="auto" w:fill="FFFFFF"/>
            <w:vAlign w:val="bottom"/>
          </w:tcPr>
          <w:p w:rsidR="00033C64" w:rsidRPr="003E581B" w:rsidRDefault="00033C64" w:rsidP="00417500">
            <w:pPr>
              <w:pStyle w:val="20"/>
              <w:framePr w:w="12715" w:wrap="notBeside" w:vAnchor="text" w:hAnchor="text" w:xAlign="center" w:y="1"/>
              <w:shd w:val="clear" w:color="auto" w:fill="auto"/>
              <w:spacing w:before="0" w:line="269"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 xml:space="preserve">Объекты </w:t>
            </w:r>
            <w:proofErr w:type="spellStart"/>
            <w:r w:rsidRPr="003E581B">
              <w:rPr>
                <w:rStyle w:val="2105pt0"/>
                <w:rFonts w:ascii="Times New Roman" w:hAnsi="Times New Roman" w:cs="Times New Roman"/>
                <w:sz w:val="16"/>
                <w:szCs w:val="16"/>
              </w:rPr>
              <w:t>общественно</w:t>
            </w:r>
            <w:r w:rsidRPr="003E581B">
              <w:rPr>
                <w:rStyle w:val="2105pt0"/>
                <w:rFonts w:ascii="Times New Roman" w:hAnsi="Times New Roman" w:cs="Times New Roman"/>
                <w:sz w:val="16"/>
                <w:szCs w:val="16"/>
              </w:rPr>
              <w:softHyphen/>
              <w:t>делового</w:t>
            </w:r>
            <w:proofErr w:type="spellEnd"/>
            <w:r w:rsidRPr="003E581B">
              <w:rPr>
                <w:rStyle w:val="2105pt0"/>
                <w:rFonts w:ascii="Times New Roman" w:hAnsi="Times New Roman" w:cs="Times New Roman"/>
                <w:sz w:val="16"/>
                <w:szCs w:val="16"/>
              </w:rPr>
              <w:t xml:space="preserve"> назначения</w:t>
            </w:r>
          </w:p>
        </w:tc>
        <w:tc>
          <w:tcPr>
            <w:tcW w:w="1061"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30,59</w:t>
            </w:r>
          </w:p>
        </w:tc>
        <w:tc>
          <w:tcPr>
            <w:tcW w:w="1061"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30,59</w:t>
            </w:r>
          </w:p>
        </w:tc>
        <w:tc>
          <w:tcPr>
            <w:tcW w:w="1061"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30,59</w:t>
            </w:r>
          </w:p>
        </w:tc>
        <w:tc>
          <w:tcPr>
            <w:tcW w:w="1061"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30,59</w:t>
            </w:r>
          </w:p>
        </w:tc>
        <w:tc>
          <w:tcPr>
            <w:tcW w:w="1075"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30,8</w:t>
            </w:r>
          </w:p>
        </w:tc>
        <w:tc>
          <w:tcPr>
            <w:tcW w:w="1042"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30,8</w:t>
            </w:r>
          </w:p>
        </w:tc>
        <w:tc>
          <w:tcPr>
            <w:tcW w:w="1061"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30,8</w:t>
            </w:r>
          </w:p>
        </w:tc>
        <w:tc>
          <w:tcPr>
            <w:tcW w:w="1061"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30,8</w:t>
            </w:r>
          </w:p>
        </w:tc>
        <w:tc>
          <w:tcPr>
            <w:tcW w:w="1070" w:type="dxa"/>
            <w:tcBorders>
              <w:top w:val="single" w:sz="4" w:space="0" w:color="auto"/>
              <w:left w:val="single" w:sz="4" w:space="0" w:color="auto"/>
              <w:righ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40,3</w:t>
            </w:r>
          </w:p>
        </w:tc>
      </w:tr>
      <w:tr w:rsidR="00033C64" w:rsidRPr="003E581B" w:rsidTr="00417500">
        <w:trPr>
          <w:trHeight w:hRule="exact" w:val="638"/>
          <w:jc w:val="center"/>
        </w:trPr>
        <w:tc>
          <w:tcPr>
            <w:tcW w:w="605"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2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w:t>
            </w:r>
          </w:p>
        </w:tc>
        <w:tc>
          <w:tcPr>
            <w:tcW w:w="2558"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after="6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Производственные</w:t>
            </w:r>
          </w:p>
          <w:p w:rsidR="00033C64" w:rsidRPr="003E581B" w:rsidRDefault="00033C64" w:rsidP="00417500">
            <w:pPr>
              <w:pStyle w:val="20"/>
              <w:framePr w:w="12715" w:wrap="notBeside" w:vAnchor="text" w:hAnchor="text" w:xAlign="center" w:y="1"/>
              <w:shd w:val="clear" w:color="auto" w:fill="auto"/>
              <w:spacing w:before="6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объекты</w:t>
            </w:r>
          </w:p>
        </w:tc>
        <w:tc>
          <w:tcPr>
            <w:tcW w:w="1061"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0,99</w:t>
            </w:r>
          </w:p>
        </w:tc>
        <w:tc>
          <w:tcPr>
            <w:tcW w:w="1061"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0,99</w:t>
            </w:r>
          </w:p>
        </w:tc>
        <w:tc>
          <w:tcPr>
            <w:tcW w:w="1061"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0,99</w:t>
            </w:r>
          </w:p>
        </w:tc>
        <w:tc>
          <w:tcPr>
            <w:tcW w:w="1061"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0,99</w:t>
            </w:r>
          </w:p>
        </w:tc>
        <w:tc>
          <w:tcPr>
            <w:tcW w:w="1075"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0,99</w:t>
            </w:r>
          </w:p>
        </w:tc>
        <w:tc>
          <w:tcPr>
            <w:tcW w:w="1042"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0,99</w:t>
            </w:r>
          </w:p>
        </w:tc>
        <w:tc>
          <w:tcPr>
            <w:tcW w:w="1061"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0,99</w:t>
            </w:r>
          </w:p>
        </w:tc>
        <w:tc>
          <w:tcPr>
            <w:tcW w:w="1061"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0,99</w:t>
            </w:r>
          </w:p>
        </w:tc>
        <w:tc>
          <w:tcPr>
            <w:tcW w:w="1070" w:type="dxa"/>
            <w:tcBorders>
              <w:top w:val="single" w:sz="4" w:space="0" w:color="auto"/>
              <w:left w:val="single" w:sz="4" w:space="0" w:color="auto"/>
              <w:righ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34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0,99</w:t>
            </w:r>
          </w:p>
        </w:tc>
      </w:tr>
      <w:tr w:rsidR="00033C64" w:rsidRPr="003E581B" w:rsidTr="00417500">
        <w:trPr>
          <w:trHeight w:hRule="exact" w:val="653"/>
          <w:jc w:val="center"/>
        </w:trPr>
        <w:tc>
          <w:tcPr>
            <w:tcW w:w="605" w:type="dxa"/>
            <w:tcBorders>
              <w:top w:val="single" w:sz="4" w:space="0" w:color="auto"/>
              <w:left w:val="single" w:sz="4" w:space="0" w:color="auto"/>
              <w:bottom w:val="single" w:sz="4" w:space="0" w:color="auto"/>
            </w:tcBorders>
            <w:shd w:val="clear" w:color="auto" w:fill="FFFFFF"/>
          </w:tcPr>
          <w:p w:rsidR="00033C64" w:rsidRPr="003E581B" w:rsidRDefault="00033C64" w:rsidP="00417500">
            <w:pPr>
              <w:framePr w:w="12715" w:wrap="notBeside" w:vAnchor="text" w:hAnchor="text" w:xAlign="center" w:y="1"/>
              <w:rPr>
                <w:sz w:val="16"/>
                <w:szCs w:val="16"/>
              </w:rPr>
            </w:pPr>
          </w:p>
        </w:tc>
        <w:tc>
          <w:tcPr>
            <w:tcW w:w="2558" w:type="dxa"/>
            <w:tcBorders>
              <w:top w:val="single" w:sz="4" w:space="0" w:color="auto"/>
              <w:left w:val="single" w:sz="4" w:space="0" w:color="auto"/>
              <w:bottom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Всего</w:t>
            </w:r>
          </w:p>
        </w:tc>
        <w:tc>
          <w:tcPr>
            <w:tcW w:w="1061" w:type="dxa"/>
            <w:tcBorders>
              <w:top w:val="single" w:sz="4" w:space="0" w:color="auto"/>
              <w:left w:val="single" w:sz="4" w:space="0" w:color="auto"/>
              <w:bottom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295,958</w:t>
            </w:r>
          </w:p>
        </w:tc>
        <w:tc>
          <w:tcPr>
            <w:tcW w:w="1061" w:type="dxa"/>
            <w:tcBorders>
              <w:top w:val="single" w:sz="4" w:space="0" w:color="auto"/>
              <w:left w:val="single" w:sz="4" w:space="0" w:color="auto"/>
              <w:bottom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295,958</w:t>
            </w:r>
          </w:p>
        </w:tc>
        <w:tc>
          <w:tcPr>
            <w:tcW w:w="1061" w:type="dxa"/>
            <w:tcBorders>
              <w:top w:val="single" w:sz="4" w:space="0" w:color="auto"/>
              <w:left w:val="single" w:sz="4" w:space="0" w:color="auto"/>
              <w:bottom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297,008</w:t>
            </w:r>
          </w:p>
        </w:tc>
        <w:tc>
          <w:tcPr>
            <w:tcW w:w="1061" w:type="dxa"/>
            <w:tcBorders>
              <w:top w:val="single" w:sz="4" w:space="0" w:color="auto"/>
              <w:left w:val="single" w:sz="4" w:space="0" w:color="auto"/>
              <w:bottom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303,941</w:t>
            </w:r>
          </w:p>
        </w:tc>
        <w:tc>
          <w:tcPr>
            <w:tcW w:w="1075" w:type="dxa"/>
            <w:tcBorders>
              <w:top w:val="single" w:sz="4" w:space="0" w:color="auto"/>
              <w:left w:val="single" w:sz="4" w:space="0" w:color="auto"/>
              <w:bottom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309,613</w:t>
            </w:r>
          </w:p>
        </w:tc>
        <w:tc>
          <w:tcPr>
            <w:tcW w:w="1042" w:type="dxa"/>
            <w:tcBorders>
              <w:top w:val="single" w:sz="4" w:space="0" w:color="auto"/>
              <w:left w:val="single" w:sz="4" w:space="0" w:color="auto"/>
              <w:bottom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312,089</w:t>
            </w:r>
          </w:p>
        </w:tc>
        <w:tc>
          <w:tcPr>
            <w:tcW w:w="1061" w:type="dxa"/>
            <w:tcBorders>
              <w:top w:val="single" w:sz="4" w:space="0" w:color="auto"/>
              <w:left w:val="single" w:sz="4" w:space="0" w:color="auto"/>
              <w:bottom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312,719</w:t>
            </w:r>
          </w:p>
        </w:tc>
        <w:tc>
          <w:tcPr>
            <w:tcW w:w="1061" w:type="dxa"/>
            <w:tcBorders>
              <w:top w:val="single" w:sz="4" w:space="0" w:color="auto"/>
              <w:left w:val="single" w:sz="4" w:space="0" w:color="auto"/>
              <w:bottom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322,383</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033C64" w:rsidRPr="003E581B" w:rsidRDefault="00033C64" w:rsidP="00417500">
            <w:pPr>
              <w:pStyle w:val="20"/>
              <w:framePr w:w="12715"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369,026</w:t>
            </w:r>
          </w:p>
        </w:tc>
      </w:tr>
    </w:tbl>
    <w:p w:rsidR="00033C64" w:rsidRPr="003E581B" w:rsidRDefault="00033C64" w:rsidP="00033C64">
      <w:pPr>
        <w:framePr w:w="12715" w:wrap="notBeside" w:vAnchor="text" w:hAnchor="text" w:xAlign="center" w:y="1"/>
        <w:rPr>
          <w:sz w:val="16"/>
          <w:szCs w:val="16"/>
        </w:rPr>
      </w:pPr>
    </w:p>
    <w:p w:rsidR="00033C64" w:rsidRPr="003E581B" w:rsidRDefault="00033C64" w:rsidP="00033C64">
      <w:pPr>
        <w:rPr>
          <w:sz w:val="16"/>
          <w:szCs w:val="16"/>
        </w:rPr>
      </w:pPr>
    </w:p>
    <w:p w:rsidR="00033C64" w:rsidRDefault="00033C64" w:rsidP="00BB027E">
      <w:pPr>
        <w:pStyle w:val="20"/>
        <w:shd w:val="clear" w:color="auto" w:fill="auto"/>
        <w:spacing w:before="0" w:line="322" w:lineRule="exact"/>
        <w:ind w:firstLine="680"/>
        <w:jc w:val="both"/>
        <w:rPr>
          <w:rFonts w:ascii="Times New Roman" w:hAnsi="Times New Roman" w:cs="Times New Roman"/>
          <w:sz w:val="16"/>
          <w:szCs w:val="16"/>
        </w:rPr>
        <w:sectPr w:rsidR="00033C64" w:rsidSect="00BB027E">
          <w:pgSz w:w="16840" w:h="11900" w:orient="landscape"/>
          <w:pgMar w:top="1021" w:right="1123" w:bottom="731" w:left="1123" w:header="0" w:footer="3" w:gutter="0"/>
          <w:cols w:space="720"/>
          <w:noEndnote/>
          <w:titlePg/>
          <w:docGrid w:linePitch="360"/>
        </w:sectPr>
      </w:pPr>
    </w:p>
    <w:p w:rsidR="00033C64" w:rsidRPr="003E581B" w:rsidRDefault="00033C64" w:rsidP="00033C64">
      <w:pPr>
        <w:rPr>
          <w:sz w:val="16"/>
          <w:szCs w:val="16"/>
        </w:rPr>
      </w:pPr>
    </w:p>
    <w:p w:rsidR="00033C64" w:rsidRPr="003E581B" w:rsidRDefault="00033C64" w:rsidP="00033C64">
      <w:pPr>
        <w:rPr>
          <w:sz w:val="16"/>
          <w:szCs w:val="16"/>
        </w:rPr>
        <w:sectPr w:rsidR="00033C64" w:rsidRPr="003E581B">
          <w:footerReference w:type="even" r:id="rId112"/>
          <w:footerReference w:type="default" r:id="rId113"/>
          <w:headerReference w:type="first" r:id="rId114"/>
          <w:footerReference w:type="first" r:id="rId115"/>
          <w:pgSz w:w="17178" w:h="11899" w:orient="landscape"/>
          <w:pgMar w:top="2046" w:right="2234" w:bottom="1912" w:left="2229" w:header="0" w:footer="3" w:gutter="0"/>
          <w:cols w:space="720"/>
          <w:noEndnote/>
          <w:titlePg/>
          <w:docGrid w:linePitch="360"/>
        </w:sectPr>
      </w:pPr>
    </w:p>
    <w:p w:rsidR="00033C64" w:rsidRPr="003E581B" w:rsidRDefault="00033C64" w:rsidP="00033C64">
      <w:pPr>
        <w:framePr w:h="5362" w:wrap="notBeside" w:vAnchor="text" w:hAnchor="text" w:xAlign="center" w:y="1"/>
        <w:jc w:val="center"/>
        <w:rPr>
          <w:sz w:val="16"/>
          <w:szCs w:val="16"/>
        </w:rPr>
      </w:pPr>
      <w:r>
        <w:rPr>
          <w:noProof/>
          <w:sz w:val="16"/>
          <w:szCs w:val="16"/>
          <w:lang w:eastAsia="ru-RU"/>
        </w:rPr>
        <w:lastRenderedPageBreak/>
        <w:drawing>
          <wp:inline distT="0" distB="0" distL="0" distR="0">
            <wp:extent cx="4674235" cy="3398520"/>
            <wp:effectExtent l="0" t="0" r="0" b="0"/>
            <wp:docPr id="104" name="Рисунок 104" descr="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3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674235" cy="3398520"/>
                    </a:xfrm>
                    <a:prstGeom prst="rect">
                      <a:avLst/>
                    </a:prstGeom>
                    <a:noFill/>
                    <a:ln>
                      <a:noFill/>
                    </a:ln>
                  </pic:spPr>
                </pic:pic>
              </a:graphicData>
            </a:graphic>
          </wp:inline>
        </w:drawing>
      </w:r>
    </w:p>
    <w:p w:rsidR="00033C64" w:rsidRPr="003E581B" w:rsidRDefault="00033C64" w:rsidP="00033C64">
      <w:pPr>
        <w:pStyle w:val="a9"/>
        <w:framePr w:h="5362" w:wrap="notBeside" w:vAnchor="text" w:hAnchor="text" w:xAlign="center" w:y="1"/>
        <w:shd w:val="clear" w:color="auto" w:fill="auto"/>
        <w:spacing w:line="322" w:lineRule="exact"/>
        <w:ind w:firstLine="0"/>
        <w:jc w:val="left"/>
        <w:rPr>
          <w:rFonts w:ascii="Times New Roman" w:hAnsi="Times New Roman" w:cs="Times New Roman"/>
          <w:sz w:val="16"/>
          <w:szCs w:val="16"/>
        </w:rPr>
      </w:pPr>
      <w:r w:rsidRPr="003E581B">
        <w:rPr>
          <w:rFonts w:ascii="Times New Roman" w:hAnsi="Times New Roman" w:cs="Times New Roman"/>
          <w:sz w:val="16"/>
          <w:szCs w:val="16"/>
        </w:rPr>
        <w:t xml:space="preserve">Рис. 3.2. Расчетный расход сточных вод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Канашского муниципального округа Чувашской Республики, м</w:t>
      </w:r>
      <w:r w:rsidRPr="003E581B">
        <w:rPr>
          <w:rFonts w:ascii="Times New Roman" w:hAnsi="Times New Roman" w:cs="Times New Roman"/>
          <w:sz w:val="16"/>
          <w:szCs w:val="16"/>
          <w:vertAlign w:val="superscript"/>
        </w:rPr>
        <w:t>3</w:t>
      </w:r>
      <w:r w:rsidRPr="003E581B">
        <w:rPr>
          <w:rFonts w:ascii="Times New Roman" w:hAnsi="Times New Roman" w:cs="Times New Roman"/>
          <w:sz w:val="16"/>
          <w:szCs w:val="16"/>
        </w:rPr>
        <w:t>/</w:t>
      </w:r>
      <w:proofErr w:type="spellStart"/>
      <w:r w:rsidRPr="003E581B">
        <w:rPr>
          <w:rFonts w:ascii="Times New Roman" w:hAnsi="Times New Roman" w:cs="Times New Roman"/>
          <w:sz w:val="16"/>
          <w:szCs w:val="16"/>
        </w:rPr>
        <w:t>сут</w:t>
      </w:r>
      <w:proofErr w:type="spellEnd"/>
    </w:p>
    <w:p w:rsidR="00033C64" w:rsidRPr="003E581B" w:rsidRDefault="00033C64" w:rsidP="00033C64">
      <w:pPr>
        <w:rPr>
          <w:sz w:val="16"/>
          <w:szCs w:val="16"/>
        </w:rPr>
      </w:pPr>
    </w:p>
    <w:p w:rsidR="00033C64" w:rsidRPr="003E581B" w:rsidRDefault="00033C64" w:rsidP="00033C64">
      <w:pPr>
        <w:pStyle w:val="32"/>
        <w:keepNext/>
        <w:keepLines/>
        <w:numPr>
          <w:ilvl w:val="0"/>
          <w:numId w:val="36"/>
        </w:numPr>
        <w:shd w:val="clear" w:color="auto" w:fill="auto"/>
        <w:tabs>
          <w:tab w:val="left" w:pos="1066"/>
        </w:tabs>
        <w:spacing w:before="843" w:after="219" w:line="365" w:lineRule="exact"/>
        <w:ind w:left="1700" w:hanging="1320"/>
        <w:jc w:val="left"/>
        <w:rPr>
          <w:rFonts w:ascii="Times New Roman" w:hAnsi="Times New Roman" w:cs="Times New Roman"/>
          <w:sz w:val="16"/>
          <w:szCs w:val="16"/>
        </w:rPr>
      </w:pPr>
      <w:bookmarkStart w:id="67" w:name="bookmark76"/>
      <w:r w:rsidRPr="003E581B">
        <w:rPr>
          <w:rFonts w:ascii="Times New Roman" w:hAnsi="Times New Roman" w:cs="Times New Roman"/>
          <w:sz w:val="16"/>
          <w:szCs w:val="16"/>
        </w:rPr>
        <w:t>Результаты анализа гидравлических режимов и режимов работы элементов централизованной системы водоотведения</w:t>
      </w:r>
      <w:bookmarkEnd w:id="67"/>
    </w:p>
    <w:p w:rsidR="00033C64" w:rsidRPr="003E581B" w:rsidRDefault="00033C64" w:rsidP="00033C64">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Отвод и транспортировка стоков от абонентов с. Шихазаны производится через систему самотечных трубопроводов.</w:t>
      </w:r>
    </w:p>
    <w:p w:rsidR="00033C64" w:rsidRPr="003E581B" w:rsidRDefault="00033C64" w:rsidP="00033C64">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Гидравлическая характеристика канализационных сетей определяется наибольшей их пропускной способностью при заданном уклоне и площади живого сечения потока. Сети водоотведения с. Шихазаны выполнены из каналов круглого сечения, являющимся самым выгодным в этом отношении, как имеющее наибольший гидравлический радиус.</w:t>
      </w:r>
    </w:p>
    <w:p w:rsidR="00033C64" w:rsidRPr="003E581B" w:rsidRDefault="00033C64" w:rsidP="00033C64">
      <w:pPr>
        <w:pStyle w:val="20"/>
        <w:shd w:val="clear" w:color="auto" w:fill="auto"/>
        <w:spacing w:before="0" w:line="317" w:lineRule="exact"/>
        <w:ind w:firstLine="600"/>
        <w:jc w:val="both"/>
        <w:rPr>
          <w:rFonts w:ascii="Times New Roman" w:hAnsi="Times New Roman" w:cs="Times New Roman"/>
          <w:sz w:val="16"/>
          <w:szCs w:val="16"/>
        </w:rPr>
        <w:sectPr w:rsidR="00033C64" w:rsidRPr="003E581B">
          <w:pgSz w:w="11900" w:h="16840"/>
          <w:pgMar w:top="1104" w:right="821" w:bottom="1104" w:left="1109" w:header="0" w:footer="3" w:gutter="0"/>
          <w:cols w:space="720"/>
          <w:noEndnote/>
          <w:docGrid w:linePitch="360"/>
        </w:sectPr>
      </w:pPr>
      <w:r w:rsidRPr="003E581B">
        <w:rPr>
          <w:rFonts w:ascii="Times New Roman" w:hAnsi="Times New Roman" w:cs="Times New Roman"/>
          <w:sz w:val="16"/>
          <w:szCs w:val="16"/>
        </w:rPr>
        <w:t>Сточная жидкость, транспортируемая по канализационным сетям, является полидисперсной системой с большим количеством плотных и жидких нерастворимых примесей. При малых скоростях течения нерастворимые примеси могут выпадать в трубах в виде осадка, что приводит к уменьшению пропускной способности, засорению, а иногда и к полной закупорке труб, а устранение засорения и закупорки связано со значительными трудностями. В нормально работающей канализационной сети нерастворимые примеси, содержащиеся в сточных водах, непрерывно транспортируются потоком воды.</w:t>
      </w:r>
    </w:p>
    <w:p w:rsidR="00033C64" w:rsidRPr="003E581B" w:rsidRDefault="00033C64" w:rsidP="00033C64">
      <w:pPr>
        <w:pStyle w:val="32"/>
        <w:keepNext/>
        <w:keepLines/>
        <w:numPr>
          <w:ilvl w:val="0"/>
          <w:numId w:val="36"/>
        </w:numPr>
        <w:shd w:val="clear" w:color="auto" w:fill="auto"/>
        <w:tabs>
          <w:tab w:val="left" w:pos="1427"/>
        </w:tabs>
        <w:spacing w:after="0" w:line="365" w:lineRule="exact"/>
        <w:ind w:left="1000" w:hanging="240"/>
        <w:jc w:val="left"/>
        <w:rPr>
          <w:rFonts w:ascii="Times New Roman" w:hAnsi="Times New Roman" w:cs="Times New Roman"/>
          <w:sz w:val="16"/>
          <w:szCs w:val="16"/>
        </w:rPr>
      </w:pPr>
      <w:bookmarkStart w:id="68" w:name="bookmark77"/>
      <w:r w:rsidRPr="003E581B">
        <w:rPr>
          <w:rFonts w:ascii="Times New Roman" w:hAnsi="Times New Roman" w:cs="Times New Roman"/>
          <w:sz w:val="16"/>
          <w:szCs w:val="16"/>
        </w:rPr>
        <w:lastRenderedPageBreak/>
        <w:t>Анализ резервов производственных мощностей очистных сооружений системы водоотведения и возможности расширения</w:t>
      </w:r>
      <w:bookmarkEnd w:id="68"/>
    </w:p>
    <w:p w:rsidR="00033C64" w:rsidRPr="003E581B" w:rsidRDefault="00033C64" w:rsidP="00033C64">
      <w:pPr>
        <w:pStyle w:val="32"/>
        <w:keepNext/>
        <w:keepLines/>
        <w:shd w:val="clear" w:color="auto" w:fill="auto"/>
        <w:spacing w:after="215" w:line="365" w:lineRule="exact"/>
        <w:ind w:left="4140" w:firstLine="0"/>
        <w:jc w:val="left"/>
        <w:rPr>
          <w:rFonts w:ascii="Times New Roman" w:hAnsi="Times New Roman" w:cs="Times New Roman"/>
          <w:sz w:val="16"/>
          <w:szCs w:val="16"/>
        </w:rPr>
      </w:pPr>
      <w:bookmarkStart w:id="69" w:name="bookmark78"/>
      <w:r w:rsidRPr="003E581B">
        <w:rPr>
          <w:rFonts w:ascii="Times New Roman" w:hAnsi="Times New Roman" w:cs="Times New Roman"/>
          <w:sz w:val="16"/>
          <w:szCs w:val="16"/>
        </w:rPr>
        <w:t>зоны их действия</w:t>
      </w:r>
      <w:bookmarkEnd w:id="69"/>
    </w:p>
    <w:p w:rsidR="00033C64" w:rsidRPr="003E581B" w:rsidRDefault="00033C64" w:rsidP="00033C64">
      <w:pPr>
        <w:pStyle w:val="20"/>
        <w:shd w:val="clear" w:color="auto" w:fill="auto"/>
        <w:spacing w:before="0" w:line="322" w:lineRule="exact"/>
        <w:ind w:firstLine="580"/>
        <w:jc w:val="left"/>
        <w:rPr>
          <w:rFonts w:ascii="Times New Roman" w:hAnsi="Times New Roman" w:cs="Times New Roman"/>
          <w:sz w:val="16"/>
          <w:szCs w:val="16"/>
        </w:rPr>
      </w:pPr>
      <w:r w:rsidRPr="003E581B">
        <w:rPr>
          <w:rFonts w:ascii="Times New Roman" w:hAnsi="Times New Roman" w:cs="Times New Roman"/>
          <w:sz w:val="16"/>
          <w:szCs w:val="16"/>
        </w:rPr>
        <w:t>Анализ производственных мощностей очистных сооружений системы водоотведения представлен в Табл. 3.4.</w:t>
      </w:r>
    </w:p>
    <w:p w:rsidR="00033C64" w:rsidRPr="003E581B" w:rsidRDefault="00033C64" w:rsidP="00033C64">
      <w:pPr>
        <w:pStyle w:val="ae"/>
        <w:framePr w:w="9936" w:wrap="notBeside" w:vAnchor="text" w:hAnchor="text" w:xAlign="center" w:y="1"/>
        <w:shd w:val="clear" w:color="auto" w:fill="auto"/>
        <w:tabs>
          <w:tab w:val="left" w:pos="1330"/>
        </w:tabs>
        <w:spacing w:line="322" w:lineRule="exact"/>
        <w:jc w:val="both"/>
        <w:rPr>
          <w:rFonts w:ascii="Times New Roman" w:hAnsi="Times New Roman" w:cs="Times New Roman"/>
          <w:sz w:val="16"/>
          <w:szCs w:val="16"/>
        </w:rPr>
      </w:pPr>
      <w:r w:rsidRPr="003E581B">
        <w:rPr>
          <w:rFonts w:ascii="Times New Roman" w:hAnsi="Times New Roman" w:cs="Times New Roman"/>
          <w:sz w:val="16"/>
          <w:szCs w:val="16"/>
        </w:rPr>
        <w:t xml:space="preserve">Т </w:t>
      </w:r>
      <w:proofErr w:type="spellStart"/>
      <w:r w:rsidRPr="003E581B">
        <w:rPr>
          <w:rFonts w:ascii="Times New Roman" w:hAnsi="Times New Roman" w:cs="Times New Roman"/>
          <w:sz w:val="16"/>
          <w:szCs w:val="16"/>
        </w:rPr>
        <w:t>абл</w:t>
      </w:r>
      <w:proofErr w:type="spellEnd"/>
      <w:r w:rsidRPr="003E581B">
        <w:rPr>
          <w:rFonts w:ascii="Times New Roman" w:hAnsi="Times New Roman" w:cs="Times New Roman"/>
          <w:sz w:val="16"/>
          <w:szCs w:val="16"/>
        </w:rPr>
        <w:t>. 3.4.</w:t>
      </w:r>
      <w:r w:rsidRPr="003E581B">
        <w:rPr>
          <w:rFonts w:ascii="Times New Roman" w:hAnsi="Times New Roman" w:cs="Times New Roman"/>
          <w:sz w:val="16"/>
          <w:szCs w:val="16"/>
        </w:rPr>
        <w:tab/>
        <w:t>Анализ производственных мощностей очистных сооружений системы</w:t>
      </w:r>
    </w:p>
    <w:p w:rsidR="00033C64" w:rsidRPr="003E581B" w:rsidRDefault="00033C64" w:rsidP="00033C64">
      <w:pPr>
        <w:pStyle w:val="ae"/>
        <w:framePr w:w="9936" w:wrap="notBeside" w:vAnchor="text" w:hAnchor="text" w:xAlign="center" w:y="1"/>
        <w:shd w:val="clear" w:color="auto" w:fill="auto"/>
        <w:spacing w:line="322" w:lineRule="exact"/>
        <w:jc w:val="right"/>
        <w:rPr>
          <w:rFonts w:ascii="Times New Roman" w:hAnsi="Times New Roman" w:cs="Times New Roman"/>
          <w:sz w:val="16"/>
          <w:szCs w:val="16"/>
        </w:rPr>
      </w:pPr>
      <w:r w:rsidRPr="003E581B">
        <w:rPr>
          <w:rFonts w:ascii="Times New Roman" w:hAnsi="Times New Roman" w:cs="Times New Roman"/>
          <w:sz w:val="16"/>
          <w:szCs w:val="16"/>
        </w:rPr>
        <w:t xml:space="preserve">водоотведения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Канашского муниципального округа</w:t>
      </w:r>
    </w:p>
    <w:p w:rsidR="00033C64" w:rsidRPr="003E581B" w:rsidRDefault="00033C64" w:rsidP="00033C64">
      <w:pPr>
        <w:pStyle w:val="ae"/>
        <w:framePr w:w="9936" w:wrap="notBeside" w:vAnchor="text" w:hAnchor="text" w:xAlign="center" w:y="1"/>
        <w:shd w:val="clear" w:color="auto" w:fill="auto"/>
        <w:spacing w:line="322" w:lineRule="exact"/>
        <w:jc w:val="right"/>
        <w:rPr>
          <w:rFonts w:ascii="Times New Roman" w:hAnsi="Times New Roman" w:cs="Times New Roman"/>
          <w:sz w:val="16"/>
          <w:szCs w:val="16"/>
        </w:rPr>
      </w:pPr>
      <w:r w:rsidRPr="003E581B">
        <w:rPr>
          <w:rFonts w:ascii="Times New Roman" w:hAnsi="Times New Roman" w:cs="Times New Roman"/>
          <w:sz w:val="16"/>
          <w:szCs w:val="16"/>
        </w:rPr>
        <w:t>Чувашской Республики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528"/>
        <w:gridCol w:w="2558"/>
        <w:gridCol w:w="758"/>
        <w:gridCol w:w="763"/>
        <w:gridCol w:w="758"/>
        <w:gridCol w:w="758"/>
        <w:gridCol w:w="763"/>
        <w:gridCol w:w="758"/>
        <w:gridCol w:w="758"/>
        <w:gridCol w:w="763"/>
        <w:gridCol w:w="768"/>
      </w:tblGrid>
      <w:tr w:rsidR="00033C64" w:rsidRPr="003E581B" w:rsidTr="00417500">
        <w:trPr>
          <w:trHeight w:hRule="exact" w:val="643"/>
          <w:jc w:val="center"/>
        </w:trPr>
        <w:tc>
          <w:tcPr>
            <w:tcW w:w="528" w:type="dxa"/>
            <w:tcBorders>
              <w:top w:val="single" w:sz="4" w:space="0" w:color="auto"/>
              <w:left w:val="single" w:sz="4" w:space="0" w:color="auto"/>
            </w:tcBorders>
            <w:shd w:val="clear" w:color="auto" w:fill="FFFFFF"/>
            <w:vAlign w:val="center"/>
          </w:tcPr>
          <w:p w:rsidR="00033C64" w:rsidRPr="003E581B" w:rsidRDefault="00033C64" w:rsidP="00417500">
            <w:pPr>
              <w:pStyle w:val="20"/>
              <w:framePr w:w="9936" w:wrap="notBeside" w:vAnchor="text" w:hAnchor="text" w:xAlign="center" w:y="1"/>
              <w:shd w:val="clear" w:color="auto" w:fill="auto"/>
              <w:spacing w:before="0" w:after="60" w:line="210" w:lineRule="exact"/>
              <w:ind w:left="1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w:t>
            </w:r>
          </w:p>
          <w:p w:rsidR="00033C64" w:rsidRPr="003E581B" w:rsidRDefault="00033C64" w:rsidP="00417500">
            <w:pPr>
              <w:pStyle w:val="20"/>
              <w:framePr w:w="9936" w:wrap="notBeside" w:vAnchor="text" w:hAnchor="text" w:xAlign="center" w:y="1"/>
              <w:shd w:val="clear" w:color="auto" w:fill="auto"/>
              <w:spacing w:before="60" w:line="210" w:lineRule="exact"/>
              <w:ind w:left="1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п/п</w:t>
            </w:r>
          </w:p>
        </w:tc>
        <w:tc>
          <w:tcPr>
            <w:tcW w:w="2558" w:type="dxa"/>
            <w:tcBorders>
              <w:top w:val="single" w:sz="4" w:space="0" w:color="auto"/>
              <w:left w:val="single" w:sz="4" w:space="0" w:color="auto"/>
            </w:tcBorders>
            <w:shd w:val="clear" w:color="auto" w:fill="FFFFFF"/>
            <w:vAlign w:val="center"/>
          </w:tcPr>
          <w:p w:rsidR="00033C64" w:rsidRPr="003E581B" w:rsidRDefault="00033C64" w:rsidP="00417500">
            <w:pPr>
              <w:pStyle w:val="20"/>
              <w:framePr w:w="9936" w:wrap="notBeside" w:vAnchor="text" w:hAnchor="text" w:xAlign="center" w:y="1"/>
              <w:shd w:val="clear" w:color="auto" w:fill="auto"/>
              <w:spacing w:before="0" w:line="274"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Наименование группы абонентов</w:t>
            </w:r>
          </w:p>
        </w:tc>
        <w:tc>
          <w:tcPr>
            <w:tcW w:w="758" w:type="dxa"/>
            <w:tcBorders>
              <w:top w:val="single" w:sz="4" w:space="0" w:color="auto"/>
              <w:left w:val="single" w:sz="4" w:space="0" w:color="auto"/>
            </w:tcBorders>
            <w:shd w:val="clear" w:color="auto" w:fill="FFFFFF"/>
            <w:vAlign w:val="center"/>
          </w:tcPr>
          <w:p w:rsidR="00033C64" w:rsidRPr="003E581B" w:rsidRDefault="00033C64" w:rsidP="00417500">
            <w:pPr>
              <w:pStyle w:val="20"/>
              <w:framePr w:w="99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2022</w:t>
            </w:r>
          </w:p>
        </w:tc>
        <w:tc>
          <w:tcPr>
            <w:tcW w:w="763" w:type="dxa"/>
            <w:tcBorders>
              <w:top w:val="single" w:sz="4" w:space="0" w:color="auto"/>
              <w:left w:val="single" w:sz="4" w:space="0" w:color="auto"/>
            </w:tcBorders>
            <w:shd w:val="clear" w:color="auto" w:fill="FFFFFF"/>
            <w:vAlign w:val="center"/>
          </w:tcPr>
          <w:p w:rsidR="00033C64" w:rsidRPr="003E581B" w:rsidRDefault="00033C64" w:rsidP="00417500">
            <w:pPr>
              <w:pStyle w:val="20"/>
              <w:framePr w:w="99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2023</w:t>
            </w:r>
          </w:p>
        </w:tc>
        <w:tc>
          <w:tcPr>
            <w:tcW w:w="758" w:type="dxa"/>
            <w:tcBorders>
              <w:top w:val="single" w:sz="4" w:space="0" w:color="auto"/>
              <w:left w:val="single" w:sz="4" w:space="0" w:color="auto"/>
            </w:tcBorders>
            <w:shd w:val="clear" w:color="auto" w:fill="FFFFFF"/>
            <w:vAlign w:val="center"/>
          </w:tcPr>
          <w:p w:rsidR="00033C64" w:rsidRPr="003E581B" w:rsidRDefault="00033C64" w:rsidP="00417500">
            <w:pPr>
              <w:pStyle w:val="20"/>
              <w:framePr w:w="99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2024</w:t>
            </w:r>
          </w:p>
        </w:tc>
        <w:tc>
          <w:tcPr>
            <w:tcW w:w="758" w:type="dxa"/>
            <w:tcBorders>
              <w:top w:val="single" w:sz="4" w:space="0" w:color="auto"/>
              <w:left w:val="single" w:sz="4" w:space="0" w:color="auto"/>
            </w:tcBorders>
            <w:shd w:val="clear" w:color="auto" w:fill="FFFFFF"/>
            <w:vAlign w:val="center"/>
          </w:tcPr>
          <w:p w:rsidR="00033C64" w:rsidRPr="003E581B" w:rsidRDefault="00033C64" w:rsidP="00417500">
            <w:pPr>
              <w:pStyle w:val="20"/>
              <w:framePr w:w="99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2025</w:t>
            </w:r>
          </w:p>
        </w:tc>
        <w:tc>
          <w:tcPr>
            <w:tcW w:w="763" w:type="dxa"/>
            <w:tcBorders>
              <w:top w:val="single" w:sz="4" w:space="0" w:color="auto"/>
              <w:left w:val="single" w:sz="4" w:space="0" w:color="auto"/>
            </w:tcBorders>
            <w:shd w:val="clear" w:color="auto" w:fill="FFFFFF"/>
            <w:vAlign w:val="center"/>
          </w:tcPr>
          <w:p w:rsidR="00033C64" w:rsidRPr="003E581B" w:rsidRDefault="00033C64" w:rsidP="00417500">
            <w:pPr>
              <w:pStyle w:val="20"/>
              <w:framePr w:w="99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2026</w:t>
            </w:r>
          </w:p>
        </w:tc>
        <w:tc>
          <w:tcPr>
            <w:tcW w:w="758" w:type="dxa"/>
            <w:tcBorders>
              <w:top w:val="single" w:sz="4" w:space="0" w:color="auto"/>
              <w:left w:val="single" w:sz="4" w:space="0" w:color="auto"/>
            </w:tcBorders>
            <w:shd w:val="clear" w:color="auto" w:fill="FFFFFF"/>
            <w:vAlign w:val="center"/>
          </w:tcPr>
          <w:p w:rsidR="00033C64" w:rsidRPr="003E581B" w:rsidRDefault="00033C64" w:rsidP="00417500">
            <w:pPr>
              <w:pStyle w:val="20"/>
              <w:framePr w:w="99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2027</w:t>
            </w:r>
          </w:p>
        </w:tc>
        <w:tc>
          <w:tcPr>
            <w:tcW w:w="758" w:type="dxa"/>
            <w:tcBorders>
              <w:top w:val="single" w:sz="4" w:space="0" w:color="auto"/>
              <w:left w:val="single" w:sz="4" w:space="0" w:color="auto"/>
            </w:tcBorders>
            <w:shd w:val="clear" w:color="auto" w:fill="FFFFFF"/>
            <w:vAlign w:val="center"/>
          </w:tcPr>
          <w:p w:rsidR="00033C64" w:rsidRPr="003E581B" w:rsidRDefault="00033C64" w:rsidP="00417500">
            <w:pPr>
              <w:pStyle w:val="20"/>
              <w:framePr w:w="99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2028</w:t>
            </w:r>
          </w:p>
        </w:tc>
        <w:tc>
          <w:tcPr>
            <w:tcW w:w="763" w:type="dxa"/>
            <w:tcBorders>
              <w:top w:val="single" w:sz="4" w:space="0" w:color="auto"/>
              <w:left w:val="single" w:sz="4" w:space="0" w:color="auto"/>
            </w:tcBorders>
            <w:shd w:val="clear" w:color="auto" w:fill="FFFFFF"/>
            <w:vAlign w:val="center"/>
          </w:tcPr>
          <w:p w:rsidR="00033C64" w:rsidRPr="003E581B" w:rsidRDefault="00033C64" w:rsidP="00417500">
            <w:pPr>
              <w:pStyle w:val="20"/>
              <w:framePr w:w="99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2033</w:t>
            </w:r>
          </w:p>
        </w:tc>
        <w:tc>
          <w:tcPr>
            <w:tcW w:w="768" w:type="dxa"/>
            <w:tcBorders>
              <w:top w:val="single" w:sz="4" w:space="0" w:color="auto"/>
              <w:left w:val="single" w:sz="4" w:space="0" w:color="auto"/>
              <w:right w:val="single" w:sz="4" w:space="0" w:color="auto"/>
            </w:tcBorders>
            <w:shd w:val="clear" w:color="auto" w:fill="FFFFFF"/>
            <w:vAlign w:val="center"/>
          </w:tcPr>
          <w:p w:rsidR="00033C64" w:rsidRPr="003E581B" w:rsidRDefault="00033C64" w:rsidP="00417500">
            <w:pPr>
              <w:pStyle w:val="20"/>
              <w:framePr w:w="99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2038</w:t>
            </w:r>
          </w:p>
        </w:tc>
      </w:tr>
      <w:tr w:rsidR="00033C64" w:rsidRPr="003E581B" w:rsidTr="00417500">
        <w:trPr>
          <w:trHeight w:hRule="exact" w:val="1061"/>
          <w:jc w:val="center"/>
        </w:trPr>
        <w:tc>
          <w:tcPr>
            <w:tcW w:w="528" w:type="dxa"/>
            <w:tcBorders>
              <w:top w:val="single" w:sz="4" w:space="0" w:color="auto"/>
              <w:left w:val="single" w:sz="4" w:space="0" w:color="auto"/>
            </w:tcBorders>
            <w:shd w:val="clear" w:color="auto" w:fill="FFFFFF"/>
            <w:vAlign w:val="center"/>
          </w:tcPr>
          <w:p w:rsidR="00033C64" w:rsidRPr="003E581B" w:rsidRDefault="00033C64" w:rsidP="00417500">
            <w:pPr>
              <w:pStyle w:val="20"/>
              <w:framePr w:w="99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w:t>
            </w:r>
          </w:p>
        </w:tc>
        <w:tc>
          <w:tcPr>
            <w:tcW w:w="2558" w:type="dxa"/>
            <w:tcBorders>
              <w:top w:val="single" w:sz="4" w:space="0" w:color="auto"/>
              <w:left w:val="single" w:sz="4" w:space="0" w:color="auto"/>
            </w:tcBorders>
            <w:shd w:val="clear" w:color="auto" w:fill="FFFFFF"/>
            <w:vAlign w:val="center"/>
          </w:tcPr>
          <w:p w:rsidR="00033C64" w:rsidRPr="003E581B" w:rsidRDefault="00033C64" w:rsidP="00417500">
            <w:pPr>
              <w:pStyle w:val="20"/>
              <w:framePr w:w="9936" w:wrap="notBeside" w:vAnchor="text" w:hAnchor="text" w:xAlign="center" w:y="1"/>
              <w:shd w:val="clear" w:color="auto" w:fill="auto"/>
              <w:spacing w:before="0" w:line="269"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Общий объем отведенных стоков, тыс.м</w:t>
            </w:r>
            <w:r w:rsidRPr="003E581B">
              <w:rPr>
                <w:rStyle w:val="2105pt0"/>
                <w:rFonts w:ascii="Times New Roman" w:hAnsi="Times New Roman" w:cs="Times New Roman"/>
                <w:sz w:val="16"/>
                <w:szCs w:val="16"/>
                <w:vertAlign w:val="superscript"/>
              </w:rPr>
              <w:t>3</w:t>
            </w:r>
            <w:r w:rsidRPr="003E581B">
              <w:rPr>
                <w:rStyle w:val="2105pt0"/>
                <w:rFonts w:ascii="Times New Roman" w:hAnsi="Times New Roman" w:cs="Times New Roman"/>
                <w:sz w:val="16"/>
                <w:szCs w:val="16"/>
              </w:rPr>
              <w:t>/год</w:t>
            </w:r>
          </w:p>
        </w:tc>
        <w:tc>
          <w:tcPr>
            <w:tcW w:w="758" w:type="dxa"/>
            <w:tcBorders>
              <w:top w:val="single" w:sz="4" w:space="0" w:color="auto"/>
              <w:left w:val="single" w:sz="4" w:space="0" w:color="auto"/>
            </w:tcBorders>
            <w:shd w:val="clear" w:color="auto" w:fill="FFFFFF"/>
            <w:vAlign w:val="center"/>
          </w:tcPr>
          <w:p w:rsidR="00033C64" w:rsidRPr="003E581B" w:rsidRDefault="00033C64" w:rsidP="00417500">
            <w:pPr>
              <w:pStyle w:val="20"/>
              <w:framePr w:w="99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108,0</w:t>
            </w:r>
          </w:p>
        </w:tc>
        <w:tc>
          <w:tcPr>
            <w:tcW w:w="763" w:type="dxa"/>
            <w:tcBorders>
              <w:top w:val="single" w:sz="4" w:space="0" w:color="auto"/>
              <w:left w:val="single" w:sz="4" w:space="0" w:color="auto"/>
            </w:tcBorders>
            <w:shd w:val="clear" w:color="auto" w:fill="FFFFFF"/>
            <w:vAlign w:val="center"/>
          </w:tcPr>
          <w:p w:rsidR="00033C64" w:rsidRPr="003E581B" w:rsidRDefault="00033C64" w:rsidP="00417500">
            <w:pPr>
              <w:pStyle w:val="20"/>
              <w:framePr w:w="99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108,0</w:t>
            </w:r>
          </w:p>
        </w:tc>
        <w:tc>
          <w:tcPr>
            <w:tcW w:w="758" w:type="dxa"/>
            <w:tcBorders>
              <w:top w:val="single" w:sz="4" w:space="0" w:color="auto"/>
              <w:left w:val="single" w:sz="4" w:space="0" w:color="auto"/>
            </w:tcBorders>
            <w:shd w:val="clear" w:color="auto" w:fill="FFFFFF"/>
            <w:vAlign w:val="center"/>
          </w:tcPr>
          <w:p w:rsidR="00033C64" w:rsidRPr="003E581B" w:rsidRDefault="00033C64" w:rsidP="00417500">
            <w:pPr>
              <w:pStyle w:val="20"/>
              <w:framePr w:w="99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108,4</w:t>
            </w:r>
          </w:p>
        </w:tc>
        <w:tc>
          <w:tcPr>
            <w:tcW w:w="758" w:type="dxa"/>
            <w:tcBorders>
              <w:top w:val="single" w:sz="4" w:space="0" w:color="auto"/>
              <w:left w:val="single" w:sz="4" w:space="0" w:color="auto"/>
            </w:tcBorders>
            <w:shd w:val="clear" w:color="auto" w:fill="FFFFFF"/>
            <w:vAlign w:val="center"/>
          </w:tcPr>
          <w:p w:rsidR="00033C64" w:rsidRPr="003E581B" w:rsidRDefault="00033C64" w:rsidP="00417500">
            <w:pPr>
              <w:pStyle w:val="20"/>
              <w:framePr w:w="99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110,9</w:t>
            </w:r>
          </w:p>
        </w:tc>
        <w:tc>
          <w:tcPr>
            <w:tcW w:w="763" w:type="dxa"/>
            <w:tcBorders>
              <w:top w:val="single" w:sz="4" w:space="0" w:color="auto"/>
              <w:left w:val="single" w:sz="4" w:space="0" w:color="auto"/>
            </w:tcBorders>
            <w:shd w:val="clear" w:color="auto" w:fill="FFFFFF"/>
            <w:vAlign w:val="center"/>
          </w:tcPr>
          <w:p w:rsidR="00033C64" w:rsidRPr="003E581B" w:rsidRDefault="00033C64" w:rsidP="00417500">
            <w:pPr>
              <w:pStyle w:val="20"/>
              <w:framePr w:w="99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113,0</w:t>
            </w:r>
          </w:p>
        </w:tc>
        <w:tc>
          <w:tcPr>
            <w:tcW w:w="758" w:type="dxa"/>
            <w:tcBorders>
              <w:top w:val="single" w:sz="4" w:space="0" w:color="auto"/>
              <w:left w:val="single" w:sz="4" w:space="0" w:color="auto"/>
            </w:tcBorders>
            <w:shd w:val="clear" w:color="auto" w:fill="FFFFFF"/>
            <w:vAlign w:val="center"/>
          </w:tcPr>
          <w:p w:rsidR="00033C64" w:rsidRPr="003E581B" w:rsidRDefault="00033C64" w:rsidP="00417500">
            <w:pPr>
              <w:pStyle w:val="20"/>
              <w:framePr w:w="99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113,9</w:t>
            </w:r>
          </w:p>
        </w:tc>
        <w:tc>
          <w:tcPr>
            <w:tcW w:w="758" w:type="dxa"/>
            <w:tcBorders>
              <w:top w:val="single" w:sz="4" w:space="0" w:color="auto"/>
              <w:left w:val="single" w:sz="4" w:space="0" w:color="auto"/>
            </w:tcBorders>
            <w:shd w:val="clear" w:color="auto" w:fill="FFFFFF"/>
            <w:vAlign w:val="center"/>
          </w:tcPr>
          <w:p w:rsidR="00033C64" w:rsidRPr="003E581B" w:rsidRDefault="00033C64" w:rsidP="00417500">
            <w:pPr>
              <w:pStyle w:val="20"/>
              <w:framePr w:w="99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114,1</w:t>
            </w:r>
          </w:p>
        </w:tc>
        <w:tc>
          <w:tcPr>
            <w:tcW w:w="763" w:type="dxa"/>
            <w:tcBorders>
              <w:top w:val="single" w:sz="4" w:space="0" w:color="auto"/>
              <w:left w:val="single" w:sz="4" w:space="0" w:color="auto"/>
            </w:tcBorders>
            <w:shd w:val="clear" w:color="auto" w:fill="FFFFFF"/>
            <w:vAlign w:val="center"/>
          </w:tcPr>
          <w:p w:rsidR="00033C64" w:rsidRPr="003E581B" w:rsidRDefault="00033C64" w:rsidP="00417500">
            <w:pPr>
              <w:pStyle w:val="20"/>
              <w:framePr w:w="99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117,7</w:t>
            </w:r>
          </w:p>
        </w:tc>
        <w:tc>
          <w:tcPr>
            <w:tcW w:w="768" w:type="dxa"/>
            <w:tcBorders>
              <w:top w:val="single" w:sz="4" w:space="0" w:color="auto"/>
              <w:left w:val="single" w:sz="4" w:space="0" w:color="auto"/>
              <w:right w:val="single" w:sz="4" w:space="0" w:color="auto"/>
            </w:tcBorders>
            <w:shd w:val="clear" w:color="auto" w:fill="FFFFFF"/>
            <w:vAlign w:val="center"/>
          </w:tcPr>
          <w:p w:rsidR="00033C64" w:rsidRPr="003E581B" w:rsidRDefault="00033C64" w:rsidP="00417500">
            <w:pPr>
              <w:pStyle w:val="20"/>
              <w:framePr w:w="99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134,7</w:t>
            </w:r>
          </w:p>
        </w:tc>
      </w:tr>
      <w:tr w:rsidR="00033C64" w:rsidRPr="003E581B" w:rsidTr="00417500">
        <w:trPr>
          <w:trHeight w:hRule="exact" w:val="1282"/>
          <w:jc w:val="center"/>
        </w:trPr>
        <w:tc>
          <w:tcPr>
            <w:tcW w:w="528" w:type="dxa"/>
            <w:tcBorders>
              <w:top w:val="single" w:sz="4" w:space="0" w:color="auto"/>
              <w:left w:val="single" w:sz="4" w:space="0" w:color="auto"/>
              <w:bottom w:val="single" w:sz="4" w:space="0" w:color="auto"/>
            </w:tcBorders>
            <w:shd w:val="clear" w:color="auto" w:fill="FFFFFF"/>
            <w:vAlign w:val="center"/>
          </w:tcPr>
          <w:p w:rsidR="00033C64" w:rsidRPr="003E581B" w:rsidRDefault="00033C64" w:rsidP="00417500">
            <w:pPr>
              <w:pStyle w:val="20"/>
              <w:framePr w:w="99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w:t>
            </w:r>
          </w:p>
        </w:tc>
        <w:tc>
          <w:tcPr>
            <w:tcW w:w="2558" w:type="dxa"/>
            <w:tcBorders>
              <w:top w:val="single" w:sz="4" w:space="0" w:color="auto"/>
              <w:left w:val="single" w:sz="4" w:space="0" w:color="auto"/>
              <w:bottom w:val="single" w:sz="4" w:space="0" w:color="auto"/>
            </w:tcBorders>
            <w:shd w:val="clear" w:color="auto" w:fill="FFFFFF"/>
            <w:vAlign w:val="center"/>
          </w:tcPr>
          <w:p w:rsidR="00033C64" w:rsidRPr="003E581B" w:rsidRDefault="00033C64" w:rsidP="00417500">
            <w:pPr>
              <w:pStyle w:val="20"/>
              <w:framePr w:w="9936" w:wrap="notBeside" w:vAnchor="text" w:hAnchor="text" w:xAlign="center" w:y="1"/>
              <w:shd w:val="clear" w:color="auto" w:fill="auto"/>
              <w:spacing w:before="0" w:line="269"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 xml:space="preserve">Объем стоков, пропущенных через очистные сооружения, </w:t>
            </w:r>
            <w:proofErr w:type="spellStart"/>
            <w:r w:rsidRPr="003E581B">
              <w:rPr>
                <w:rStyle w:val="2105pt0"/>
                <w:rFonts w:ascii="Times New Roman" w:hAnsi="Times New Roman" w:cs="Times New Roman"/>
                <w:sz w:val="16"/>
                <w:szCs w:val="16"/>
              </w:rPr>
              <w:t>тыс.мз</w:t>
            </w:r>
            <w:proofErr w:type="spellEnd"/>
            <w:r w:rsidRPr="003E581B">
              <w:rPr>
                <w:rStyle w:val="2105pt0"/>
                <w:rFonts w:ascii="Times New Roman" w:hAnsi="Times New Roman" w:cs="Times New Roman"/>
                <w:sz w:val="16"/>
                <w:szCs w:val="16"/>
              </w:rPr>
              <w:t>/год</w:t>
            </w:r>
          </w:p>
        </w:tc>
        <w:tc>
          <w:tcPr>
            <w:tcW w:w="758" w:type="dxa"/>
            <w:tcBorders>
              <w:top w:val="single" w:sz="4" w:space="0" w:color="auto"/>
              <w:left w:val="single" w:sz="4" w:space="0" w:color="auto"/>
              <w:bottom w:val="single" w:sz="4" w:space="0" w:color="auto"/>
            </w:tcBorders>
            <w:shd w:val="clear" w:color="auto" w:fill="FFFFFF"/>
            <w:vAlign w:val="center"/>
          </w:tcPr>
          <w:p w:rsidR="00033C64" w:rsidRPr="003E581B" w:rsidRDefault="00033C64" w:rsidP="00417500">
            <w:pPr>
              <w:pStyle w:val="20"/>
              <w:framePr w:w="99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108,0</w:t>
            </w:r>
          </w:p>
        </w:tc>
        <w:tc>
          <w:tcPr>
            <w:tcW w:w="763" w:type="dxa"/>
            <w:tcBorders>
              <w:top w:val="single" w:sz="4" w:space="0" w:color="auto"/>
              <w:left w:val="single" w:sz="4" w:space="0" w:color="auto"/>
              <w:bottom w:val="single" w:sz="4" w:space="0" w:color="auto"/>
            </w:tcBorders>
            <w:shd w:val="clear" w:color="auto" w:fill="FFFFFF"/>
            <w:vAlign w:val="center"/>
          </w:tcPr>
          <w:p w:rsidR="00033C64" w:rsidRPr="003E581B" w:rsidRDefault="00033C64" w:rsidP="00417500">
            <w:pPr>
              <w:pStyle w:val="20"/>
              <w:framePr w:w="99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108,0</w:t>
            </w:r>
          </w:p>
        </w:tc>
        <w:tc>
          <w:tcPr>
            <w:tcW w:w="758" w:type="dxa"/>
            <w:tcBorders>
              <w:top w:val="single" w:sz="4" w:space="0" w:color="auto"/>
              <w:left w:val="single" w:sz="4" w:space="0" w:color="auto"/>
              <w:bottom w:val="single" w:sz="4" w:space="0" w:color="auto"/>
            </w:tcBorders>
            <w:shd w:val="clear" w:color="auto" w:fill="FFFFFF"/>
            <w:vAlign w:val="center"/>
          </w:tcPr>
          <w:p w:rsidR="00033C64" w:rsidRPr="003E581B" w:rsidRDefault="00033C64" w:rsidP="00417500">
            <w:pPr>
              <w:pStyle w:val="20"/>
              <w:framePr w:w="99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108,4</w:t>
            </w:r>
          </w:p>
        </w:tc>
        <w:tc>
          <w:tcPr>
            <w:tcW w:w="758" w:type="dxa"/>
            <w:tcBorders>
              <w:top w:val="single" w:sz="4" w:space="0" w:color="auto"/>
              <w:left w:val="single" w:sz="4" w:space="0" w:color="auto"/>
              <w:bottom w:val="single" w:sz="4" w:space="0" w:color="auto"/>
            </w:tcBorders>
            <w:shd w:val="clear" w:color="auto" w:fill="FFFFFF"/>
            <w:vAlign w:val="center"/>
          </w:tcPr>
          <w:p w:rsidR="00033C64" w:rsidRPr="003E581B" w:rsidRDefault="00033C64" w:rsidP="00417500">
            <w:pPr>
              <w:pStyle w:val="20"/>
              <w:framePr w:w="99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110,9</w:t>
            </w:r>
          </w:p>
        </w:tc>
        <w:tc>
          <w:tcPr>
            <w:tcW w:w="763" w:type="dxa"/>
            <w:tcBorders>
              <w:top w:val="single" w:sz="4" w:space="0" w:color="auto"/>
              <w:left w:val="single" w:sz="4" w:space="0" w:color="auto"/>
              <w:bottom w:val="single" w:sz="4" w:space="0" w:color="auto"/>
            </w:tcBorders>
            <w:shd w:val="clear" w:color="auto" w:fill="FFFFFF"/>
            <w:vAlign w:val="center"/>
          </w:tcPr>
          <w:p w:rsidR="00033C64" w:rsidRPr="003E581B" w:rsidRDefault="00033C64" w:rsidP="00417500">
            <w:pPr>
              <w:pStyle w:val="20"/>
              <w:framePr w:w="99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113,0</w:t>
            </w:r>
          </w:p>
        </w:tc>
        <w:tc>
          <w:tcPr>
            <w:tcW w:w="758" w:type="dxa"/>
            <w:tcBorders>
              <w:top w:val="single" w:sz="4" w:space="0" w:color="auto"/>
              <w:left w:val="single" w:sz="4" w:space="0" w:color="auto"/>
              <w:bottom w:val="single" w:sz="4" w:space="0" w:color="auto"/>
            </w:tcBorders>
            <w:shd w:val="clear" w:color="auto" w:fill="FFFFFF"/>
            <w:vAlign w:val="center"/>
          </w:tcPr>
          <w:p w:rsidR="00033C64" w:rsidRPr="003E581B" w:rsidRDefault="00033C64" w:rsidP="00417500">
            <w:pPr>
              <w:pStyle w:val="20"/>
              <w:framePr w:w="99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113,9</w:t>
            </w:r>
          </w:p>
        </w:tc>
        <w:tc>
          <w:tcPr>
            <w:tcW w:w="758" w:type="dxa"/>
            <w:tcBorders>
              <w:top w:val="single" w:sz="4" w:space="0" w:color="auto"/>
              <w:left w:val="single" w:sz="4" w:space="0" w:color="auto"/>
              <w:bottom w:val="single" w:sz="4" w:space="0" w:color="auto"/>
            </w:tcBorders>
            <w:shd w:val="clear" w:color="auto" w:fill="FFFFFF"/>
            <w:vAlign w:val="center"/>
          </w:tcPr>
          <w:p w:rsidR="00033C64" w:rsidRPr="003E581B" w:rsidRDefault="00033C64" w:rsidP="00417500">
            <w:pPr>
              <w:pStyle w:val="20"/>
              <w:framePr w:w="99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114,1</w:t>
            </w:r>
          </w:p>
        </w:tc>
        <w:tc>
          <w:tcPr>
            <w:tcW w:w="763" w:type="dxa"/>
            <w:tcBorders>
              <w:top w:val="single" w:sz="4" w:space="0" w:color="auto"/>
              <w:left w:val="single" w:sz="4" w:space="0" w:color="auto"/>
              <w:bottom w:val="single" w:sz="4" w:space="0" w:color="auto"/>
            </w:tcBorders>
            <w:shd w:val="clear" w:color="auto" w:fill="FFFFFF"/>
            <w:vAlign w:val="center"/>
          </w:tcPr>
          <w:p w:rsidR="00033C64" w:rsidRPr="003E581B" w:rsidRDefault="00033C64" w:rsidP="00417500">
            <w:pPr>
              <w:pStyle w:val="20"/>
              <w:framePr w:w="99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117,7</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center"/>
          </w:tcPr>
          <w:p w:rsidR="00033C64" w:rsidRPr="003E581B" w:rsidRDefault="00033C64" w:rsidP="00417500">
            <w:pPr>
              <w:pStyle w:val="20"/>
              <w:framePr w:w="9936"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134,7</w:t>
            </w:r>
          </w:p>
        </w:tc>
      </w:tr>
    </w:tbl>
    <w:p w:rsidR="00033C64" w:rsidRPr="003E581B" w:rsidRDefault="00033C64" w:rsidP="00033C64">
      <w:pPr>
        <w:framePr w:w="9936" w:wrap="notBeside" w:vAnchor="text" w:hAnchor="text" w:xAlign="center" w:y="1"/>
        <w:rPr>
          <w:sz w:val="16"/>
          <w:szCs w:val="16"/>
        </w:rPr>
      </w:pPr>
    </w:p>
    <w:p w:rsidR="00033C64" w:rsidRPr="003E581B" w:rsidRDefault="00033C64" w:rsidP="00033C64">
      <w:pPr>
        <w:rPr>
          <w:sz w:val="16"/>
          <w:szCs w:val="16"/>
        </w:rPr>
      </w:pPr>
    </w:p>
    <w:p w:rsidR="00033C64" w:rsidRPr="003E581B" w:rsidRDefault="00033C64" w:rsidP="00033C64">
      <w:pPr>
        <w:rPr>
          <w:sz w:val="16"/>
          <w:szCs w:val="16"/>
        </w:rPr>
        <w:sectPr w:rsidR="00033C64" w:rsidRPr="003E581B">
          <w:pgSz w:w="11900" w:h="16840"/>
          <w:pgMar w:top="1107" w:right="831" w:bottom="1107" w:left="1119" w:header="0" w:footer="3" w:gutter="0"/>
          <w:cols w:space="720"/>
          <w:noEndnote/>
          <w:docGrid w:linePitch="360"/>
        </w:sectPr>
      </w:pPr>
    </w:p>
    <w:p w:rsidR="00033C64" w:rsidRPr="003E581B" w:rsidRDefault="00033C64" w:rsidP="00033C64">
      <w:pPr>
        <w:pStyle w:val="32"/>
        <w:keepNext/>
        <w:keepLines/>
        <w:numPr>
          <w:ilvl w:val="0"/>
          <w:numId w:val="37"/>
        </w:numPr>
        <w:shd w:val="clear" w:color="auto" w:fill="auto"/>
        <w:tabs>
          <w:tab w:val="left" w:pos="1455"/>
        </w:tabs>
        <w:spacing w:after="296" w:line="365" w:lineRule="exact"/>
        <w:ind w:left="800" w:firstLine="0"/>
        <w:jc w:val="left"/>
        <w:rPr>
          <w:rFonts w:ascii="Times New Roman" w:hAnsi="Times New Roman" w:cs="Times New Roman"/>
          <w:sz w:val="16"/>
          <w:szCs w:val="16"/>
        </w:rPr>
      </w:pPr>
      <w:bookmarkStart w:id="70" w:name="bookmark79"/>
      <w:r w:rsidRPr="003E581B">
        <w:rPr>
          <w:rFonts w:ascii="Times New Roman" w:hAnsi="Times New Roman" w:cs="Times New Roman"/>
          <w:sz w:val="16"/>
          <w:szCs w:val="16"/>
        </w:rPr>
        <w:lastRenderedPageBreak/>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70"/>
    </w:p>
    <w:p w:rsidR="00033C64" w:rsidRPr="003E581B" w:rsidRDefault="00033C64" w:rsidP="00033C64">
      <w:pPr>
        <w:pStyle w:val="32"/>
        <w:keepNext/>
        <w:keepLines/>
        <w:numPr>
          <w:ilvl w:val="1"/>
          <w:numId w:val="37"/>
        </w:numPr>
        <w:shd w:val="clear" w:color="auto" w:fill="auto"/>
        <w:tabs>
          <w:tab w:val="left" w:pos="962"/>
        </w:tabs>
        <w:spacing w:after="222" w:line="370" w:lineRule="exact"/>
        <w:ind w:left="1800" w:hanging="1520"/>
        <w:jc w:val="left"/>
        <w:rPr>
          <w:rFonts w:ascii="Times New Roman" w:hAnsi="Times New Roman" w:cs="Times New Roman"/>
          <w:sz w:val="16"/>
          <w:szCs w:val="16"/>
        </w:rPr>
      </w:pPr>
      <w:bookmarkStart w:id="71" w:name="bookmark80"/>
      <w:r w:rsidRPr="003E581B">
        <w:rPr>
          <w:rFonts w:ascii="Times New Roman" w:hAnsi="Times New Roman" w:cs="Times New Roman"/>
          <w:sz w:val="16"/>
          <w:szCs w:val="16"/>
        </w:rPr>
        <w:t>Основные направления, принципы, задачи и целевые показатели развития централизованной системы водоотведения</w:t>
      </w:r>
      <w:bookmarkEnd w:id="71"/>
    </w:p>
    <w:p w:rsidR="00033C64" w:rsidRPr="003E581B" w:rsidRDefault="00033C64" w:rsidP="00033C64">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 xml:space="preserve">Раздел «Водоотведение» схемы водоснабжения и водоотведения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Канашского муниципального округа Чувашской Республики актуализирован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033C64" w:rsidRPr="003E581B" w:rsidRDefault="00033C64" w:rsidP="00033C64">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Принципами развития централизованной системы водоотведения являются:</w:t>
      </w:r>
    </w:p>
    <w:p w:rsidR="00033C64" w:rsidRPr="003E581B" w:rsidRDefault="00033C64" w:rsidP="00033C64">
      <w:pPr>
        <w:pStyle w:val="20"/>
        <w:numPr>
          <w:ilvl w:val="0"/>
          <w:numId w:val="30"/>
        </w:numPr>
        <w:shd w:val="clear" w:color="auto" w:fill="auto"/>
        <w:tabs>
          <w:tab w:val="left" w:pos="1455"/>
        </w:tabs>
        <w:spacing w:before="0" w:line="317"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t>постоянное улучшение качества предоставления услуг водоотведения потребителям (абонентам);</w:t>
      </w:r>
    </w:p>
    <w:p w:rsidR="00033C64" w:rsidRPr="003E581B" w:rsidRDefault="00033C64" w:rsidP="00033C64">
      <w:pPr>
        <w:pStyle w:val="20"/>
        <w:numPr>
          <w:ilvl w:val="0"/>
          <w:numId w:val="30"/>
        </w:numPr>
        <w:shd w:val="clear" w:color="auto" w:fill="auto"/>
        <w:tabs>
          <w:tab w:val="left" w:pos="1455"/>
        </w:tabs>
        <w:spacing w:before="0" w:line="317"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t>удовлетворение потребности в обеспечении услугой водоотведения новых объектов капитального строительства;</w:t>
      </w:r>
    </w:p>
    <w:p w:rsidR="00033C64" w:rsidRPr="003E581B" w:rsidRDefault="00033C64" w:rsidP="00033C64">
      <w:pPr>
        <w:pStyle w:val="20"/>
        <w:numPr>
          <w:ilvl w:val="0"/>
          <w:numId w:val="30"/>
        </w:numPr>
        <w:shd w:val="clear" w:color="auto" w:fill="auto"/>
        <w:tabs>
          <w:tab w:val="left" w:pos="1455"/>
        </w:tabs>
        <w:spacing w:before="0" w:line="317"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033C64" w:rsidRPr="003E581B" w:rsidRDefault="00033C64" w:rsidP="00033C64">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Основными задачами, решаемыми в разделе «Водоотведение» схемы водоснабжения и водоотведения, являются:</w:t>
      </w:r>
    </w:p>
    <w:p w:rsidR="00033C64" w:rsidRPr="003E581B" w:rsidRDefault="00033C64" w:rsidP="00033C64">
      <w:pPr>
        <w:pStyle w:val="20"/>
        <w:numPr>
          <w:ilvl w:val="0"/>
          <w:numId w:val="30"/>
        </w:numPr>
        <w:shd w:val="clear" w:color="auto" w:fill="auto"/>
        <w:tabs>
          <w:tab w:val="left" w:pos="1455"/>
        </w:tabs>
        <w:spacing w:before="0" w:line="317"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t>повышение качества очистки сбрасываемых сточных вод за счет модернизации существующих очистных сооружений и строительства новых;</w:t>
      </w:r>
    </w:p>
    <w:p w:rsidR="00033C64" w:rsidRPr="003E581B" w:rsidRDefault="00033C64" w:rsidP="00033C64">
      <w:pPr>
        <w:pStyle w:val="20"/>
        <w:numPr>
          <w:ilvl w:val="0"/>
          <w:numId w:val="30"/>
        </w:numPr>
        <w:shd w:val="clear" w:color="auto" w:fill="auto"/>
        <w:tabs>
          <w:tab w:val="left" w:pos="1455"/>
        </w:tabs>
        <w:spacing w:before="0" w:line="317"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t>обновление канализационной сети с целью повышения надежности и снижения количества отказов системы;</w:t>
      </w:r>
    </w:p>
    <w:p w:rsidR="00033C64" w:rsidRPr="003E581B" w:rsidRDefault="00033C64" w:rsidP="00033C64">
      <w:pPr>
        <w:pStyle w:val="20"/>
        <w:numPr>
          <w:ilvl w:val="0"/>
          <w:numId w:val="30"/>
        </w:numPr>
        <w:shd w:val="clear" w:color="auto" w:fill="auto"/>
        <w:tabs>
          <w:tab w:val="left" w:pos="1455"/>
        </w:tabs>
        <w:spacing w:before="0" w:line="317"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t>повышение энергетической эффективности системы водоотведения;</w:t>
      </w:r>
    </w:p>
    <w:p w:rsidR="00033C64" w:rsidRPr="003E581B" w:rsidRDefault="00033C64" w:rsidP="00033C64">
      <w:pPr>
        <w:pStyle w:val="20"/>
        <w:numPr>
          <w:ilvl w:val="0"/>
          <w:numId w:val="30"/>
        </w:numPr>
        <w:shd w:val="clear" w:color="auto" w:fill="auto"/>
        <w:tabs>
          <w:tab w:val="left" w:pos="1455"/>
        </w:tabs>
        <w:spacing w:before="0" w:line="317"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t>обеспечение доступа к услугам водоотведения новых потребителей.</w:t>
      </w:r>
    </w:p>
    <w:p w:rsidR="00033C64" w:rsidRPr="003E581B" w:rsidRDefault="00033C64" w:rsidP="00033C64">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rsidR="00033C64" w:rsidRPr="003E581B" w:rsidRDefault="00033C64" w:rsidP="00033C64">
      <w:pPr>
        <w:pStyle w:val="20"/>
        <w:numPr>
          <w:ilvl w:val="0"/>
          <w:numId w:val="30"/>
        </w:numPr>
        <w:shd w:val="clear" w:color="auto" w:fill="auto"/>
        <w:tabs>
          <w:tab w:val="left" w:pos="1455"/>
        </w:tabs>
        <w:spacing w:before="0" w:line="317"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t>показатели надежности и бесперебойности водоснабжения;</w:t>
      </w:r>
    </w:p>
    <w:p w:rsidR="00033C64" w:rsidRPr="003E581B" w:rsidRDefault="00033C64" w:rsidP="00033C64">
      <w:pPr>
        <w:pStyle w:val="20"/>
        <w:numPr>
          <w:ilvl w:val="0"/>
          <w:numId w:val="30"/>
        </w:numPr>
        <w:shd w:val="clear" w:color="auto" w:fill="auto"/>
        <w:tabs>
          <w:tab w:val="left" w:pos="1455"/>
        </w:tabs>
        <w:spacing w:before="0" w:line="317"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t>показатели качества обслуживания абонентов;</w:t>
      </w:r>
    </w:p>
    <w:p w:rsidR="00033C64" w:rsidRPr="003E581B" w:rsidRDefault="00033C64" w:rsidP="00033C64">
      <w:pPr>
        <w:pStyle w:val="20"/>
        <w:numPr>
          <w:ilvl w:val="0"/>
          <w:numId w:val="30"/>
        </w:numPr>
        <w:shd w:val="clear" w:color="auto" w:fill="auto"/>
        <w:tabs>
          <w:tab w:val="left" w:pos="1455"/>
        </w:tabs>
        <w:spacing w:before="0" w:line="317"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t>показатели качества очистки сточных вод;</w:t>
      </w:r>
    </w:p>
    <w:p w:rsidR="00033C64" w:rsidRPr="003E581B" w:rsidRDefault="00033C64" w:rsidP="00033C64">
      <w:pPr>
        <w:pStyle w:val="20"/>
        <w:numPr>
          <w:ilvl w:val="0"/>
          <w:numId w:val="30"/>
        </w:numPr>
        <w:shd w:val="clear" w:color="auto" w:fill="auto"/>
        <w:tabs>
          <w:tab w:val="left" w:pos="1455"/>
        </w:tabs>
        <w:spacing w:before="0" w:line="317"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t>показатели эффективности использования ресурсов при транспортировке сточных вод;</w:t>
      </w:r>
    </w:p>
    <w:p w:rsidR="00033C64" w:rsidRDefault="00033C64" w:rsidP="00033C64">
      <w:pPr>
        <w:pStyle w:val="20"/>
        <w:numPr>
          <w:ilvl w:val="0"/>
          <w:numId w:val="30"/>
        </w:numPr>
        <w:shd w:val="clear" w:color="auto" w:fill="auto"/>
        <w:tabs>
          <w:tab w:val="left" w:pos="1455"/>
        </w:tabs>
        <w:spacing w:before="0" w:line="317" w:lineRule="exact"/>
        <w:ind w:left="1460" w:hanging="300"/>
        <w:jc w:val="both"/>
        <w:rPr>
          <w:rFonts w:ascii="Times New Roman" w:hAnsi="Times New Roman" w:cs="Times New Roman"/>
          <w:sz w:val="16"/>
          <w:szCs w:val="16"/>
        </w:rPr>
      </w:pPr>
      <w:r w:rsidRPr="003E581B">
        <w:rPr>
          <w:rFonts w:ascii="Times New Roman" w:hAnsi="Times New Roman" w:cs="Times New Roman"/>
          <w:sz w:val="16"/>
          <w:szCs w:val="16"/>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033C64" w:rsidRDefault="00033C64" w:rsidP="00033C64">
      <w:pPr>
        <w:pStyle w:val="20"/>
        <w:shd w:val="clear" w:color="auto" w:fill="auto"/>
        <w:tabs>
          <w:tab w:val="left" w:pos="1455"/>
        </w:tabs>
        <w:spacing w:before="0" w:line="317" w:lineRule="exact"/>
        <w:ind w:firstLine="0"/>
        <w:jc w:val="both"/>
        <w:rPr>
          <w:rFonts w:ascii="Times New Roman" w:hAnsi="Times New Roman" w:cs="Times New Roman"/>
          <w:sz w:val="16"/>
          <w:szCs w:val="16"/>
        </w:rPr>
      </w:pPr>
    </w:p>
    <w:p w:rsidR="00033C64" w:rsidRDefault="00033C64" w:rsidP="00033C64">
      <w:pPr>
        <w:pStyle w:val="20"/>
        <w:shd w:val="clear" w:color="auto" w:fill="auto"/>
        <w:tabs>
          <w:tab w:val="left" w:pos="1455"/>
        </w:tabs>
        <w:spacing w:before="0" w:line="317" w:lineRule="exact"/>
        <w:ind w:firstLine="0"/>
        <w:jc w:val="both"/>
        <w:rPr>
          <w:rFonts w:ascii="Times New Roman" w:hAnsi="Times New Roman" w:cs="Times New Roman"/>
          <w:sz w:val="16"/>
          <w:szCs w:val="16"/>
        </w:rPr>
      </w:pPr>
    </w:p>
    <w:p w:rsidR="00033C64" w:rsidRDefault="00033C64" w:rsidP="00033C64">
      <w:pPr>
        <w:pStyle w:val="20"/>
        <w:shd w:val="clear" w:color="auto" w:fill="auto"/>
        <w:tabs>
          <w:tab w:val="left" w:pos="1455"/>
        </w:tabs>
        <w:spacing w:before="0" w:line="317" w:lineRule="exact"/>
        <w:ind w:firstLine="0"/>
        <w:jc w:val="both"/>
        <w:rPr>
          <w:rFonts w:ascii="Times New Roman" w:hAnsi="Times New Roman" w:cs="Times New Roman"/>
          <w:sz w:val="16"/>
          <w:szCs w:val="16"/>
        </w:rPr>
      </w:pPr>
    </w:p>
    <w:p w:rsidR="00033C64" w:rsidRDefault="00033C64" w:rsidP="00033C64">
      <w:pPr>
        <w:pStyle w:val="20"/>
        <w:shd w:val="clear" w:color="auto" w:fill="auto"/>
        <w:tabs>
          <w:tab w:val="left" w:pos="1455"/>
        </w:tabs>
        <w:spacing w:before="0" w:line="317" w:lineRule="exact"/>
        <w:ind w:firstLine="0"/>
        <w:jc w:val="both"/>
        <w:rPr>
          <w:rFonts w:ascii="Times New Roman" w:hAnsi="Times New Roman" w:cs="Times New Roman"/>
          <w:sz w:val="16"/>
          <w:szCs w:val="16"/>
        </w:rPr>
        <w:sectPr w:rsidR="00033C64">
          <w:pgSz w:w="11900" w:h="16840"/>
          <w:pgMar w:top="1272" w:right="816" w:bottom="1272" w:left="1109" w:header="0" w:footer="3" w:gutter="0"/>
          <w:cols w:space="720"/>
          <w:noEndnote/>
          <w:docGrid w:linePitch="360"/>
        </w:sectPr>
      </w:pPr>
    </w:p>
    <w:p w:rsidR="00033C64" w:rsidRPr="003E581B" w:rsidRDefault="00033C64" w:rsidP="00033C64">
      <w:pPr>
        <w:pStyle w:val="32"/>
        <w:keepNext/>
        <w:keepLines/>
        <w:numPr>
          <w:ilvl w:val="1"/>
          <w:numId w:val="37"/>
        </w:numPr>
        <w:shd w:val="clear" w:color="auto" w:fill="auto"/>
        <w:tabs>
          <w:tab w:val="left" w:pos="1711"/>
        </w:tabs>
        <w:spacing w:after="190" w:line="320" w:lineRule="exact"/>
        <w:ind w:left="1020" w:firstLine="0"/>
        <w:jc w:val="both"/>
        <w:rPr>
          <w:rFonts w:ascii="Times New Roman" w:hAnsi="Times New Roman" w:cs="Times New Roman"/>
          <w:sz w:val="16"/>
          <w:szCs w:val="16"/>
        </w:rPr>
      </w:pPr>
      <w:bookmarkStart w:id="72" w:name="bookmark81"/>
      <w:r w:rsidRPr="003E581B">
        <w:rPr>
          <w:rFonts w:ascii="Times New Roman" w:hAnsi="Times New Roman" w:cs="Times New Roman"/>
          <w:sz w:val="16"/>
          <w:szCs w:val="16"/>
        </w:rPr>
        <w:lastRenderedPageBreak/>
        <w:t>Перечень основных мероприятий по реализации схемы водоотведения с разбивкой по годам</w:t>
      </w:r>
      <w:bookmarkEnd w:id="72"/>
    </w:p>
    <w:p w:rsidR="00033C64" w:rsidRPr="003E581B" w:rsidRDefault="00033C64" w:rsidP="00033C64">
      <w:pPr>
        <w:pStyle w:val="20"/>
        <w:shd w:val="clear" w:color="auto" w:fill="auto"/>
        <w:spacing w:before="0" w:line="322" w:lineRule="exact"/>
        <w:ind w:left="300" w:firstLine="580"/>
        <w:jc w:val="left"/>
        <w:rPr>
          <w:rFonts w:ascii="Times New Roman" w:hAnsi="Times New Roman" w:cs="Times New Roman"/>
          <w:sz w:val="16"/>
          <w:szCs w:val="16"/>
        </w:rPr>
      </w:pPr>
      <w:r w:rsidRPr="003E581B">
        <w:rPr>
          <w:rFonts w:ascii="Times New Roman" w:hAnsi="Times New Roman" w:cs="Times New Roman"/>
          <w:sz w:val="16"/>
          <w:szCs w:val="16"/>
        </w:rPr>
        <w:t xml:space="preserve">Перечень основных мероприятий по реализации схемы водоотведения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Канашского муниципального округа Чувашской Республики с разбивкой по годам представлен в Табл. 4.1.</w:t>
      </w:r>
    </w:p>
    <w:p w:rsidR="00033C64" w:rsidRPr="003E581B" w:rsidRDefault="00033C64" w:rsidP="00033C64">
      <w:pPr>
        <w:pStyle w:val="ae"/>
        <w:framePr w:w="15154" w:wrap="notBeside" w:vAnchor="text" w:hAnchor="text" w:xAlign="center" w:y="1"/>
        <w:shd w:val="clear" w:color="auto" w:fill="auto"/>
        <w:spacing w:line="280" w:lineRule="exact"/>
        <w:jc w:val="right"/>
        <w:rPr>
          <w:rFonts w:ascii="Times New Roman" w:hAnsi="Times New Roman" w:cs="Times New Roman"/>
          <w:sz w:val="16"/>
          <w:szCs w:val="16"/>
        </w:rPr>
      </w:pPr>
      <w:r w:rsidRPr="003E581B">
        <w:rPr>
          <w:rFonts w:ascii="Times New Roman" w:hAnsi="Times New Roman" w:cs="Times New Roman"/>
          <w:sz w:val="16"/>
          <w:szCs w:val="16"/>
        </w:rPr>
        <w:t xml:space="preserve">Табл. 4.1. Основные мероприятия по реализации схемы водоотведения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Канашского муниципального</w:t>
      </w:r>
    </w:p>
    <w:p w:rsidR="00033C64" w:rsidRPr="003E581B" w:rsidRDefault="00033C64" w:rsidP="00033C64">
      <w:pPr>
        <w:pStyle w:val="ae"/>
        <w:framePr w:w="15154" w:wrap="notBeside" w:vAnchor="text" w:hAnchor="text" w:xAlign="center" w:y="1"/>
        <w:shd w:val="clear" w:color="auto" w:fill="auto"/>
        <w:spacing w:line="280" w:lineRule="exact"/>
        <w:jc w:val="right"/>
        <w:rPr>
          <w:rFonts w:ascii="Times New Roman" w:hAnsi="Times New Roman" w:cs="Times New Roman"/>
          <w:sz w:val="16"/>
          <w:szCs w:val="16"/>
        </w:rPr>
      </w:pPr>
      <w:r w:rsidRPr="003E581B">
        <w:rPr>
          <w:rFonts w:ascii="Times New Roman" w:hAnsi="Times New Roman" w:cs="Times New Roman"/>
          <w:sz w:val="16"/>
          <w:szCs w:val="16"/>
        </w:rPr>
        <w:t>округа Чувашской Республики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2"/>
        <w:gridCol w:w="3202"/>
        <w:gridCol w:w="3202"/>
        <w:gridCol w:w="518"/>
        <w:gridCol w:w="518"/>
        <w:gridCol w:w="523"/>
        <w:gridCol w:w="518"/>
        <w:gridCol w:w="518"/>
        <w:gridCol w:w="523"/>
        <w:gridCol w:w="518"/>
        <w:gridCol w:w="518"/>
        <w:gridCol w:w="523"/>
        <w:gridCol w:w="518"/>
        <w:gridCol w:w="518"/>
        <w:gridCol w:w="523"/>
        <w:gridCol w:w="518"/>
        <w:gridCol w:w="518"/>
        <w:gridCol w:w="523"/>
        <w:gridCol w:w="528"/>
      </w:tblGrid>
      <w:tr w:rsidR="00033C64" w:rsidRPr="003E581B" w:rsidTr="00417500">
        <w:trPr>
          <w:trHeight w:hRule="exact" w:val="648"/>
          <w:jc w:val="center"/>
        </w:trPr>
        <w:tc>
          <w:tcPr>
            <w:tcW w:w="422" w:type="dxa"/>
            <w:tcBorders>
              <w:top w:val="single" w:sz="4" w:space="0" w:color="auto"/>
              <w:left w:val="single" w:sz="4" w:space="0" w:color="auto"/>
            </w:tcBorders>
            <w:shd w:val="clear" w:color="auto" w:fill="FFFFFF"/>
          </w:tcPr>
          <w:p w:rsidR="00033C64" w:rsidRPr="003E581B" w:rsidRDefault="00033C64" w:rsidP="00417500">
            <w:pPr>
              <w:pStyle w:val="20"/>
              <w:framePr w:w="15154"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w:t>
            </w:r>
          </w:p>
        </w:tc>
        <w:tc>
          <w:tcPr>
            <w:tcW w:w="3202" w:type="dxa"/>
            <w:tcBorders>
              <w:top w:val="single" w:sz="4" w:space="0" w:color="auto"/>
              <w:left w:val="single" w:sz="4" w:space="0" w:color="auto"/>
            </w:tcBorders>
            <w:shd w:val="clear" w:color="auto" w:fill="FFFFFF"/>
          </w:tcPr>
          <w:p w:rsidR="00033C64" w:rsidRPr="003E581B" w:rsidRDefault="00033C64" w:rsidP="00417500">
            <w:pPr>
              <w:pStyle w:val="20"/>
              <w:framePr w:w="1515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Наименование мероприятия</w:t>
            </w:r>
          </w:p>
        </w:tc>
        <w:tc>
          <w:tcPr>
            <w:tcW w:w="3202" w:type="dxa"/>
            <w:tcBorders>
              <w:top w:val="single" w:sz="4" w:space="0" w:color="auto"/>
              <w:left w:val="single" w:sz="4" w:space="0" w:color="auto"/>
            </w:tcBorders>
            <w:shd w:val="clear" w:color="auto" w:fill="FFFFFF"/>
          </w:tcPr>
          <w:p w:rsidR="00033C64" w:rsidRPr="003E581B" w:rsidRDefault="00033C64" w:rsidP="00417500">
            <w:pPr>
              <w:pStyle w:val="20"/>
              <w:framePr w:w="1515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Характеристика</w:t>
            </w:r>
          </w:p>
        </w:tc>
        <w:tc>
          <w:tcPr>
            <w:tcW w:w="518" w:type="dxa"/>
            <w:tcBorders>
              <w:top w:val="single" w:sz="4" w:space="0" w:color="auto"/>
              <w:left w:val="single" w:sz="4" w:space="0" w:color="auto"/>
            </w:tcBorders>
            <w:shd w:val="clear" w:color="auto" w:fill="FFFFFF"/>
            <w:textDirection w:val="tbRl"/>
          </w:tcPr>
          <w:p w:rsidR="00033C64" w:rsidRPr="003E581B" w:rsidRDefault="00033C64" w:rsidP="00417500">
            <w:pPr>
              <w:pStyle w:val="20"/>
              <w:framePr w:w="15154" w:wrap="notBeside" w:vAnchor="text" w:hAnchor="text" w:xAlign="center" w:y="1"/>
              <w:shd w:val="clear" w:color="auto" w:fill="auto"/>
              <w:spacing w:before="0" w:line="260" w:lineRule="exact"/>
              <w:ind w:firstLine="0"/>
              <w:jc w:val="left"/>
              <w:rPr>
                <w:rFonts w:ascii="Times New Roman" w:hAnsi="Times New Roman" w:cs="Times New Roman"/>
                <w:sz w:val="16"/>
                <w:szCs w:val="16"/>
              </w:rPr>
            </w:pPr>
            <w:r w:rsidRPr="003E581B">
              <w:rPr>
                <w:rStyle w:val="2Calibri13pt1pt66"/>
                <w:rFonts w:ascii="Times New Roman" w:hAnsi="Times New Roman" w:cs="Times New Roman"/>
                <w:sz w:val="16"/>
                <w:szCs w:val="16"/>
              </w:rPr>
              <w:t>ZZ0Z</w:t>
            </w:r>
          </w:p>
        </w:tc>
        <w:tc>
          <w:tcPr>
            <w:tcW w:w="518" w:type="dxa"/>
            <w:tcBorders>
              <w:top w:val="single" w:sz="4" w:space="0" w:color="auto"/>
              <w:left w:val="single" w:sz="4" w:space="0" w:color="auto"/>
            </w:tcBorders>
            <w:shd w:val="clear" w:color="auto" w:fill="FFFFFF"/>
          </w:tcPr>
          <w:p w:rsidR="00033C64" w:rsidRPr="003E581B" w:rsidRDefault="00033C64" w:rsidP="00417500">
            <w:pPr>
              <w:pStyle w:val="20"/>
              <w:framePr w:w="15154" w:wrap="notBeside" w:vAnchor="text" w:hAnchor="text" w:xAlign="center" w:y="1"/>
              <w:shd w:val="clear" w:color="auto" w:fill="auto"/>
              <w:spacing w:before="0" w:line="106" w:lineRule="exact"/>
              <w:ind w:firstLine="0"/>
              <w:jc w:val="right"/>
              <w:rPr>
                <w:rFonts w:ascii="Times New Roman" w:hAnsi="Times New Roman" w:cs="Times New Roman"/>
                <w:sz w:val="16"/>
                <w:szCs w:val="16"/>
              </w:rPr>
            </w:pPr>
            <w:r w:rsidRPr="003E581B">
              <w:rPr>
                <w:rStyle w:val="2Calibri85pt0pt"/>
                <w:rFonts w:ascii="Times New Roman" w:hAnsi="Times New Roman" w:cs="Times New Roman"/>
                <w:sz w:val="16"/>
                <w:szCs w:val="16"/>
              </w:rPr>
              <w:t>см</w:t>
            </w:r>
          </w:p>
          <w:p w:rsidR="00033C64" w:rsidRPr="003E581B" w:rsidRDefault="00033C64" w:rsidP="00417500">
            <w:pPr>
              <w:pStyle w:val="20"/>
              <w:framePr w:w="15154" w:wrap="notBeside" w:vAnchor="text" w:hAnchor="text" w:xAlign="center" w:y="1"/>
              <w:shd w:val="clear" w:color="auto" w:fill="auto"/>
              <w:spacing w:before="0" w:line="106" w:lineRule="exact"/>
              <w:ind w:firstLine="0"/>
              <w:jc w:val="right"/>
              <w:rPr>
                <w:rFonts w:ascii="Times New Roman" w:hAnsi="Times New Roman" w:cs="Times New Roman"/>
                <w:sz w:val="16"/>
                <w:szCs w:val="16"/>
              </w:rPr>
            </w:pPr>
            <w:r w:rsidRPr="003E581B">
              <w:rPr>
                <w:rStyle w:val="2Calibri85pt0pt"/>
                <w:rFonts w:ascii="Times New Roman" w:hAnsi="Times New Roman" w:cs="Times New Roman"/>
                <w:sz w:val="16"/>
                <w:szCs w:val="16"/>
              </w:rPr>
              <w:t>о</w:t>
            </w:r>
          </w:p>
          <w:p w:rsidR="00033C64" w:rsidRPr="003E581B" w:rsidRDefault="00033C64" w:rsidP="00417500">
            <w:pPr>
              <w:pStyle w:val="20"/>
              <w:framePr w:w="15154" w:wrap="notBeside" w:vAnchor="text" w:hAnchor="text" w:xAlign="center" w:y="1"/>
              <w:shd w:val="clear" w:color="auto" w:fill="auto"/>
              <w:spacing w:before="0" w:line="106" w:lineRule="exact"/>
              <w:ind w:firstLine="0"/>
              <w:jc w:val="right"/>
              <w:rPr>
                <w:rFonts w:ascii="Times New Roman" w:hAnsi="Times New Roman" w:cs="Times New Roman"/>
                <w:sz w:val="16"/>
                <w:szCs w:val="16"/>
              </w:rPr>
            </w:pPr>
            <w:r w:rsidRPr="003E581B">
              <w:rPr>
                <w:rStyle w:val="2Calibri85pt0pt"/>
                <w:rFonts w:ascii="Times New Roman" w:hAnsi="Times New Roman" w:cs="Times New Roman"/>
                <w:sz w:val="16"/>
                <w:szCs w:val="16"/>
              </w:rPr>
              <w:t>см</w:t>
            </w:r>
          </w:p>
        </w:tc>
        <w:tc>
          <w:tcPr>
            <w:tcW w:w="523" w:type="dxa"/>
            <w:tcBorders>
              <w:top w:val="single" w:sz="4" w:space="0" w:color="auto"/>
              <w:left w:val="single" w:sz="4" w:space="0" w:color="auto"/>
            </w:tcBorders>
            <w:shd w:val="clear" w:color="auto" w:fill="FFFFFF"/>
          </w:tcPr>
          <w:p w:rsidR="00033C64" w:rsidRPr="003E581B" w:rsidRDefault="00033C64" w:rsidP="00417500">
            <w:pPr>
              <w:pStyle w:val="20"/>
              <w:framePr w:w="15154" w:wrap="notBeside" w:vAnchor="text" w:hAnchor="text" w:xAlign="center" w:y="1"/>
              <w:shd w:val="clear" w:color="auto" w:fill="auto"/>
              <w:spacing w:before="0" w:line="110" w:lineRule="exact"/>
              <w:ind w:firstLine="0"/>
              <w:jc w:val="right"/>
              <w:rPr>
                <w:rFonts w:ascii="Times New Roman" w:hAnsi="Times New Roman" w:cs="Times New Roman"/>
                <w:sz w:val="16"/>
                <w:szCs w:val="16"/>
              </w:rPr>
            </w:pPr>
            <w:r w:rsidRPr="003E581B">
              <w:rPr>
                <w:rStyle w:val="2Calibri85pt0pt"/>
                <w:rFonts w:ascii="Times New Roman" w:hAnsi="Times New Roman" w:cs="Times New Roman"/>
                <w:sz w:val="16"/>
                <w:szCs w:val="16"/>
              </w:rPr>
              <w:t>ю</w:t>
            </w:r>
          </w:p>
          <w:p w:rsidR="00033C64" w:rsidRPr="003E581B" w:rsidRDefault="00033C64" w:rsidP="00417500">
            <w:pPr>
              <w:pStyle w:val="20"/>
              <w:framePr w:w="15154" w:wrap="notBeside" w:vAnchor="text" w:hAnchor="text" w:xAlign="center" w:y="1"/>
              <w:shd w:val="clear" w:color="auto" w:fill="auto"/>
              <w:spacing w:before="0" w:line="110" w:lineRule="exact"/>
              <w:ind w:firstLine="0"/>
              <w:jc w:val="right"/>
              <w:rPr>
                <w:rFonts w:ascii="Times New Roman" w:hAnsi="Times New Roman" w:cs="Times New Roman"/>
                <w:sz w:val="16"/>
                <w:szCs w:val="16"/>
              </w:rPr>
            </w:pPr>
            <w:r w:rsidRPr="003E581B">
              <w:rPr>
                <w:rStyle w:val="2Calibri85pt0pt"/>
                <w:rFonts w:ascii="Times New Roman" w:hAnsi="Times New Roman" w:cs="Times New Roman"/>
                <w:sz w:val="16"/>
                <w:szCs w:val="16"/>
              </w:rPr>
              <w:t>см</w:t>
            </w:r>
          </w:p>
          <w:p w:rsidR="00033C64" w:rsidRPr="003E581B" w:rsidRDefault="00033C64" w:rsidP="00417500">
            <w:pPr>
              <w:pStyle w:val="20"/>
              <w:framePr w:w="15154" w:wrap="notBeside" w:vAnchor="text" w:hAnchor="text" w:xAlign="center" w:y="1"/>
              <w:shd w:val="clear" w:color="auto" w:fill="auto"/>
              <w:spacing w:before="0" w:line="110" w:lineRule="exact"/>
              <w:ind w:firstLine="0"/>
              <w:jc w:val="right"/>
              <w:rPr>
                <w:rFonts w:ascii="Times New Roman" w:hAnsi="Times New Roman" w:cs="Times New Roman"/>
                <w:sz w:val="16"/>
                <w:szCs w:val="16"/>
              </w:rPr>
            </w:pPr>
            <w:r w:rsidRPr="003E581B">
              <w:rPr>
                <w:rStyle w:val="2Calibri85pt0pt"/>
                <w:rFonts w:ascii="Times New Roman" w:hAnsi="Times New Roman" w:cs="Times New Roman"/>
                <w:sz w:val="16"/>
                <w:szCs w:val="16"/>
              </w:rPr>
              <w:t>о</w:t>
            </w:r>
          </w:p>
          <w:p w:rsidR="00033C64" w:rsidRPr="003E581B" w:rsidRDefault="00033C64" w:rsidP="00417500">
            <w:pPr>
              <w:pStyle w:val="20"/>
              <w:framePr w:w="15154" w:wrap="notBeside" w:vAnchor="text" w:hAnchor="text" w:xAlign="center" w:y="1"/>
              <w:shd w:val="clear" w:color="auto" w:fill="auto"/>
              <w:spacing w:before="0" w:line="110" w:lineRule="exact"/>
              <w:ind w:firstLine="0"/>
              <w:jc w:val="right"/>
              <w:rPr>
                <w:rFonts w:ascii="Times New Roman" w:hAnsi="Times New Roman" w:cs="Times New Roman"/>
                <w:sz w:val="16"/>
                <w:szCs w:val="16"/>
              </w:rPr>
            </w:pPr>
            <w:r w:rsidRPr="003E581B">
              <w:rPr>
                <w:rStyle w:val="2Calibri85pt0pt"/>
                <w:rFonts w:ascii="Times New Roman" w:hAnsi="Times New Roman" w:cs="Times New Roman"/>
                <w:sz w:val="16"/>
                <w:szCs w:val="16"/>
              </w:rPr>
              <w:t>см</w:t>
            </w:r>
          </w:p>
        </w:tc>
        <w:tc>
          <w:tcPr>
            <w:tcW w:w="518" w:type="dxa"/>
            <w:tcBorders>
              <w:top w:val="single" w:sz="4" w:space="0" w:color="auto"/>
              <w:left w:val="single" w:sz="4" w:space="0" w:color="auto"/>
            </w:tcBorders>
            <w:shd w:val="clear" w:color="auto" w:fill="FFFFFF"/>
          </w:tcPr>
          <w:p w:rsidR="00033C64" w:rsidRPr="003E581B" w:rsidRDefault="00033C64" w:rsidP="00417500">
            <w:pPr>
              <w:pStyle w:val="20"/>
              <w:framePr w:w="15154" w:wrap="notBeside" w:vAnchor="text" w:hAnchor="text" w:xAlign="center" w:y="1"/>
              <w:shd w:val="clear" w:color="auto" w:fill="auto"/>
              <w:spacing w:before="0" w:line="110" w:lineRule="exact"/>
              <w:ind w:firstLine="0"/>
              <w:jc w:val="right"/>
              <w:rPr>
                <w:rFonts w:ascii="Times New Roman" w:hAnsi="Times New Roman" w:cs="Times New Roman"/>
                <w:sz w:val="16"/>
                <w:szCs w:val="16"/>
              </w:rPr>
            </w:pPr>
            <w:r w:rsidRPr="003E581B">
              <w:rPr>
                <w:rStyle w:val="2Calibri85pt0pt"/>
                <w:rFonts w:ascii="Times New Roman" w:hAnsi="Times New Roman" w:cs="Times New Roman"/>
                <w:sz w:val="16"/>
                <w:szCs w:val="16"/>
              </w:rPr>
              <w:t>со</w:t>
            </w:r>
          </w:p>
          <w:p w:rsidR="00033C64" w:rsidRPr="003E581B" w:rsidRDefault="00033C64" w:rsidP="00417500">
            <w:pPr>
              <w:pStyle w:val="20"/>
              <w:framePr w:w="15154" w:wrap="notBeside" w:vAnchor="text" w:hAnchor="text" w:xAlign="center" w:y="1"/>
              <w:shd w:val="clear" w:color="auto" w:fill="auto"/>
              <w:spacing w:before="0" w:line="110" w:lineRule="exact"/>
              <w:ind w:firstLine="0"/>
              <w:jc w:val="right"/>
              <w:rPr>
                <w:rFonts w:ascii="Times New Roman" w:hAnsi="Times New Roman" w:cs="Times New Roman"/>
                <w:sz w:val="16"/>
                <w:szCs w:val="16"/>
              </w:rPr>
            </w:pPr>
            <w:r w:rsidRPr="003E581B">
              <w:rPr>
                <w:rStyle w:val="2Calibri85pt0pt"/>
                <w:rFonts w:ascii="Times New Roman" w:hAnsi="Times New Roman" w:cs="Times New Roman"/>
                <w:sz w:val="16"/>
                <w:szCs w:val="16"/>
              </w:rPr>
              <w:t>см</w:t>
            </w:r>
          </w:p>
          <w:p w:rsidR="00033C64" w:rsidRPr="003E581B" w:rsidRDefault="00033C64" w:rsidP="00417500">
            <w:pPr>
              <w:pStyle w:val="20"/>
              <w:framePr w:w="15154" w:wrap="notBeside" w:vAnchor="text" w:hAnchor="text" w:xAlign="center" w:y="1"/>
              <w:shd w:val="clear" w:color="auto" w:fill="auto"/>
              <w:spacing w:before="0" w:line="110" w:lineRule="exact"/>
              <w:ind w:firstLine="0"/>
              <w:jc w:val="right"/>
              <w:rPr>
                <w:rFonts w:ascii="Times New Roman" w:hAnsi="Times New Roman" w:cs="Times New Roman"/>
                <w:sz w:val="16"/>
                <w:szCs w:val="16"/>
              </w:rPr>
            </w:pPr>
            <w:r w:rsidRPr="003E581B">
              <w:rPr>
                <w:rStyle w:val="2Calibri85pt0pt"/>
                <w:rFonts w:ascii="Times New Roman" w:hAnsi="Times New Roman" w:cs="Times New Roman"/>
                <w:sz w:val="16"/>
                <w:szCs w:val="16"/>
              </w:rPr>
              <w:t>о</w:t>
            </w:r>
          </w:p>
          <w:p w:rsidR="00033C64" w:rsidRPr="003E581B" w:rsidRDefault="00033C64" w:rsidP="00417500">
            <w:pPr>
              <w:pStyle w:val="20"/>
              <w:framePr w:w="15154" w:wrap="notBeside" w:vAnchor="text" w:hAnchor="text" w:xAlign="center" w:y="1"/>
              <w:shd w:val="clear" w:color="auto" w:fill="auto"/>
              <w:spacing w:before="0" w:line="110" w:lineRule="exact"/>
              <w:ind w:firstLine="0"/>
              <w:jc w:val="right"/>
              <w:rPr>
                <w:rFonts w:ascii="Times New Roman" w:hAnsi="Times New Roman" w:cs="Times New Roman"/>
                <w:sz w:val="16"/>
                <w:szCs w:val="16"/>
              </w:rPr>
            </w:pPr>
            <w:r w:rsidRPr="003E581B">
              <w:rPr>
                <w:rStyle w:val="2Calibri85pt0pt"/>
                <w:rFonts w:ascii="Times New Roman" w:hAnsi="Times New Roman" w:cs="Times New Roman"/>
                <w:sz w:val="16"/>
                <w:szCs w:val="16"/>
              </w:rPr>
              <w:t>см</w:t>
            </w:r>
          </w:p>
        </w:tc>
        <w:tc>
          <w:tcPr>
            <w:tcW w:w="518" w:type="dxa"/>
            <w:tcBorders>
              <w:top w:val="single" w:sz="4" w:space="0" w:color="auto"/>
              <w:left w:val="single" w:sz="4" w:space="0" w:color="auto"/>
            </w:tcBorders>
            <w:shd w:val="clear" w:color="auto" w:fill="FFFFFF"/>
            <w:textDirection w:val="tbRl"/>
          </w:tcPr>
          <w:p w:rsidR="00033C64" w:rsidRPr="003E581B" w:rsidRDefault="00033C64" w:rsidP="00417500">
            <w:pPr>
              <w:pStyle w:val="20"/>
              <w:framePr w:w="15154" w:wrap="notBeside" w:vAnchor="text" w:hAnchor="text" w:xAlign="center" w:y="1"/>
              <w:shd w:val="clear" w:color="auto" w:fill="auto"/>
              <w:spacing w:before="0" w:line="260" w:lineRule="exact"/>
              <w:ind w:firstLine="0"/>
              <w:jc w:val="left"/>
              <w:rPr>
                <w:rFonts w:ascii="Times New Roman" w:hAnsi="Times New Roman" w:cs="Times New Roman"/>
                <w:sz w:val="16"/>
                <w:szCs w:val="16"/>
              </w:rPr>
            </w:pPr>
            <w:r w:rsidRPr="003E581B">
              <w:rPr>
                <w:rStyle w:val="2Calibri13pt1pt66"/>
                <w:rFonts w:ascii="Times New Roman" w:hAnsi="Times New Roman" w:cs="Times New Roman"/>
                <w:sz w:val="16"/>
                <w:szCs w:val="16"/>
              </w:rPr>
              <w:t>LZ0Z</w:t>
            </w:r>
          </w:p>
        </w:tc>
        <w:tc>
          <w:tcPr>
            <w:tcW w:w="523" w:type="dxa"/>
            <w:tcBorders>
              <w:top w:val="single" w:sz="4" w:space="0" w:color="auto"/>
              <w:left w:val="single" w:sz="4" w:space="0" w:color="auto"/>
            </w:tcBorders>
            <w:shd w:val="clear" w:color="auto" w:fill="FFFFFF"/>
          </w:tcPr>
          <w:p w:rsidR="00033C64" w:rsidRPr="003E581B" w:rsidRDefault="00033C64" w:rsidP="00417500">
            <w:pPr>
              <w:pStyle w:val="20"/>
              <w:framePr w:w="15154" w:wrap="notBeside" w:vAnchor="text" w:hAnchor="text" w:xAlign="center" w:y="1"/>
              <w:shd w:val="clear" w:color="auto" w:fill="auto"/>
              <w:spacing w:before="0" w:line="110" w:lineRule="exact"/>
              <w:ind w:firstLine="0"/>
              <w:jc w:val="right"/>
              <w:rPr>
                <w:rFonts w:ascii="Times New Roman" w:hAnsi="Times New Roman" w:cs="Times New Roman"/>
                <w:sz w:val="16"/>
                <w:szCs w:val="16"/>
              </w:rPr>
            </w:pPr>
            <w:r w:rsidRPr="003E581B">
              <w:rPr>
                <w:rStyle w:val="2Calibri85pt0pt"/>
                <w:rFonts w:ascii="Times New Roman" w:hAnsi="Times New Roman" w:cs="Times New Roman"/>
                <w:sz w:val="16"/>
                <w:szCs w:val="16"/>
              </w:rPr>
              <w:t>со</w:t>
            </w:r>
          </w:p>
          <w:p w:rsidR="00033C64" w:rsidRPr="003E581B" w:rsidRDefault="00033C64" w:rsidP="00417500">
            <w:pPr>
              <w:pStyle w:val="20"/>
              <w:framePr w:w="15154" w:wrap="notBeside" w:vAnchor="text" w:hAnchor="text" w:xAlign="center" w:y="1"/>
              <w:shd w:val="clear" w:color="auto" w:fill="auto"/>
              <w:spacing w:before="0" w:line="110" w:lineRule="exact"/>
              <w:ind w:firstLine="0"/>
              <w:jc w:val="right"/>
              <w:rPr>
                <w:rFonts w:ascii="Times New Roman" w:hAnsi="Times New Roman" w:cs="Times New Roman"/>
                <w:sz w:val="16"/>
                <w:szCs w:val="16"/>
              </w:rPr>
            </w:pPr>
            <w:r w:rsidRPr="003E581B">
              <w:rPr>
                <w:rStyle w:val="2Calibri85pt0pt"/>
                <w:rFonts w:ascii="Times New Roman" w:hAnsi="Times New Roman" w:cs="Times New Roman"/>
                <w:sz w:val="16"/>
                <w:szCs w:val="16"/>
              </w:rPr>
              <w:t>см</w:t>
            </w:r>
          </w:p>
          <w:p w:rsidR="00033C64" w:rsidRPr="003E581B" w:rsidRDefault="00033C64" w:rsidP="00417500">
            <w:pPr>
              <w:pStyle w:val="20"/>
              <w:framePr w:w="15154" w:wrap="notBeside" w:vAnchor="text" w:hAnchor="text" w:xAlign="center" w:y="1"/>
              <w:shd w:val="clear" w:color="auto" w:fill="auto"/>
              <w:spacing w:before="0" w:line="110" w:lineRule="exact"/>
              <w:ind w:firstLine="0"/>
              <w:jc w:val="right"/>
              <w:rPr>
                <w:rFonts w:ascii="Times New Roman" w:hAnsi="Times New Roman" w:cs="Times New Roman"/>
                <w:sz w:val="16"/>
                <w:szCs w:val="16"/>
              </w:rPr>
            </w:pPr>
            <w:r w:rsidRPr="003E581B">
              <w:rPr>
                <w:rStyle w:val="2Calibri85pt0pt"/>
                <w:rFonts w:ascii="Times New Roman" w:hAnsi="Times New Roman" w:cs="Times New Roman"/>
                <w:sz w:val="16"/>
                <w:szCs w:val="16"/>
              </w:rPr>
              <w:t>о</w:t>
            </w:r>
          </w:p>
          <w:p w:rsidR="00033C64" w:rsidRPr="003E581B" w:rsidRDefault="00033C64" w:rsidP="00417500">
            <w:pPr>
              <w:pStyle w:val="20"/>
              <w:framePr w:w="15154" w:wrap="notBeside" w:vAnchor="text" w:hAnchor="text" w:xAlign="center" w:y="1"/>
              <w:shd w:val="clear" w:color="auto" w:fill="auto"/>
              <w:spacing w:before="0" w:line="110" w:lineRule="exact"/>
              <w:ind w:firstLine="0"/>
              <w:jc w:val="right"/>
              <w:rPr>
                <w:rFonts w:ascii="Times New Roman" w:hAnsi="Times New Roman" w:cs="Times New Roman"/>
                <w:sz w:val="16"/>
                <w:szCs w:val="16"/>
              </w:rPr>
            </w:pPr>
            <w:r w:rsidRPr="003E581B">
              <w:rPr>
                <w:rStyle w:val="2Calibri85pt0pt"/>
                <w:rFonts w:ascii="Times New Roman" w:hAnsi="Times New Roman" w:cs="Times New Roman"/>
                <w:sz w:val="16"/>
                <w:szCs w:val="16"/>
              </w:rPr>
              <w:t>см</w:t>
            </w:r>
          </w:p>
        </w:tc>
        <w:tc>
          <w:tcPr>
            <w:tcW w:w="518" w:type="dxa"/>
            <w:tcBorders>
              <w:top w:val="single" w:sz="4" w:space="0" w:color="auto"/>
              <w:left w:val="single" w:sz="4" w:space="0" w:color="auto"/>
            </w:tcBorders>
            <w:shd w:val="clear" w:color="auto" w:fill="FFFFFF"/>
          </w:tcPr>
          <w:p w:rsidR="00033C64" w:rsidRPr="003E581B" w:rsidRDefault="00033C64" w:rsidP="00417500">
            <w:pPr>
              <w:pStyle w:val="20"/>
              <w:framePr w:w="15154" w:wrap="notBeside" w:vAnchor="text" w:hAnchor="text" w:xAlign="center" w:y="1"/>
              <w:shd w:val="clear" w:color="auto" w:fill="auto"/>
              <w:spacing w:before="0" w:line="106" w:lineRule="exact"/>
              <w:ind w:firstLine="0"/>
              <w:jc w:val="right"/>
              <w:rPr>
                <w:rFonts w:ascii="Times New Roman" w:hAnsi="Times New Roman" w:cs="Times New Roman"/>
                <w:sz w:val="16"/>
                <w:szCs w:val="16"/>
              </w:rPr>
            </w:pPr>
            <w:proofErr w:type="spellStart"/>
            <w:r w:rsidRPr="003E581B">
              <w:rPr>
                <w:rStyle w:val="2105pt0"/>
                <w:rFonts w:ascii="Times New Roman" w:hAnsi="Times New Roman" w:cs="Times New Roman"/>
                <w:sz w:val="16"/>
                <w:szCs w:val="16"/>
              </w:rPr>
              <w:t>ст</w:t>
            </w:r>
            <w:proofErr w:type="spellEnd"/>
            <w:r w:rsidRPr="003E581B">
              <w:rPr>
                <w:rStyle w:val="2105pt0"/>
                <w:rFonts w:ascii="Times New Roman" w:hAnsi="Times New Roman" w:cs="Times New Roman"/>
                <w:sz w:val="16"/>
                <w:szCs w:val="16"/>
              </w:rPr>
              <w:t>&gt;</w:t>
            </w:r>
          </w:p>
          <w:p w:rsidR="00033C64" w:rsidRPr="003E581B" w:rsidRDefault="00033C64" w:rsidP="00417500">
            <w:pPr>
              <w:pStyle w:val="20"/>
              <w:framePr w:w="15154" w:wrap="notBeside" w:vAnchor="text" w:hAnchor="text" w:xAlign="center" w:y="1"/>
              <w:shd w:val="clear" w:color="auto" w:fill="auto"/>
              <w:spacing w:before="0" w:line="106" w:lineRule="exact"/>
              <w:ind w:firstLine="0"/>
              <w:jc w:val="right"/>
              <w:rPr>
                <w:rFonts w:ascii="Times New Roman" w:hAnsi="Times New Roman" w:cs="Times New Roman"/>
                <w:sz w:val="16"/>
                <w:szCs w:val="16"/>
              </w:rPr>
            </w:pPr>
            <w:r w:rsidRPr="003E581B">
              <w:rPr>
                <w:rStyle w:val="2Calibri85pt0pt"/>
                <w:rFonts w:ascii="Times New Roman" w:hAnsi="Times New Roman" w:cs="Times New Roman"/>
                <w:sz w:val="16"/>
                <w:szCs w:val="16"/>
              </w:rPr>
              <w:t>см</w:t>
            </w:r>
          </w:p>
          <w:p w:rsidR="00033C64" w:rsidRPr="003E581B" w:rsidRDefault="00033C64" w:rsidP="00417500">
            <w:pPr>
              <w:pStyle w:val="20"/>
              <w:framePr w:w="15154" w:wrap="notBeside" w:vAnchor="text" w:hAnchor="text" w:xAlign="center" w:y="1"/>
              <w:shd w:val="clear" w:color="auto" w:fill="auto"/>
              <w:spacing w:before="0" w:line="106" w:lineRule="exact"/>
              <w:ind w:firstLine="0"/>
              <w:jc w:val="right"/>
              <w:rPr>
                <w:rFonts w:ascii="Times New Roman" w:hAnsi="Times New Roman" w:cs="Times New Roman"/>
                <w:sz w:val="16"/>
                <w:szCs w:val="16"/>
              </w:rPr>
            </w:pPr>
            <w:r w:rsidRPr="003E581B">
              <w:rPr>
                <w:rStyle w:val="2Calibri85pt0pt"/>
                <w:rFonts w:ascii="Times New Roman" w:hAnsi="Times New Roman" w:cs="Times New Roman"/>
                <w:sz w:val="16"/>
                <w:szCs w:val="16"/>
              </w:rPr>
              <w:t>о</w:t>
            </w:r>
          </w:p>
          <w:p w:rsidR="00033C64" w:rsidRPr="003E581B" w:rsidRDefault="00033C64" w:rsidP="00417500">
            <w:pPr>
              <w:pStyle w:val="20"/>
              <w:framePr w:w="15154" w:wrap="notBeside" w:vAnchor="text" w:hAnchor="text" w:xAlign="center" w:y="1"/>
              <w:shd w:val="clear" w:color="auto" w:fill="auto"/>
              <w:spacing w:before="0" w:line="106" w:lineRule="exact"/>
              <w:ind w:firstLine="0"/>
              <w:jc w:val="right"/>
              <w:rPr>
                <w:rFonts w:ascii="Times New Roman" w:hAnsi="Times New Roman" w:cs="Times New Roman"/>
                <w:sz w:val="16"/>
                <w:szCs w:val="16"/>
              </w:rPr>
            </w:pPr>
            <w:r w:rsidRPr="003E581B">
              <w:rPr>
                <w:rStyle w:val="2Calibri85pt0pt"/>
                <w:rFonts w:ascii="Times New Roman" w:hAnsi="Times New Roman" w:cs="Times New Roman"/>
                <w:sz w:val="16"/>
                <w:szCs w:val="16"/>
              </w:rPr>
              <w:t>см</w:t>
            </w:r>
          </w:p>
        </w:tc>
        <w:tc>
          <w:tcPr>
            <w:tcW w:w="518" w:type="dxa"/>
            <w:tcBorders>
              <w:top w:val="single" w:sz="4" w:space="0" w:color="auto"/>
              <w:left w:val="single" w:sz="4" w:space="0" w:color="auto"/>
            </w:tcBorders>
            <w:shd w:val="clear" w:color="auto" w:fill="FFFFFF"/>
          </w:tcPr>
          <w:p w:rsidR="00033C64" w:rsidRPr="003E581B" w:rsidRDefault="00033C64" w:rsidP="00417500">
            <w:pPr>
              <w:pStyle w:val="20"/>
              <w:framePr w:w="15154" w:wrap="notBeside" w:vAnchor="text" w:hAnchor="text" w:xAlign="center" w:y="1"/>
              <w:shd w:val="clear" w:color="auto" w:fill="auto"/>
              <w:spacing w:before="0" w:line="110" w:lineRule="exact"/>
              <w:ind w:firstLine="0"/>
              <w:jc w:val="right"/>
              <w:rPr>
                <w:rFonts w:ascii="Times New Roman" w:hAnsi="Times New Roman" w:cs="Times New Roman"/>
                <w:sz w:val="16"/>
                <w:szCs w:val="16"/>
              </w:rPr>
            </w:pPr>
            <w:r w:rsidRPr="003E581B">
              <w:rPr>
                <w:rStyle w:val="2Calibri85pt0pt"/>
                <w:rFonts w:ascii="Times New Roman" w:hAnsi="Times New Roman" w:cs="Times New Roman"/>
                <w:sz w:val="16"/>
                <w:szCs w:val="16"/>
              </w:rPr>
              <w:t>о</w:t>
            </w:r>
          </w:p>
          <w:p w:rsidR="00033C64" w:rsidRPr="003E581B" w:rsidRDefault="00033C64" w:rsidP="00417500">
            <w:pPr>
              <w:pStyle w:val="20"/>
              <w:framePr w:w="15154" w:wrap="notBeside" w:vAnchor="text" w:hAnchor="text" w:xAlign="center" w:y="1"/>
              <w:shd w:val="clear" w:color="auto" w:fill="auto"/>
              <w:spacing w:before="0" w:line="110" w:lineRule="exact"/>
              <w:ind w:firstLine="0"/>
              <w:jc w:val="right"/>
              <w:rPr>
                <w:rFonts w:ascii="Times New Roman" w:hAnsi="Times New Roman" w:cs="Times New Roman"/>
                <w:sz w:val="16"/>
                <w:szCs w:val="16"/>
              </w:rPr>
            </w:pPr>
            <w:r w:rsidRPr="003E581B">
              <w:rPr>
                <w:rStyle w:val="2Calibri85pt0pt"/>
                <w:rFonts w:ascii="Times New Roman" w:hAnsi="Times New Roman" w:cs="Times New Roman"/>
                <w:sz w:val="16"/>
                <w:szCs w:val="16"/>
              </w:rPr>
              <w:t>со</w:t>
            </w:r>
          </w:p>
          <w:p w:rsidR="00033C64" w:rsidRPr="003E581B" w:rsidRDefault="00033C64" w:rsidP="00417500">
            <w:pPr>
              <w:pStyle w:val="20"/>
              <w:framePr w:w="15154" w:wrap="notBeside" w:vAnchor="text" w:hAnchor="text" w:xAlign="center" w:y="1"/>
              <w:shd w:val="clear" w:color="auto" w:fill="auto"/>
              <w:spacing w:before="0" w:line="110" w:lineRule="exact"/>
              <w:ind w:firstLine="0"/>
              <w:jc w:val="right"/>
              <w:rPr>
                <w:rFonts w:ascii="Times New Roman" w:hAnsi="Times New Roman" w:cs="Times New Roman"/>
                <w:sz w:val="16"/>
                <w:szCs w:val="16"/>
              </w:rPr>
            </w:pPr>
            <w:r w:rsidRPr="003E581B">
              <w:rPr>
                <w:rStyle w:val="2Calibri85pt0pt"/>
                <w:rFonts w:ascii="Times New Roman" w:hAnsi="Times New Roman" w:cs="Times New Roman"/>
                <w:sz w:val="16"/>
                <w:szCs w:val="16"/>
              </w:rPr>
              <w:t>о</w:t>
            </w:r>
          </w:p>
          <w:p w:rsidR="00033C64" w:rsidRPr="003E581B" w:rsidRDefault="00033C64" w:rsidP="00417500">
            <w:pPr>
              <w:pStyle w:val="20"/>
              <w:framePr w:w="15154" w:wrap="notBeside" w:vAnchor="text" w:hAnchor="text" w:xAlign="center" w:y="1"/>
              <w:shd w:val="clear" w:color="auto" w:fill="auto"/>
              <w:spacing w:before="0" w:line="110" w:lineRule="exact"/>
              <w:ind w:firstLine="0"/>
              <w:jc w:val="right"/>
              <w:rPr>
                <w:rFonts w:ascii="Times New Roman" w:hAnsi="Times New Roman" w:cs="Times New Roman"/>
                <w:sz w:val="16"/>
                <w:szCs w:val="16"/>
              </w:rPr>
            </w:pPr>
            <w:r w:rsidRPr="003E581B">
              <w:rPr>
                <w:rStyle w:val="2Calibri85pt0pt"/>
                <w:rFonts w:ascii="Times New Roman" w:hAnsi="Times New Roman" w:cs="Times New Roman"/>
                <w:sz w:val="16"/>
                <w:szCs w:val="16"/>
              </w:rPr>
              <w:t>см</w:t>
            </w:r>
          </w:p>
        </w:tc>
        <w:tc>
          <w:tcPr>
            <w:tcW w:w="523" w:type="dxa"/>
            <w:tcBorders>
              <w:top w:val="single" w:sz="4" w:space="0" w:color="auto"/>
              <w:left w:val="single" w:sz="4" w:space="0" w:color="auto"/>
            </w:tcBorders>
            <w:shd w:val="clear" w:color="auto" w:fill="FFFFFF"/>
          </w:tcPr>
          <w:p w:rsidR="00033C64" w:rsidRPr="003E581B" w:rsidRDefault="00033C64" w:rsidP="00417500">
            <w:pPr>
              <w:pStyle w:val="20"/>
              <w:framePr w:w="15154" w:wrap="notBeside" w:vAnchor="text" w:hAnchor="text" w:xAlign="center" w:y="1"/>
              <w:shd w:val="clear" w:color="auto" w:fill="auto"/>
              <w:spacing w:before="0" w:line="110" w:lineRule="exact"/>
              <w:ind w:firstLine="0"/>
              <w:jc w:val="right"/>
              <w:rPr>
                <w:rFonts w:ascii="Times New Roman" w:hAnsi="Times New Roman" w:cs="Times New Roman"/>
                <w:sz w:val="16"/>
                <w:szCs w:val="16"/>
              </w:rPr>
            </w:pPr>
            <w:r w:rsidRPr="003E581B">
              <w:rPr>
                <w:rStyle w:val="2Calibri85pt0pt"/>
                <w:rFonts w:ascii="Times New Roman" w:hAnsi="Times New Roman" w:cs="Times New Roman"/>
                <w:sz w:val="16"/>
                <w:szCs w:val="16"/>
              </w:rPr>
              <w:t>со</w:t>
            </w:r>
          </w:p>
          <w:p w:rsidR="00033C64" w:rsidRPr="003E581B" w:rsidRDefault="00033C64" w:rsidP="00417500">
            <w:pPr>
              <w:pStyle w:val="20"/>
              <w:framePr w:w="15154" w:wrap="notBeside" w:vAnchor="text" w:hAnchor="text" w:xAlign="center" w:y="1"/>
              <w:shd w:val="clear" w:color="auto" w:fill="auto"/>
              <w:spacing w:before="0" w:line="110" w:lineRule="exact"/>
              <w:ind w:firstLine="0"/>
              <w:jc w:val="right"/>
              <w:rPr>
                <w:rFonts w:ascii="Times New Roman" w:hAnsi="Times New Roman" w:cs="Times New Roman"/>
                <w:sz w:val="16"/>
                <w:szCs w:val="16"/>
              </w:rPr>
            </w:pPr>
            <w:r w:rsidRPr="003E581B">
              <w:rPr>
                <w:rStyle w:val="2Calibri85pt0pt"/>
                <w:rFonts w:ascii="Times New Roman" w:hAnsi="Times New Roman" w:cs="Times New Roman"/>
                <w:sz w:val="16"/>
                <w:szCs w:val="16"/>
              </w:rPr>
              <w:t>о</w:t>
            </w:r>
          </w:p>
          <w:p w:rsidR="00033C64" w:rsidRPr="003E581B" w:rsidRDefault="00033C64" w:rsidP="00417500">
            <w:pPr>
              <w:pStyle w:val="20"/>
              <w:framePr w:w="15154" w:wrap="notBeside" w:vAnchor="text" w:hAnchor="text" w:xAlign="center" w:y="1"/>
              <w:shd w:val="clear" w:color="auto" w:fill="auto"/>
              <w:spacing w:before="0" w:line="110" w:lineRule="exact"/>
              <w:ind w:firstLine="0"/>
              <w:jc w:val="right"/>
              <w:rPr>
                <w:rFonts w:ascii="Times New Roman" w:hAnsi="Times New Roman" w:cs="Times New Roman"/>
                <w:sz w:val="16"/>
                <w:szCs w:val="16"/>
              </w:rPr>
            </w:pPr>
            <w:r w:rsidRPr="003E581B">
              <w:rPr>
                <w:rStyle w:val="2Calibri85pt0pt"/>
                <w:rFonts w:ascii="Times New Roman" w:hAnsi="Times New Roman" w:cs="Times New Roman"/>
                <w:sz w:val="16"/>
                <w:szCs w:val="16"/>
              </w:rPr>
              <w:t>см</w:t>
            </w:r>
          </w:p>
        </w:tc>
        <w:tc>
          <w:tcPr>
            <w:tcW w:w="518" w:type="dxa"/>
            <w:tcBorders>
              <w:top w:val="single" w:sz="4" w:space="0" w:color="auto"/>
              <w:left w:val="single" w:sz="4" w:space="0" w:color="auto"/>
            </w:tcBorders>
            <w:shd w:val="clear" w:color="auto" w:fill="FFFFFF"/>
            <w:textDirection w:val="tbRl"/>
          </w:tcPr>
          <w:p w:rsidR="00033C64" w:rsidRPr="003E581B" w:rsidRDefault="00033C64" w:rsidP="00417500">
            <w:pPr>
              <w:pStyle w:val="20"/>
              <w:framePr w:w="15154" w:wrap="notBeside" w:vAnchor="text" w:hAnchor="text" w:xAlign="center" w:y="1"/>
              <w:shd w:val="clear" w:color="auto" w:fill="auto"/>
              <w:spacing w:before="0" w:line="320" w:lineRule="exact"/>
              <w:ind w:firstLine="0"/>
              <w:jc w:val="left"/>
              <w:rPr>
                <w:rFonts w:ascii="Times New Roman" w:hAnsi="Times New Roman" w:cs="Times New Roman"/>
                <w:sz w:val="16"/>
                <w:szCs w:val="16"/>
              </w:rPr>
            </w:pPr>
            <w:proofErr w:type="spellStart"/>
            <w:r w:rsidRPr="003E581B">
              <w:rPr>
                <w:rStyle w:val="2Cambria16pt60"/>
                <w:rFonts w:ascii="Times New Roman" w:hAnsi="Times New Roman" w:cs="Times New Roman"/>
                <w:sz w:val="16"/>
                <w:szCs w:val="16"/>
              </w:rPr>
              <w:t>zzoz</w:t>
            </w:r>
            <w:proofErr w:type="spellEnd"/>
          </w:p>
        </w:tc>
        <w:tc>
          <w:tcPr>
            <w:tcW w:w="518" w:type="dxa"/>
            <w:tcBorders>
              <w:top w:val="single" w:sz="4" w:space="0" w:color="auto"/>
              <w:left w:val="single" w:sz="4" w:space="0" w:color="auto"/>
            </w:tcBorders>
            <w:shd w:val="clear" w:color="auto" w:fill="FFFFFF"/>
            <w:textDirection w:val="btLr"/>
          </w:tcPr>
          <w:p w:rsidR="00033C64" w:rsidRPr="003E581B" w:rsidRDefault="00033C64" w:rsidP="00417500">
            <w:pPr>
              <w:pStyle w:val="20"/>
              <w:framePr w:w="15154"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2033</w:t>
            </w:r>
          </w:p>
        </w:tc>
        <w:tc>
          <w:tcPr>
            <w:tcW w:w="523" w:type="dxa"/>
            <w:tcBorders>
              <w:top w:val="single" w:sz="4" w:space="0" w:color="auto"/>
              <w:left w:val="single" w:sz="4" w:space="0" w:color="auto"/>
            </w:tcBorders>
            <w:shd w:val="clear" w:color="auto" w:fill="FFFFFF"/>
            <w:textDirection w:val="btLr"/>
          </w:tcPr>
          <w:p w:rsidR="00033C64" w:rsidRPr="003E581B" w:rsidRDefault="00033C64" w:rsidP="00417500">
            <w:pPr>
              <w:pStyle w:val="20"/>
              <w:framePr w:w="15154"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2034</w:t>
            </w:r>
          </w:p>
        </w:tc>
        <w:tc>
          <w:tcPr>
            <w:tcW w:w="518" w:type="dxa"/>
            <w:tcBorders>
              <w:top w:val="single" w:sz="4" w:space="0" w:color="auto"/>
              <w:left w:val="single" w:sz="4" w:space="0" w:color="auto"/>
            </w:tcBorders>
            <w:shd w:val="clear" w:color="auto" w:fill="FFFFFF"/>
          </w:tcPr>
          <w:p w:rsidR="00033C64" w:rsidRPr="003E581B" w:rsidRDefault="00033C64" w:rsidP="00417500">
            <w:pPr>
              <w:pStyle w:val="20"/>
              <w:framePr w:w="15154" w:wrap="notBeside" w:vAnchor="text" w:hAnchor="text" w:xAlign="center" w:y="1"/>
              <w:shd w:val="clear" w:color="auto" w:fill="auto"/>
              <w:spacing w:before="0" w:line="110" w:lineRule="exact"/>
              <w:ind w:firstLine="0"/>
              <w:jc w:val="right"/>
              <w:rPr>
                <w:rFonts w:ascii="Times New Roman" w:hAnsi="Times New Roman" w:cs="Times New Roman"/>
                <w:sz w:val="16"/>
                <w:szCs w:val="16"/>
              </w:rPr>
            </w:pPr>
            <w:r w:rsidRPr="003E581B">
              <w:rPr>
                <w:rStyle w:val="2Calibri85pt0pt"/>
                <w:rFonts w:ascii="Times New Roman" w:hAnsi="Times New Roman" w:cs="Times New Roman"/>
                <w:sz w:val="16"/>
                <w:szCs w:val="16"/>
              </w:rPr>
              <w:t>ю</w:t>
            </w:r>
          </w:p>
          <w:p w:rsidR="00033C64" w:rsidRPr="003E581B" w:rsidRDefault="00033C64" w:rsidP="00417500">
            <w:pPr>
              <w:pStyle w:val="20"/>
              <w:framePr w:w="15154" w:wrap="notBeside" w:vAnchor="text" w:hAnchor="text" w:xAlign="center" w:y="1"/>
              <w:shd w:val="clear" w:color="auto" w:fill="auto"/>
              <w:spacing w:before="0" w:line="110" w:lineRule="exact"/>
              <w:ind w:firstLine="0"/>
              <w:jc w:val="right"/>
              <w:rPr>
                <w:rFonts w:ascii="Times New Roman" w:hAnsi="Times New Roman" w:cs="Times New Roman"/>
                <w:sz w:val="16"/>
                <w:szCs w:val="16"/>
              </w:rPr>
            </w:pPr>
            <w:r w:rsidRPr="003E581B">
              <w:rPr>
                <w:rStyle w:val="2Calibri85pt0pt"/>
                <w:rFonts w:ascii="Times New Roman" w:hAnsi="Times New Roman" w:cs="Times New Roman"/>
                <w:sz w:val="16"/>
                <w:szCs w:val="16"/>
              </w:rPr>
              <w:t>со</w:t>
            </w:r>
          </w:p>
          <w:p w:rsidR="00033C64" w:rsidRPr="003E581B" w:rsidRDefault="00033C64" w:rsidP="00417500">
            <w:pPr>
              <w:pStyle w:val="20"/>
              <w:framePr w:w="15154" w:wrap="notBeside" w:vAnchor="text" w:hAnchor="text" w:xAlign="center" w:y="1"/>
              <w:shd w:val="clear" w:color="auto" w:fill="auto"/>
              <w:spacing w:before="0" w:line="110" w:lineRule="exact"/>
              <w:ind w:firstLine="0"/>
              <w:jc w:val="right"/>
              <w:rPr>
                <w:rFonts w:ascii="Times New Roman" w:hAnsi="Times New Roman" w:cs="Times New Roman"/>
                <w:sz w:val="16"/>
                <w:szCs w:val="16"/>
              </w:rPr>
            </w:pPr>
            <w:r w:rsidRPr="003E581B">
              <w:rPr>
                <w:rStyle w:val="2Calibri85pt0pt"/>
                <w:rFonts w:ascii="Times New Roman" w:hAnsi="Times New Roman" w:cs="Times New Roman"/>
                <w:sz w:val="16"/>
                <w:szCs w:val="16"/>
              </w:rPr>
              <w:t>о</w:t>
            </w:r>
          </w:p>
          <w:p w:rsidR="00033C64" w:rsidRPr="003E581B" w:rsidRDefault="00033C64" w:rsidP="00417500">
            <w:pPr>
              <w:pStyle w:val="20"/>
              <w:framePr w:w="15154" w:wrap="notBeside" w:vAnchor="text" w:hAnchor="text" w:xAlign="center" w:y="1"/>
              <w:shd w:val="clear" w:color="auto" w:fill="auto"/>
              <w:spacing w:before="0" w:line="110" w:lineRule="exact"/>
              <w:ind w:firstLine="0"/>
              <w:jc w:val="right"/>
              <w:rPr>
                <w:rFonts w:ascii="Times New Roman" w:hAnsi="Times New Roman" w:cs="Times New Roman"/>
                <w:sz w:val="16"/>
                <w:szCs w:val="16"/>
              </w:rPr>
            </w:pPr>
            <w:r w:rsidRPr="003E581B">
              <w:rPr>
                <w:rStyle w:val="2Calibri85pt0pt"/>
                <w:rFonts w:ascii="Times New Roman" w:hAnsi="Times New Roman" w:cs="Times New Roman"/>
                <w:sz w:val="16"/>
                <w:szCs w:val="16"/>
              </w:rPr>
              <w:t>см</w:t>
            </w:r>
          </w:p>
        </w:tc>
        <w:tc>
          <w:tcPr>
            <w:tcW w:w="518" w:type="dxa"/>
            <w:tcBorders>
              <w:top w:val="single" w:sz="4" w:space="0" w:color="auto"/>
              <w:left w:val="single" w:sz="4" w:space="0" w:color="auto"/>
            </w:tcBorders>
            <w:shd w:val="clear" w:color="auto" w:fill="FFFFFF"/>
          </w:tcPr>
          <w:p w:rsidR="00033C64" w:rsidRPr="003E581B" w:rsidRDefault="00033C64" w:rsidP="00417500">
            <w:pPr>
              <w:pStyle w:val="20"/>
              <w:framePr w:w="15154" w:wrap="notBeside" w:vAnchor="text" w:hAnchor="text" w:xAlign="center" w:y="1"/>
              <w:shd w:val="clear" w:color="auto" w:fill="auto"/>
              <w:spacing w:before="0" w:line="110" w:lineRule="exact"/>
              <w:ind w:firstLine="0"/>
              <w:jc w:val="right"/>
              <w:rPr>
                <w:rFonts w:ascii="Times New Roman" w:hAnsi="Times New Roman" w:cs="Times New Roman"/>
                <w:sz w:val="16"/>
                <w:szCs w:val="16"/>
              </w:rPr>
            </w:pPr>
            <w:r w:rsidRPr="003E581B">
              <w:rPr>
                <w:rStyle w:val="2Calibri85pt0pt"/>
                <w:rFonts w:ascii="Times New Roman" w:hAnsi="Times New Roman" w:cs="Times New Roman"/>
                <w:sz w:val="16"/>
                <w:szCs w:val="16"/>
              </w:rPr>
              <w:t>со</w:t>
            </w:r>
          </w:p>
          <w:p w:rsidR="00033C64" w:rsidRPr="003E581B" w:rsidRDefault="00033C64" w:rsidP="00417500">
            <w:pPr>
              <w:pStyle w:val="20"/>
              <w:framePr w:w="15154" w:wrap="notBeside" w:vAnchor="text" w:hAnchor="text" w:xAlign="center" w:y="1"/>
              <w:shd w:val="clear" w:color="auto" w:fill="auto"/>
              <w:spacing w:before="0" w:line="110" w:lineRule="exact"/>
              <w:ind w:firstLine="0"/>
              <w:jc w:val="right"/>
              <w:rPr>
                <w:rFonts w:ascii="Times New Roman" w:hAnsi="Times New Roman" w:cs="Times New Roman"/>
                <w:sz w:val="16"/>
                <w:szCs w:val="16"/>
              </w:rPr>
            </w:pPr>
            <w:r w:rsidRPr="003E581B">
              <w:rPr>
                <w:rStyle w:val="2Calibri85pt0pt"/>
                <w:rFonts w:ascii="Times New Roman" w:hAnsi="Times New Roman" w:cs="Times New Roman"/>
                <w:sz w:val="16"/>
                <w:szCs w:val="16"/>
              </w:rPr>
              <w:t>со</w:t>
            </w:r>
          </w:p>
          <w:p w:rsidR="00033C64" w:rsidRPr="003E581B" w:rsidRDefault="00033C64" w:rsidP="00417500">
            <w:pPr>
              <w:pStyle w:val="20"/>
              <w:framePr w:w="15154" w:wrap="notBeside" w:vAnchor="text" w:hAnchor="text" w:xAlign="center" w:y="1"/>
              <w:shd w:val="clear" w:color="auto" w:fill="auto"/>
              <w:spacing w:before="0" w:line="110" w:lineRule="exact"/>
              <w:ind w:firstLine="0"/>
              <w:jc w:val="right"/>
              <w:rPr>
                <w:rFonts w:ascii="Times New Roman" w:hAnsi="Times New Roman" w:cs="Times New Roman"/>
                <w:sz w:val="16"/>
                <w:szCs w:val="16"/>
              </w:rPr>
            </w:pPr>
            <w:r w:rsidRPr="003E581B">
              <w:rPr>
                <w:rStyle w:val="2Calibri85pt0pt"/>
                <w:rFonts w:ascii="Times New Roman" w:hAnsi="Times New Roman" w:cs="Times New Roman"/>
                <w:sz w:val="16"/>
                <w:szCs w:val="16"/>
              </w:rPr>
              <w:t>о</w:t>
            </w:r>
          </w:p>
          <w:p w:rsidR="00033C64" w:rsidRPr="003E581B" w:rsidRDefault="00033C64" w:rsidP="00417500">
            <w:pPr>
              <w:pStyle w:val="20"/>
              <w:framePr w:w="15154" w:wrap="notBeside" w:vAnchor="text" w:hAnchor="text" w:xAlign="center" w:y="1"/>
              <w:shd w:val="clear" w:color="auto" w:fill="auto"/>
              <w:spacing w:before="0" w:line="110" w:lineRule="exact"/>
              <w:ind w:firstLine="0"/>
              <w:jc w:val="right"/>
              <w:rPr>
                <w:rFonts w:ascii="Times New Roman" w:hAnsi="Times New Roman" w:cs="Times New Roman"/>
                <w:sz w:val="16"/>
                <w:szCs w:val="16"/>
              </w:rPr>
            </w:pPr>
            <w:r w:rsidRPr="003E581B">
              <w:rPr>
                <w:rStyle w:val="2Calibri85pt0pt"/>
                <w:rFonts w:ascii="Times New Roman" w:hAnsi="Times New Roman" w:cs="Times New Roman"/>
                <w:sz w:val="16"/>
                <w:szCs w:val="16"/>
              </w:rPr>
              <w:t>см</w:t>
            </w:r>
          </w:p>
        </w:tc>
        <w:tc>
          <w:tcPr>
            <w:tcW w:w="523" w:type="dxa"/>
            <w:tcBorders>
              <w:top w:val="single" w:sz="4" w:space="0" w:color="auto"/>
              <w:left w:val="single" w:sz="4" w:space="0" w:color="auto"/>
            </w:tcBorders>
            <w:shd w:val="clear" w:color="auto" w:fill="FFFFFF"/>
            <w:textDirection w:val="tbRl"/>
          </w:tcPr>
          <w:p w:rsidR="00033C64" w:rsidRPr="003E581B" w:rsidRDefault="00033C64" w:rsidP="00417500">
            <w:pPr>
              <w:pStyle w:val="20"/>
              <w:framePr w:w="15154" w:wrap="notBeside" w:vAnchor="text" w:hAnchor="text" w:xAlign="center" w:y="1"/>
              <w:shd w:val="clear" w:color="auto" w:fill="auto"/>
              <w:spacing w:before="0" w:line="260" w:lineRule="exact"/>
              <w:ind w:firstLine="0"/>
              <w:jc w:val="left"/>
              <w:rPr>
                <w:rFonts w:ascii="Times New Roman" w:hAnsi="Times New Roman" w:cs="Times New Roman"/>
                <w:sz w:val="16"/>
                <w:szCs w:val="16"/>
              </w:rPr>
            </w:pPr>
            <w:r w:rsidRPr="003E581B">
              <w:rPr>
                <w:rStyle w:val="2Calibri13pt1pt66"/>
                <w:rFonts w:ascii="Times New Roman" w:hAnsi="Times New Roman" w:cs="Times New Roman"/>
                <w:sz w:val="16"/>
                <w:szCs w:val="16"/>
              </w:rPr>
              <w:t>LZ0Z</w:t>
            </w:r>
          </w:p>
        </w:tc>
        <w:tc>
          <w:tcPr>
            <w:tcW w:w="528" w:type="dxa"/>
            <w:tcBorders>
              <w:top w:val="single" w:sz="4" w:space="0" w:color="auto"/>
              <w:left w:val="single" w:sz="4" w:space="0" w:color="auto"/>
              <w:right w:val="single" w:sz="4" w:space="0" w:color="auto"/>
            </w:tcBorders>
            <w:shd w:val="clear" w:color="auto" w:fill="FFFFFF"/>
            <w:textDirection w:val="btLr"/>
          </w:tcPr>
          <w:p w:rsidR="00033C64" w:rsidRPr="003E581B" w:rsidRDefault="00033C64" w:rsidP="00417500">
            <w:pPr>
              <w:pStyle w:val="20"/>
              <w:framePr w:w="15154"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2038</w:t>
            </w:r>
          </w:p>
        </w:tc>
      </w:tr>
      <w:tr w:rsidR="00033C64" w:rsidRPr="003E581B" w:rsidTr="00417500">
        <w:trPr>
          <w:trHeight w:hRule="exact" w:val="1018"/>
          <w:jc w:val="center"/>
        </w:trPr>
        <w:tc>
          <w:tcPr>
            <w:tcW w:w="422"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5154"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w:t>
            </w:r>
          </w:p>
        </w:tc>
        <w:tc>
          <w:tcPr>
            <w:tcW w:w="3202" w:type="dxa"/>
            <w:tcBorders>
              <w:top w:val="single" w:sz="4" w:space="0" w:color="auto"/>
              <w:left w:val="single" w:sz="4" w:space="0" w:color="auto"/>
            </w:tcBorders>
            <w:shd w:val="clear" w:color="auto" w:fill="FFFFFF"/>
            <w:vAlign w:val="bottom"/>
          </w:tcPr>
          <w:p w:rsidR="00033C64" w:rsidRPr="003E581B" w:rsidRDefault="00033C64" w:rsidP="00417500">
            <w:pPr>
              <w:pStyle w:val="20"/>
              <w:framePr w:w="15154" w:wrap="notBeside" w:vAnchor="text" w:hAnchor="text" w:xAlign="center" w:y="1"/>
              <w:shd w:val="clear" w:color="auto" w:fill="auto"/>
              <w:spacing w:before="0" w:line="25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Реконструкция сети водоотведения по ул. СХТ в с. Шихазаны Канашского района Чувашской Республики</w:t>
            </w:r>
          </w:p>
        </w:tc>
        <w:tc>
          <w:tcPr>
            <w:tcW w:w="3202"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5154" w:wrap="notBeside" w:vAnchor="text" w:hAnchor="text" w:xAlign="center" w:y="1"/>
              <w:shd w:val="clear" w:color="auto" w:fill="auto"/>
              <w:spacing w:before="0" w:line="254"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 xml:space="preserve">Повышение качества и бесперебойности отвода сточных вод от абонентов по </w:t>
            </w:r>
            <w:proofErr w:type="spellStart"/>
            <w:r w:rsidRPr="003E581B">
              <w:rPr>
                <w:rStyle w:val="2105pt0"/>
                <w:rFonts w:ascii="Times New Roman" w:hAnsi="Times New Roman" w:cs="Times New Roman"/>
                <w:sz w:val="16"/>
                <w:szCs w:val="16"/>
              </w:rPr>
              <w:t>ул.СХТ</w:t>
            </w:r>
            <w:proofErr w:type="spellEnd"/>
          </w:p>
        </w:tc>
        <w:tc>
          <w:tcPr>
            <w:tcW w:w="518" w:type="dxa"/>
            <w:tcBorders>
              <w:top w:val="single" w:sz="4" w:space="0" w:color="auto"/>
              <w:left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c>
          <w:tcPr>
            <w:tcW w:w="518" w:type="dxa"/>
            <w:tcBorders>
              <w:top w:val="single" w:sz="4" w:space="0" w:color="auto"/>
              <w:left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c>
          <w:tcPr>
            <w:tcW w:w="523" w:type="dxa"/>
            <w:tcBorders>
              <w:top w:val="single" w:sz="4" w:space="0" w:color="auto"/>
              <w:left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c>
          <w:tcPr>
            <w:tcW w:w="518" w:type="dxa"/>
            <w:tcBorders>
              <w:top w:val="single" w:sz="4" w:space="0" w:color="auto"/>
              <w:left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c>
          <w:tcPr>
            <w:tcW w:w="518" w:type="dxa"/>
            <w:tcBorders>
              <w:top w:val="single" w:sz="4" w:space="0" w:color="auto"/>
              <w:left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c>
          <w:tcPr>
            <w:tcW w:w="523" w:type="dxa"/>
            <w:tcBorders>
              <w:top w:val="single" w:sz="4" w:space="0" w:color="auto"/>
              <w:left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c>
          <w:tcPr>
            <w:tcW w:w="518" w:type="dxa"/>
            <w:tcBorders>
              <w:top w:val="single" w:sz="4" w:space="0" w:color="auto"/>
              <w:left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c>
          <w:tcPr>
            <w:tcW w:w="518" w:type="dxa"/>
            <w:tcBorders>
              <w:top w:val="single" w:sz="4" w:space="0" w:color="auto"/>
              <w:left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c>
          <w:tcPr>
            <w:tcW w:w="523" w:type="dxa"/>
            <w:tcBorders>
              <w:top w:val="single" w:sz="4" w:space="0" w:color="auto"/>
              <w:left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c>
          <w:tcPr>
            <w:tcW w:w="518" w:type="dxa"/>
            <w:tcBorders>
              <w:top w:val="single" w:sz="4" w:space="0" w:color="auto"/>
              <w:left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c>
          <w:tcPr>
            <w:tcW w:w="518" w:type="dxa"/>
            <w:tcBorders>
              <w:top w:val="single" w:sz="4" w:space="0" w:color="auto"/>
              <w:left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c>
          <w:tcPr>
            <w:tcW w:w="523" w:type="dxa"/>
            <w:tcBorders>
              <w:top w:val="single" w:sz="4" w:space="0" w:color="auto"/>
              <w:left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c>
          <w:tcPr>
            <w:tcW w:w="518" w:type="dxa"/>
            <w:tcBorders>
              <w:top w:val="single" w:sz="4" w:space="0" w:color="auto"/>
              <w:left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c>
          <w:tcPr>
            <w:tcW w:w="518" w:type="dxa"/>
            <w:tcBorders>
              <w:top w:val="single" w:sz="4" w:space="0" w:color="auto"/>
              <w:left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c>
          <w:tcPr>
            <w:tcW w:w="523" w:type="dxa"/>
            <w:tcBorders>
              <w:top w:val="single" w:sz="4" w:space="0" w:color="auto"/>
              <w:left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c>
          <w:tcPr>
            <w:tcW w:w="528" w:type="dxa"/>
            <w:tcBorders>
              <w:top w:val="single" w:sz="4" w:space="0" w:color="auto"/>
              <w:left w:val="single" w:sz="4" w:space="0" w:color="auto"/>
              <w:right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r>
      <w:tr w:rsidR="00033C64" w:rsidRPr="003E581B" w:rsidTr="00417500">
        <w:trPr>
          <w:trHeight w:hRule="exact" w:val="1018"/>
          <w:jc w:val="center"/>
        </w:trPr>
        <w:tc>
          <w:tcPr>
            <w:tcW w:w="422"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5154"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w:t>
            </w:r>
          </w:p>
        </w:tc>
        <w:tc>
          <w:tcPr>
            <w:tcW w:w="3202" w:type="dxa"/>
            <w:tcBorders>
              <w:top w:val="single" w:sz="4" w:space="0" w:color="auto"/>
              <w:left w:val="single" w:sz="4" w:space="0" w:color="auto"/>
            </w:tcBorders>
            <w:shd w:val="clear" w:color="auto" w:fill="FFFFFF"/>
            <w:vAlign w:val="bottom"/>
          </w:tcPr>
          <w:p w:rsidR="00033C64" w:rsidRPr="003E581B" w:rsidRDefault="00033C64" w:rsidP="00417500">
            <w:pPr>
              <w:pStyle w:val="20"/>
              <w:framePr w:w="15154" w:wrap="notBeside" w:vAnchor="text" w:hAnchor="text" w:xAlign="center" w:y="1"/>
              <w:shd w:val="clear" w:color="auto" w:fill="auto"/>
              <w:spacing w:before="0" w:line="25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Строительство новых канализационных сетей в с. Шихазаны Канашского района Чувашской Республики</w:t>
            </w:r>
          </w:p>
        </w:tc>
        <w:tc>
          <w:tcPr>
            <w:tcW w:w="3202" w:type="dxa"/>
            <w:tcBorders>
              <w:top w:val="single" w:sz="4" w:space="0" w:color="auto"/>
              <w:left w:val="single" w:sz="4" w:space="0" w:color="auto"/>
            </w:tcBorders>
            <w:shd w:val="clear" w:color="auto" w:fill="FFFFFF"/>
            <w:vAlign w:val="center"/>
          </w:tcPr>
          <w:p w:rsidR="00033C64" w:rsidRPr="003E581B" w:rsidRDefault="00033C64" w:rsidP="00417500">
            <w:pPr>
              <w:pStyle w:val="20"/>
              <w:framePr w:w="15154" w:wrap="notBeside" w:vAnchor="text" w:hAnchor="text" w:xAlign="center" w:y="1"/>
              <w:shd w:val="clear" w:color="auto" w:fill="auto"/>
              <w:spacing w:before="0" w:line="25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Подключение существующих потребителей и перспективной застройки села Шихазаны</w:t>
            </w:r>
          </w:p>
        </w:tc>
        <w:tc>
          <w:tcPr>
            <w:tcW w:w="518" w:type="dxa"/>
            <w:tcBorders>
              <w:top w:val="single" w:sz="4" w:space="0" w:color="auto"/>
              <w:left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c>
          <w:tcPr>
            <w:tcW w:w="518" w:type="dxa"/>
            <w:tcBorders>
              <w:top w:val="single" w:sz="4" w:space="0" w:color="auto"/>
              <w:left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c>
          <w:tcPr>
            <w:tcW w:w="523" w:type="dxa"/>
            <w:tcBorders>
              <w:top w:val="single" w:sz="4" w:space="0" w:color="auto"/>
              <w:left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c>
          <w:tcPr>
            <w:tcW w:w="518" w:type="dxa"/>
            <w:tcBorders>
              <w:top w:val="single" w:sz="4" w:space="0" w:color="auto"/>
              <w:left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c>
          <w:tcPr>
            <w:tcW w:w="518" w:type="dxa"/>
            <w:tcBorders>
              <w:top w:val="single" w:sz="4" w:space="0" w:color="auto"/>
              <w:left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c>
          <w:tcPr>
            <w:tcW w:w="523" w:type="dxa"/>
            <w:tcBorders>
              <w:top w:val="single" w:sz="4" w:space="0" w:color="auto"/>
              <w:left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c>
          <w:tcPr>
            <w:tcW w:w="518" w:type="dxa"/>
            <w:tcBorders>
              <w:top w:val="single" w:sz="4" w:space="0" w:color="auto"/>
              <w:left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c>
          <w:tcPr>
            <w:tcW w:w="518" w:type="dxa"/>
            <w:tcBorders>
              <w:top w:val="single" w:sz="4" w:space="0" w:color="auto"/>
              <w:left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c>
          <w:tcPr>
            <w:tcW w:w="523" w:type="dxa"/>
            <w:tcBorders>
              <w:top w:val="single" w:sz="4" w:space="0" w:color="auto"/>
              <w:left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c>
          <w:tcPr>
            <w:tcW w:w="518" w:type="dxa"/>
            <w:tcBorders>
              <w:top w:val="single" w:sz="4" w:space="0" w:color="auto"/>
              <w:left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c>
          <w:tcPr>
            <w:tcW w:w="518" w:type="dxa"/>
            <w:tcBorders>
              <w:top w:val="single" w:sz="4" w:space="0" w:color="auto"/>
              <w:left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c>
          <w:tcPr>
            <w:tcW w:w="523" w:type="dxa"/>
            <w:tcBorders>
              <w:top w:val="single" w:sz="4" w:space="0" w:color="auto"/>
              <w:left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c>
          <w:tcPr>
            <w:tcW w:w="518" w:type="dxa"/>
            <w:tcBorders>
              <w:top w:val="single" w:sz="4" w:space="0" w:color="auto"/>
              <w:left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c>
          <w:tcPr>
            <w:tcW w:w="518" w:type="dxa"/>
            <w:tcBorders>
              <w:top w:val="single" w:sz="4" w:space="0" w:color="auto"/>
              <w:left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c>
          <w:tcPr>
            <w:tcW w:w="523" w:type="dxa"/>
            <w:tcBorders>
              <w:top w:val="single" w:sz="4" w:space="0" w:color="auto"/>
              <w:left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c>
          <w:tcPr>
            <w:tcW w:w="528" w:type="dxa"/>
            <w:tcBorders>
              <w:top w:val="single" w:sz="4" w:space="0" w:color="auto"/>
              <w:left w:val="single" w:sz="4" w:space="0" w:color="auto"/>
              <w:right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r>
      <w:tr w:rsidR="00033C64" w:rsidRPr="003E581B" w:rsidTr="00417500">
        <w:trPr>
          <w:trHeight w:hRule="exact" w:val="1032"/>
          <w:jc w:val="center"/>
        </w:trPr>
        <w:tc>
          <w:tcPr>
            <w:tcW w:w="422" w:type="dxa"/>
            <w:tcBorders>
              <w:top w:val="single" w:sz="4" w:space="0" w:color="auto"/>
              <w:left w:val="single" w:sz="4" w:space="0" w:color="auto"/>
              <w:bottom w:val="single" w:sz="4" w:space="0" w:color="auto"/>
            </w:tcBorders>
            <w:shd w:val="clear" w:color="auto" w:fill="FFFFFF"/>
            <w:vAlign w:val="center"/>
          </w:tcPr>
          <w:p w:rsidR="00033C64" w:rsidRPr="003E581B" w:rsidRDefault="00033C64" w:rsidP="00417500">
            <w:pPr>
              <w:pStyle w:val="20"/>
              <w:framePr w:w="15154"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w:t>
            </w:r>
          </w:p>
        </w:tc>
        <w:tc>
          <w:tcPr>
            <w:tcW w:w="3202" w:type="dxa"/>
            <w:tcBorders>
              <w:top w:val="single" w:sz="4" w:space="0" w:color="auto"/>
              <w:left w:val="single" w:sz="4" w:space="0" w:color="auto"/>
              <w:bottom w:val="single" w:sz="4" w:space="0" w:color="auto"/>
            </w:tcBorders>
            <w:shd w:val="clear" w:color="auto" w:fill="FFFFFF"/>
            <w:vAlign w:val="bottom"/>
          </w:tcPr>
          <w:p w:rsidR="00033C64" w:rsidRPr="003E581B" w:rsidRDefault="00033C64" w:rsidP="00417500">
            <w:pPr>
              <w:pStyle w:val="20"/>
              <w:framePr w:w="15154" w:wrap="notBeside" w:vAnchor="text" w:hAnchor="text" w:xAlign="center" w:y="1"/>
              <w:shd w:val="clear" w:color="auto" w:fill="auto"/>
              <w:spacing w:before="0" w:line="25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 xml:space="preserve">Строительство новых канализационных сетей в д. </w:t>
            </w:r>
            <w:proofErr w:type="spellStart"/>
            <w:r w:rsidRPr="003E581B">
              <w:rPr>
                <w:rStyle w:val="2105pt0"/>
                <w:rFonts w:ascii="Times New Roman" w:hAnsi="Times New Roman" w:cs="Times New Roman"/>
                <w:sz w:val="16"/>
                <w:szCs w:val="16"/>
              </w:rPr>
              <w:t>Сиделево</w:t>
            </w:r>
            <w:proofErr w:type="spellEnd"/>
            <w:r w:rsidRPr="003E581B">
              <w:rPr>
                <w:rStyle w:val="2105pt0"/>
                <w:rFonts w:ascii="Times New Roman" w:hAnsi="Times New Roman" w:cs="Times New Roman"/>
                <w:sz w:val="16"/>
                <w:szCs w:val="16"/>
              </w:rPr>
              <w:t xml:space="preserve"> Канашского района Чувашской Республики</w:t>
            </w:r>
          </w:p>
        </w:tc>
        <w:tc>
          <w:tcPr>
            <w:tcW w:w="3202" w:type="dxa"/>
            <w:tcBorders>
              <w:top w:val="single" w:sz="4" w:space="0" w:color="auto"/>
              <w:left w:val="single" w:sz="4" w:space="0" w:color="auto"/>
              <w:bottom w:val="single" w:sz="4" w:space="0" w:color="auto"/>
            </w:tcBorders>
            <w:shd w:val="clear" w:color="auto" w:fill="FFFFFF"/>
            <w:vAlign w:val="center"/>
          </w:tcPr>
          <w:p w:rsidR="00033C64" w:rsidRPr="003E581B" w:rsidRDefault="00033C64" w:rsidP="00417500">
            <w:pPr>
              <w:pStyle w:val="20"/>
              <w:framePr w:w="15154" w:wrap="notBeside" w:vAnchor="text" w:hAnchor="text" w:xAlign="center" w:y="1"/>
              <w:shd w:val="clear" w:color="auto" w:fill="auto"/>
              <w:spacing w:before="0" w:line="25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 xml:space="preserve">Подключение существующих потребителей деревни </w:t>
            </w:r>
            <w:proofErr w:type="spellStart"/>
            <w:r w:rsidRPr="003E581B">
              <w:rPr>
                <w:rStyle w:val="2105pt0"/>
                <w:rFonts w:ascii="Times New Roman" w:hAnsi="Times New Roman" w:cs="Times New Roman"/>
                <w:sz w:val="16"/>
                <w:szCs w:val="16"/>
              </w:rPr>
              <w:t>Сиделево</w:t>
            </w:r>
            <w:proofErr w:type="spellEnd"/>
          </w:p>
        </w:tc>
        <w:tc>
          <w:tcPr>
            <w:tcW w:w="518" w:type="dxa"/>
            <w:tcBorders>
              <w:top w:val="single" w:sz="4" w:space="0" w:color="auto"/>
              <w:left w:val="single" w:sz="4" w:space="0" w:color="auto"/>
              <w:bottom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c>
          <w:tcPr>
            <w:tcW w:w="518" w:type="dxa"/>
            <w:tcBorders>
              <w:top w:val="single" w:sz="4" w:space="0" w:color="auto"/>
              <w:left w:val="single" w:sz="4" w:space="0" w:color="auto"/>
              <w:bottom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c>
          <w:tcPr>
            <w:tcW w:w="523" w:type="dxa"/>
            <w:tcBorders>
              <w:top w:val="single" w:sz="4" w:space="0" w:color="auto"/>
              <w:left w:val="single" w:sz="4" w:space="0" w:color="auto"/>
              <w:bottom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c>
          <w:tcPr>
            <w:tcW w:w="518" w:type="dxa"/>
            <w:tcBorders>
              <w:top w:val="single" w:sz="4" w:space="0" w:color="auto"/>
              <w:left w:val="single" w:sz="4" w:space="0" w:color="auto"/>
              <w:bottom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c>
          <w:tcPr>
            <w:tcW w:w="518" w:type="dxa"/>
            <w:tcBorders>
              <w:top w:val="single" w:sz="4" w:space="0" w:color="auto"/>
              <w:left w:val="single" w:sz="4" w:space="0" w:color="auto"/>
              <w:bottom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c>
          <w:tcPr>
            <w:tcW w:w="523" w:type="dxa"/>
            <w:tcBorders>
              <w:top w:val="single" w:sz="4" w:space="0" w:color="auto"/>
              <w:left w:val="single" w:sz="4" w:space="0" w:color="auto"/>
              <w:bottom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c>
          <w:tcPr>
            <w:tcW w:w="518" w:type="dxa"/>
            <w:tcBorders>
              <w:top w:val="single" w:sz="4" w:space="0" w:color="auto"/>
              <w:left w:val="single" w:sz="4" w:space="0" w:color="auto"/>
              <w:bottom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c>
          <w:tcPr>
            <w:tcW w:w="518" w:type="dxa"/>
            <w:tcBorders>
              <w:top w:val="single" w:sz="4" w:space="0" w:color="auto"/>
              <w:left w:val="single" w:sz="4" w:space="0" w:color="auto"/>
              <w:bottom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c>
          <w:tcPr>
            <w:tcW w:w="523" w:type="dxa"/>
            <w:tcBorders>
              <w:top w:val="single" w:sz="4" w:space="0" w:color="auto"/>
              <w:left w:val="single" w:sz="4" w:space="0" w:color="auto"/>
              <w:bottom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c>
          <w:tcPr>
            <w:tcW w:w="518" w:type="dxa"/>
            <w:tcBorders>
              <w:top w:val="single" w:sz="4" w:space="0" w:color="auto"/>
              <w:left w:val="single" w:sz="4" w:space="0" w:color="auto"/>
              <w:bottom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c>
          <w:tcPr>
            <w:tcW w:w="518" w:type="dxa"/>
            <w:tcBorders>
              <w:top w:val="single" w:sz="4" w:space="0" w:color="auto"/>
              <w:left w:val="single" w:sz="4" w:space="0" w:color="auto"/>
              <w:bottom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c>
          <w:tcPr>
            <w:tcW w:w="523" w:type="dxa"/>
            <w:tcBorders>
              <w:top w:val="single" w:sz="4" w:space="0" w:color="auto"/>
              <w:left w:val="single" w:sz="4" w:space="0" w:color="auto"/>
              <w:bottom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c>
          <w:tcPr>
            <w:tcW w:w="518" w:type="dxa"/>
            <w:tcBorders>
              <w:top w:val="single" w:sz="4" w:space="0" w:color="auto"/>
              <w:left w:val="single" w:sz="4" w:space="0" w:color="auto"/>
              <w:bottom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c>
          <w:tcPr>
            <w:tcW w:w="518" w:type="dxa"/>
            <w:tcBorders>
              <w:top w:val="single" w:sz="4" w:space="0" w:color="auto"/>
              <w:left w:val="single" w:sz="4" w:space="0" w:color="auto"/>
              <w:bottom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c>
          <w:tcPr>
            <w:tcW w:w="523" w:type="dxa"/>
            <w:tcBorders>
              <w:top w:val="single" w:sz="4" w:space="0" w:color="auto"/>
              <w:left w:val="single" w:sz="4" w:space="0" w:color="auto"/>
              <w:bottom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c>
          <w:tcPr>
            <w:tcW w:w="528" w:type="dxa"/>
            <w:tcBorders>
              <w:top w:val="single" w:sz="4" w:space="0" w:color="auto"/>
              <w:left w:val="single" w:sz="4" w:space="0" w:color="auto"/>
              <w:bottom w:val="single" w:sz="4" w:space="0" w:color="auto"/>
              <w:right w:val="single" w:sz="4" w:space="0" w:color="auto"/>
            </w:tcBorders>
            <w:shd w:val="clear" w:color="auto" w:fill="FFFFFF"/>
          </w:tcPr>
          <w:p w:rsidR="00033C64" w:rsidRPr="003E581B" w:rsidRDefault="00033C64" w:rsidP="00417500">
            <w:pPr>
              <w:framePr w:w="15154" w:wrap="notBeside" w:vAnchor="text" w:hAnchor="text" w:xAlign="center" w:y="1"/>
              <w:rPr>
                <w:sz w:val="16"/>
                <w:szCs w:val="16"/>
              </w:rPr>
            </w:pPr>
          </w:p>
        </w:tc>
      </w:tr>
    </w:tbl>
    <w:p w:rsidR="00033C64" w:rsidRPr="003E581B" w:rsidRDefault="00033C64" w:rsidP="00033C64">
      <w:pPr>
        <w:framePr w:w="15154" w:wrap="notBeside" w:vAnchor="text" w:hAnchor="text" w:xAlign="center" w:y="1"/>
        <w:rPr>
          <w:sz w:val="16"/>
          <w:szCs w:val="16"/>
        </w:rPr>
      </w:pPr>
    </w:p>
    <w:p w:rsidR="00033C64" w:rsidRPr="003E581B" w:rsidRDefault="00033C64" w:rsidP="00033C64">
      <w:pPr>
        <w:rPr>
          <w:sz w:val="16"/>
          <w:szCs w:val="16"/>
        </w:rPr>
      </w:pPr>
    </w:p>
    <w:p w:rsidR="00033C64" w:rsidRDefault="00033C64" w:rsidP="00033C64">
      <w:pPr>
        <w:pStyle w:val="20"/>
        <w:shd w:val="clear" w:color="auto" w:fill="auto"/>
        <w:tabs>
          <w:tab w:val="left" w:pos="1455"/>
        </w:tabs>
        <w:spacing w:before="0" w:line="317" w:lineRule="exact"/>
        <w:ind w:firstLine="0"/>
        <w:jc w:val="both"/>
        <w:rPr>
          <w:rFonts w:ascii="Times New Roman" w:hAnsi="Times New Roman" w:cs="Times New Roman"/>
          <w:sz w:val="16"/>
          <w:szCs w:val="16"/>
        </w:rPr>
      </w:pPr>
    </w:p>
    <w:p w:rsidR="00033C64" w:rsidRDefault="00033C64" w:rsidP="00033C64">
      <w:pPr>
        <w:pStyle w:val="20"/>
        <w:shd w:val="clear" w:color="auto" w:fill="auto"/>
        <w:tabs>
          <w:tab w:val="left" w:pos="1455"/>
        </w:tabs>
        <w:spacing w:before="0" w:line="317" w:lineRule="exact"/>
        <w:ind w:firstLine="0"/>
        <w:jc w:val="both"/>
        <w:rPr>
          <w:rFonts w:ascii="Times New Roman" w:hAnsi="Times New Roman" w:cs="Times New Roman"/>
          <w:sz w:val="16"/>
          <w:szCs w:val="16"/>
        </w:rPr>
      </w:pPr>
    </w:p>
    <w:p w:rsidR="00033C64" w:rsidRDefault="00033C64" w:rsidP="00033C64">
      <w:pPr>
        <w:pStyle w:val="20"/>
        <w:shd w:val="clear" w:color="auto" w:fill="auto"/>
        <w:tabs>
          <w:tab w:val="left" w:pos="1455"/>
        </w:tabs>
        <w:spacing w:before="0" w:line="317" w:lineRule="exact"/>
        <w:ind w:firstLine="0"/>
        <w:jc w:val="both"/>
        <w:rPr>
          <w:rFonts w:ascii="Times New Roman" w:hAnsi="Times New Roman" w:cs="Times New Roman"/>
          <w:sz w:val="16"/>
          <w:szCs w:val="16"/>
        </w:rPr>
      </w:pPr>
    </w:p>
    <w:p w:rsidR="00033C64" w:rsidRDefault="00033C64" w:rsidP="00033C64">
      <w:pPr>
        <w:pStyle w:val="20"/>
        <w:shd w:val="clear" w:color="auto" w:fill="auto"/>
        <w:tabs>
          <w:tab w:val="left" w:pos="1455"/>
        </w:tabs>
        <w:spacing w:before="0" w:line="317" w:lineRule="exact"/>
        <w:ind w:firstLine="0"/>
        <w:jc w:val="both"/>
        <w:rPr>
          <w:rFonts w:ascii="Times New Roman" w:hAnsi="Times New Roman" w:cs="Times New Roman"/>
          <w:sz w:val="16"/>
          <w:szCs w:val="16"/>
        </w:rPr>
        <w:sectPr w:rsidR="00033C64" w:rsidSect="00033C64">
          <w:pgSz w:w="16840" w:h="11900" w:orient="landscape"/>
          <w:pgMar w:top="1111" w:right="1270" w:bottom="816" w:left="1270" w:header="0" w:footer="3" w:gutter="0"/>
          <w:cols w:space="720"/>
          <w:noEndnote/>
          <w:docGrid w:linePitch="360"/>
        </w:sectPr>
      </w:pPr>
    </w:p>
    <w:p w:rsidR="00033C64" w:rsidRPr="003E581B" w:rsidRDefault="00033C64" w:rsidP="00033C64">
      <w:pPr>
        <w:pStyle w:val="32"/>
        <w:keepNext/>
        <w:keepLines/>
        <w:numPr>
          <w:ilvl w:val="1"/>
          <w:numId w:val="37"/>
        </w:numPr>
        <w:shd w:val="clear" w:color="auto" w:fill="auto"/>
        <w:tabs>
          <w:tab w:val="left" w:pos="1078"/>
        </w:tabs>
        <w:spacing w:after="0" w:line="320" w:lineRule="exact"/>
        <w:ind w:left="320" w:firstLine="0"/>
        <w:jc w:val="both"/>
        <w:rPr>
          <w:rFonts w:ascii="Times New Roman" w:hAnsi="Times New Roman" w:cs="Times New Roman"/>
          <w:sz w:val="16"/>
          <w:szCs w:val="16"/>
        </w:rPr>
      </w:pPr>
      <w:bookmarkStart w:id="73" w:name="bookmark82"/>
      <w:r w:rsidRPr="003E581B">
        <w:rPr>
          <w:rFonts w:ascii="Times New Roman" w:hAnsi="Times New Roman" w:cs="Times New Roman"/>
          <w:sz w:val="16"/>
          <w:szCs w:val="16"/>
        </w:rPr>
        <w:lastRenderedPageBreak/>
        <w:t>Технические обоснования основных мероприятий по реализации</w:t>
      </w:r>
      <w:bookmarkEnd w:id="73"/>
    </w:p>
    <w:p w:rsidR="00033C64" w:rsidRPr="003E581B" w:rsidRDefault="00033C64" w:rsidP="00033C64">
      <w:pPr>
        <w:pStyle w:val="32"/>
        <w:keepNext/>
        <w:keepLines/>
        <w:shd w:val="clear" w:color="auto" w:fill="auto"/>
        <w:spacing w:after="234" w:line="320" w:lineRule="exact"/>
        <w:ind w:left="3840" w:firstLine="0"/>
        <w:jc w:val="left"/>
        <w:rPr>
          <w:rFonts w:ascii="Times New Roman" w:hAnsi="Times New Roman" w:cs="Times New Roman"/>
          <w:sz w:val="16"/>
          <w:szCs w:val="16"/>
        </w:rPr>
      </w:pPr>
      <w:bookmarkStart w:id="74" w:name="bookmark83"/>
      <w:r w:rsidRPr="003E581B">
        <w:rPr>
          <w:rFonts w:ascii="Times New Roman" w:hAnsi="Times New Roman" w:cs="Times New Roman"/>
          <w:sz w:val="16"/>
          <w:szCs w:val="16"/>
        </w:rPr>
        <w:t>схемы водоотведения</w:t>
      </w:r>
      <w:bookmarkEnd w:id="74"/>
    </w:p>
    <w:p w:rsidR="00033C64" w:rsidRPr="003E581B" w:rsidRDefault="00033C64" w:rsidP="00033C64">
      <w:pPr>
        <w:pStyle w:val="50"/>
        <w:numPr>
          <w:ilvl w:val="2"/>
          <w:numId w:val="37"/>
        </w:numPr>
        <w:shd w:val="clear" w:color="auto" w:fill="auto"/>
        <w:tabs>
          <w:tab w:val="left" w:pos="1078"/>
        </w:tabs>
        <w:spacing w:after="14" w:line="260" w:lineRule="exact"/>
        <w:ind w:left="320"/>
        <w:rPr>
          <w:rFonts w:ascii="Times New Roman" w:hAnsi="Times New Roman" w:cs="Times New Roman"/>
          <w:sz w:val="16"/>
          <w:szCs w:val="16"/>
        </w:rPr>
      </w:pPr>
      <w:r w:rsidRPr="003E581B">
        <w:rPr>
          <w:rFonts w:ascii="Times New Roman" w:hAnsi="Times New Roman" w:cs="Times New Roman"/>
          <w:sz w:val="16"/>
          <w:szCs w:val="16"/>
        </w:rPr>
        <w:t>Организация централизованного водоотведения на территориях, где оно</w:t>
      </w:r>
    </w:p>
    <w:p w:rsidR="00033C64" w:rsidRPr="003E581B" w:rsidRDefault="00033C64" w:rsidP="00033C64">
      <w:pPr>
        <w:pStyle w:val="50"/>
        <w:shd w:val="clear" w:color="auto" w:fill="auto"/>
        <w:spacing w:after="22" w:line="260" w:lineRule="exact"/>
        <w:ind w:left="4700"/>
        <w:jc w:val="left"/>
        <w:rPr>
          <w:rFonts w:ascii="Times New Roman" w:hAnsi="Times New Roman" w:cs="Times New Roman"/>
          <w:sz w:val="16"/>
          <w:szCs w:val="16"/>
        </w:rPr>
      </w:pPr>
      <w:r w:rsidRPr="003E581B">
        <w:rPr>
          <w:rFonts w:ascii="Times New Roman" w:hAnsi="Times New Roman" w:cs="Times New Roman"/>
          <w:sz w:val="16"/>
          <w:szCs w:val="16"/>
        </w:rPr>
        <w:t>отсутствует</w:t>
      </w:r>
    </w:p>
    <w:p w:rsidR="00033C64" w:rsidRPr="003E581B" w:rsidRDefault="00033C64" w:rsidP="00033C64">
      <w:pPr>
        <w:pStyle w:val="20"/>
        <w:shd w:val="clear" w:color="auto" w:fill="auto"/>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Обеспечение централизованным водоотведением потребителей, расположенных на территориях, где централизованное водоотведение отсутствует, планируется на следующих территориях:</w:t>
      </w:r>
    </w:p>
    <w:p w:rsidR="00033C64" w:rsidRPr="003E581B" w:rsidRDefault="00033C64" w:rsidP="00033C64">
      <w:pPr>
        <w:pStyle w:val="20"/>
        <w:numPr>
          <w:ilvl w:val="0"/>
          <w:numId w:val="30"/>
        </w:numPr>
        <w:shd w:val="clear" w:color="auto" w:fill="auto"/>
        <w:tabs>
          <w:tab w:val="left" w:pos="814"/>
        </w:tabs>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на застраиваемых территориях существующей застройки в северной части села Шихазаны по улицам Лесная и Цветочная;</w:t>
      </w:r>
    </w:p>
    <w:p w:rsidR="00033C64" w:rsidRPr="003E581B" w:rsidRDefault="00033C64" w:rsidP="00033C64">
      <w:pPr>
        <w:pStyle w:val="20"/>
        <w:numPr>
          <w:ilvl w:val="0"/>
          <w:numId w:val="30"/>
        </w:numPr>
        <w:shd w:val="clear" w:color="auto" w:fill="auto"/>
        <w:tabs>
          <w:tab w:val="left" w:pos="829"/>
        </w:tabs>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на территориях существующей застройки в юго-западной части села Шихазаны по улицам Кирова и Николаева;</w:t>
      </w:r>
    </w:p>
    <w:p w:rsidR="00033C64" w:rsidRPr="003E581B" w:rsidRDefault="00033C64" w:rsidP="00033C64">
      <w:pPr>
        <w:pStyle w:val="20"/>
        <w:numPr>
          <w:ilvl w:val="0"/>
          <w:numId w:val="30"/>
        </w:numPr>
        <w:shd w:val="clear" w:color="auto" w:fill="auto"/>
        <w:tabs>
          <w:tab w:val="left" w:pos="862"/>
        </w:tabs>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 xml:space="preserve">на территории существующей застройки деревни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w:t>
      </w:r>
    </w:p>
    <w:p w:rsidR="00033C64" w:rsidRPr="003E581B" w:rsidRDefault="00033C64" w:rsidP="00033C64">
      <w:pPr>
        <w:pStyle w:val="20"/>
        <w:shd w:val="clear" w:color="auto" w:fill="auto"/>
        <w:spacing w:before="0" w:after="709"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На данных территориях, не охваченных в настоящее время централизованным водоотведением, планируется прокладка канализационных сетей с подключением к существующей системе водоотведения.</w:t>
      </w:r>
    </w:p>
    <w:p w:rsidR="00033C64" w:rsidRPr="003E581B" w:rsidRDefault="00033C64" w:rsidP="00033C64">
      <w:pPr>
        <w:pStyle w:val="50"/>
        <w:numPr>
          <w:ilvl w:val="2"/>
          <w:numId w:val="37"/>
        </w:numPr>
        <w:shd w:val="clear" w:color="auto" w:fill="auto"/>
        <w:tabs>
          <w:tab w:val="left" w:pos="1078"/>
        </w:tabs>
        <w:spacing w:after="18" w:line="260" w:lineRule="exact"/>
        <w:ind w:left="320"/>
        <w:rPr>
          <w:rFonts w:ascii="Times New Roman" w:hAnsi="Times New Roman" w:cs="Times New Roman"/>
          <w:sz w:val="16"/>
          <w:szCs w:val="16"/>
        </w:rPr>
      </w:pPr>
      <w:r w:rsidRPr="003E581B">
        <w:rPr>
          <w:rFonts w:ascii="Times New Roman" w:hAnsi="Times New Roman" w:cs="Times New Roman"/>
          <w:sz w:val="16"/>
          <w:szCs w:val="16"/>
        </w:rPr>
        <w:t>Сокращение сбросов и организация возврата очищенных сточных вод на</w:t>
      </w:r>
    </w:p>
    <w:p w:rsidR="00033C64" w:rsidRPr="003E581B" w:rsidRDefault="00033C64" w:rsidP="00033C64">
      <w:pPr>
        <w:pStyle w:val="50"/>
        <w:shd w:val="clear" w:color="auto" w:fill="auto"/>
        <w:spacing w:after="17" w:line="260" w:lineRule="exact"/>
        <w:ind w:left="4260"/>
        <w:jc w:val="left"/>
        <w:rPr>
          <w:rFonts w:ascii="Times New Roman" w:hAnsi="Times New Roman" w:cs="Times New Roman"/>
          <w:sz w:val="16"/>
          <w:szCs w:val="16"/>
        </w:rPr>
      </w:pPr>
      <w:r w:rsidRPr="003E581B">
        <w:rPr>
          <w:rFonts w:ascii="Times New Roman" w:hAnsi="Times New Roman" w:cs="Times New Roman"/>
          <w:sz w:val="16"/>
          <w:szCs w:val="16"/>
        </w:rPr>
        <w:t>технические нужды</w:t>
      </w:r>
    </w:p>
    <w:p w:rsidR="00033C64" w:rsidRPr="003E581B" w:rsidRDefault="00033C64" w:rsidP="00033C64">
      <w:pPr>
        <w:pStyle w:val="20"/>
        <w:shd w:val="clear" w:color="auto" w:fill="auto"/>
        <w:spacing w:before="0" w:after="661"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В связи с тем, что в селе Шихазаны в настоящее время организована централизованная система сбора и очистки сточных вод, дополнительные мероприятия по сокращению сбросов и организации возврата очищенных сточных вод на технические нужды схемой водоотведения не планируются.</w:t>
      </w:r>
    </w:p>
    <w:p w:rsidR="00033C64" w:rsidRPr="003E581B" w:rsidRDefault="00033C64" w:rsidP="00033C64">
      <w:pPr>
        <w:pStyle w:val="32"/>
        <w:keepNext/>
        <w:keepLines/>
        <w:numPr>
          <w:ilvl w:val="1"/>
          <w:numId w:val="37"/>
        </w:numPr>
        <w:shd w:val="clear" w:color="auto" w:fill="auto"/>
        <w:tabs>
          <w:tab w:val="left" w:pos="713"/>
        </w:tabs>
        <w:spacing w:after="0" w:line="320" w:lineRule="exact"/>
        <w:ind w:firstLine="0"/>
        <w:jc w:val="both"/>
        <w:rPr>
          <w:rFonts w:ascii="Times New Roman" w:hAnsi="Times New Roman" w:cs="Times New Roman"/>
          <w:sz w:val="16"/>
          <w:szCs w:val="16"/>
        </w:rPr>
      </w:pPr>
      <w:bookmarkStart w:id="75" w:name="bookmark84"/>
      <w:r w:rsidRPr="003E581B">
        <w:rPr>
          <w:rFonts w:ascii="Times New Roman" w:hAnsi="Times New Roman" w:cs="Times New Roman"/>
          <w:sz w:val="16"/>
          <w:szCs w:val="16"/>
        </w:rPr>
        <w:t>Сведения о вновь строящихся, реконструируемых и предлагаемых к</w:t>
      </w:r>
      <w:bookmarkEnd w:id="75"/>
    </w:p>
    <w:p w:rsidR="00033C64" w:rsidRPr="003E581B" w:rsidRDefault="00033C64" w:rsidP="00033C64">
      <w:pPr>
        <w:pStyle w:val="32"/>
        <w:keepNext/>
        <w:keepLines/>
        <w:shd w:val="clear" w:color="auto" w:fill="auto"/>
        <w:spacing w:after="190" w:line="320" w:lineRule="exact"/>
        <w:ind w:left="3060" w:firstLine="0"/>
        <w:jc w:val="left"/>
        <w:rPr>
          <w:rFonts w:ascii="Times New Roman" w:hAnsi="Times New Roman" w:cs="Times New Roman"/>
          <w:sz w:val="16"/>
          <w:szCs w:val="16"/>
        </w:rPr>
      </w:pPr>
      <w:bookmarkStart w:id="76" w:name="bookmark85"/>
      <w:r w:rsidRPr="003E581B">
        <w:rPr>
          <w:rFonts w:ascii="Times New Roman" w:hAnsi="Times New Roman" w:cs="Times New Roman"/>
          <w:sz w:val="16"/>
          <w:szCs w:val="16"/>
        </w:rPr>
        <w:t>выводу из эксплуатации объектах</w:t>
      </w:r>
      <w:bookmarkEnd w:id="76"/>
    </w:p>
    <w:p w:rsidR="00033C64" w:rsidRPr="003E581B" w:rsidRDefault="00033C64" w:rsidP="00033C64">
      <w:pPr>
        <w:pStyle w:val="20"/>
        <w:shd w:val="clear" w:color="auto" w:fill="auto"/>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 xml:space="preserve">В 2015 году в </w:t>
      </w:r>
      <w:proofErr w:type="spellStart"/>
      <w:r w:rsidRPr="003E581B">
        <w:rPr>
          <w:rFonts w:ascii="Times New Roman" w:hAnsi="Times New Roman" w:cs="Times New Roman"/>
          <w:sz w:val="16"/>
          <w:szCs w:val="16"/>
        </w:rPr>
        <w:t>Шихазанском</w:t>
      </w:r>
      <w:proofErr w:type="spellEnd"/>
      <w:r w:rsidRPr="003E581B">
        <w:rPr>
          <w:rFonts w:ascii="Times New Roman" w:hAnsi="Times New Roman" w:cs="Times New Roman"/>
          <w:sz w:val="16"/>
          <w:szCs w:val="16"/>
        </w:rPr>
        <w:t xml:space="preserve"> сельском поселении были выполнены работы по реконструкции локальных очистных сооружений, которые должны обеспечить нужды в очистке сточных вод всех существующих абонентов села Шихазаны. Проектная мощность очистных сооружений составляет 600 м</w:t>
      </w:r>
      <w:r w:rsidRPr="003E581B">
        <w:rPr>
          <w:rFonts w:ascii="Times New Roman" w:hAnsi="Times New Roman" w:cs="Times New Roman"/>
          <w:sz w:val="16"/>
          <w:szCs w:val="16"/>
          <w:vertAlign w:val="superscript"/>
        </w:rPr>
        <w:t>3</w:t>
      </w:r>
      <w:r w:rsidRPr="003E581B">
        <w:rPr>
          <w:rFonts w:ascii="Times New Roman" w:hAnsi="Times New Roman" w:cs="Times New Roman"/>
          <w:sz w:val="16"/>
          <w:szCs w:val="16"/>
        </w:rPr>
        <w:t>/</w:t>
      </w:r>
      <w:proofErr w:type="spellStart"/>
      <w:r w:rsidRPr="003E581B">
        <w:rPr>
          <w:rFonts w:ascii="Times New Roman" w:hAnsi="Times New Roman" w:cs="Times New Roman"/>
          <w:sz w:val="16"/>
          <w:szCs w:val="16"/>
        </w:rPr>
        <w:t>сут</w:t>
      </w:r>
      <w:proofErr w:type="spellEnd"/>
      <w:r w:rsidRPr="003E581B">
        <w:rPr>
          <w:rFonts w:ascii="Times New Roman" w:hAnsi="Times New Roman" w:cs="Times New Roman"/>
          <w:sz w:val="16"/>
          <w:szCs w:val="16"/>
        </w:rPr>
        <w:t>.</w:t>
      </w:r>
    </w:p>
    <w:p w:rsidR="00033C64" w:rsidRPr="003E581B" w:rsidRDefault="00033C64" w:rsidP="00033C64">
      <w:pPr>
        <w:pStyle w:val="20"/>
        <w:shd w:val="clear" w:color="auto" w:fill="auto"/>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 xml:space="preserve">В связи с банкротством организации-подрядчика, выполнявшей работы по реконструкции очистных сооружений в 2015 г., пуско-наладочные работы на канализационных очистных сооружениях </w:t>
      </w:r>
      <w:proofErr w:type="spellStart"/>
      <w:r w:rsidRPr="003E581B">
        <w:rPr>
          <w:rFonts w:ascii="Times New Roman" w:hAnsi="Times New Roman" w:cs="Times New Roman"/>
          <w:sz w:val="16"/>
          <w:szCs w:val="16"/>
        </w:rPr>
        <w:t>с.Шихазаны</w:t>
      </w:r>
      <w:proofErr w:type="spellEnd"/>
      <w:r w:rsidRPr="003E581B">
        <w:rPr>
          <w:rFonts w:ascii="Times New Roman" w:hAnsi="Times New Roman" w:cs="Times New Roman"/>
          <w:sz w:val="16"/>
          <w:szCs w:val="16"/>
        </w:rPr>
        <w:t xml:space="preserve"> были проведены только в 2019 г. На момент актуализации схемы водоснабжения и водоотведения по состоянию на 2024 г. канализационные очистные сооружения </w:t>
      </w:r>
      <w:proofErr w:type="spellStart"/>
      <w:r w:rsidRPr="003E581B">
        <w:rPr>
          <w:rFonts w:ascii="Times New Roman" w:hAnsi="Times New Roman" w:cs="Times New Roman"/>
          <w:sz w:val="16"/>
          <w:szCs w:val="16"/>
        </w:rPr>
        <w:t>с.Шихазаны</w:t>
      </w:r>
      <w:proofErr w:type="spellEnd"/>
      <w:r w:rsidRPr="003E581B">
        <w:rPr>
          <w:rFonts w:ascii="Times New Roman" w:hAnsi="Times New Roman" w:cs="Times New Roman"/>
          <w:sz w:val="16"/>
          <w:szCs w:val="16"/>
        </w:rPr>
        <w:t xml:space="preserve"> находятся в рабочем состоянии, эксплуатация очистных сооружений осуществляется в штатном режиме.</w:t>
      </w:r>
    </w:p>
    <w:p w:rsidR="00033C64" w:rsidRPr="003E581B" w:rsidRDefault="00033C64" w:rsidP="00033C64">
      <w:pPr>
        <w:pStyle w:val="32"/>
        <w:keepNext/>
        <w:keepLines/>
        <w:numPr>
          <w:ilvl w:val="1"/>
          <w:numId w:val="37"/>
        </w:numPr>
        <w:shd w:val="clear" w:color="auto" w:fill="auto"/>
        <w:tabs>
          <w:tab w:val="left" w:pos="686"/>
        </w:tabs>
        <w:spacing w:after="0" w:line="370" w:lineRule="exact"/>
        <w:ind w:firstLine="0"/>
        <w:jc w:val="left"/>
        <w:rPr>
          <w:rFonts w:ascii="Times New Roman" w:hAnsi="Times New Roman" w:cs="Times New Roman"/>
          <w:sz w:val="16"/>
          <w:szCs w:val="16"/>
        </w:rPr>
      </w:pPr>
      <w:bookmarkStart w:id="77" w:name="bookmark86"/>
      <w:r w:rsidRPr="003E581B">
        <w:rPr>
          <w:rFonts w:ascii="Times New Roman" w:hAnsi="Times New Roman" w:cs="Times New Roman"/>
          <w:sz w:val="16"/>
          <w:szCs w:val="16"/>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w:t>
      </w:r>
      <w:bookmarkEnd w:id="77"/>
    </w:p>
    <w:p w:rsidR="00033C64" w:rsidRPr="003E581B" w:rsidRDefault="00033C64" w:rsidP="00033C64">
      <w:pPr>
        <w:pStyle w:val="32"/>
        <w:keepNext/>
        <w:keepLines/>
        <w:shd w:val="clear" w:color="auto" w:fill="auto"/>
        <w:spacing w:after="159" w:line="370" w:lineRule="exact"/>
        <w:ind w:left="4340" w:firstLine="0"/>
        <w:jc w:val="left"/>
        <w:rPr>
          <w:rFonts w:ascii="Times New Roman" w:hAnsi="Times New Roman" w:cs="Times New Roman"/>
          <w:sz w:val="16"/>
          <w:szCs w:val="16"/>
        </w:rPr>
      </w:pPr>
      <w:bookmarkStart w:id="78" w:name="bookmark87"/>
      <w:r w:rsidRPr="003E581B">
        <w:rPr>
          <w:rFonts w:ascii="Times New Roman" w:hAnsi="Times New Roman" w:cs="Times New Roman"/>
          <w:sz w:val="16"/>
          <w:szCs w:val="16"/>
        </w:rPr>
        <w:t>водоотведение</w:t>
      </w:r>
      <w:bookmarkEnd w:id="78"/>
    </w:p>
    <w:p w:rsidR="00033C64" w:rsidRPr="003E581B" w:rsidRDefault="00033C64" w:rsidP="00033C64">
      <w:pPr>
        <w:pStyle w:val="20"/>
        <w:shd w:val="clear" w:color="auto" w:fill="auto"/>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 xml:space="preserve">Существующие биологические сооружения и канализационные насосные станции </w:t>
      </w:r>
      <w:proofErr w:type="spellStart"/>
      <w:r w:rsidRPr="003E581B">
        <w:rPr>
          <w:rFonts w:ascii="Times New Roman" w:hAnsi="Times New Roman" w:cs="Times New Roman"/>
          <w:sz w:val="16"/>
          <w:szCs w:val="16"/>
        </w:rPr>
        <w:t>с.Шихазаны</w:t>
      </w:r>
      <w:proofErr w:type="spellEnd"/>
      <w:r w:rsidRPr="003E581B">
        <w:rPr>
          <w:rFonts w:ascii="Times New Roman" w:hAnsi="Times New Roman" w:cs="Times New Roman"/>
          <w:sz w:val="16"/>
          <w:szCs w:val="16"/>
        </w:rPr>
        <w:t xml:space="preserve"> оснащены необходимыми системами диспетчеризации, телемеханизации и автоматизированными системами управления насосами и прочего оборудования.</w:t>
      </w:r>
    </w:p>
    <w:p w:rsidR="00033C64" w:rsidRPr="003E581B" w:rsidRDefault="00033C64" w:rsidP="00033C64">
      <w:pPr>
        <w:pStyle w:val="20"/>
        <w:shd w:val="clear" w:color="auto" w:fill="auto"/>
        <w:spacing w:before="0" w:after="661"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Внедрение дополнительных систем диспетчеризации, телемеханизации и автоматизированных систем управления в рассматриваемый в настоящей схеме период не планируется.</w:t>
      </w:r>
    </w:p>
    <w:p w:rsidR="00033C64" w:rsidRPr="003E581B" w:rsidRDefault="00033C64" w:rsidP="00033C64">
      <w:pPr>
        <w:pStyle w:val="32"/>
        <w:keepNext/>
        <w:keepLines/>
        <w:numPr>
          <w:ilvl w:val="1"/>
          <w:numId w:val="37"/>
        </w:numPr>
        <w:shd w:val="clear" w:color="auto" w:fill="auto"/>
        <w:tabs>
          <w:tab w:val="left" w:pos="686"/>
        </w:tabs>
        <w:spacing w:after="40" w:line="320" w:lineRule="exact"/>
        <w:ind w:firstLine="0"/>
        <w:jc w:val="both"/>
        <w:rPr>
          <w:rFonts w:ascii="Times New Roman" w:hAnsi="Times New Roman" w:cs="Times New Roman"/>
          <w:sz w:val="16"/>
          <w:szCs w:val="16"/>
        </w:rPr>
      </w:pPr>
      <w:bookmarkStart w:id="79" w:name="bookmark88"/>
      <w:r w:rsidRPr="003E581B">
        <w:rPr>
          <w:rFonts w:ascii="Times New Roman" w:hAnsi="Times New Roman" w:cs="Times New Roman"/>
          <w:sz w:val="16"/>
          <w:szCs w:val="16"/>
        </w:rPr>
        <w:lastRenderedPageBreak/>
        <w:t>Описание вариантов маршрутов прохождения трубопроводов (трасс)</w:t>
      </w:r>
      <w:bookmarkEnd w:id="79"/>
    </w:p>
    <w:p w:rsidR="00033C64" w:rsidRPr="003E581B" w:rsidRDefault="00033C64" w:rsidP="00033C64">
      <w:pPr>
        <w:pStyle w:val="32"/>
        <w:keepNext/>
        <w:keepLines/>
        <w:shd w:val="clear" w:color="auto" w:fill="auto"/>
        <w:spacing w:after="189" w:line="320" w:lineRule="exact"/>
        <w:ind w:left="4180" w:firstLine="0"/>
        <w:jc w:val="left"/>
        <w:rPr>
          <w:rFonts w:ascii="Times New Roman" w:hAnsi="Times New Roman" w:cs="Times New Roman"/>
          <w:sz w:val="16"/>
          <w:szCs w:val="16"/>
        </w:rPr>
      </w:pPr>
      <w:bookmarkStart w:id="80" w:name="bookmark89"/>
      <w:r w:rsidRPr="003E581B">
        <w:rPr>
          <w:rFonts w:ascii="Times New Roman" w:hAnsi="Times New Roman" w:cs="Times New Roman"/>
          <w:sz w:val="16"/>
          <w:szCs w:val="16"/>
        </w:rPr>
        <w:t>и их обоснование</w:t>
      </w:r>
      <w:bookmarkEnd w:id="80"/>
    </w:p>
    <w:p w:rsidR="00033C64" w:rsidRPr="003E581B" w:rsidRDefault="00033C64" w:rsidP="00033C64">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Реконструкция участков канализационных сетей с высокой степенью износа будет осуществляться без внесения изменений в маршруты прохождения существующих трубопроводов системы водоотведения, поэтому маршруты прохождения трубопроводов не изменятся. Строительство новых канализационных сетей предполагает подключение новых потребителей к существующему магистральному трубопроводу по кратчайшему пути. Планируется строительство самотечных канализационных сетей, обеспечивающих транспортировку стоков за счет рельефа местности, и напорных канализационных сетей для перекачки стоков на участках, где невозможна прокладка самотечных сетей.</w:t>
      </w:r>
    </w:p>
    <w:p w:rsidR="00033C64" w:rsidRPr="003E581B" w:rsidRDefault="00033C64" w:rsidP="00033C64">
      <w:pPr>
        <w:pStyle w:val="20"/>
        <w:shd w:val="clear" w:color="auto" w:fill="auto"/>
        <w:spacing w:before="0" w:after="618"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Окончательная трассировка реконструируемых и новых канализационных сетей, а также определение длин и диаметров участков трубопроводов производится на этапе проектирования.</w:t>
      </w:r>
    </w:p>
    <w:p w:rsidR="00033C64" w:rsidRPr="003E581B" w:rsidRDefault="00033C64" w:rsidP="00033C64">
      <w:pPr>
        <w:pStyle w:val="32"/>
        <w:keepNext/>
        <w:keepLines/>
        <w:numPr>
          <w:ilvl w:val="1"/>
          <w:numId w:val="37"/>
        </w:numPr>
        <w:shd w:val="clear" w:color="auto" w:fill="auto"/>
        <w:tabs>
          <w:tab w:val="left" w:pos="1415"/>
        </w:tabs>
        <w:spacing w:after="162" w:line="370" w:lineRule="exact"/>
        <w:ind w:left="2440" w:hanging="1840"/>
        <w:jc w:val="left"/>
        <w:rPr>
          <w:rFonts w:ascii="Times New Roman" w:hAnsi="Times New Roman" w:cs="Times New Roman"/>
          <w:sz w:val="16"/>
          <w:szCs w:val="16"/>
        </w:rPr>
      </w:pPr>
      <w:bookmarkStart w:id="81" w:name="bookmark90"/>
      <w:r w:rsidRPr="003E581B">
        <w:rPr>
          <w:rFonts w:ascii="Times New Roman" w:hAnsi="Times New Roman" w:cs="Times New Roman"/>
          <w:sz w:val="16"/>
          <w:szCs w:val="16"/>
        </w:rPr>
        <w:t>Границы и характеристики охранных зон сетей и сооружений централизованной системы водоотведения</w:t>
      </w:r>
      <w:bookmarkEnd w:id="81"/>
    </w:p>
    <w:p w:rsidR="00033C64" w:rsidRPr="003E581B" w:rsidRDefault="00033C64" w:rsidP="00033C64">
      <w:pPr>
        <w:pStyle w:val="20"/>
        <w:shd w:val="clear" w:color="auto" w:fill="auto"/>
        <w:tabs>
          <w:tab w:val="left" w:pos="2304"/>
          <w:tab w:val="left" w:pos="4848"/>
          <w:tab w:val="left" w:pos="5635"/>
          <w:tab w:val="left" w:pos="7200"/>
          <w:tab w:val="left" w:pos="7920"/>
          <w:tab w:val="left" w:pos="9749"/>
        </w:tabs>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Нормативная</w:t>
      </w:r>
      <w:r w:rsidRPr="003E581B">
        <w:rPr>
          <w:rFonts w:ascii="Times New Roman" w:hAnsi="Times New Roman" w:cs="Times New Roman"/>
          <w:sz w:val="16"/>
          <w:szCs w:val="16"/>
        </w:rPr>
        <w:tab/>
        <w:t>санитарно-защитная</w:t>
      </w:r>
      <w:r w:rsidRPr="003E581B">
        <w:rPr>
          <w:rFonts w:ascii="Times New Roman" w:hAnsi="Times New Roman" w:cs="Times New Roman"/>
          <w:sz w:val="16"/>
          <w:szCs w:val="16"/>
        </w:rPr>
        <w:tab/>
        <w:t>зона</w:t>
      </w:r>
      <w:r w:rsidRPr="003E581B">
        <w:rPr>
          <w:rFonts w:ascii="Times New Roman" w:hAnsi="Times New Roman" w:cs="Times New Roman"/>
          <w:sz w:val="16"/>
          <w:szCs w:val="16"/>
        </w:rPr>
        <w:tab/>
        <w:t>сооружений</w:t>
      </w:r>
      <w:r w:rsidRPr="003E581B">
        <w:rPr>
          <w:rFonts w:ascii="Times New Roman" w:hAnsi="Times New Roman" w:cs="Times New Roman"/>
          <w:sz w:val="16"/>
          <w:szCs w:val="16"/>
        </w:rPr>
        <w:tab/>
        <w:t>для</w:t>
      </w:r>
      <w:r w:rsidRPr="003E581B">
        <w:rPr>
          <w:rFonts w:ascii="Times New Roman" w:hAnsi="Times New Roman" w:cs="Times New Roman"/>
          <w:sz w:val="16"/>
          <w:szCs w:val="16"/>
        </w:rPr>
        <w:tab/>
        <w:t>механической</w:t>
      </w:r>
      <w:r w:rsidRPr="003E581B">
        <w:rPr>
          <w:rFonts w:ascii="Times New Roman" w:hAnsi="Times New Roman" w:cs="Times New Roman"/>
          <w:sz w:val="16"/>
          <w:szCs w:val="16"/>
        </w:rPr>
        <w:tab/>
        <w:t>и</w:t>
      </w:r>
    </w:p>
    <w:p w:rsidR="00033C64" w:rsidRPr="003E581B" w:rsidRDefault="00033C64" w:rsidP="00033C64">
      <w:pPr>
        <w:pStyle w:val="20"/>
        <w:shd w:val="clear" w:color="auto" w:fill="auto"/>
        <w:spacing w:before="0" w:line="317" w:lineRule="exact"/>
        <w:ind w:firstLine="0"/>
        <w:jc w:val="both"/>
        <w:rPr>
          <w:rFonts w:ascii="Times New Roman" w:hAnsi="Times New Roman" w:cs="Times New Roman"/>
          <w:sz w:val="16"/>
          <w:szCs w:val="16"/>
        </w:rPr>
      </w:pPr>
      <w:r w:rsidRPr="003E581B">
        <w:rPr>
          <w:rFonts w:ascii="Times New Roman" w:hAnsi="Times New Roman" w:cs="Times New Roman"/>
          <w:sz w:val="16"/>
          <w:szCs w:val="16"/>
        </w:rPr>
        <w:t>биологической очистки с термомеханической обработкой осадка в закрытых помещениях составляет:</w:t>
      </w:r>
    </w:p>
    <w:p w:rsidR="00033C64" w:rsidRPr="003E581B" w:rsidRDefault="00033C64" w:rsidP="00033C64">
      <w:pPr>
        <w:pStyle w:val="20"/>
        <w:numPr>
          <w:ilvl w:val="0"/>
          <w:numId w:val="30"/>
        </w:numPr>
        <w:shd w:val="clear" w:color="auto" w:fill="auto"/>
        <w:tabs>
          <w:tab w:val="left" w:pos="1415"/>
        </w:tabs>
        <w:spacing w:before="0" w:line="317" w:lineRule="exact"/>
        <w:ind w:left="1440" w:hanging="280"/>
        <w:jc w:val="left"/>
        <w:rPr>
          <w:rFonts w:ascii="Times New Roman" w:hAnsi="Times New Roman" w:cs="Times New Roman"/>
          <w:sz w:val="16"/>
          <w:szCs w:val="16"/>
        </w:rPr>
      </w:pPr>
      <w:r w:rsidRPr="003E581B">
        <w:rPr>
          <w:rFonts w:ascii="Times New Roman" w:hAnsi="Times New Roman" w:cs="Times New Roman"/>
          <w:sz w:val="16"/>
          <w:szCs w:val="16"/>
        </w:rPr>
        <w:t>при расчетной производительности очистных сооружений от 200 м</w:t>
      </w:r>
      <w:r w:rsidRPr="003E581B">
        <w:rPr>
          <w:rFonts w:ascii="Times New Roman" w:hAnsi="Times New Roman" w:cs="Times New Roman"/>
          <w:sz w:val="16"/>
          <w:szCs w:val="16"/>
          <w:vertAlign w:val="superscript"/>
        </w:rPr>
        <w:t>3</w:t>
      </w:r>
      <w:r w:rsidRPr="003E581B">
        <w:rPr>
          <w:rFonts w:ascii="Times New Roman" w:hAnsi="Times New Roman" w:cs="Times New Roman"/>
          <w:sz w:val="16"/>
          <w:szCs w:val="16"/>
        </w:rPr>
        <w:t>/</w:t>
      </w:r>
      <w:proofErr w:type="spellStart"/>
      <w:r w:rsidRPr="003E581B">
        <w:rPr>
          <w:rFonts w:ascii="Times New Roman" w:hAnsi="Times New Roman" w:cs="Times New Roman"/>
          <w:sz w:val="16"/>
          <w:szCs w:val="16"/>
        </w:rPr>
        <w:t>сут</w:t>
      </w:r>
      <w:proofErr w:type="spellEnd"/>
      <w:r w:rsidRPr="003E581B">
        <w:rPr>
          <w:rFonts w:ascii="Times New Roman" w:hAnsi="Times New Roman" w:cs="Times New Roman"/>
          <w:sz w:val="16"/>
          <w:szCs w:val="16"/>
        </w:rPr>
        <w:t xml:space="preserve"> до 5000 </w:t>
      </w:r>
      <w:proofErr w:type="spellStart"/>
      <w:r w:rsidRPr="003E581B">
        <w:rPr>
          <w:rFonts w:ascii="Times New Roman" w:hAnsi="Times New Roman" w:cs="Times New Roman"/>
          <w:sz w:val="16"/>
          <w:szCs w:val="16"/>
        </w:rPr>
        <w:t>мз</w:t>
      </w:r>
      <w:proofErr w:type="spellEnd"/>
      <w:r w:rsidRPr="003E581B">
        <w:rPr>
          <w:rFonts w:ascii="Times New Roman" w:hAnsi="Times New Roman" w:cs="Times New Roman"/>
          <w:sz w:val="16"/>
          <w:szCs w:val="16"/>
        </w:rPr>
        <w:t>/</w:t>
      </w:r>
      <w:proofErr w:type="spellStart"/>
      <w:r w:rsidRPr="003E581B">
        <w:rPr>
          <w:rFonts w:ascii="Times New Roman" w:hAnsi="Times New Roman" w:cs="Times New Roman"/>
          <w:sz w:val="16"/>
          <w:szCs w:val="16"/>
        </w:rPr>
        <w:t>сут</w:t>
      </w:r>
      <w:proofErr w:type="spellEnd"/>
      <w:r w:rsidRPr="003E581B">
        <w:rPr>
          <w:rFonts w:ascii="Times New Roman" w:hAnsi="Times New Roman" w:cs="Times New Roman"/>
          <w:sz w:val="16"/>
          <w:szCs w:val="16"/>
        </w:rPr>
        <w:t xml:space="preserve"> - 150 м;</w:t>
      </w:r>
    </w:p>
    <w:p w:rsidR="00033C64" w:rsidRPr="003E581B" w:rsidRDefault="00033C64" w:rsidP="00033C64">
      <w:pPr>
        <w:pStyle w:val="20"/>
        <w:numPr>
          <w:ilvl w:val="0"/>
          <w:numId w:val="30"/>
        </w:numPr>
        <w:shd w:val="clear" w:color="auto" w:fill="auto"/>
        <w:tabs>
          <w:tab w:val="left" w:pos="1415"/>
        </w:tabs>
        <w:spacing w:before="0" w:line="317" w:lineRule="exact"/>
        <w:ind w:left="1440" w:hanging="280"/>
        <w:jc w:val="left"/>
        <w:rPr>
          <w:rFonts w:ascii="Times New Roman" w:hAnsi="Times New Roman" w:cs="Times New Roman"/>
          <w:sz w:val="16"/>
          <w:szCs w:val="16"/>
        </w:rPr>
      </w:pPr>
      <w:r w:rsidRPr="003E581B">
        <w:rPr>
          <w:rFonts w:ascii="Times New Roman" w:hAnsi="Times New Roman" w:cs="Times New Roman"/>
          <w:sz w:val="16"/>
          <w:szCs w:val="16"/>
        </w:rPr>
        <w:t>при расчетной производительности очистных сооружений от 5000 м3/</w:t>
      </w:r>
      <w:proofErr w:type="spellStart"/>
      <w:r w:rsidRPr="003E581B">
        <w:rPr>
          <w:rFonts w:ascii="Times New Roman" w:hAnsi="Times New Roman" w:cs="Times New Roman"/>
          <w:sz w:val="16"/>
          <w:szCs w:val="16"/>
        </w:rPr>
        <w:t>сут</w:t>
      </w:r>
      <w:proofErr w:type="spellEnd"/>
      <w:r w:rsidRPr="003E581B">
        <w:rPr>
          <w:rFonts w:ascii="Times New Roman" w:hAnsi="Times New Roman" w:cs="Times New Roman"/>
          <w:sz w:val="16"/>
          <w:szCs w:val="16"/>
        </w:rPr>
        <w:t xml:space="preserve"> до 5Оо0о </w:t>
      </w:r>
      <w:proofErr w:type="spellStart"/>
      <w:r w:rsidRPr="003E581B">
        <w:rPr>
          <w:rFonts w:ascii="Times New Roman" w:hAnsi="Times New Roman" w:cs="Times New Roman"/>
          <w:sz w:val="16"/>
          <w:szCs w:val="16"/>
        </w:rPr>
        <w:t>мз</w:t>
      </w:r>
      <w:proofErr w:type="spellEnd"/>
      <w:r w:rsidRPr="003E581B">
        <w:rPr>
          <w:rFonts w:ascii="Times New Roman" w:hAnsi="Times New Roman" w:cs="Times New Roman"/>
          <w:sz w:val="16"/>
          <w:szCs w:val="16"/>
        </w:rPr>
        <w:t>/</w:t>
      </w:r>
      <w:proofErr w:type="spellStart"/>
      <w:r w:rsidRPr="003E581B">
        <w:rPr>
          <w:rFonts w:ascii="Times New Roman" w:hAnsi="Times New Roman" w:cs="Times New Roman"/>
          <w:sz w:val="16"/>
          <w:szCs w:val="16"/>
        </w:rPr>
        <w:t>сут</w:t>
      </w:r>
      <w:proofErr w:type="spellEnd"/>
      <w:r w:rsidRPr="003E581B">
        <w:rPr>
          <w:rFonts w:ascii="Times New Roman" w:hAnsi="Times New Roman" w:cs="Times New Roman"/>
          <w:sz w:val="16"/>
          <w:szCs w:val="16"/>
        </w:rPr>
        <w:t xml:space="preserve"> - 300 м.</w:t>
      </w:r>
    </w:p>
    <w:p w:rsidR="00033C64" w:rsidRPr="003E581B" w:rsidRDefault="00033C64" w:rsidP="00033C64">
      <w:pPr>
        <w:pStyle w:val="20"/>
        <w:shd w:val="clear" w:color="auto" w:fill="auto"/>
        <w:tabs>
          <w:tab w:val="left" w:pos="2304"/>
          <w:tab w:val="left" w:pos="4848"/>
          <w:tab w:val="left" w:pos="5635"/>
          <w:tab w:val="left" w:pos="7200"/>
          <w:tab w:val="left" w:pos="7920"/>
          <w:tab w:val="left" w:pos="9749"/>
        </w:tabs>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Нормативная</w:t>
      </w:r>
      <w:r w:rsidRPr="003E581B">
        <w:rPr>
          <w:rFonts w:ascii="Times New Roman" w:hAnsi="Times New Roman" w:cs="Times New Roman"/>
          <w:sz w:val="16"/>
          <w:szCs w:val="16"/>
        </w:rPr>
        <w:tab/>
        <w:t>санитарно-защитная</w:t>
      </w:r>
      <w:r w:rsidRPr="003E581B">
        <w:rPr>
          <w:rFonts w:ascii="Times New Roman" w:hAnsi="Times New Roman" w:cs="Times New Roman"/>
          <w:sz w:val="16"/>
          <w:szCs w:val="16"/>
        </w:rPr>
        <w:tab/>
        <w:t>зона</w:t>
      </w:r>
      <w:r w:rsidRPr="003E581B">
        <w:rPr>
          <w:rFonts w:ascii="Times New Roman" w:hAnsi="Times New Roman" w:cs="Times New Roman"/>
          <w:sz w:val="16"/>
          <w:szCs w:val="16"/>
        </w:rPr>
        <w:tab/>
        <w:t>сооружений</w:t>
      </w:r>
      <w:r w:rsidRPr="003E581B">
        <w:rPr>
          <w:rFonts w:ascii="Times New Roman" w:hAnsi="Times New Roman" w:cs="Times New Roman"/>
          <w:sz w:val="16"/>
          <w:szCs w:val="16"/>
        </w:rPr>
        <w:tab/>
        <w:t>для</w:t>
      </w:r>
      <w:r w:rsidRPr="003E581B">
        <w:rPr>
          <w:rFonts w:ascii="Times New Roman" w:hAnsi="Times New Roman" w:cs="Times New Roman"/>
          <w:sz w:val="16"/>
          <w:szCs w:val="16"/>
        </w:rPr>
        <w:tab/>
        <w:t>механической</w:t>
      </w:r>
      <w:r w:rsidRPr="003E581B">
        <w:rPr>
          <w:rFonts w:ascii="Times New Roman" w:hAnsi="Times New Roman" w:cs="Times New Roman"/>
          <w:sz w:val="16"/>
          <w:szCs w:val="16"/>
        </w:rPr>
        <w:tab/>
        <w:t>и</w:t>
      </w:r>
    </w:p>
    <w:p w:rsidR="00033C64" w:rsidRPr="003E581B" w:rsidRDefault="00033C64" w:rsidP="00033C64">
      <w:pPr>
        <w:pStyle w:val="20"/>
        <w:shd w:val="clear" w:color="auto" w:fill="auto"/>
        <w:spacing w:before="0" w:line="317" w:lineRule="exact"/>
        <w:ind w:firstLine="0"/>
        <w:jc w:val="both"/>
        <w:rPr>
          <w:rFonts w:ascii="Times New Roman" w:hAnsi="Times New Roman" w:cs="Times New Roman"/>
          <w:sz w:val="16"/>
          <w:szCs w:val="16"/>
        </w:rPr>
      </w:pPr>
      <w:r w:rsidRPr="003E581B">
        <w:rPr>
          <w:rFonts w:ascii="Times New Roman" w:hAnsi="Times New Roman" w:cs="Times New Roman"/>
          <w:sz w:val="16"/>
          <w:szCs w:val="16"/>
        </w:rPr>
        <w:t>биологической очистки с иловыми площадками для сброшенных осадков, а также иловых площадок составляет:</w:t>
      </w:r>
    </w:p>
    <w:p w:rsidR="00033C64" w:rsidRPr="003E581B" w:rsidRDefault="00033C64" w:rsidP="00033C64">
      <w:pPr>
        <w:pStyle w:val="20"/>
        <w:numPr>
          <w:ilvl w:val="0"/>
          <w:numId w:val="30"/>
        </w:numPr>
        <w:shd w:val="clear" w:color="auto" w:fill="auto"/>
        <w:tabs>
          <w:tab w:val="left" w:pos="1415"/>
        </w:tabs>
        <w:spacing w:before="0" w:line="317" w:lineRule="exact"/>
        <w:ind w:left="1440" w:hanging="280"/>
        <w:jc w:val="left"/>
        <w:rPr>
          <w:rFonts w:ascii="Times New Roman" w:hAnsi="Times New Roman" w:cs="Times New Roman"/>
          <w:sz w:val="16"/>
          <w:szCs w:val="16"/>
        </w:rPr>
      </w:pPr>
      <w:r w:rsidRPr="003E581B">
        <w:rPr>
          <w:rFonts w:ascii="Times New Roman" w:hAnsi="Times New Roman" w:cs="Times New Roman"/>
          <w:sz w:val="16"/>
          <w:szCs w:val="16"/>
        </w:rPr>
        <w:t xml:space="preserve">при расчетной производительности очистных сооружений от 200 </w:t>
      </w:r>
      <w:proofErr w:type="spellStart"/>
      <w:r w:rsidRPr="003E581B">
        <w:rPr>
          <w:rFonts w:ascii="Times New Roman" w:hAnsi="Times New Roman" w:cs="Times New Roman"/>
          <w:sz w:val="16"/>
          <w:szCs w:val="16"/>
        </w:rPr>
        <w:t>мз</w:t>
      </w:r>
      <w:proofErr w:type="spellEnd"/>
      <w:r w:rsidRPr="003E581B">
        <w:rPr>
          <w:rFonts w:ascii="Times New Roman" w:hAnsi="Times New Roman" w:cs="Times New Roman"/>
          <w:sz w:val="16"/>
          <w:szCs w:val="16"/>
        </w:rPr>
        <w:t>/</w:t>
      </w:r>
      <w:proofErr w:type="spellStart"/>
      <w:r w:rsidRPr="003E581B">
        <w:rPr>
          <w:rFonts w:ascii="Times New Roman" w:hAnsi="Times New Roman" w:cs="Times New Roman"/>
          <w:sz w:val="16"/>
          <w:szCs w:val="16"/>
        </w:rPr>
        <w:t>сут</w:t>
      </w:r>
      <w:proofErr w:type="spellEnd"/>
      <w:r w:rsidRPr="003E581B">
        <w:rPr>
          <w:rFonts w:ascii="Times New Roman" w:hAnsi="Times New Roman" w:cs="Times New Roman"/>
          <w:sz w:val="16"/>
          <w:szCs w:val="16"/>
        </w:rPr>
        <w:t xml:space="preserve"> до 5000 </w:t>
      </w:r>
      <w:proofErr w:type="spellStart"/>
      <w:r w:rsidRPr="003E581B">
        <w:rPr>
          <w:rFonts w:ascii="Times New Roman" w:hAnsi="Times New Roman" w:cs="Times New Roman"/>
          <w:sz w:val="16"/>
          <w:szCs w:val="16"/>
        </w:rPr>
        <w:t>мз</w:t>
      </w:r>
      <w:proofErr w:type="spellEnd"/>
      <w:r w:rsidRPr="003E581B">
        <w:rPr>
          <w:rFonts w:ascii="Times New Roman" w:hAnsi="Times New Roman" w:cs="Times New Roman"/>
          <w:sz w:val="16"/>
          <w:szCs w:val="16"/>
        </w:rPr>
        <w:t>/</w:t>
      </w:r>
      <w:proofErr w:type="spellStart"/>
      <w:r w:rsidRPr="003E581B">
        <w:rPr>
          <w:rFonts w:ascii="Times New Roman" w:hAnsi="Times New Roman" w:cs="Times New Roman"/>
          <w:sz w:val="16"/>
          <w:szCs w:val="16"/>
        </w:rPr>
        <w:t>сут</w:t>
      </w:r>
      <w:proofErr w:type="spellEnd"/>
      <w:r w:rsidRPr="003E581B">
        <w:rPr>
          <w:rFonts w:ascii="Times New Roman" w:hAnsi="Times New Roman" w:cs="Times New Roman"/>
          <w:sz w:val="16"/>
          <w:szCs w:val="16"/>
        </w:rPr>
        <w:t xml:space="preserve"> - 200 м;</w:t>
      </w:r>
    </w:p>
    <w:p w:rsidR="00033C64" w:rsidRPr="003E581B" w:rsidRDefault="00033C64" w:rsidP="00033C64">
      <w:pPr>
        <w:pStyle w:val="20"/>
        <w:numPr>
          <w:ilvl w:val="0"/>
          <w:numId w:val="30"/>
        </w:numPr>
        <w:shd w:val="clear" w:color="auto" w:fill="auto"/>
        <w:tabs>
          <w:tab w:val="left" w:pos="1424"/>
        </w:tabs>
        <w:spacing w:before="0" w:line="322" w:lineRule="exact"/>
        <w:ind w:left="1460" w:hanging="300"/>
        <w:jc w:val="left"/>
        <w:rPr>
          <w:rFonts w:ascii="Times New Roman" w:hAnsi="Times New Roman" w:cs="Times New Roman"/>
          <w:sz w:val="16"/>
          <w:szCs w:val="16"/>
        </w:rPr>
      </w:pPr>
      <w:r w:rsidRPr="003E581B">
        <w:rPr>
          <w:rFonts w:ascii="Times New Roman" w:hAnsi="Times New Roman" w:cs="Times New Roman"/>
          <w:sz w:val="16"/>
          <w:szCs w:val="16"/>
        </w:rPr>
        <w:t>при расчетной производительности очистных сооружений от 5000 м</w:t>
      </w:r>
      <w:r w:rsidRPr="003E581B">
        <w:rPr>
          <w:rFonts w:ascii="Times New Roman" w:hAnsi="Times New Roman" w:cs="Times New Roman"/>
          <w:sz w:val="16"/>
          <w:szCs w:val="16"/>
          <w:vertAlign w:val="superscript"/>
        </w:rPr>
        <w:t>3</w:t>
      </w:r>
      <w:r w:rsidRPr="003E581B">
        <w:rPr>
          <w:rFonts w:ascii="Times New Roman" w:hAnsi="Times New Roman" w:cs="Times New Roman"/>
          <w:sz w:val="16"/>
          <w:szCs w:val="16"/>
        </w:rPr>
        <w:t>/</w:t>
      </w:r>
      <w:proofErr w:type="spellStart"/>
      <w:r w:rsidRPr="003E581B">
        <w:rPr>
          <w:rFonts w:ascii="Times New Roman" w:hAnsi="Times New Roman" w:cs="Times New Roman"/>
          <w:sz w:val="16"/>
          <w:szCs w:val="16"/>
        </w:rPr>
        <w:t>сут</w:t>
      </w:r>
      <w:proofErr w:type="spellEnd"/>
      <w:r w:rsidRPr="003E581B">
        <w:rPr>
          <w:rFonts w:ascii="Times New Roman" w:hAnsi="Times New Roman" w:cs="Times New Roman"/>
          <w:sz w:val="16"/>
          <w:szCs w:val="16"/>
        </w:rPr>
        <w:t xml:space="preserve"> до 5Оо0о </w:t>
      </w:r>
      <w:proofErr w:type="spellStart"/>
      <w:r w:rsidRPr="003E581B">
        <w:rPr>
          <w:rFonts w:ascii="Times New Roman" w:hAnsi="Times New Roman" w:cs="Times New Roman"/>
          <w:sz w:val="16"/>
          <w:szCs w:val="16"/>
        </w:rPr>
        <w:t>мз</w:t>
      </w:r>
      <w:proofErr w:type="spellEnd"/>
      <w:r w:rsidRPr="003E581B">
        <w:rPr>
          <w:rFonts w:ascii="Times New Roman" w:hAnsi="Times New Roman" w:cs="Times New Roman"/>
          <w:sz w:val="16"/>
          <w:szCs w:val="16"/>
        </w:rPr>
        <w:t>/</w:t>
      </w:r>
      <w:proofErr w:type="spellStart"/>
      <w:r w:rsidRPr="003E581B">
        <w:rPr>
          <w:rFonts w:ascii="Times New Roman" w:hAnsi="Times New Roman" w:cs="Times New Roman"/>
          <w:sz w:val="16"/>
          <w:szCs w:val="16"/>
        </w:rPr>
        <w:t>сут</w:t>
      </w:r>
      <w:proofErr w:type="spellEnd"/>
      <w:r w:rsidRPr="003E581B">
        <w:rPr>
          <w:rFonts w:ascii="Times New Roman" w:hAnsi="Times New Roman" w:cs="Times New Roman"/>
          <w:sz w:val="16"/>
          <w:szCs w:val="16"/>
        </w:rPr>
        <w:t xml:space="preserve"> - 40о м.</w:t>
      </w:r>
    </w:p>
    <w:p w:rsidR="00033C64" w:rsidRPr="003E581B" w:rsidRDefault="00033C64" w:rsidP="00033C64">
      <w:pPr>
        <w:pStyle w:val="20"/>
        <w:shd w:val="clear" w:color="auto" w:fill="auto"/>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Для сетевых сооружений канализации на уличных проездах и других открытых территориях, а также находящихся на территориях абонентов устанавливаются следующие охранные зоны:</w:t>
      </w:r>
    </w:p>
    <w:p w:rsidR="00033C64" w:rsidRPr="003E581B" w:rsidRDefault="00033C64" w:rsidP="00033C64">
      <w:pPr>
        <w:pStyle w:val="20"/>
        <w:numPr>
          <w:ilvl w:val="0"/>
          <w:numId w:val="30"/>
        </w:numPr>
        <w:shd w:val="clear" w:color="auto" w:fill="auto"/>
        <w:tabs>
          <w:tab w:val="left" w:pos="1424"/>
        </w:tabs>
        <w:spacing w:before="0" w:line="322" w:lineRule="exact"/>
        <w:ind w:left="1460" w:hanging="300"/>
        <w:jc w:val="left"/>
        <w:rPr>
          <w:rFonts w:ascii="Times New Roman" w:hAnsi="Times New Roman" w:cs="Times New Roman"/>
          <w:sz w:val="16"/>
          <w:szCs w:val="16"/>
        </w:rPr>
      </w:pPr>
      <w:r w:rsidRPr="003E581B">
        <w:rPr>
          <w:rFonts w:ascii="Times New Roman" w:hAnsi="Times New Roman" w:cs="Times New Roman"/>
          <w:sz w:val="16"/>
          <w:szCs w:val="16"/>
        </w:rPr>
        <w:t>для сетей диаметром менее 600 мм: 10-метровая зона, по 5 м в обе стороны от наружной стенки трубопроводов или от выступающих частей здания, сооружения;</w:t>
      </w:r>
    </w:p>
    <w:p w:rsidR="00033C64" w:rsidRPr="003E581B" w:rsidRDefault="00033C64" w:rsidP="00033C64">
      <w:pPr>
        <w:pStyle w:val="20"/>
        <w:numPr>
          <w:ilvl w:val="0"/>
          <w:numId w:val="30"/>
        </w:numPr>
        <w:shd w:val="clear" w:color="auto" w:fill="auto"/>
        <w:tabs>
          <w:tab w:val="left" w:pos="1424"/>
        </w:tabs>
        <w:spacing w:before="0" w:after="721" w:line="322" w:lineRule="exact"/>
        <w:ind w:left="1460" w:hanging="300"/>
        <w:jc w:val="left"/>
        <w:rPr>
          <w:rFonts w:ascii="Times New Roman" w:hAnsi="Times New Roman" w:cs="Times New Roman"/>
          <w:sz w:val="16"/>
          <w:szCs w:val="16"/>
        </w:rPr>
      </w:pPr>
      <w:r w:rsidRPr="003E581B">
        <w:rPr>
          <w:rFonts w:ascii="Times New Roman" w:hAnsi="Times New Roman" w:cs="Times New Roman"/>
          <w:sz w:val="16"/>
          <w:szCs w:val="16"/>
        </w:rPr>
        <w:t>для магистралей диаметром свыше 1000 мм: 20-50-метровая зона в обе стороны от стенки трубопроводов или от выступающих частей здания, сооружения в зависимости от грунтов и назначения трубопровода.</w:t>
      </w:r>
    </w:p>
    <w:p w:rsidR="00033C64" w:rsidRPr="003E581B" w:rsidRDefault="00033C64" w:rsidP="00033C64">
      <w:pPr>
        <w:pStyle w:val="32"/>
        <w:keepNext/>
        <w:keepLines/>
        <w:numPr>
          <w:ilvl w:val="1"/>
          <w:numId w:val="37"/>
        </w:numPr>
        <w:shd w:val="clear" w:color="auto" w:fill="auto"/>
        <w:tabs>
          <w:tab w:val="left" w:pos="696"/>
        </w:tabs>
        <w:spacing w:after="0" w:line="320" w:lineRule="exact"/>
        <w:ind w:firstLine="0"/>
        <w:jc w:val="both"/>
        <w:rPr>
          <w:rFonts w:ascii="Times New Roman" w:hAnsi="Times New Roman" w:cs="Times New Roman"/>
          <w:sz w:val="16"/>
          <w:szCs w:val="16"/>
        </w:rPr>
      </w:pPr>
      <w:bookmarkStart w:id="82" w:name="bookmark91"/>
      <w:r w:rsidRPr="003E581B">
        <w:rPr>
          <w:rFonts w:ascii="Times New Roman" w:hAnsi="Times New Roman" w:cs="Times New Roman"/>
          <w:sz w:val="16"/>
          <w:szCs w:val="16"/>
        </w:rPr>
        <w:t>Границы планируемых зон размещения объектов централизованной</w:t>
      </w:r>
      <w:bookmarkEnd w:id="82"/>
    </w:p>
    <w:p w:rsidR="00033C64" w:rsidRPr="003E581B" w:rsidRDefault="00033C64" w:rsidP="00033C64">
      <w:pPr>
        <w:pStyle w:val="32"/>
        <w:keepNext/>
        <w:keepLines/>
        <w:shd w:val="clear" w:color="auto" w:fill="auto"/>
        <w:spacing w:after="185" w:line="320" w:lineRule="exact"/>
        <w:ind w:left="3700" w:firstLine="0"/>
        <w:jc w:val="left"/>
        <w:rPr>
          <w:rFonts w:ascii="Times New Roman" w:hAnsi="Times New Roman" w:cs="Times New Roman"/>
          <w:sz w:val="16"/>
          <w:szCs w:val="16"/>
        </w:rPr>
      </w:pPr>
      <w:bookmarkStart w:id="83" w:name="bookmark92"/>
      <w:r w:rsidRPr="003E581B">
        <w:rPr>
          <w:rFonts w:ascii="Times New Roman" w:hAnsi="Times New Roman" w:cs="Times New Roman"/>
          <w:sz w:val="16"/>
          <w:szCs w:val="16"/>
        </w:rPr>
        <w:t>системы водоотведения</w:t>
      </w:r>
      <w:bookmarkEnd w:id="83"/>
    </w:p>
    <w:p w:rsidR="00033C64" w:rsidRPr="003E581B" w:rsidRDefault="00033C64" w:rsidP="00033C64">
      <w:pPr>
        <w:pStyle w:val="20"/>
        <w:shd w:val="clear" w:color="auto" w:fill="auto"/>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 xml:space="preserve">Границы зон размещения объектов централизованной системы водоотведения на территории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в рассматриваемый период должны увеличиться за счет подключения к системе централизованного водоотведения абонентов на следующих территориях:</w:t>
      </w:r>
    </w:p>
    <w:p w:rsidR="00033C64" w:rsidRPr="003E581B" w:rsidRDefault="00033C64" w:rsidP="00033C64">
      <w:pPr>
        <w:pStyle w:val="20"/>
        <w:numPr>
          <w:ilvl w:val="0"/>
          <w:numId w:val="30"/>
        </w:numPr>
        <w:shd w:val="clear" w:color="auto" w:fill="auto"/>
        <w:tabs>
          <w:tab w:val="left" w:pos="1424"/>
        </w:tabs>
        <w:spacing w:before="0" w:line="322" w:lineRule="exact"/>
        <w:ind w:left="1460" w:hanging="300"/>
        <w:jc w:val="left"/>
        <w:rPr>
          <w:rFonts w:ascii="Times New Roman" w:hAnsi="Times New Roman" w:cs="Times New Roman"/>
          <w:sz w:val="16"/>
          <w:szCs w:val="16"/>
        </w:rPr>
      </w:pPr>
      <w:r w:rsidRPr="003E581B">
        <w:rPr>
          <w:rFonts w:ascii="Times New Roman" w:hAnsi="Times New Roman" w:cs="Times New Roman"/>
          <w:sz w:val="16"/>
          <w:szCs w:val="16"/>
        </w:rPr>
        <w:t xml:space="preserve">территории существующей застройки в центральной части села Шихазаны, не охваченные в </w:t>
      </w:r>
      <w:r w:rsidRPr="003E581B">
        <w:rPr>
          <w:rFonts w:ascii="Times New Roman" w:hAnsi="Times New Roman" w:cs="Times New Roman"/>
          <w:sz w:val="16"/>
          <w:szCs w:val="16"/>
        </w:rPr>
        <w:lastRenderedPageBreak/>
        <w:t>настоящее время централизованным водоотведением;</w:t>
      </w:r>
    </w:p>
    <w:p w:rsidR="00033C64" w:rsidRPr="003E581B" w:rsidRDefault="00033C64" w:rsidP="00033C64">
      <w:pPr>
        <w:pStyle w:val="20"/>
        <w:numPr>
          <w:ilvl w:val="0"/>
          <w:numId w:val="30"/>
        </w:numPr>
        <w:shd w:val="clear" w:color="auto" w:fill="auto"/>
        <w:tabs>
          <w:tab w:val="left" w:pos="1424"/>
        </w:tabs>
        <w:spacing w:before="0" w:line="322" w:lineRule="exact"/>
        <w:ind w:left="1160" w:firstLine="0"/>
        <w:jc w:val="both"/>
        <w:rPr>
          <w:rFonts w:ascii="Times New Roman" w:hAnsi="Times New Roman" w:cs="Times New Roman"/>
          <w:sz w:val="16"/>
          <w:szCs w:val="16"/>
        </w:rPr>
      </w:pPr>
      <w:r w:rsidRPr="003E581B">
        <w:rPr>
          <w:rFonts w:ascii="Times New Roman" w:hAnsi="Times New Roman" w:cs="Times New Roman"/>
          <w:sz w:val="16"/>
          <w:szCs w:val="16"/>
        </w:rPr>
        <w:t>территории перспективной застройки села Шихазаны;</w:t>
      </w:r>
    </w:p>
    <w:p w:rsidR="00033C64" w:rsidRPr="003E581B" w:rsidRDefault="00033C64" w:rsidP="00033C64">
      <w:pPr>
        <w:pStyle w:val="20"/>
        <w:numPr>
          <w:ilvl w:val="0"/>
          <w:numId w:val="30"/>
        </w:numPr>
        <w:shd w:val="clear" w:color="auto" w:fill="auto"/>
        <w:tabs>
          <w:tab w:val="left" w:pos="1424"/>
        </w:tabs>
        <w:spacing w:before="0" w:line="322" w:lineRule="exact"/>
        <w:ind w:left="1160" w:firstLine="0"/>
        <w:jc w:val="both"/>
        <w:rPr>
          <w:rFonts w:ascii="Times New Roman" w:hAnsi="Times New Roman" w:cs="Times New Roman"/>
          <w:sz w:val="16"/>
          <w:szCs w:val="16"/>
        </w:rPr>
      </w:pPr>
      <w:r w:rsidRPr="003E581B">
        <w:rPr>
          <w:rFonts w:ascii="Times New Roman" w:hAnsi="Times New Roman" w:cs="Times New Roman"/>
          <w:sz w:val="16"/>
          <w:szCs w:val="16"/>
        </w:rPr>
        <w:t xml:space="preserve">территория существующей застройки деревни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w:t>
      </w:r>
    </w:p>
    <w:p w:rsidR="00033C64" w:rsidRPr="003E581B" w:rsidRDefault="00033C64" w:rsidP="00033C64">
      <w:pPr>
        <w:pStyle w:val="20"/>
        <w:shd w:val="clear" w:color="auto" w:fill="auto"/>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Подключение существующих потребителей, не подключенных к системе централизованного водоотведения, осуществляется на основании заявления на получение технических условий для подключения к сетям централизованного водоотведения.</w:t>
      </w:r>
    </w:p>
    <w:p w:rsidR="00033C64" w:rsidRPr="003E581B" w:rsidRDefault="00033C64" w:rsidP="00033C64">
      <w:pPr>
        <w:pStyle w:val="20"/>
        <w:shd w:val="clear" w:color="auto" w:fill="auto"/>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 xml:space="preserve">В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индивидуальной перспективной застройки планируется устройство автономных канализационных систем.</w:t>
      </w:r>
    </w:p>
    <w:p w:rsidR="00033C64" w:rsidRPr="003E581B" w:rsidRDefault="00033C64" w:rsidP="00033C64">
      <w:pPr>
        <w:pStyle w:val="20"/>
        <w:shd w:val="clear" w:color="auto" w:fill="auto"/>
        <w:spacing w:before="0" w:after="686"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Окончательный выбор площади участка и места строительства канализационных очистных сооружений и насосных станций выполняется при разработке проектной документации по согласованию с администрацией муниципального образования.</w:t>
      </w:r>
    </w:p>
    <w:p w:rsidR="00033C64" w:rsidRPr="003E581B" w:rsidRDefault="00033C64" w:rsidP="00033C64">
      <w:pPr>
        <w:pStyle w:val="32"/>
        <w:keepNext/>
        <w:keepLines/>
        <w:numPr>
          <w:ilvl w:val="1"/>
          <w:numId w:val="37"/>
        </w:numPr>
        <w:shd w:val="clear" w:color="auto" w:fill="auto"/>
        <w:tabs>
          <w:tab w:val="left" w:pos="1424"/>
        </w:tabs>
        <w:spacing w:after="159" w:line="365" w:lineRule="exact"/>
        <w:ind w:left="2540" w:hanging="1940"/>
        <w:jc w:val="left"/>
        <w:rPr>
          <w:rFonts w:ascii="Times New Roman" w:hAnsi="Times New Roman" w:cs="Times New Roman"/>
          <w:sz w:val="16"/>
          <w:szCs w:val="16"/>
        </w:rPr>
      </w:pPr>
      <w:bookmarkStart w:id="84" w:name="bookmark93"/>
      <w:r w:rsidRPr="003E581B">
        <w:rPr>
          <w:rFonts w:ascii="Times New Roman" w:hAnsi="Times New Roman" w:cs="Times New Roman"/>
          <w:sz w:val="16"/>
          <w:szCs w:val="16"/>
        </w:rPr>
        <w:t>Схемы существующего и планируемого размещения объектов централизованных систем водоотведения</w:t>
      </w:r>
      <w:bookmarkEnd w:id="84"/>
    </w:p>
    <w:p w:rsidR="00033C64" w:rsidRPr="003E581B" w:rsidRDefault="00033C64" w:rsidP="00033C64">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Схема существующего размещения объектов централизованных систем водоотведения с. Шихазаны Канашского муниципального округа Чувашской Республики представлена в приложении к настоящей схеме.</w:t>
      </w:r>
    </w:p>
    <w:p w:rsidR="00033C64" w:rsidRDefault="00033C64" w:rsidP="00033C64">
      <w:pPr>
        <w:pStyle w:val="20"/>
        <w:shd w:val="clear" w:color="auto" w:fill="auto"/>
        <w:tabs>
          <w:tab w:val="left" w:pos="1455"/>
        </w:tabs>
        <w:spacing w:before="0" w:line="317" w:lineRule="exact"/>
        <w:ind w:firstLine="0"/>
        <w:jc w:val="both"/>
        <w:rPr>
          <w:rFonts w:ascii="Times New Roman" w:hAnsi="Times New Roman" w:cs="Times New Roman"/>
          <w:sz w:val="16"/>
          <w:szCs w:val="16"/>
        </w:rPr>
      </w:pPr>
      <w:r w:rsidRPr="003E581B">
        <w:rPr>
          <w:rFonts w:ascii="Times New Roman" w:hAnsi="Times New Roman" w:cs="Times New Roman"/>
          <w:sz w:val="16"/>
          <w:szCs w:val="16"/>
        </w:rPr>
        <w:t xml:space="preserve">Схема планируемого размещения объектов централизованной системы водоотведения </w:t>
      </w:r>
      <w:proofErr w:type="spellStart"/>
      <w:r w:rsidRPr="003E581B">
        <w:rPr>
          <w:rFonts w:ascii="Times New Roman" w:hAnsi="Times New Roman" w:cs="Times New Roman"/>
          <w:sz w:val="16"/>
          <w:szCs w:val="16"/>
        </w:rPr>
        <w:t>с.Шихазаны</w:t>
      </w:r>
      <w:proofErr w:type="spellEnd"/>
      <w:r w:rsidRPr="003E581B">
        <w:rPr>
          <w:rFonts w:ascii="Times New Roman" w:hAnsi="Times New Roman" w:cs="Times New Roman"/>
          <w:sz w:val="16"/>
          <w:szCs w:val="16"/>
        </w:rPr>
        <w:t xml:space="preserve"> и </w:t>
      </w:r>
      <w:proofErr w:type="spellStart"/>
      <w:r w:rsidRPr="003E581B">
        <w:rPr>
          <w:rFonts w:ascii="Times New Roman" w:hAnsi="Times New Roman" w:cs="Times New Roman"/>
          <w:sz w:val="16"/>
          <w:szCs w:val="16"/>
        </w:rPr>
        <w:t>д.Сиделево</w:t>
      </w:r>
      <w:proofErr w:type="spellEnd"/>
      <w:r w:rsidRPr="003E581B">
        <w:rPr>
          <w:rFonts w:ascii="Times New Roman" w:hAnsi="Times New Roman" w:cs="Times New Roman"/>
          <w:sz w:val="16"/>
          <w:szCs w:val="16"/>
        </w:rPr>
        <w:t xml:space="preserve"> представлена на Рис. 4.1 и Рис. 4.2.</w:t>
      </w:r>
    </w:p>
    <w:p w:rsidR="00033C64" w:rsidRDefault="00033C64" w:rsidP="00033C64">
      <w:pPr>
        <w:pStyle w:val="20"/>
        <w:shd w:val="clear" w:color="auto" w:fill="auto"/>
        <w:tabs>
          <w:tab w:val="left" w:pos="1455"/>
        </w:tabs>
        <w:spacing w:before="0" w:line="317" w:lineRule="exact"/>
        <w:ind w:firstLine="0"/>
        <w:jc w:val="both"/>
        <w:rPr>
          <w:rFonts w:ascii="Times New Roman" w:hAnsi="Times New Roman" w:cs="Times New Roman"/>
          <w:sz w:val="16"/>
          <w:szCs w:val="16"/>
        </w:rPr>
      </w:pPr>
    </w:p>
    <w:p w:rsidR="00033C64" w:rsidRDefault="00033C64" w:rsidP="00033C64">
      <w:pPr>
        <w:pStyle w:val="20"/>
        <w:shd w:val="clear" w:color="auto" w:fill="auto"/>
        <w:tabs>
          <w:tab w:val="left" w:pos="1455"/>
        </w:tabs>
        <w:spacing w:before="0" w:line="317" w:lineRule="exact"/>
        <w:ind w:firstLine="0"/>
        <w:jc w:val="both"/>
        <w:rPr>
          <w:rFonts w:ascii="Times New Roman" w:hAnsi="Times New Roman" w:cs="Times New Roman"/>
          <w:sz w:val="16"/>
          <w:szCs w:val="16"/>
        </w:rPr>
      </w:pPr>
      <w:r>
        <w:rPr>
          <w:rFonts w:ascii="Times New Roman" w:hAnsi="Times New Roman" w:cs="Times New Roman"/>
          <w:noProof/>
          <w:sz w:val="16"/>
          <w:szCs w:val="16"/>
          <w:lang w:eastAsia="ru-RU"/>
        </w:rPr>
        <w:drawing>
          <wp:inline distT="0" distB="0" distL="0" distR="0">
            <wp:extent cx="6332855" cy="4051245"/>
            <wp:effectExtent l="0" t="0" r="0" b="6985"/>
            <wp:docPr id="108" name="Рисунок 108" descr="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3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332855" cy="4051245"/>
                    </a:xfrm>
                    <a:prstGeom prst="rect">
                      <a:avLst/>
                    </a:prstGeom>
                    <a:noFill/>
                    <a:ln>
                      <a:noFill/>
                    </a:ln>
                  </pic:spPr>
                </pic:pic>
              </a:graphicData>
            </a:graphic>
          </wp:inline>
        </w:drawing>
      </w:r>
    </w:p>
    <w:p w:rsidR="00033C64" w:rsidRDefault="00033C64" w:rsidP="00033C64">
      <w:pPr>
        <w:pStyle w:val="20"/>
        <w:shd w:val="clear" w:color="auto" w:fill="auto"/>
        <w:tabs>
          <w:tab w:val="left" w:pos="1455"/>
        </w:tabs>
        <w:spacing w:before="0" w:line="317" w:lineRule="exact"/>
        <w:ind w:firstLine="0"/>
        <w:jc w:val="both"/>
        <w:rPr>
          <w:rFonts w:ascii="Times New Roman" w:hAnsi="Times New Roman" w:cs="Times New Roman"/>
          <w:sz w:val="16"/>
          <w:szCs w:val="16"/>
        </w:rPr>
      </w:pPr>
    </w:p>
    <w:p w:rsidR="00033C64" w:rsidRDefault="00033C64" w:rsidP="00033C64">
      <w:pPr>
        <w:pStyle w:val="20"/>
        <w:shd w:val="clear" w:color="auto" w:fill="auto"/>
        <w:tabs>
          <w:tab w:val="left" w:pos="1455"/>
        </w:tabs>
        <w:spacing w:before="0" w:line="317" w:lineRule="exact"/>
        <w:ind w:firstLine="0"/>
        <w:jc w:val="both"/>
        <w:rPr>
          <w:rFonts w:ascii="Times New Roman" w:hAnsi="Times New Roman" w:cs="Times New Roman"/>
          <w:sz w:val="16"/>
          <w:szCs w:val="16"/>
        </w:rPr>
      </w:pPr>
    </w:p>
    <w:p w:rsidR="00033C64" w:rsidRDefault="00033C64" w:rsidP="00033C64">
      <w:pPr>
        <w:pStyle w:val="20"/>
        <w:shd w:val="clear" w:color="auto" w:fill="auto"/>
        <w:tabs>
          <w:tab w:val="left" w:pos="1455"/>
        </w:tabs>
        <w:spacing w:before="0" w:line="317" w:lineRule="exact"/>
        <w:ind w:firstLine="0"/>
        <w:jc w:val="both"/>
        <w:rPr>
          <w:rFonts w:ascii="Times New Roman" w:hAnsi="Times New Roman" w:cs="Times New Roman"/>
          <w:sz w:val="16"/>
          <w:szCs w:val="16"/>
        </w:rPr>
      </w:pPr>
    </w:p>
    <w:p w:rsidR="00033C64" w:rsidRDefault="00033C64" w:rsidP="00033C64">
      <w:pPr>
        <w:pStyle w:val="20"/>
        <w:shd w:val="clear" w:color="auto" w:fill="auto"/>
        <w:tabs>
          <w:tab w:val="left" w:pos="1455"/>
        </w:tabs>
        <w:spacing w:before="0" w:line="317" w:lineRule="exact"/>
        <w:ind w:firstLine="0"/>
        <w:jc w:val="both"/>
        <w:rPr>
          <w:rFonts w:ascii="Times New Roman" w:hAnsi="Times New Roman" w:cs="Times New Roman"/>
          <w:sz w:val="16"/>
          <w:szCs w:val="16"/>
        </w:rPr>
      </w:pPr>
    </w:p>
    <w:p w:rsidR="00033C64" w:rsidRDefault="00033C64" w:rsidP="00033C64">
      <w:pPr>
        <w:pStyle w:val="20"/>
        <w:shd w:val="clear" w:color="auto" w:fill="auto"/>
        <w:tabs>
          <w:tab w:val="left" w:pos="1455"/>
        </w:tabs>
        <w:spacing w:before="0" w:line="317" w:lineRule="exact"/>
        <w:ind w:firstLine="0"/>
        <w:jc w:val="both"/>
        <w:rPr>
          <w:rFonts w:ascii="Times New Roman" w:hAnsi="Times New Roman" w:cs="Times New Roman"/>
          <w:sz w:val="16"/>
          <w:szCs w:val="16"/>
        </w:rPr>
      </w:pPr>
    </w:p>
    <w:p w:rsidR="00033C64" w:rsidRDefault="00033C64" w:rsidP="00033C64">
      <w:pPr>
        <w:pStyle w:val="20"/>
        <w:shd w:val="clear" w:color="auto" w:fill="auto"/>
        <w:tabs>
          <w:tab w:val="left" w:pos="1455"/>
        </w:tabs>
        <w:spacing w:before="0" w:line="317" w:lineRule="exact"/>
        <w:ind w:firstLine="0"/>
        <w:jc w:val="both"/>
        <w:rPr>
          <w:rFonts w:ascii="Times New Roman" w:hAnsi="Times New Roman" w:cs="Times New Roman"/>
          <w:sz w:val="16"/>
          <w:szCs w:val="16"/>
        </w:rPr>
      </w:pPr>
    </w:p>
    <w:p w:rsidR="00033C64" w:rsidRPr="003E581B" w:rsidRDefault="00033C64" w:rsidP="00033C64">
      <w:pPr>
        <w:framePr w:h="6936" w:wrap="notBeside" w:vAnchor="text" w:hAnchor="text" w:xAlign="center" w:y="1"/>
        <w:jc w:val="center"/>
        <w:rPr>
          <w:sz w:val="16"/>
          <w:szCs w:val="16"/>
        </w:rPr>
      </w:pPr>
      <w:r>
        <w:rPr>
          <w:noProof/>
          <w:sz w:val="16"/>
          <w:szCs w:val="16"/>
          <w:lang w:eastAsia="ru-RU"/>
        </w:rPr>
        <w:lastRenderedPageBreak/>
        <w:drawing>
          <wp:inline distT="0" distB="0" distL="0" distR="0" wp14:anchorId="2372671E" wp14:editId="76EAA2EA">
            <wp:extent cx="5036185" cy="4415155"/>
            <wp:effectExtent l="0" t="0" r="0" b="4445"/>
            <wp:docPr id="109" name="Рисунок 109" descr="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3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036185" cy="4415155"/>
                    </a:xfrm>
                    <a:prstGeom prst="rect">
                      <a:avLst/>
                    </a:prstGeom>
                    <a:noFill/>
                    <a:ln>
                      <a:noFill/>
                    </a:ln>
                  </pic:spPr>
                </pic:pic>
              </a:graphicData>
            </a:graphic>
          </wp:inline>
        </w:drawing>
      </w:r>
    </w:p>
    <w:p w:rsidR="00033C64" w:rsidRPr="003E581B" w:rsidRDefault="00033C64" w:rsidP="00033C64">
      <w:pPr>
        <w:pStyle w:val="a9"/>
        <w:framePr w:h="6936" w:wrap="notBeside" w:vAnchor="text" w:hAnchor="text" w:xAlign="center" w:y="1"/>
        <w:shd w:val="clear" w:color="auto" w:fill="auto"/>
        <w:spacing w:line="280" w:lineRule="exact"/>
        <w:ind w:firstLine="0"/>
        <w:jc w:val="left"/>
        <w:rPr>
          <w:rFonts w:ascii="Times New Roman" w:hAnsi="Times New Roman" w:cs="Times New Roman"/>
          <w:sz w:val="16"/>
          <w:szCs w:val="16"/>
        </w:rPr>
      </w:pPr>
      <w:r w:rsidRPr="003E581B">
        <w:rPr>
          <w:rFonts w:ascii="Times New Roman" w:hAnsi="Times New Roman" w:cs="Times New Roman"/>
          <w:sz w:val="16"/>
          <w:szCs w:val="16"/>
        </w:rPr>
        <w:t xml:space="preserve">Рис. 4.2. Перспективное водоотведение д. </w:t>
      </w:r>
      <w:proofErr w:type="spellStart"/>
      <w:r w:rsidRPr="003E581B">
        <w:rPr>
          <w:rFonts w:ascii="Times New Roman" w:hAnsi="Times New Roman" w:cs="Times New Roman"/>
          <w:sz w:val="16"/>
          <w:szCs w:val="16"/>
        </w:rPr>
        <w:t>Сиделево</w:t>
      </w:r>
      <w:proofErr w:type="spellEnd"/>
    </w:p>
    <w:p w:rsidR="00033C64" w:rsidRPr="003E581B" w:rsidRDefault="00033C64" w:rsidP="00033C64">
      <w:pPr>
        <w:rPr>
          <w:sz w:val="16"/>
          <w:szCs w:val="16"/>
        </w:rPr>
      </w:pPr>
    </w:p>
    <w:p w:rsidR="00033C64" w:rsidRPr="003E581B" w:rsidRDefault="00033C64" w:rsidP="00033C64">
      <w:pPr>
        <w:rPr>
          <w:sz w:val="16"/>
          <w:szCs w:val="16"/>
        </w:rPr>
        <w:sectPr w:rsidR="00033C64" w:rsidRPr="003E581B">
          <w:pgSz w:w="11900" w:h="16840"/>
          <w:pgMar w:top="1089" w:right="1944" w:bottom="1089" w:left="2021" w:header="0" w:footer="3" w:gutter="0"/>
          <w:cols w:space="720"/>
          <w:noEndnote/>
          <w:docGrid w:linePitch="360"/>
        </w:sectPr>
      </w:pPr>
    </w:p>
    <w:p w:rsidR="00033C64" w:rsidRPr="003E581B" w:rsidRDefault="00033C64" w:rsidP="00033C64">
      <w:pPr>
        <w:pStyle w:val="32"/>
        <w:keepNext/>
        <w:keepLines/>
        <w:numPr>
          <w:ilvl w:val="0"/>
          <w:numId w:val="43"/>
        </w:numPr>
        <w:shd w:val="clear" w:color="auto" w:fill="auto"/>
        <w:tabs>
          <w:tab w:val="left" w:pos="782"/>
        </w:tabs>
        <w:spacing w:after="0" w:line="365" w:lineRule="exact"/>
        <w:ind w:left="1080" w:hanging="860"/>
        <w:jc w:val="left"/>
        <w:rPr>
          <w:rFonts w:ascii="Times New Roman" w:hAnsi="Times New Roman" w:cs="Times New Roman"/>
          <w:sz w:val="16"/>
          <w:szCs w:val="16"/>
        </w:rPr>
      </w:pPr>
      <w:bookmarkStart w:id="85" w:name="bookmark94"/>
      <w:r w:rsidRPr="003E581B">
        <w:rPr>
          <w:rFonts w:ascii="Times New Roman" w:hAnsi="Times New Roman" w:cs="Times New Roman"/>
          <w:sz w:val="16"/>
          <w:szCs w:val="16"/>
        </w:rPr>
        <w:lastRenderedPageBreak/>
        <w:t>ЭКОЛОГИЧЕСКИЕ АСПЕКТЫ МЕРОПРИЯТИЙ ПО СТРОИТЕЛЬСТВУ И РЕКОНСТРУКЦИИ ОБЪЕКТОВ ЦЕНТРАЛИЗОВАННОЙ СИСТЕМЫ</w:t>
      </w:r>
      <w:bookmarkEnd w:id="85"/>
    </w:p>
    <w:p w:rsidR="00033C64" w:rsidRPr="003E581B" w:rsidRDefault="00033C64" w:rsidP="00033C64">
      <w:pPr>
        <w:pStyle w:val="32"/>
        <w:keepNext/>
        <w:keepLines/>
        <w:shd w:val="clear" w:color="auto" w:fill="auto"/>
        <w:spacing w:after="300" w:line="365" w:lineRule="exact"/>
        <w:ind w:left="4080" w:firstLine="0"/>
        <w:jc w:val="left"/>
        <w:rPr>
          <w:rFonts w:ascii="Times New Roman" w:hAnsi="Times New Roman" w:cs="Times New Roman"/>
          <w:sz w:val="16"/>
          <w:szCs w:val="16"/>
        </w:rPr>
      </w:pPr>
      <w:bookmarkStart w:id="86" w:name="bookmark95"/>
      <w:r w:rsidRPr="003E581B">
        <w:rPr>
          <w:rFonts w:ascii="Times New Roman" w:hAnsi="Times New Roman" w:cs="Times New Roman"/>
          <w:sz w:val="16"/>
          <w:szCs w:val="16"/>
        </w:rPr>
        <w:t>ВОДООТВЕДЕНИЯ</w:t>
      </w:r>
      <w:bookmarkEnd w:id="86"/>
    </w:p>
    <w:p w:rsidR="00033C64" w:rsidRPr="003E581B" w:rsidRDefault="00033C64" w:rsidP="00033C64">
      <w:pPr>
        <w:pStyle w:val="32"/>
        <w:keepNext/>
        <w:keepLines/>
        <w:numPr>
          <w:ilvl w:val="1"/>
          <w:numId w:val="43"/>
        </w:numPr>
        <w:shd w:val="clear" w:color="auto" w:fill="auto"/>
        <w:tabs>
          <w:tab w:val="left" w:pos="1082"/>
        </w:tabs>
        <w:spacing w:after="0" w:line="365" w:lineRule="exact"/>
        <w:ind w:left="820" w:hanging="420"/>
        <w:jc w:val="left"/>
        <w:rPr>
          <w:rFonts w:ascii="Times New Roman" w:hAnsi="Times New Roman" w:cs="Times New Roman"/>
          <w:sz w:val="16"/>
          <w:szCs w:val="16"/>
        </w:rPr>
      </w:pPr>
      <w:bookmarkStart w:id="87" w:name="bookmark96"/>
      <w:r w:rsidRPr="003E581B">
        <w:rPr>
          <w:rFonts w:ascii="Times New Roman" w:hAnsi="Times New Roman" w:cs="Times New Roman"/>
          <w:sz w:val="16"/>
          <w:szCs w:val="16"/>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w:t>
      </w:r>
      <w:bookmarkEnd w:id="87"/>
    </w:p>
    <w:p w:rsidR="00033C64" w:rsidRPr="003E581B" w:rsidRDefault="00033C64" w:rsidP="00033C64">
      <w:pPr>
        <w:pStyle w:val="32"/>
        <w:keepNext/>
        <w:keepLines/>
        <w:shd w:val="clear" w:color="auto" w:fill="auto"/>
        <w:spacing w:after="215" w:line="365" w:lineRule="exact"/>
        <w:ind w:left="3740" w:firstLine="0"/>
        <w:jc w:val="left"/>
        <w:rPr>
          <w:rFonts w:ascii="Times New Roman" w:hAnsi="Times New Roman" w:cs="Times New Roman"/>
          <w:sz w:val="16"/>
          <w:szCs w:val="16"/>
        </w:rPr>
      </w:pPr>
      <w:bookmarkStart w:id="88" w:name="bookmark97"/>
      <w:r w:rsidRPr="003E581B">
        <w:rPr>
          <w:rFonts w:ascii="Times New Roman" w:hAnsi="Times New Roman" w:cs="Times New Roman"/>
          <w:sz w:val="16"/>
          <w:szCs w:val="16"/>
        </w:rPr>
        <w:t>водозаборные площади</w:t>
      </w:r>
      <w:bookmarkEnd w:id="88"/>
    </w:p>
    <w:p w:rsidR="00033C64" w:rsidRPr="003E581B" w:rsidRDefault="00033C64" w:rsidP="00033C64">
      <w:pPr>
        <w:pStyle w:val="20"/>
        <w:shd w:val="clear" w:color="auto" w:fill="auto"/>
        <w:spacing w:before="0" w:after="622" w:line="322"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Введенные в эксплуатацию с момента актуализации в 2021 г. схемы водоснабжения и водоотведения канализационные сети и локальные очистные сооружения позволяют своевременно отводить сточные воды, не допуская сброса неочищенного стока в водные объекты и позволяя избежать загрязнения окружающей среды.</w:t>
      </w:r>
    </w:p>
    <w:p w:rsidR="00033C64" w:rsidRPr="003E581B" w:rsidRDefault="00033C64" w:rsidP="00033C64">
      <w:pPr>
        <w:pStyle w:val="32"/>
        <w:keepNext/>
        <w:keepLines/>
        <w:numPr>
          <w:ilvl w:val="1"/>
          <w:numId w:val="43"/>
        </w:numPr>
        <w:shd w:val="clear" w:color="auto" w:fill="auto"/>
        <w:tabs>
          <w:tab w:val="left" w:pos="1082"/>
        </w:tabs>
        <w:spacing w:after="222" w:line="370" w:lineRule="exact"/>
        <w:ind w:left="2360" w:hanging="1960"/>
        <w:jc w:val="left"/>
        <w:rPr>
          <w:rFonts w:ascii="Times New Roman" w:hAnsi="Times New Roman" w:cs="Times New Roman"/>
          <w:sz w:val="16"/>
          <w:szCs w:val="16"/>
        </w:rPr>
      </w:pPr>
      <w:bookmarkStart w:id="89" w:name="bookmark98"/>
      <w:r w:rsidRPr="003E581B">
        <w:rPr>
          <w:rFonts w:ascii="Times New Roman" w:hAnsi="Times New Roman" w:cs="Times New Roman"/>
          <w:sz w:val="16"/>
          <w:szCs w:val="16"/>
        </w:rPr>
        <w:t>Сведения о применении методов, безопасных для окружающей среды, при утилизации осадков сточных вод</w:t>
      </w:r>
      <w:bookmarkEnd w:id="89"/>
    </w:p>
    <w:p w:rsidR="00033C64" w:rsidRPr="003E581B" w:rsidRDefault="00033C64" w:rsidP="00033C64">
      <w:pPr>
        <w:pStyle w:val="20"/>
        <w:shd w:val="clear" w:color="auto" w:fill="auto"/>
        <w:spacing w:before="0"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Биологическая очистка сточных вод применяется в качестве одного из этапов очистки хозяйственно-бытовых или близких по составу сточных вод. Основу этого этапа очистки составляет жизнедеятельность микроорганизмов (аэробных и анаэробных бактерий), которые поглощают или разрушают органические загрязнения, содержащиеся в сточной воде. Для нормального протекания процесса очистки в сточной воде должны присутствовать биогенные элементы (азот, фосфор и калий).</w:t>
      </w:r>
    </w:p>
    <w:p w:rsidR="00033C64" w:rsidRDefault="00033C64" w:rsidP="00033C64">
      <w:pPr>
        <w:pStyle w:val="20"/>
        <w:shd w:val="clear" w:color="auto" w:fill="auto"/>
        <w:spacing w:before="0"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 xml:space="preserve">В очистных сооружениях создаются условия для максимальной эффективности процесса биологической очистки. Конструкция </w:t>
      </w:r>
      <w:proofErr w:type="spellStart"/>
      <w:r w:rsidRPr="003E581B">
        <w:rPr>
          <w:rFonts w:ascii="Times New Roman" w:hAnsi="Times New Roman" w:cs="Times New Roman"/>
          <w:sz w:val="16"/>
          <w:szCs w:val="16"/>
        </w:rPr>
        <w:t>аэротенков</w:t>
      </w:r>
      <w:proofErr w:type="spellEnd"/>
      <w:r w:rsidRPr="003E581B">
        <w:rPr>
          <w:rFonts w:ascii="Times New Roman" w:hAnsi="Times New Roman" w:cs="Times New Roman"/>
          <w:sz w:val="16"/>
          <w:szCs w:val="16"/>
        </w:rPr>
        <w:t xml:space="preserve"> подбирается с учетом состава и пропорции загрязнений, поступающих на очистку. Подбирается общее время пребывания стока в </w:t>
      </w:r>
      <w:proofErr w:type="spellStart"/>
      <w:r w:rsidRPr="003E581B">
        <w:rPr>
          <w:rFonts w:ascii="Times New Roman" w:hAnsi="Times New Roman" w:cs="Times New Roman"/>
          <w:sz w:val="16"/>
          <w:szCs w:val="16"/>
        </w:rPr>
        <w:t>аэротенке</w:t>
      </w:r>
      <w:proofErr w:type="spellEnd"/>
      <w:r w:rsidRPr="003E581B">
        <w:rPr>
          <w:rFonts w:ascii="Times New Roman" w:hAnsi="Times New Roman" w:cs="Times New Roman"/>
          <w:sz w:val="16"/>
          <w:szCs w:val="16"/>
        </w:rPr>
        <w:t xml:space="preserve"> и в зонах </w:t>
      </w:r>
      <w:proofErr w:type="spellStart"/>
      <w:r w:rsidRPr="003E581B">
        <w:rPr>
          <w:rFonts w:ascii="Times New Roman" w:hAnsi="Times New Roman" w:cs="Times New Roman"/>
          <w:sz w:val="16"/>
          <w:szCs w:val="16"/>
        </w:rPr>
        <w:t>нитри</w:t>
      </w:r>
      <w:proofErr w:type="spellEnd"/>
      <w:r w:rsidRPr="003E581B">
        <w:rPr>
          <w:rFonts w:ascii="Times New Roman" w:hAnsi="Times New Roman" w:cs="Times New Roman"/>
          <w:sz w:val="16"/>
          <w:szCs w:val="16"/>
        </w:rPr>
        <w:t>-денитрификации, интенсивность подачи кислорода и т.д. До начала биологической очистки сточные воды подвергаются механической очистке на решетках и песколовках, где удаляются взвешенные вещества и различные масла. После биологической очистки сточные воды проходят физико-химическую очистку, а также отстаивание, доочистку и обеззараживание.</w:t>
      </w:r>
    </w:p>
    <w:p w:rsidR="00033C64" w:rsidRDefault="00033C64" w:rsidP="00033C64">
      <w:pPr>
        <w:pStyle w:val="20"/>
        <w:shd w:val="clear" w:color="auto" w:fill="auto"/>
        <w:spacing w:before="0" w:line="317" w:lineRule="exact"/>
        <w:ind w:firstLine="620"/>
        <w:jc w:val="both"/>
        <w:rPr>
          <w:rFonts w:ascii="Times New Roman" w:hAnsi="Times New Roman" w:cs="Times New Roman"/>
          <w:sz w:val="16"/>
          <w:szCs w:val="16"/>
        </w:rPr>
      </w:pPr>
    </w:p>
    <w:p w:rsidR="00033C64" w:rsidRDefault="00033C64" w:rsidP="00033C64">
      <w:pPr>
        <w:pStyle w:val="20"/>
        <w:shd w:val="clear" w:color="auto" w:fill="auto"/>
        <w:spacing w:before="0" w:line="317" w:lineRule="exact"/>
        <w:ind w:firstLine="620"/>
        <w:jc w:val="both"/>
        <w:rPr>
          <w:rFonts w:ascii="Times New Roman" w:hAnsi="Times New Roman" w:cs="Times New Roman"/>
          <w:sz w:val="16"/>
          <w:szCs w:val="16"/>
        </w:rPr>
      </w:pPr>
    </w:p>
    <w:p w:rsidR="004D1AC9" w:rsidRDefault="004D1AC9" w:rsidP="00033C64">
      <w:pPr>
        <w:pStyle w:val="20"/>
        <w:shd w:val="clear" w:color="auto" w:fill="auto"/>
        <w:spacing w:before="0" w:line="317" w:lineRule="exact"/>
        <w:ind w:firstLine="620"/>
        <w:jc w:val="both"/>
        <w:rPr>
          <w:rFonts w:ascii="Times New Roman" w:hAnsi="Times New Roman" w:cs="Times New Roman"/>
          <w:sz w:val="16"/>
          <w:szCs w:val="16"/>
        </w:rPr>
        <w:sectPr w:rsidR="004D1AC9">
          <w:footerReference w:type="even" r:id="rId119"/>
          <w:footerReference w:type="default" r:id="rId120"/>
          <w:footerReference w:type="first" r:id="rId121"/>
          <w:pgSz w:w="11900" w:h="16840"/>
          <w:pgMar w:top="1215" w:right="821" w:bottom="1215" w:left="1104" w:header="0" w:footer="3" w:gutter="0"/>
          <w:cols w:space="720"/>
          <w:noEndnote/>
          <w:docGrid w:linePitch="360"/>
        </w:sectPr>
      </w:pPr>
    </w:p>
    <w:p w:rsidR="004D1AC9" w:rsidRPr="003E581B" w:rsidRDefault="004D1AC9" w:rsidP="004D1AC9">
      <w:pPr>
        <w:pStyle w:val="32"/>
        <w:keepNext/>
        <w:keepLines/>
        <w:numPr>
          <w:ilvl w:val="0"/>
          <w:numId w:val="44"/>
        </w:numPr>
        <w:shd w:val="clear" w:color="auto" w:fill="auto"/>
        <w:tabs>
          <w:tab w:val="left" w:pos="1286"/>
        </w:tabs>
        <w:spacing w:after="336" w:line="365" w:lineRule="exact"/>
        <w:ind w:left="2280" w:hanging="1560"/>
        <w:jc w:val="left"/>
        <w:rPr>
          <w:rFonts w:ascii="Times New Roman" w:hAnsi="Times New Roman" w:cs="Times New Roman"/>
          <w:sz w:val="16"/>
          <w:szCs w:val="16"/>
        </w:rPr>
      </w:pPr>
      <w:bookmarkStart w:id="90" w:name="bookmark99"/>
      <w:r w:rsidRPr="003E581B">
        <w:rPr>
          <w:rFonts w:ascii="Times New Roman" w:hAnsi="Times New Roman" w:cs="Times New Roman"/>
          <w:sz w:val="16"/>
          <w:szCs w:val="16"/>
        </w:rPr>
        <w:lastRenderedPageBreak/>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90"/>
    </w:p>
    <w:p w:rsidR="004D1AC9" w:rsidRPr="003E581B" w:rsidRDefault="004D1AC9" w:rsidP="004D1AC9">
      <w:pPr>
        <w:pStyle w:val="32"/>
        <w:keepNext/>
        <w:keepLines/>
        <w:numPr>
          <w:ilvl w:val="1"/>
          <w:numId w:val="44"/>
        </w:numPr>
        <w:shd w:val="clear" w:color="auto" w:fill="auto"/>
        <w:tabs>
          <w:tab w:val="left" w:pos="1002"/>
        </w:tabs>
        <w:spacing w:after="190" w:line="320" w:lineRule="exact"/>
        <w:ind w:left="320" w:firstLine="0"/>
        <w:jc w:val="both"/>
        <w:rPr>
          <w:rFonts w:ascii="Times New Roman" w:hAnsi="Times New Roman" w:cs="Times New Roman"/>
          <w:sz w:val="16"/>
          <w:szCs w:val="16"/>
        </w:rPr>
      </w:pPr>
      <w:bookmarkStart w:id="91" w:name="bookmark100"/>
      <w:r w:rsidRPr="003E581B">
        <w:rPr>
          <w:rFonts w:ascii="Times New Roman" w:hAnsi="Times New Roman" w:cs="Times New Roman"/>
          <w:sz w:val="16"/>
          <w:szCs w:val="16"/>
        </w:rPr>
        <w:t>Оценка стоимости основных мероприятий по реализации схемы водоотведения с разбивкой по годам</w:t>
      </w:r>
      <w:bookmarkEnd w:id="91"/>
    </w:p>
    <w:p w:rsidR="004D1AC9" w:rsidRPr="003E581B" w:rsidRDefault="004D1AC9" w:rsidP="004D1AC9">
      <w:pPr>
        <w:pStyle w:val="20"/>
        <w:shd w:val="clear" w:color="auto" w:fill="auto"/>
        <w:spacing w:before="0" w:line="322" w:lineRule="exact"/>
        <w:ind w:left="180" w:firstLine="540"/>
        <w:jc w:val="left"/>
        <w:rPr>
          <w:rFonts w:ascii="Times New Roman" w:hAnsi="Times New Roman" w:cs="Times New Roman"/>
          <w:sz w:val="16"/>
          <w:szCs w:val="16"/>
        </w:rPr>
      </w:pPr>
      <w:r w:rsidRPr="003E581B">
        <w:rPr>
          <w:rFonts w:ascii="Times New Roman" w:hAnsi="Times New Roman" w:cs="Times New Roman"/>
          <w:sz w:val="16"/>
          <w:szCs w:val="16"/>
        </w:rPr>
        <w:t xml:space="preserve">Оценка стоимости основных мероприятий по реализации схемы водоотведения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Канашского муниципального округа Чувашской Республики с разбивкой по годам представлена в Табл. 6.1.</w:t>
      </w:r>
    </w:p>
    <w:p w:rsidR="004D1AC9" w:rsidRPr="003E581B" w:rsidRDefault="004D1AC9" w:rsidP="004D1AC9">
      <w:pPr>
        <w:pStyle w:val="ae"/>
        <w:framePr w:w="14894" w:wrap="notBeside" w:vAnchor="text" w:hAnchor="text" w:xAlign="center" w:y="1"/>
        <w:shd w:val="clear" w:color="auto" w:fill="auto"/>
        <w:spacing w:line="280" w:lineRule="exact"/>
        <w:jc w:val="right"/>
        <w:rPr>
          <w:rFonts w:ascii="Times New Roman" w:hAnsi="Times New Roman" w:cs="Times New Roman"/>
          <w:sz w:val="16"/>
          <w:szCs w:val="16"/>
        </w:rPr>
      </w:pPr>
      <w:r w:rsidRPr="003E581B">
        <w:rPr>
          <w:rFonts w:ascii="Times New Roman" w:hAnsi="Times New Roman" w:cs="Times New Roman"/>
          <w:sz w:val="16"/>
          <w:szCs w:val="16"/>
        </w:rPr>
        <w:t xml:space="preserve">Табл. 6.1. Оценка стоимости основных мероприятий по реализации схемы водоотведения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Канашского</w:t>
      </w:r>
    </w:p>
    <w:p w:rsidR="004D1AC9" w:rsidRPr="003E581B" w:rsidRDefault="004D1AC9" w:rsidP="004D1AC9">
      <w:pPr>
        <w:pStyle w:val="ae"/>
        <w:framePr w:w="14894" w:wrap="notBeside" w:vAnchor="text" w:hAnchor="text" w:xAlign="center" w:y="1"/>
        <w:shd w:val="clear" w:color="auto" w:fill="auto"/>
        <w:spacing w:line="280" w:lineRule="exact"/>
        <w:jc w:val="right"/>
        <w:rPr>
          <w:rFonts w:ascii="Times New Roman" w:hAnsi="Times New Roman" w:cs="Times New Roman"/>
          <w:sz w:val="16"/>
          <w:szCs w:val="16"/>
        </w:rPr>
      </w:pPr>
      <w:r w:rsidRPr="003E581B">
        <w:rPr>
          <w:rFonts w:ascii="Times New Roman" w:hAnsi="Times New Roman" w:cs="Times New Roman"/>
          <w:sz w:val="16"/>
          <w:szCs w:val="16"/>
        </w:rPr>
        <w:t>муниципального округа Чувашской Республики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2"/>
        <w:gridCol w:w="2986"/>
        <w:gridCol w:w="2851"/>
        <w:gridCol w:w="1920"/>
        <w:gridCol w:w="835"/>
        <w:gridCol w:w="840"/>
        <w:gridCol w:w="840"/>
        <w:gridCol w:w="835"/>
        <w:gridCol w:w="840"/>
        <w:gridCol w:w="835"/>
        <w:gridCol w:w="840"/>
        <w:gridCol w:w="850"/>
      </w:tblGrid>
      <w:tr w:rsidR="004D1AC9" w:rsidRPr="003E581B" w:rsidTr="00417500">
        <w:trPr>
          <w:trHeight w:hRule="exact" w:val="1003"/>
          <w:jc w:val="center"/>
        </w:trPr>
        <w:tc>
          <w:tcPr>
            <w:tcW w:w="422"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894"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w:t>
            </w:r>
          </w:p>
        </w:tc>
        <w:tc>
          <w:tcPr>
            <w:tcW w:w="2986"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894"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Наименование мероприятия</w:t>
            </w:r>
          </w:p>
        </w:tc>
        <w:tc>
          <w:tcPr>
            <w:tcW w:w="2851"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894"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Источник финансирования</w:t>
            </w:r>
          </w:p>
        </w:tc>
        <w:tc>
          <w:tcPr>
            <w:tcW w:w="1920"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894" w:wrap="notBeside" w:vAnchor="text" w:hAnchor="text" w:xAlign="center" w:y="1"/>
              <w:shd w:val="clear" w:color="auto" w:fill="auto"/>
              <w:spacing w:before="0" w:line="254" w:lineRule="exact"/>
              <w:ind w:firstLine="0"/>
              <w:jc w:val="both"/>
              <w:rPr>
                <w:rFonts w:ascii="Times New Roman" w:hAnsi="Times New Roman" w:cs="Times New Roman"/>
                <w:sz w:val="16"/>
                <w:szCs w:val="16"/>
              </w:rPr>
            </w:pPr>
            <w:r w:rsidRPr="003E581B">
              <w:rPr>
                <w:rStyle w:val="2105pt"/>
                <w:rFonts w:ascii="Times New Roman" w:hAnsi="Times New Roman" w:cs="Times New Roman"/>
                <w:sz w:val="16"/>
                <w:szCs w:val="16"/>
              </w:rPr>
              <w:t>Ориентировочная стоимость меро</w:t>
            </w:r>
            <w:r w:rsidRPr="003E581B">
              <w:rPr>
                <w:rStyle w:val="2105pt"/>
                <w:rFonts w:ascii="Times New Roman" w:hAnsi="Times New Roman" w:cs="Times New Roman"/>
                <w:sz w:val="16"/>
                <w:szCs w:val="16"/>
              </w:rPr>
              <w:softHyphen/>
              <w:t>приятий, тыс. руб.</w:t>
            </w:r>
          </w:p>
        </w:tc>
        <w:tc>
          <w:tcPr>
            <w:tcW w:w="835"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894"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2023</w:t>
            </w:r>
          </w:p>
        </w:tc>
        <w:tc>
          <w:tcPr>
            <w:tcW w:w="840"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894"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2024</w:t>
            </w:r>
          </w:p>
        </w:tc>
        <w:tc>
          <w:tcPr>
            <w:tcW w:w="840"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894"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2025</w:t>
            </w:r>
          </w:p>
        </w:tc>
        <w:tc>
          <w:tcPr>
            <w:tcW w:w="835"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894"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2026</w:t>
            </w:r>
          </w:p>
        </w:tc>
        <w:tc>
          <w:tcPr>
            <w:tcW w:w="840"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894"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2027</w:t>
            </w:r>
          </w:p>
        </w:tc>
        <w:tc>
          <w:tcPr>
            <w:tcW w:w="835"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894"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2028</w:t>
            </w:r>
          </w:p>
        </w:tc>
        <w:tc>
          <w:tcPr>
            <w:tcW w:w="840"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894" w:wrap="notBeside" w:vAnchor="text" w:hAnchor="text" w:xAlign="center" w:y="1"/>
              <w:shd w:val="clear" w:color="auto" w:fill="auto"/>
              <w:spacing w:before="0" w:after="60" w:line="210" w:lineRule="exact"/>
              <w:ind w:left="2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2029</w:t>
            </w:r>
            <w:r w:rsidRPr="003E581B">
              <w:rPr>
                <w:rStyle w:val="2105pt"/>
                <w:rFonts w:ascii="Times New Roman" w:hAnsi="Times New Roman" w:cs="Times New Roman"/>
                <w:sz w:val="16"/>
                <w:szCs w:val="16"/>
              </w:rPr>
              <w:softHyphen/>
            </w:r>
          </w:p>
          <w:p w:rsidR="004D1AC9" w:rsidRPr="003E581B" w:rsidRDefault="004D1AC9" w:rsidP="00417500">
            <w:pPr>
              <w:pStyle w:val="20"/>
              <w:framePr w:w="14894" w:wrap="notBeside" w:vAnchor="text" w:hAnchor="text" w:xAlign="center" w:y="1"/>
              <w:shd w:val="clear" w:color="auto" w:fill="auto"/>
              <w:spacing w:before="60" w:line="210" w:lineRule="exact"/>
              <w:ind w:left="2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2033</w:t>
            </w:r>
          </w:p>
        </w:tc>
        <w:tc>
          <w:tcPr>
            <w:tcW w:w="850" w:type="dxa"/>
            <w:tcBorders>
              <w:top w:val="single" w:sz="4" w:space="0" w:color="auto"/>
              <w:left w:val="single" w:sz="4" w:space="0" w:color="auto"/>
              <w:right w:val="single" w:sz="4" w:space="0" w:color="auto"/>
            </w:tcBorders>
            <w:shd w:val="clear" w:color="auto" w:fill="FFFFFF"/>
            <w:vAlign w:val="center"/>
          </w:tcPr>
          <w:p w:rsidR="004D1AC9" w:rsidRPr="003E581B" w:rsidRDefault="004D1AC9" w:rsidP="00417500">
            <w:pPr>
              <w:pStyle w:val="20"/>
              <w:framePr w:w="14894" w:wrap="notBeside" w:vAnchor="text" w:hAnchor="text" w:xAlign="center" w:y="1"/>
              <w:shd w:val="clear" w:color="auto" w:fill="auto"/>
              <w:spacing w:before="0" w:after="60" w:line="210" w:lineRule="exact"/>
              <w:ind w:left="1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2034</w:t>
            </w:r>
            <w:r w:rsidRPr="003E581B">
              <w:rPr>
                <w:rStyle w:val="2105pt"/>
                <w:rFonts w:ascii="Times New Roman" w:hAnsi="Times New Roman" w:cs="Times New Roman"/>
                <w:sz w:val="16"/>
                <w:szCs w:val="16"/>
              </w:rPr>
              <w:softHyphen/>
            </w:r>
          </w:p>
          <w:p w:rsidR="004D1AC9" w:rsidRPr="003E581B" w:rsidRDefault="004D1AC9" w:rsidP="00417500">
            <w:pPr>
              <w:pStyle w:val="20"/>
              <w:framePr w:w="14894" w:wrap="notBeside" w:vAnchor="text" w:hAnchor="text" w:xAlign="center" w:y="1"/>
              <w:shd w:val="clear" w:color="auto" w:fill="auto"/>
              <w:spacing w:before="60" w:line="210" w:lineRule="exact"/>
              <w:ind w:left="18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2038</w:t>
            </w:r>
          </w:p>
        </w:tc>
      </w:tr>
      <w:tr w:rsidR="004D1AC9" w:rsidRPr="003E581B" w:rsidTr="00417500">
        <w:trPr>
          <w:trHeight w:hRule="exact" w:val="638"/>
          <w:jc w:val="center"/>
        </w:trPr>
        <w:tc>
          <w:tcPr>
            <w:tcW w:w="422" w:type="dxa"/>
            <w:tcBorders>
              <w:top w:val="single" w:sz="4" w:space="0" w:color="auto"/>
              <w:left w:val="single" w:sz="4" w:space="0" w:color="auto"/>
            </w:tcBorders>
            <w:shd w:val="clear" w:color="auto" w:fill="FFFFFF"/>
          </w:tcPr>
          <w:p w:rsidR="004D1AC9" w:rsidRPr="003E581B" w:rsidRDefault="004D1AC9" w:rsidP="00417500">
            <w:pPr>
              <w:framePr w:w="14894" w:wrap="notBeside" w:vAnchor="text" w:hAnchor="text" w:xAlign="center" w:y="1"/>
              <w:rPr>
                <w:sz w:val="16"/>
                <w:szCs w:val="16"/>
              </w:rPr>
            </w:pPr>
          </w:p>
        </w:tc>
        <w:tc>
          <w:tcPr>
            <w:tcW w:w="5837" w:type="dxa"/>
            <w:gridSpan w:val="2"/>
            <w:tcBorders>
              <w:top w:val="single" w:sz="4" w:space="0" w:color="auto"/>
              <w:left w:val="single" w:sz="4" w:space="0" w:color="auto"/>
            </w:tcBorders>
            <w:shd w:val="clear" w:color="auto" w:fill="FFFFFF"/>
            <w:vAlign w:val="bottom"/>
          </w:tcPr>
          <w:p w:rsidR="004D1AC9" w:rsidRPr="003E581B" w:rsidRDefault="004D1AC9" w:rsidP="00417500">
            <w:pPr>
              <w:pStyle w:val="20"/>
              <w:framePr w:w="14894" w:wrap="notBeside" w:vAnchor="text" w:hAnchor="text" w:xAlign="center" w:y="1"/>
              <w:shd w:val="clear" w:color="auto" w:fill="auto"/>
              <w:spacing w:before="0" w:line="254"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Общие затраты на реализацию мероприятий по развитию системы централизованного водоотведения, в том числе:</w:t>
            </w:r>
          </w:p>
        </w:tc>
        <w:tc>
          <w:tcPr>
            <w:tcW w:w="1920"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89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86400</w:t>
            </w:r>
          </w:p>
        </w:tc>
        <w:tc>
          <w:tcPr>
            <w:tcW w:w="835" w:type="dxa"/>
            <w:tcBorders>
              <w:top w:val="single" w:sz="4" w:space="0" w:color="auto"/>
              <w:left w:val="single" w:sz="4" w:space="0" w:color="auto"/>
            </w:tcBorders>
            <w:shd w:val="clear" w:color="auto" w:fill="FFFFFF"/>
          </w:tcPr>
          <w:p w:rsidR="004D1AC9" w:rsidRPr="003E581B" w:rsidRDefault="004D1AC9" w:rsidP="00417500">
            <w:pPr>
              <w:framePr w:w="14894" w:wrap="notBeside" w:vAnchor="text" w:hAnchor="text" w:xAlign="center" w:y="1"/>
              <w:rPr>
                <w:sz w:val="16"/>
                <w:szCs w:val="16"/>
              </w:rPr>
            </w:pPr>
          </w:p>
        </w:tc>
        <w:tc>
          <w:tcPr>
            <w:tcW w:w="840" w:type="dxa"/>
            <w:tcBorders>
              <w:top w:val="single" w:sz="4" w:space="0" w:color="auto"/>
              <w:left w:val="single" w:sz="4" w:space="0" w:color="auto"/>
            </w:tcBorders>
            <w:shd w:val="clear" w:color="auto" w:fill="FFFFFF"/>
          </w:tcPr>
          <w:p w:rsidR="004D1AC9" w:rsidRPr="003E581B" w:rsidRDefault="004D1AC9" w:rsidP="00417500">
            <w:pPr>
              <w:framePr w:w="14894" w:wrap="notBeside" w:vAnchor="text" w:hAnchor="text" w:xAlign="center" w:y="1"/>
              <w:rPr>
                <w:sz w:val="16"/>
                <w:szCs w:val="16"/>
              </w:rPr>
            </w:pPr>
          </w:p>
        </w:tc>
        <w:tc>
          <w:tcPr>
            <w:tcW w:w="840" w:type="dxa"/>
            <w:tcBorders>
              <w:top w:val="single" w:sz="4" w:space="0" w:color="auto"/>
              <w:left w:val="single" w:sz="4" w:space="0" w:color="auto"/>
            </w:tcBorders>
            <w:shd w:val="clear" w:color="auto" w:fill="FFFFFF"/>
          </w:tcPr>
          <w:p w:rsidR="004D1AC9" w:rsidRPr="003E581B" w:rsidRDefault="004D1AC9" w:rsidP="00417500">
            <w:pPr>
              <w:framePr w:w="14894" w:wrap="notBeside" w:vAnchor="text" w:hAnchor="text" w:xAlign="center" w:y="1"/>
              <w:rPr>
                <w:sz w:val="16"/>
                <w:szCs w:val="16"/>
              </w:rPr>
            </w:pPr>
          </w:p>
        </w:tc>
        <w:tc>
          <w:tcPr>
            <w:tcW w:w="835"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894"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6310</w:t>
            </w:r>
          </w:p>
        </w:tc>
        <w:tc>
          <w:tcPr>
            <w:tcW w:w="840"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894"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2889</w:t>
            </w:r>
          </w:p>
        </w:tc>
        <w:tc>
          <w:tcPr>
            <w:tcW w:w="835"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894"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3031</w:t>
            </w:r>
          </w:p>
        </w:tc>
        <w:tc>
          <w:tcPr>
            <w:tcW w:w="840"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894"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17406</w:t>
            </w:r>
          </w:p>
        </w:tc>
        <w:tc>
          <w:tcPr>
            <w:tcW w:w="850" w:type="dxa"/>
            <w:tcBorders>
              <w:top w:val="single" w:sz="4" w:space="0" w:color="auto"/>
              <w:left w:val="single" w:sz="4" w:space="0" w:color="auto"/>
              <w:right w:val="single" w:sz="4" w:space="0" w:color="auto"/>
            </w:tcBorders>
            <w:shd w:val="clear" w:color="auto" w:fill="FFFFFF"/>
            <w:vAlign w:val="center"/>
          </w:tcPr>
          <w:p w:rsidR="004D1AC9" w:rsidRPr="003E581B" w:rsidRDefault="004D1AC9" w:rsidP="00417500">
            <w:pPr>
              <w:pStyle w:val="20"/>
              <w:framePr w:w="14894"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56764</w:t>
            </w:r>
          </w:p>
        </w:tc>
      </w:tr>
      <w:tr w:rsidR="004D1AC9" w:rsidRPr="003E581B" w:rsidTr="00417500">
        <w:trPr>
          <w:trHeight w:hRule="exact" w:val="1022"/>
          <w:jc w:val="center"/>
        </w:trPr>
        <w:tc>
          <w:tcPr>
            <w:tcW w:w="422"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894"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w:t>
            </w:r>
          </w:p>
        </w:tc>
        <w:tc>
          <w:tcPr>
            <w:tcW w:w="2986" w:type="dxa"/>
            <w:tcBorders>
              <w:top w:val="single" w:sz="4" w:space="0" w:color="auto"/>
              <w:left w:val="single" w:sz="4" w:space="0" w:color="auto"/>
            </w:tcBorders>
            <w:shd w:val="clear" w:color="auto" w:fill="FFFFFF"/>
            <w:vAlign w:val="bottom"/>
          </w:tcPr>
          <w:p w:rsidR="004D1AC9" w:rsidRPr="003E581B" w:rsidRDefault="004D1AC9" w:rsidP="00417500">
            <w:pPr>
              <w:pStyle w:val="20"/>
              <w:framePr w:w="14894" w:wrap="notBeside" w:vAnchor="text" w:hAnchor="text" w:xAlign="center" w:y="1"/>
              <w:shd w:val="clear" w:color="auto" w:fill="auto"/>
              <w:spacing w:before="0" w:line="25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Реконструкция сети водоотведения по ул. СХТ в с. Шихазаны Канашского района Чувашской Республики</w:t>
            </w:r>
          </w:p>
        </w:tc>
        <w:tc>
          <w:tcPr>
            <w:tcW w:w="2851"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894" w:wrap="notBeside" w:vAnchor="text" w:hAnchor="text" w:xAlign="center" w:y="1"/>
              <w:shd w:val="clear" w:color="auto" w:fill="auto"/>
              <w:spacing w:before="0" w:line="210" w:lineRule="exact"/>
              <w:ind w:firstLine="0"/>
              <w:jc w:val="left"/>
              <w:rPr>
                <w:rFonts w:ascii="Times New Roman" w:hAnsi="Times New Roman" w:cs="Times New Roman"/>
                <w:sz w:val="16"/>
                <w:szCs w:val="16"/>
              </w:rPr>
            </w:pPr>
            <w:proofErr w:type="spellStart"/>
            <w:r w:rsidRPr="003E581B">
              <w:rPr>
                <w:rStyle w:val="2105pt0"/>
                <w:rFonts w:ascii="Times New Roman" w:hAnsi="Times New Roman" w:cs="Times New Roman"/>
                <w:sz w:val="16"/>
                <w:szCs w:val="16"/>
              </w:rPr>
              <w:t>Инвестпрограмма</w:t>
            </w:r>
            <w:proofErr w:type="spellEnd"/>
          </w:p>
        </w:tc>
        <w:tc>
          <w:tcPr>
            <w:tcW w:w="1920"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89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3560</w:t>
            </w:r>
          </w:p>
        </w:tc>
        <w:tc>
          <w:tcPr>
            <w:tcW w:w="835" w:type="dxa"/>
            <w:tcBorders>
              <w:top w:val="single" w:sz="4" w:space="0" w:color="auto"/>
              <w:left w:val="single" w:sz="4" w:space="0" w:color="auto"/>
            </w:tcBorders>
            <w:shd w:val="clear" w:color="auto" w:fill="FFFFFF"/>
          </w:tcPr>
          <w:p w:rsidR="004D1AC9" w:rsidRPr="003E581B" w:rsidRDefault="004D1AC9" w:rsidP="00417500">
            <w:pPr>
              <w:framePr w:w="14894" w:wrap="notBeside" w:vAnchor="text" w:hAnchor="text" w:xAlign="center" w:y="1"/>
              <w:rPr>
                <w:sz w:val="16"/>
                <w:szCs w:val="16"/>
              </w:rPr>
            </w:pPr>
          </w:p>
        </w:tc>
        <w:tc>
          <w:tcPr>
            <w:tcW w:w="840" w:type="dxa"/>
            <w:tcBorders>
              <w:top w:val="single" w:sz="4" w:space="0" w:color="auto"/>
              <w:left w:val="single" w:sz="4" w:space="0" w:color="auto"/>
            </w:tcBorders>
            <w:shd w:val="clear" w:color="auto" w:fill="FFFFFF"/>
          </w:tcPr>
          <w:p w:rsidR="004D1AC9" w:rsidRPr="003E581B" w:rsidRDefault="004D1AC9" w:rsidP="00417500">
            <w:pPr>
              <w:framePr w:w="14894" w:wrap="notBeside" w:vAnchor="text" w:hAnchor="text" w:xAlign="center" w:y="1"/>
              <w:rPr>
                <w:sz w:val="16"/>
                <w:szCs w:val="16"/>
              </w:rPr>
            </w:pPr>
          </w:p>
        </w:tc>
        <w:tc>
          <w:tcPr>
            <w:tcW w:w="840" w:type="dxa"/>
            <w:tcBorders>
              <w:top w:val="single" w:sz="4" w:space="0" w:color="auto"/>
              <w:left w:val="single" w:sz="4" w:space="0" w:color="auto"/>
            </w:tcBorders>
            <w:shd w:val="clear" w:color="auto" w:fill="FFFFFF"/>
          </w:tcPr>
          <w:p w:rsidR="004D1AC9" w:rsidRPr="003E581B" w:rsidRDefault="004D1AC9" w:rsidP="00417500">
            <w:pPr>
              <w:framePr w:w="14894" w:wrap="notBeside" w:vAnchor="text" w:hAnchor="text" w:xAlign="center" w:y="1"/>
              <w:rPr>
                <w:sz w:val="16"/>
                <w:szCs w:val="16"/>
              </w:rPr>
            </w:pPr>
          </w:p>
        </w:tc>
        <w:tc>
          <w:tcPr>
            <w:tcW w:w="835"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894"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3560</w:t>
            </w:r>
          </w:p>
        </w:tc>
        <w:tc>
          <w:tcPr>
            <w:tcW w:w="840" w:type="dxa"/>
            <w:tcBorders>
              <w:top w:val="single" w:sz="4" w:space="0" w:color="auto"/>
              <w:left w:val="single" w:sz="4" w:space="0" w:color="auto"/>
            </w:tcBorders>
            <w:shd w:val="clear" w:color="auto" w:fill="FFFFFF"/>
          </w:tcPr>
          <w:p w:rsidR="004D1AC9" w:rsidRPr="003E581B" w:rsidRDefault="004D1AC9" w:rsidP="00417500">
            <w:pPr>
              <w:framePr w:w="14894" w:wrap="notBeside" w:vAnchor="text" w:hAnchor="text" w:xAlign="center" w:y="1"/>
              <w:rPr>
                <w:sz w:val="16"/>
                <w:szCs w:val="16"/>
              </w:rPr>
            </w:pPr>
          </w:p>
        </w:tc>
        <w:tc>
          <w:tcPr>
            <w:tcW w:w="835" w:type="dxa"/>
            <w:tcBorders>
              <w:top w:val="single" w:sz="4" w:space="0" w:color="auto"/>
              <w:left w:val="single" w:sz="4" w:space="0" w:color="auto"/>
            </w:tcBorders>
            <w:shd w:val="clear" w:color="auto" w:fill="FFFFFF"/>
          </w:tcPr>
          <w:p w:rsidR="004D1AC9" w:rsidRPr="003E581B" w:rsidRDefault="004D1AC9" w:rsidP="00417500">
            <w:pPr>
              <w:framePr w:w="14894" w:wrap="notBeside" w:vAnchor="text" w:hAnchor="text" w:xAlign="center" w:y="1"/>
              <w:rPr>
                <w:sz w:val="16"/>
                <w:szCs w:val="16"/>
              </w:rPr>
            </w:pPr>
          </w:p>
        </w:tc>
        <w:tc>
          <w:tcPr>
            <w:tcW w:w="840" w:type="dxa"/>
            <w:tcBorders>
              <w:top w:val="single" w:sz="4" w:space="0" w:color="auto"/>
              <w:left w:val="single" w:sz="4" w:space="0" w:color="auto"/>
            </w:tcBorders>
            <w:shd w:val="clear" w:color="auto" w:fill="FFFFFF"/>
          </w:tcPr>
          <w:p w:rsidR="004D1AC9" w:rsidRPr="003E581B" w:rsidRDefault="004D1AC9" w:rsidP="00417500">
            <w:pPr>
              <w:framePr w:w="14894" w:wrap="notBeside" w:vAnchor="text" w:hAnchor="text" w:xAlign="center" w:y="1"/>
              <w:rPr>
                <w:sz w:val="16"/>
                <w:szCs w:val="16"/>
              </w:rPr>
            </w:pPr>
          </w:p>
        </w:tc>
        <w:tc>
          <w:tcPr>
            <w:tcW w:w="850" w:type="dxa"/>
            <w:tcBorders>
              <w:top w:val="single" w:sz="4" w:space="0" w:color="auto"/>
              <w:left w:val="single" w:sz="4" w:space="0" w:color="auto"/>
              <w:right w:val="single" w:sz="4" w:space="0" w:color="auto"/>
            </w:tcBorders>
            <w:shd w:val="clear" w:color="auto" w:fill="FFFFFF"/>
          </w:tcPr>
          <w:p w:rsidR="004D1AC9" w:rsidRPr="003E581B" w:rsidRDefault="004D1AC9" w:rsidP="00417500">
            <w:pPr>
              <w:framePr w:w="14894" w:wrap="notBeside" w:vAnchor="text" w:hAnchor="text" w:xAlign="center" w:y="1"/>
              <w:rPr>
                <w:sz w:val="16"/>
                <w:szCs w:val="16"/>
              </w:rPr>
            </w:pPr>
          </w:p>
        </w:tc>
      </w:tr>
      <w:tr w:rsidR="004D1AC9" w:rsidRPr="003E581B" w:rsidTr="00417500">
        <w:trPr>
          <w:trHeight w:hRule="exact" w:val="1018"/>
          <w:jc w:val="center"/>
        </w:trPr>
        <w:tc>
          <w:tcPr>
            <w:tcW w:w="422"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894"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w:t>
            </w:r>
          </w:p>
        </w:tc>
        <w:tc>
          <w:tcPr>
            <w:tcW w:w="2986" w:type="dxa"/>
            <w:tcBorders>
              <w:top w:val="single" w:sz="4" w:space="0" w:color="auto"/>
              <w:left w:val="single" w:sz="4" w:space="0" w:color="auto"/>
            </w:tcBorders>
            <w:shd w:val="clear" w:color="auto" w:fill="FFFFFF"/>
            <w:vAlign w:val="bottom"/>
          </w:tcPr>
          <w:p w:rsidR="004D1AC9" w:rsidRPr="003E581B" w:rsidRDefault="004D1AC9" w:rsidP="00417500">
            <w:pPr>
              <w:pStyle w:val="20"/>
              <w:framePr w:w="14894" w:wrap="notBeside" w:vAnchor="text" w:hAnchor="text" w:xAlign="center" w:y="1"/>
              <w:shd w:val="clear" w:color="auto" w:fill="auto"/>
              <w:spacing w:before="0" w:line="25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Строительство новых канализационных сетей в с. Шихазаны Канашского района Чувашской Республики</w:t>
            </w:r>
          </w:p>
        </w:tc>
        <w:tc>
          <w:tcPr>
            <w:tcW w:w="2851"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894"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Тариф на подключение</w:t>
            </w:r>
          </w:p>
        </w:tc>
        <w:tc>
          <w:tcPr>
            <w:tcW w:w="1920"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89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47849</w:t>
            </w:r>
          </w:p>
        </w:tc>
        <w:tc>
          <w:tcPr>
            <w:tcW w:w="835" w:type="dxa"/>
            <w:tcBorders>
              <w:top w:val="single" w:sz="4" w:space="0" w:color="auto"/>
              <w:left w:val="single" w:sz="4" w:space="0" w:color="auto"/>
            </w:tcBorders>
            <w:shd w:val="clear" w:color="auto" w:fill="FFFFFF"/>
          </w:tcPr>
          <w:p w:rsidR="004D1AC9" w:rsidRPr="003E581B" w:rsidRDefault="004D1AC9" w:rsidP="00417500">
            <w:pPr>
              <w:framePr w:w="14894" w:wrap="notBeside" w:vAnchor="text" w:hAnchor="text" w:xAlign="center" w:y="1"/>
              <w:rPr>
                <w:sz w:val="16"/>
                <w:szCs w:val="16"/>
              </w:rPr>
            </w:pPr>
          </w:p>
        </w:tc>
        <w:tc>
          <w:tcPr>
            <w:tcW w:w="840" w:type="dxa"/>
            <w:tcBorders>
              <w:top w:val="single" w:sz="4" w:space="0" w:color="auto"/>
              <w:left w:val="single" w:sz="4" w:space="0" w:color="auto"/>
            </w:tcBorders>
            <w:shd w:val="clear" w:color="auto" w:fill="FFFFFF"/>
          </w:tcPr>
          <w:p w:rsidR="004D1AC9" w:rsidRPr="003E581B" w:rsidRDefault="004D1AC9" w:rsidP="00417500">
            <w:pPr>
              <w:framePr w:w="14894" w:wrap="notBeside" w:vAnchor="text" w:hAnchor="text" w:xAlign="center" w:y="1"/>
              <w:rPr>
                <w:sz w:val="16"/>
                <w:szCs w:val="16"/>
              </w:rPr>
            </w:pPr>
          </w:p>
        </w:tc>
        <w:tc>
          <w:tcPr>
            <w:tcW w:w="840" w:type="dxa"/>
            <w:tcBorders>
              <w:top w:val="single" w:sz="4" w:space="0" w:color="auto"/>
              <w:left w:val="single" w:sz="4" w:space="0" w:color="auto"/>
            </w:tcBorders>
            <w:shd w:val="clear" w:color="auto" w:fill="FFFFFF"/>
          </w:tcPr>
          <w:p w:rsidR="004D1AC9" w:rsidRPr="003E581B" w:rsidRDefault="004D1AC9" w:rsidP="00417500">
            <w:pPr>
              <w:framePr w:w="14894" w:wrap="notBeside" w:vAnchor="text" w:hAnchor="text" w:xAlign="center" w:y="1"/>
              <w:rPr>
                <w:sz w:val="16"/>
                <w:szCs w:val="16"/>
              </w:rPr>
            </w:pPr>
          </w:p>
        </w:tc>
        <w:tc>
          <w:tcPr>
            <w:tcW w:w="835"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894"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2750</w:t>
            </w:r>
          </w:p>
        </w:tc>
        <w:tc>
          <w:tcPr>
            <w:tcW w:w="840"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894"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2889</w:t>
            </w:r>
          </w:p>
        </w:tc>
        <w:tc>
          <w:tcPr>
            <w:tcW w:w="835"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894"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3031</w:t>
            </w:r>
          </w:p>
        </w:tc>
        <w:tc>
          <w:tcPr>
            <w:tcW w:w="840"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894"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17406</w:t>
            </w:r>
          </w:p>
        </w:tc>
        <w:tc>
          <w:tcPr>
            <w:tcW w:w="850" w:type="dxa"/>
            <w:tcBorders>
              <w:top w:val="single" w:sz="4" w:space="0" w:color="auto"/>
              <w:left w:val="single" w:sz="4" w:space="0" w:color="auto"/>
              <w:right w:val="single" w:sz="4" w:space="0" w:color="auto"/>
            </w:tcBorders>
            <w:shd w:val="clear" w:color="auto" w:fill="FFFFFF"/>
            <w:vAlign w:val="center"/>
          </w:tcPr>
          <w:p w:rsidR="004D1AC9" w:rsidRPr="003E581B" w:rsidRDefault="004D1AC9" w:rsidP="00417500">
            <w:pPr>
              <w:pStyle w:val="20"/>
              <w:framePr w:w="14894"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21773</w:t>
            </w:r>
          </w:p>
        </w:tc>
      </w:tr>
      <w:tr w:rsidR="004D1AC9" w:rsidRPr="003E581B" w:rsidTr="00417500">
        <w:trPr>
          <w:trHeight w:hRule="exact" w:val="1032"/>
          <w:jc w:val="center"/>
        </w:trPr>
        <w:tc>
          <w:tcPr>
            <w:tcW w:w="422" w:type="dxa"/>
            <w:tcBorders>
              <w:top w:val="single" w:sz="4" w:space="0" w:color="auto"/>
              <w:left w:val="single" w:sz="4" w:space="0" w:color="auto"/>
              <w:bottom w:val="single" w:sz="4" w:space="0" w:color="auto"/>
            </w:tcBorders>
            <w:shd w:val="clear" w:color="auto" w:fill="FFFFFF"/>
            <w:vAlign w:val="center"/>
          </w:tcPr>
          <w:p w:rsidR="004D1AC9" w:rsidRPr="003E581B" w:rsidRDefault="004D1AC9" w:rsidP="00417500">
            <w:pPr>
              <w:pStyle w:val="20"/>
              <w:framePr w:w="14894" w:wrap="notBeside" w:vAnchor="text" w:hAnchor="text" w:xAlign="center" w:y="1"/>
              <w:shd w:val="clear" w:color="auto" w:fill="auto"/>
              <w:spacing w:before="0" w:line="210" w:lineRule="exact"/>
              <w:ind w:left="16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w:t>
            </w:r>
          </w:p>
        </w:tc>
        <w:tc>
          <w:tcPr>
            <w:tcW w:w="2986" w:type="dxa"/>
            <w:tcBorders>
              <w:top w:val="single" w:sz="4" w:space="0" w:color="auto"/>
              <w:left w:val="single" w:sz="4" w:space="0" w:color="auto"/>
              <w:bottom w:val="single" w:sz="4" w:space="0" w:color="auto"/>
            </w:tcBorders>
            <w:shd w:val="clear" w:color="auto" w:fill="FFFFFF"/>
            <w:vAlign w:val="bottom"/>
          </w:tcPr>
          <w:p w:rsidR="004D1AC9" w:rsidRPr="003E581B" w:rsidRDefault="004D1AC9" w:rsidP="00417500">
            <w:pPr>
              <w:pStyle w:val="20"/>
              <w:framePr w:w="14894" w:wrap="notBeside" w:vAnchor="text" w:hAnchor="text" w:xAlign="center" w:y="1"/>
              <w:shd w:val="clear" w:color="auto" w:fill="auto"/>
              <w:spacing w:before="0" w:line="25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 xml:space="preserve">Строительство новых канализационных сетей в д. </w:t>
            </w:r>
            <w:proofErr w:type="spellStart"/>
            <w:r w:rsidRPr="003E581B">
              <w:rPr>
                <w:rStyle w:val="2105pt0"/>
                <w:rFonts w:ascii="Times New Roman" w:hAnsi="Times New Roman" w:cs="Times New Roman"/>
                <w:sz w:val="16"/>
                <w:szCs w:val="16"/>
              </w:rPr>
              <w:t>Сиделево</w:t>
            </w:r>
            <w:proofErr w:type="spellEnd"/>
            <w:r w:rsidRPr="003E581B">
              <w:rPr>
                <w:rStyle w:val="2105pt0"/>
                <w:rFonts w:ascii="Times New Roman" w:hAnsi="Times New Roman" w:cs="Times New Roman"/>
                <w:sz w:val="16"/>
                <w:szCs w:val="16"/>
              </w:rPr>
              <w:t xml:space="preserve"> Канашского района Чувашской Республики</w:t>
            </w:r>
          </w:p>
        </w:tc>
        <w:tc>
          <w:tcPr>
            <w:tcW w:w="2851" w:type="dxa"/>
            <w:tcBorders>
              <w:top w:val="single" w:sz="4" w:space="0" w:color="auto"/>
              <w:left w:val="single" w:sz="4" w:space="0" w:color="auto"/>
              <w:bottom w:val="single" w:sz="4" w:space="0" w:color="auto"/>
            </w:tcBorders>
            <w:shd w:val="clear" w:color="auto" w:fill="FFFFFF"/>
            <w:vAlign w:val="center"/>
          </w:tcPr>
          <w:p w:rsidR="004D1AC9" w:rsidRPr="003E581B" w:rsidRDefault="004D1AC9" w:rsidP="00417500">
            <w:pPr>
              <w:pStyle w:val="20"/>
              <w:framePr w:w="14894"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Тариф на подключение</w:t>
            </w:r>
          </w:p>
        </w:tc>
        <w:tc>
          <w:tcPr>
            <w:tcW w:w="1920" w:type="dxa"/>
            <w:tcBorders>
              <w:top w:val="single" w:sz="4" w:space="0" w:color="auto"/>
              <w:left w:val="single" w:sz="4" w:space="0" w:color="auto"/>
              <w:bottom w:val="single" w:sz="4" w:space="0" w:color="auto"/>
            </w:tcBorders>
            <w:shd w:val="clear" w:color="auto" w:fill="FFFFFF"/>
            <w:vAlign w:val="center"/>
          </w:tcPr>
          <w:p w:rsidR="004D1AC9" w:rsidRPr="003E581B" w:rsidRDefault="004D1AC9" w:rsidP="00417500">
            <w:pPr>
              <w:pStyle w:val="20"/>
              <w:framePr w:w="1489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34991</w:t>
            </w:r>
          </w:p>
        </w:tc>
        <w:tc>
          <w:tcPr>
            <w:tcW w:w="835" w:type="dxa"/>
            <w:tcBorders>
              <w:top w:val="single" w:sz="4" w:space="0" w:color="auto"/>
              <w:left w:val="single" w:sz="4" w:space="0" w:color="auto"/>
              <w:bottom w:val="single" w:sz="4" w:space="0" w:color="auto"/>
            </w:tcBorders>
            <w:shd w:val="clear" w:color="auto" w:fill="FFFFFF"/>
          </w:tcPr>
          <w:p w:rsidR="004D1AC9" w:rsidRPr="003E581B" w:rsidRDefault="004D1AC9" w:rsidP="00417500">
            <w:pPr>
              <w:framePr w:w="14894" w:wrap="notBeside" w:vAnchor="text" w:hAnchor="text" w:xAlign="center" w:y="1"/>
              <w:rPr>
                <w:sz w:val="16"/>
                <w:szCs w:val="16"/>
              </w:rPr>
            </w:pPr>
          </w:p>
        </w:tc>
        <w:tc>
          <w:tcPr>
            <w:tcW w:w="840" w:type="dxa"/>
            <w:tcBorders>
              <w:top w:val="single" w:sz="4" w:space="0" w:color="auto"/>
              <w:left w:val="single" w:sz="4" w:space="0" w:color="auto"/>
              <w:bottom w:val="single" w:sz="4" w:space="0" w:color="auto"/>
            </w:tcBorders>
            <w:shd w:val="clear" w:color="auto" w:fill="FFFFFF"/>
          </w:tcPr>
          <w:p w:rsidR="004D1AC9" w:rsidRPr="003E581B" w:rsidRDefault="004D1AC9" w:rsidP="00417500">
            <w:pPr>
              <w:framePr w:w="14894" w:wrap="notBeside" w:vAnchor="text" w:hAnchor="text" w:xAlign="center" w:y="1"/>
              <w:rPr>
                <w:sz w:val="16"/>
                <w:szCs w:val="16"/>
              </w:rPr>
            </w:pPr>
          </w:p>
        </w:tc>
        <w:tc>
          <w:tcPr>
            <w:tcW w:w="840" w:type="dxa"/>
            <w:tcBorders>
              <w:top w:val="single" w:sz="4" w:space="0" w:color="auto"/>
              <w:left w:val="single" w:sz="4" w:space="0" w:color="auto"/>
              <w:bottom w:val="single" w:sz="4" w:space="0" w:color="auto"/>
            </w:tcBorders>
            <w:shd w:val="clear" w:color="auto" w:fill="FFFFFF"/>
          </w:tcPr>
          <w:p w:rsidR="004D1AC9" w:rsidRPr="003E581B" w:rsidRDefault="004D1AC9" w:rsidP="00417500">
            <w:pPr>
              <w:framePr w:w="14894" w:wrap="notBeside" w:vAnchor="text" w:hAnchor="text" w:xAlign="center" w:y="1"/>
              <w:rPr>
                <w:sz w:val="16"/>
                <w:szCs w:val="16"/>
              </w:rPr>
            </w:pPr>
          </w:p>
        </w:tc>
        <w:tc>
          <w:tcPr>
            <w:tcW w:w="835" w:type="dxa"/>
            <w:tcBorders>
              <w:top w:val="single" w:sz="4" w:space="0" w:color="auto"/>
              <w:left w:val="single" w:sz="4" w:space="0" w:color="auto"/>
              <w:bottom w:val="single" w:sz="4" w:space="0" w:color="auto"/>
            </w:tcBorders>
            <w:shd w:val="clear" w:color="auto" w:fill="FFFFFF"/>
          </w:tcPr>
          <w:p w:rsidR="004D1AC9" w:rsidRPr="003E581B" w:rsidRDefault="004D1AC9" w:rsidP="00417500">
            <w:pPr>
              <w:framePr w:w="14894" w:wrap="notBeside" w:vAnchor="text" w:hAnchor="text" w:xAlign="center" w:y="1"/>
              <w:rPr>
                <w:sz w:val="16"/>
                <w:szCs w:val="16"/>
              </w:rPr>
            </w:pPr>
          </w:p>
        </w:tc>
        <w:tc>
          <w:tcPr>
            <w:tcW w:w="840" w:type="dxa"/>
            <w:tcBorders>
              <w:top w:val="single" w:sz="4" w:space="0" w:color="auto"/>
              <w:left w:val="single" w:sz="4" w:space="0" w:color="auto"/>
              <w:bottom w:val="single" w:sz="4" w:space="0" w:color="auto"/>
            </w:tcBorders>
            <w:shd w:val="clear" w:color="auto" w:fill="FFFFFF"/>
          </w:tcPr>
          <w:p w:rsidR="004D1AC9" w:rsidRPr="003E581B" w:rsidRDefault="004D1AC9" w:rsidP="00417500">
            <w:pPr>
              <w:framePr w:w="14894" w:wrap="notBeside" w:vAnchor="text" w:hAnchor="text" w:xAlign="center" w:y="1"/>
              <w:rPr>
                <w:sz w:val="16"/>
                <w:szCs w:val="16"/>
              </w:rPr>
            </w:pPr>
          </w:p>
        </w:tc>
        <w:tc>
          <w:tcPr>
            <w:tcW w:w="835" w:type="dxa"/>
            <w:tcBorders>
              <w:top w:val="single" w:sz="4" w:space="0" w:color="auto"/>
              <w:left w:val="single" w:sz="4" w:space="0" w:color="auto"/>
              <w:bottom w:val="single" w:sz="4" w:space="0" w:color="auto"/>
            </w:tcBorders>
            <w:shd w:val="clear" w:color="auto" w:fill="FFFFFF"/>
          </w:tcPr>
          <w:p w:rsidR="004D1AC9" w:rsidRPr="003E581B" w:rsidRDefault="004D1AC9" w:rsidP="00417500">
            <w:pPr>
              <w:framePr w:w="14894" w:wrap="notBeside" w:vAnchor="text" w:hAnchor="text" w:xAlign="center" w:y="1"/>
              <w:rPr>
                <w:sz w:val="16"/>
                <w:szCs w:val="16"/>
              </w:rPr>
            </w:pPr>
          </w:p>
        </w:tc>
        <w:tc>
          <w:tcPr>
            <w:tcW w:w="840" w:type="dxa"/>
            <w:tcBorders>
              <w:top w:val="single" w:sz="4" w:space="0" w:color="auto"/>
              <w:left w:val="single" w:sz="4" w:space="0" w:color="auto"/>
              <w:bottom w:val="single" w:sz="4" w:space="0" w:color="auto"/>
            </w:tcBorders>
            <w:shd w:val="clear" w:color="auto" w:fill="FFFFFF"/>
          </w:tcPr>
          <w:p w:rsidR="004D1AC9" w:rsidRPr="003E581B" w:rsidRDefault="004D1AC9" w:rsidP="00417500">
            <w:pPr>
              <w:framePr w:w="14894" w:wrap="notBeside" w:vAnchor="text" w:hAnchor="text" w:xAlign="center" w:y="1"/>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D1AC9" w:rsidRPr="003E581B" w:rsidRDefault="004D1AC9" w:rsidP="00417500">
            <w:pPr>
              <w:pStyle w:val="20"/>
              <w:framePr w:w="14894" w:wrap="notBeside" w:vAnchor="text" w:hAnchor="text" w:xAlign="center" w:y="1"/>
              <w:shd w:val="clear" w:color="auto" w:fill="auto"/>
              <w:spacing w:before="0" w:line="210" w:lineRule="exact"/>
              <w:ind w:left="18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34991</w:t>
            </w:r>
          </w:p>
        </w:tc>
      </w:tr>
    </w:tbl>
    <w:p w:rsidR="004D1AC9" w:rsidRPr="003E581B" w:rsidRDefault="004D1AC9" w:rsidP="004D1AC9">
      <w:pPr>
        <w:framePr w:w="14894" w:wrap="notBeside" w:vAnchor="text" w:hAnchor="text" w:xAlign="center" w:y="1"/>
        <w:rPr>
          <w:sz w:val="16"/>
          <w:szCs w:val="16"/>
        </w:rPr>
      </w:pPr>
    </w:p>
    <w:p w:rsidR="004D1AC9" w:rsidRPr="003E581B" w:rsidRDefault="004D1AC9" w:rsidP="004D1AC9">
      <w:pPr>
        <w:rPr>
          <w:sz w:val="16"/>
          <w:szCs w:val="16"/>
        </w:rPr>
      </w:pPr>
    </w:p>
    <w:p w:rsidR="00033C64" w:rsidRDefault="00033C64" w:rsidP="00033C64">
      <w:pPr>
        <w:pStyle w:val="20"/>
        <w:shd w:val="clear" w:color="auto" w:fill="auto"/>
        <w:spacing w:before="0" w:line="317" w:lineRule="exact"/>
        <w:ind w:firstLine="620"/>
        <w:jc w:val="both"/>
        <w:rPr>
          <w:rFonts w:ascii="Times New Roman" w:hAnsi="Times New Roman" w:cs="Times New Roman"/>
          <w:sz w:val="16"/>
          <w:szCs w:val="16"/>
        </w:rPr>
      </w:pPr>
    </w:p>
    <w:p w:rsidR="004D1AC9" w:rsidRDefault="004D1AC9" w:rsidP="00033C64">
      <w:pPr>
        <w:pStyle w:val="20"/>
        <w:shd w:val="clear" w:color="auto" w:fill="auto"/>
        <w:spacing w:before="0" w:line="317" w:lineRule="exact"/>
        <w:ind w:firstLine="620"/>
        <w:jc w:val="both"/>
        <w:rPr>
          <w:rFonts w:ascii="Times New Roman" w:hAnsi="Times New Roman" w:cs="Times New Roman"/>
          <w:sz w:val="16"/>
          <w:szCs w:val="16"/>
        </w:rPr>
        <w:sectPr w:rsidR="004D1AC9" w:rsidSect="004D1AC9">
          <w:pgSz w:w="16840" w:h="11900" w:orient="landscape"/>
          <w:pgMar w:top="1106" w:right="1213" w:bottom="822" w:left="1213" w:header="0" w:footer="3" w:gutter="0"/>
          <w:cols w:space="720"/>
          <w:noEndnote/>
          <w:docGrid w:linePitch="360"/>
        </w:sectPr>
      </w:pPr>
    </w:p>
    <w:p w:rsidR="004D1AC9" w:rsidRPr="003E581B" w:rsidRDefault="004D1AC9" w:rsidP="004D1AC9">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lastRenderedPageBreak/>
        <w:t xml:space="preserve">В рамках разработки схемы водоотведения проводится предварительный расчёт стоимости выполнения предложенных мероприятий по совершенствованию централизованных систем водоотведения, т.е. проводятся </w:t>
      </w:r>
      <w:proofErr w:type="spellStart"/>
      <w:r w:rsidRPr="003E581B">
        <w:rPr>
          <w:rFonts w:ascii="Times New Roman" w:hAnsi="Times New Roman" w:cs="Times New Roman"/>
          <w:sz w:val="16"/>
          <w:szCs w:val="16"/>
        </w:rPr>
        <w:t>предпроектные</w:t>
      </w:r>
      <w:proofErr w:type="spellEnd"/>
      <w:r w:rsidRPr="003E581B">
        <w:rPr>
          <w:rFonts w:ascii="Times New Roman" w:hAnsi="Times New Roman" w:cs="Times New Roman"/>
          <w:sz w:val="16"/>
          <w:szCs w:val="16"/>
        </w:rPr>
        <w:t xml:space="preserve"> работы.</w:t>
      </w:r>
    </w:p>
    <w:p w:rsidR="004D1AC9" w:rsidRPr="003E581B" w:rsidRDefault="004D1AC9" w:rsidP="004D1AC9">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 xml:space="preserve">На </w:t>
      </w:r>
      <w:proofErr w:type="spellStart"/>
      <w:r w:rsidRPr="003E581B">
        <w:rPr>
          <w:rFonts w:ascii="Times New Roman" w:hAnsi="Times New Roman" w:cs="Times New Roman"/>
          <w:sz w:val="16"/>
          <w:szCs w:val="16"/>
        </w:rPr>
        <w:t>предпроектной</w:t>
      </w:r>
      <w:proofErr w:type="spellEnd"/>
      <w:r w:rsidRPr="003E581B">
        <w:rPr>
          <w:rFonts w:ascii="Times New Roman" w:hAnsi="Times New Roman" w:cs="Times New Roman"/>
          <w:sz w:val="16"/>
          <w:szCs w:val="16"/>
        </w:rPr>
        <w:t xml:space="preserve"> стадии при обосновании величины инвестиций определяется предварительная (расчетная) стоимость строительства и реконструкции объектов централизованных систем водоотведения.</w:t>
      </w:r>
    </w:p>
    <w:p w:rsidR="004D1AC9" w:rsidRPr="003E581B" w:rsidRDefault="004D1AC9" w:rsidP="004D1AC9">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Стоимость строительства и реконструкции объектов определяется в соответствии с укрупненными сметными нормативами цены строительства объектов и сетей водоотведения. При отсутствии таких показателей могут использоваться данные о стоимости объектов-аналогов.</w:t>
      </w:r>
    </w:p>
    <w:p w:rsidR="004D1AC9" w:rsidRPr="003E581B" w:rsidRDefault="004D1AC9" w:rsidP="004D1AC9">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Стоимость строительства сетей водоотведения рассчитана на основе государственных сметных нормативов, укрупненных нормативов цены строительства НЦС 81-02-14-2014 Московской области «Сети водоснабжения и канализации» из расчета укладки сетей из полиэтиленовых труб в мокром грунте на глубину до 2 метров.</w:t>
      </w:r>
    </w:p>
    <w:p w:rsidR="004D1AC9" w:rsidRPr="003E581B" w:rsidRDefault="004D1AC9" w:rsidP="004D1AC9">
      <w:pPr>
        <w:pStyle w:val="20"/>
        <w:shd w:val="clear" w:color="auto" w:fill="auto"/>
        <w:spacing w:before="0" w:line="317"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Данный ценник утвержден в 2014 году, следовательно, данная стоимость рассчитана на I квартал 2014 года. Индекс к ФЕР-2001/ТЭР-2011 на I квартал 2014 года для объектов «Внешние инженерные сети канализации» составлял 6,68. На I квартал 2021 года данный индекс составляет 8,8, следовательно, индекс приведения к нынешней стоимости составляет 8,8/6,68 и равен 1,317.</w:t>
      </w:r>
    </w:p>
    <w:p w:rsidR="004D1AC9" w:rsidRPr="003E581B" w:rsidRDefault="004D1AC9" w:rsidP="004D1AC9">
      <w:pPr>
        <w:pStyle w:val="20"/>
        <w:shd w:val="clear" w:color="auto" w:fill="auto"/>
        <w:spacing w:before="0" w:line="317" w:lineRule="exact"/>
        <w:ind w:firstLine="600"/>
        <w:jc w:val="both"/>
        <w:rPr>
          <w:rFonts w:ascii="Times New Roman" w:hAnsi="Times New Roman" w:cs="Times New Roman"/>
          <w:sz w:val="16"/>
          <w:szCs w:val="16"/>
        </w:rPr>
        <w:sectPr w:rsidR="004D1AC9" w:rsidRPr="003E581B">
          <w:pgSz w:w="11900" w:h="16840"/>
          <w:pgMar w:top="1143" w:right="821" w:bottom="1143" w:left="1104" w:header="0" w:footer="3" w:gutter="0"/>
          <w:cols w:space="720"/>
          <w:noEndnote/>
          <w:docGrid w:linePitch="360"/>
        </w:sectPr>
      </w:pPr>
      <w:r w:rsidRPr="003E581B">
        <w:rPr>
          <w:rFonts w:ascii="Times New Roman" w:hAnsi="Times New Roman" w:cs="Times New Roman"/>
          <w:sz w:val="16"/>
          <w:szCs w:val="16"/>
        </w:rPr>
        <w:t>В соответствии с приложением №17 к приказу Министерства строительства и жилищно-коммунального хозяйства Российской Федерации от «28» августа 2014 г. № 506/</w:t>
      </w:r>
      <w:proofErr w:type="spellStart"/>
      <w:r w:rsidRPr="003E581B">
        <w:rPr>
          <w:rFonts w:ascii="Times New Roman" w:hAnsi="Times New Roman" w:cs="Times New Roman"/>
          <w:sz w:val="16"/>
          <w:szCs w:val="16"/>
        </w:rPr>
        <w:t>пр</w:t>
      </w:r>
      <w:proofErr w:type="spellEnd"/>
      <w:r w:rsidRPr="003E581B">
        <w:rPr>
          <w:rFonts w:ascii="Times New Roman" w:hAnsi="Times New Roman" w:cs="Times New Roman"/>
          <w:sz w:val="16"/>
          <w:szCs w:val="16"/>
        </w:rPr>
        <w:t xml:space="preserve"> “О внесении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укрупненных сметных нормативов цены строительства для объектов непроизводственного назначения и инженерной инфраструктуры” коэффициент перехода от цен базового района (Московская область) к уровню цен субъектов Российской Федерации применяемых при расчете планируемой стоимости строительства объектов, финансируемых с привлечением средств федерального бюджета, определяемой на основании государственных сметных нормативов - нормативов цены строительства, составляет 0,92.</w:t>
      </w:r>
    </w:p>
    <w:p w:rsidR="004D1AC9" w:rsidRPr="003E581B" w:rsidRDefault="004D1AC9" w:rsidP="004D1AC9">
      <w:pPr>
        <w:pStyle w:val="32"/>
        <w:keepNext/>
        <w:keepLines/>
        <w:numPr>
          <w:ilvl w:val="0"/>
          <w:numId w:val="38"/>
        </w:numPr>
        <w:shd w:val="clear" w:color="auto" w:fill="auto"/>
        <w:tabs>
          <w:tab w:val="left" w:pos="1196"/>
        </w:tabs>
        <w:spacing w:after="0" w:line="320" w:lineRule="exact"/>
        <w:ind w:firstLine="620"/>
        <w:jc w:val="both"/>
        <w:rPr>
          <w:rFonts w:ascii="Times New Roman" w:hAnsi="Times New Roman" w:cs="Times New Roman"/>
          <w:sz w:val="16"/>
          <w:szCs w:val="16"/>
        </w:rPr>
      </w:pPr>
      <w:bookmarkStart w:id="92" w:name="bookmark101"/>
      <w:r w:rsidRPr="003E581B">
        <w:rPr>
          <w:rFonts w:ascii="Times New Roman" w:hAnsi="Times New Roman" w:cs="Times New Roman"/>
          <w:sz w:val="16"/>
          <w:szCs w:val="16"/>
        </w:rPr>
        <w:lastRenderedPageBreak/>
        <w:t>ПЛАНОВЫЕ ПОКАЗАТЕЛИ РАЗВИТИЯ ЦЕНТРАЛИЗОВАННОЙ</w:t>
      </w:r>
      <w:bookmarkEnd w:id="92"/>
    </w:p>
    <w:p w:rsidR="004D1AC9" w:rsidRPr="003E581B" w:rsidRDefault="004D1AC9" w:rsidP="004D1AC9">
      <w:pPr>
        <w:pStyle w:val="32"/>
        <w:keepNext/>
        <w:keepLines/>
        <w:shd w:val="clear" w:color="auto" w:fill="auto"/>
        <w:spacing w:after="314" w:line="320" w:lineRule="exact"/>
        <w:ind w:left="3320" w:firstLine="0"/>
        <w:jc w:val="left"/>
        <w:rPr>
          <w:rFonts w:ascii="Times New Roman" w:hAnsi="Times New Roman" w:cs="Times New Roman"/>
          <w:sz w:val="16"/>
          <w:szCs w:val="16"/>
        </w:rPr>
      </w:pPr>
      <w:bookmarkStart w:id="93" w:name="bookmark102"/>
      <w:r w:rsidRPr="003E581B">
        <w:rPr>
          <w:rFonts w:ascii="Times New Roman" w:hAnsi="Times New Roman" w:cs="Times New Roman"/>
          <w:sz w:val="16"/>
          <w:szCs w:val="16"/>
        </w:rPr>
        <w:t>СИСТЕМЫ ВОДООТВЕДЕНИЯ</w:t>
      </w:r>
      <w:bookmarkEnd w:id="93"/>
    </w:p>
    <w:p w:rsidR="004D1AC9" w:rsidRPr="003E581B" w:rsidRDefault="004D1AC9" w:rsidP="004D1AC9">
      <w:pPr>
        <w:pStyle w:val="20"/>
        <w:shd w:val="clear" w:color="auto" w:fill="auto"/>
        <w:spacing w:before="0"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плановым показателям развития централизованных систем водоотведения относятся:</w:t>
      </w:r>
    </w:p>
    <w:p w:rsidR="004D1AC9" w:rsidRPr="003E581B" w:rsidRDefault="004D1AC9" w:rsidP="004D1AC9">
      <w:pPr>
        <w:pStyle w:val="20"/>
        <w:numPr>
          <w:ilvl w:val="0"/>
          <w:numId w:val="39"/>
        </w:numPr>
        <w:shd w:val="clear" w:color="auto" w:fill="auto"/>
        <w:tabs>
          <w:tab w:val="left" w:pos="1456"/>
        </w:tabs>
        <w:spacing w:before="0" w:line="317" w:lineRule="exact"/>
        <w:ind w:left="1440" w:hanging="280"/>
        <w:jc w:val="both"/>
        <w:rPr>
          <w:rFonts w:ascii="Times New Roman" w:hAnsi="Times New Roman" w:cs="Times New Roman"/>
          <w:sz w:val="16"/>
          <w:szCs w:val="16"/>
        </w:rPr>
      </w:pPr>
      <w:r w:rsidRPr="003E581B">
        <w:rPr>
          <w:rFonts w:ascii="Times New Roman" w:hAnsi="Times New Roman" w:cs="Times New Roman"/>
          <w:sz w:val="16"/>
          <w:szCs w:val="16"/>
        </w:rPr>
        <w:t>показатели надежности и бесперебойности водоотведения;</w:t>
      </w:r>
    </w:p>
    <w:p w:rsidR="004D1AC9" w:rsidRPr="003E581B" w:rsidRDefault="004D1AC9" w:rsidP="004D1AC9">
      <w:pPr>
        <w:pStyle w:val="20"/>
        <w:numPr>
          <w:ilvl w:val="0"/>
          <w:numId w:val="39"/>
        </w:numPr>
        <w:shd w:val="clear" w:color="auto" w:fill="auto"/>
        <w:tabs>
          <w:tab w:val="left" w:pos="1456"/>
        </w:tabs>
        <w:spacing w:before="0" w:line="317" w:lineRule="exact"/>
        <w:ind w:left="1440" w:hanging="280"/>
        <w:jc w:val="both"/>
        <w:rPr>
          <w:rFonts w:ascii="Times New Roman" w:hAnsi="Times New Roman" w:cs="Times New Roman"/>
          <w:sz w:val="16"/>
          <w:szCs w:val="16"/>
        </w:rPr>
      </w:pPr>
      <w:r w:rsidRPr="003E581B">
        <w:rPr>
          <w:rFonts w:ascii="Times New Roman" w:hAnsi="Times New Roman" w:cs="Times New Roman"/>
          <w:sz w:val="16"/>
          <w:szCs w:val="16"/>
        </w:rPr>
        <w:t>показатели качества обслуживания абонентов;</w:t>
      </w:r>
    </w:p>
    <w:p w:rsidR="004D1AC9" w:rsidRPr="003E581B" w:rsidRDefault="004D1AC9" w:rsidP="004D1AC9">
      <w:pPr>
        <w:pStyle w:val="20"/>
        <w:numPr>
          <w:ilvl w:val="0"/>
          <w:numId w:val="39"/>
        </w:numPr>
        <w:shd w:val="clear" w:color="auto" w:fill="auto"/>
        <w:tabs>
          <w:tab w:val="left" w:pos="1456"/>
        </w:tabs>
        <w:spacing w:before="0" w:line="317" w:lineRule="exact"/>
        <w:ind w:left="1440" w:hanging="280"/>
        <w:jc w:val="both"/>
        <w:rPr>
          <w:rFonts w:ascii="Times New Roman" w:hAnsi="Times New Roman" w:cs="Times New Roman"/>
          <w:sz w:val="16"/>
          <w:szCs w:val="16"/>
        </w:rPr>
      </w:pPr>
      <w:r w:rsidRPr="003E581B">
        <w:rPr>
          <w:rFonts w:ascii="Times New Roman" w:hAnsi="Times New Roman" w:cs="Times New Roman"/>
          <w:sz w:val="16"/>
          <w:szCs w:val="16"/>
        </w:rPr>
        <w:t>показатели качества очистки сточных вод;</w:t>
      </w:r>
    </w:p>
    <w:p w:rsidR="004D1AC9" w:rsidRPr="003E581B" w:rsidRDefault="004D1AC9" w:rsidP="004D1AC9">
      <w:pPr>
        <w:pStyle w:val="20"/>
        <w:numPr>
          <w:ilvl w:val="0"/>
          <w:numId w:val="39"/>
        </w:numPr>
        <w:shd w:val="clear" w:color="auto" w:fill="auto"/>
        <w:tabs>
          <w:tab w:val="left" w:pos="1456"/>
        </w:tabs>
        <w:spacing w:before="0" w:line="317" w:lineRule="exact"/>
        <w:ind w:left="1440" w:hanging="280"/>
        <w:jc w:val="both"/>
        <w:rPr>
          <w:rFonts w:ascii="Times New Roman" w:hAnsi="Times New Roman" w:cs="Times New Roman"/>
          <w:sz w:val="16"/>
          <w:szCs w:val="16"/>
        </w:rPr>
      </w:pPr>
      <w:r w:rsidRPr="003E581B">
        <w:rPr>
          <w:rFonts w:ascii="Times New Roman" w:hAnsi="Times New Roman" w:cs="Times New Roman"/>
          <w:sz w:val="16"/>
          <w:szCs w:val="16"/>
        </w:rPr>
        <w:t>показатели эффективности использования ресурсов при транспортировке сточных вод;</w:t>
      </w:r>
    </w:p>
    <w:p w:rsidR="004D1AC9" w:rsidRPr="003E581B" w:rsidRDefault="004D1AC9" w:rsidP="004D1AC9">
      <w:pPr>
        <w:pStyle w:val="20"/>
        <w:numPr>
          <w:ilvl w:val="0"/>
          <w:numId w:val="39"/>
        </w:numPr>
        <w:shd w:val="clear" w:color="auto" w:fill="auto"/>
        <w:tabs>
          <w:tab w:val="left" w:pos="1456"/>
        </w:tabs>
        <w:spacing w:before="0" w:line="317" w:lineRule="exact"/>
        <w:ind w:left="1440" w:hanging="280"/>
        <w:jc w:val="both"/>
        <w:rPr>
          <w:rFonts w:ascii="Times New Roman" w:hAnsi="Times New Roman" w:cs="Times New Roman"/>
          <w:sz w:val="16"/>
          <w:szCs w:val="16"/>
        </w:rPr>
      </w:pPr>
      <w:r w:rsidRPr="003E581B">
        <w:rPr>
          <w:rFonts w:ascii="Times New Roman" w:hAnsi="Times New Roman" w:cs="Times New Roman"/>
          <w:sz w:val="16"/>
          <w:szCs w:val="16"/>
        </w:rPr>
        <w:t>соотношение цены реализации мероприятий инвестиционной программы и их эффективности - улучшение качества очистки сточных вод;</w:t>
      </w:r>
    </w:p>
    <w:p w:rsidR="004D1AC9" w:rsidRPr="003E581B" w:rsidRDefault="004D1AC9" w:rsidP="004D1AC9">
      <w:pPr>
        <w:pStyle w:val="20"/>
        <w:numPr>
          <w:ilvl w:val="0"/>
          <w:numId w:val="39"/>
        </w:numPr>
        <w:shd w:val="clear" w:color="auto" w:fill="auto"/>
        <w:tabs>
          <w:tab w:val="left" w:pos="1456"/>
        </w:tabs>
        <w:spacing w:before="0" w:line="317" w:lineRule="exact"/>
        <w:ind w:left="1440" w:hanging="280"/>
        <w:jc w:val="both"/>
        <w:rPr>
          <w:rFonts w:ascii="Times New Roman" w:hAnsi="Times New Roman" w:cs="Times New Roman"/>
          <w:sz w:val="16"/>
          <w:szCs w:val="16"/>
        </w:rPr>
      </w:pPr>
      <w:r w:rsidRPr="003E581B">
        <w:rPr>
          <w:rFonts w:ascii="Times New Roman" w:hAnsi="Times New Roman" w:cs="Times New Roman"/>
          <w:sz w:val="16"/>
          <w:szCs w:val="16"/>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4D1AC9" w:rsidRDefault="004D1AC9" w:rsidP="004D1AC9">
      <w:pPr>
        <w:pStyle w:val="20"/>
        <w:shd w:val="clear" w:color="auto" w:fill="auto"/>
        <w:spacing w:before="0" w:line="317" w:lineRule="exact"/>
        <w:ind w:firstLine="620"/>
        <w:jc w:val="both"/>
        <w:rPr>
          <w:rFonts w:ascii="Times New Roman" w:hAnsi="Times New Roman" w:cs="Times New Roman"/>
          <w:sz w:val="16"/>
          <w:szCs w:val="16"/>
        </w:rPr>
      </w:pPr>
      <w:r w:rsidRPr="003E581B">
        <w:rPr>
          <w:rFonts w:ascii="Times New Roman" w:hAnsi="Times New Roman" w:cs="Times New Roman"/>
          <w:sz w:val="16"/>
          <w:szCs w:val="16"/>
        </w:rPr>
        <w:t xml:space="preserve">Плановые показатели развития централизованной системы водоотведения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Канашского муниципального округа Чувашской Республики представлены в Табл. 7.1.</w:t>
      </w:r>
    </w:p>
    <w:p w:rsidR="004D1AC9" w:rsidRDefault="004D1AC9" w:rsidP="004D1AC9">
      <w:pPr>
        <w:pStyle w:val="20"/>
        <w:shd w:val="clear" w:color="auto" w:fill="auto"/>
        <w:spacing w:before="0" w:line="317" w:lineRule="exact"/>
        <w:ind w:firstLine="620"/>
        <w:jc w:val="both"/>
        <w:rPr>
          <w:rFonts w:ascii="Times New Roman" w:hAnsi="Times New Roman" w:cs="Times New Roman"/>
          <w:sz w:val="16"/>
          <w:szCs w:val="16"/>
        </w:rPr>
      </w:pPr>
    </w:p>
    <w:p w:rsidR="004D1AC9" w:rsidRDefault="004D1AC9" w:rsidP="004D1AC9">
      <w:pPr>
        <w:pStyle w:val="20"/>
        <w:shd w:val="clear" w:color="auto" w:fill="auto"/>
        <w:spacing w:before="0" w:line="317" w:lineRule="exact"/>
        <w:ind w:firstLine="620"/>
        <w:jc w:val="both"/>
        <w:rPr>
          <w:rFonts w:ascii="Times New Roman" w:hAnsi="Times New Roman" w:cs="Times New Roman"/>
          <w:sz w:val="16"/>
          <w:szCs w:val="16"/>
        </w:rPr>
      </w:pPr>
    </w:p>
    <w:p w:rsidR="004D1AC9" w:rsidRDefault="004D1AC9" w:rsidP="004D1AC9">
      <w:pPr>
        <w:pStyle w:val="20"/>
        <w:shd w:val="clear" w:color="auto" w:fill="auto"/>
        <w:spacing w:before="0" w:line="317" w:lineRule="exact"/>
        <w:ind w:firstLine="620"/>
        <w:jc w:val="both"/>
        <w:rPr>
          <w:rFonts w:ascii="Times New Roman" w:hAnsi="Times New Roman" w:cs="Times New Roman"/>
          <w:sz w:val="16"/>
          <w:szCs w:val="16"/>
        </w:rPr>
      </w:pPr>
    </w:p>
    <w:p w:rsidR="004D1AC9" w:rsidRDefault="004D1AC9" w:rsidP="004D1AC9">
      <w:pPr>
        <w:pStyle w:val="20"/>
        <w:shd w:val="clear" w:color="auto" w:fill="auto"/>
        <w:spacing w:before="0" w:line="317" w:lineRule="exact"/>
        <w:ind w:firstLine="620"/>
        <w:jc w:val="both"/>
        <w:rPr>
          <w:rFonts w:ascii="Times New Roman" w:hAnsi="Times New Roman" w:cs="Times New Roman"/>
          <w:sz w:val="16"/>
          <w:szCs w:val="16"/>
        </w:rPr>
      </w:pPr>
    </w:p>
    <w:p w:rsidR="004D1AC9" w:rsidRDefault="004D1AC9" w:rsidP="004D1AC9">
      <w:pPr>
        <w:pStyle w:val="20"/>
        <w:shd w:val="clear" w:color="auto" w:fill="auto"/>
        <w:spacing w:before="0" w:line="317" w:lineRule="exact"/>
        <w:ind w:firstLine="620"/>
        <w:jc w:val="both"/>
        <w:rPr>
          <w:rFonts w:ascii="Times New Roman" w:hAnsi="Times New Roman" w:cs="Times New Roman"/>
          <w:sz w:val="16"/>
          <w:szCs w:val="16"/>
        </w:rPr>
        <w:sectPr w:rsidR="004D1AC9">
          <w:footerReference w:type="even" r:id="rId122"/>
          <w:footerReference w:type="default" r:id="rId123"/>
          <w:footerReference w:type="first" r:id="rId124"/>
          <w:pgSz w:w="11900" w:h="16840"/>
          <w:pgMar w:top="1215" w:right="821" w:bottom="1215" w:left="1119" w:header="0" w:footer="3" w:gutter="0"/>
          <w:cols w:space="720"/>
          <w:noEndnote/>
          <w:titlePg/>
          <w:docGrid w:linePitch="360"/>
        </w:sectPr>
      </w:pPr>
    </w:p>
    <w:p w:rsidR="004D1AC9" w:rsidRPr="003E581B" w:rsidRDefault="004D1AC9" w:rsidP="004D1AC9">
      <w:pPr>
        <w:pStyle w:val="ae"/>
        <w:framePr w:w="14914" w:wrap="notBeside" w:vAnchor="text" w:hAnchor="text" w:xAlign="center" w:y="1"/>
        <w:shd w:val="clear" w:color="auto" w:fill="auto"/>
        <w:spacing w:line="280" w:lineRule="exact"/>
        <w:jc w:val="right"/>
        <w:rPr>
          <w:rFonts w:ascii="Times New Roman" w:hAnsi="Times New Roman" w:cs="Times New Roman"/>
          <w:sz w:val="16"/>
          <w:szCs w:val="16"/>
        </w:rPr>
      </w:pPr>
      <w:r w:rsidRPr="003E581B">
        <w:rPr>
          <w:rFonts w:ascii="Times New Roman" w:hAnsi="Times New Roman" w:cs="Times New Roman"/>
          <w:sz w:val="16"/>
          <w:szCs w:val="16"/>
        </w:rPr>
        <w:lastRenderedPageBreak/>
        <w:t xml:space="preserve">Табл. 7.1. Плановые показатели развития централизованной системы водоотведения с. Шихазаны и д. </w:t>
      </w:r>
      <w:proofErr w:type="spellStart"/>
      <w:r w:rsidRPr="003E581B">
        <w:rPr>
          <w:rFonts w:ascii="Times New Roman" w:hAnsi="Times New Roman" w:cs="Times New Roman"/>
          <w:sz w:val="16"/>
          <w:szCs w:val="16"/>
        </w:rPr>
        <w:t>Сиделево</w:t>
      </w:r>
      <w:proofErr w:type="spellEnd"/>
      <w:r w:rsidRPr="003E581B">
        <w:rPr>
          <w:rFonts w:ascii="Times New Roman" w:hAnsi="Times New Roman" w:cs="Times New Roman"/>
          <w:sz w:val="16"/>
          <w:szCs w:val="16"/>
        </w:rPr>
        <w:t xml:space="preserve"> Канашского</w:t>
      </w:r>
    </w:p>
    <w:p w:rsidR="004D1AC9" w:rsidRPr="003E581B" w:rsidRDefault="004D1AC9" w:rsidP="004D1AC9">
      <w:pPr>
        <w:pStyle w:val="ae"/>
        <w:framePr w:w="14914" w:wrap="notBeside" w:vAnchor="text" w:hAnchor="text" w:xAlign="center" w:y="1"/>
        <w:shd w:val="clear" w:color="auto" w:fill="auto"/>
        <w:spacing w:line="280" w:lineRule="exact"/>
        <w:jc w:val="right"/>
        <w:rPr>
          <w:rFonts w:ascii="Times New Roman" w:hAnsi="Times New Roman" w:cs="Times New Roman"/>
          <w:sz w:val="16"/>
          <w:szCs w:val="16"/>
        </w:rPr>
      </w:pPr>
      <w:r w:rsidRPr="003E581B">
        <w:rPr>
          <w:rFonts w:ascii="Times New Roman" w:hAnsi="Times New Roman" w:cs="Times New Roman"/>
          <w:sz w:val="16"/>
          <w:szCs w:val="16"/>
        </w:rPr>
        <w:t>муниципального округа Чувашской Республики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523"/>
        <w:gridCol w:w="4286"/>
        <w:gridCol w:w="1277"/>
        <w:gridCol w:w="979"/>
        <w:gridCol w:w="979"/>
        <w:gridCol w:w="979"/>
        <w:gridCol w:w="979"/>
        <w:gridCol w:w="979"/>
        <w:gridCol w:w="984"/>
        <w:gridCol w:w="979"/>
        <w:gridCol w:w="979"/>
        <w:gridCol w:w="989"/>
      </w:tblGrid>
      <w:tr w:rsidR="004D1AC9" w:rsidRPr="003E581B" w:rsidTr="00417500">
        <w:trPr>
          <w:trHeight w:hRule="exact" w:val="648"/>
          <w:jc w:val="center"/>
        </w:trPr>
        <w:tc>
          <w:tcPr>
            <w:tcW w:w="523"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w:t>
            </w:r>
          </w:p>
        </w:tc>
        <w:tc>
          <w:tcPr>
            <w:tcW w:w="4286"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Показатель</w:t>
            </w:r>
          </w:p>
        </w:tc>
        <w:tc>
          <w:tcPr>
            <w:tcW w:w="1277" w:type="dxa"/>
            <w:tcBorders>
              <w:top w:val="single" w:sz="4" w:space="0" w:color="auto"/>
              <w:left w:val="single" w:sz="4" w:space="0" w:color="auto"/>
            </w:tcBorders>
            <w:shd w:val="clear" w:color="auto" w:fill="FFFFFF"/>
            <w:vAlign w:val="bottom"/>
          </w:tcPr>
          <w:p w:rsidR="004D1AC9" w:rsidRPr="003E581B" w:rsidRDefault="004D1AC9" w:rsidP="00417500">
            <w:pPr>
              <w:pStyle w:val="20"/>
              <w:framePr w:w="14914" w:wrap="notBeside" w:vAnchor="text" w:hAnchor="text" w:xAlign="center" w:y="1"/>
              <w:shd w:val="clear" w:color="auto" w:fill="auto"/>
              <w:spacing w:before="0" w:after="120" w:line="210" w:lineRule="exact"/>
              <w:ind w:left="30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Единица</w:t>
            </w:r>
          </w:p>
          <w:p w:rsidR="004D1AC9" w:rsidRPr="003E581B" w:rsidRDefault="004D1AC9" w:rsidP="00417500">
            <w:pPr>
              <w:pStyle w:val="20"/>
              <w:framePr w:w="14914" w:wrap="notBeside" w:vAnchor="text" w:hAnchor="text" w:xAlign="center" w:y="1"/>
              <w:shd w:val="clear" w:color="auto" w:fill="auto"/>
              <w:spacing w:before="120" w:line="210" w:lineRule="exact"/>
              <w:ind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измерения</w:t>
            </w:r>
          </w:p>
        </w:tc>
        <w:tc>
          <w:tcPr>
            <w:tcW w:w="979" w:type="dxa"/>
            <w:tcBorders>
              <w:top w:val="single" w:sz="4" w:space="0" w:color="auto"/>
              <w:left w:val="single" w:sz="4" w:space="0" w:color="auto"/>
            </w:tcBorders>
            <w:shd w:val="clear" w:color="auto" w:fill="FFFFFF"/>
            <w:vAlign w:val="bottom"/>
          </w:tcPr>
          <w:p w:rsidR="004D1AC9" w:rsidRPr="003E581B" w:rsidRDefault="004D1AC9" w:rsidP="00417500">
            <w:pPr>
              <w:pStyle w:val="20"/>
              <w:framePr w:w="14914" w:wrap="notBeside" w:vAnchor="text" w:hAnchor="text" w:xAlign="center" w:y="1"/>
              <w:shd w:val="clear" w:color="auto" w:fill="auto"/>
              <w:spacing w:before="0" w:after="12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2022</w:t>
            </w:r>
          </w:p>
          <w:p w:rsidR="004D1AC9" w:rsidRPr="003E581B" w:rsidRDefault="004D1AC9" w:rsidP="00417500">
            <w:pPr>
              <w:pStyle w:val="20"/>
              <w:framePr w:w="14914" w:wrap="notBeside" w:vAnchor="text" w:hAnchor="text" w:xAlign="center" w:y="1"/>
              <w:shd w:val="clear" w:color="auto" w:fill="auto"/>
              <w:spacing w:before="12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год</w:t>
            </w:r>
          </w:p>
        </w:tc>
        <w:tc>
          <w:tcPr>
            <w:tcW w:w="979" w:type="dxa"/>
            <w:tcBorders>
              <w:top w:val="single" w:sz="4" w:space="0" w:color="auto"/>
              <w:left w:val="single" w:sz="4" w:space="0" w:color="auto"/>
            </w:tcBorders>
            <w:shd w:val="clear" w:color="auto" w:fill="FFFFFF"/>
            <w:vAlign w:val="bottom"/>
          </w:tcPr>
          <w:p w:rsidR="004D1AC9" w:rsidRPr="003E581B" w:rsidRDefault="004D1AC9" w:rsidP="00417500">
            <w:pPr>
              <w:pStyle w:val="20"/>
              <w:framePr w:w="14914" w:wrap="notBeside" w:vAnchor="text" w:hAnchor="text" w:xAlign="center" w:y="1"/>
              <w:shd w:val="clear" w:color="auto" w:fill="auto"/>
              <w:spacing w:before="0" w:after="6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2023</w:t>
            </w:r>
          </w:p>
          <w:p w:rsidR="004D1AC9" w:rsidRPr="003E581B" w:rsidRDefault="004D1AC9" w:rsidP="00417500">
            <w:pPr>
              <w:pStyle w:val="20"/>
              <w:framePr w:w="14914" w:wrap="notBeside" w:vAnchor="text" w:hAnchor="text" w:xAlign="center" w:y="1"/>
              <w:shd w:val="clear" w:color="auto" w:fill="auto"/>
              <w:spacing w:before="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год</w:t>
            </w:r>
          </w:p>
        </w:tc>
        <w:tc>
          <w:tcPr>
            <w:tcW w:w="979" w:type="dxa"/>
            <w:tcBorders>
              <w:top w:val="single" w:sz="4" w:space="0" w:color="auto"/>
              <w:left w:val="single" w:sz="4" w:space="0" w:color="auto"/>
            </w:tcBorders>
            <w:shd w:val="clear" w:color="auto" w:fill="FFFFFF"/>
            <w:vAlign w:val="bottom"/>
          </w:tcPr>
          <w:p w:rsidR="004D1AC9" w:rsidRPr="003E581B" w:rsidRDefault="004D1AC9" w:rsidP="00417500">
            <w:pPr>
              <w:pStyle w:val="20"/>
              <w:framePr w:w="14914" w:wrap="notBeside" w:vAnchor="text" w:hAnchor="text" w:xAlign="center" w:y="1"/>
              <w:shd w:val="clear" w:color="auto" w:fill="auto"/>
              <w:spacing w:before="0" w:after="12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2024</w:t>
            </w:r>
          </w:p>
          <w:p w:rsidR="004D1AC9" w:rsidRPr="003E581B" w:rsidRDefault="004D1AC9" w:rsidP="00417500">
            <w:pPr>
              <w:pStyle w:val="20"/>
              <w:framePr w:w="14914" w:wrap="notBeside" w:vAnchor="text" w:hAnchor="text" w:xAlign="center" w:y="1"/>
              <w:shd w:val="clear" w:color="auto" w:fill="auto"/>
              <w:spacing w:before="12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год</w:t>
            </w:r>
          </w:p>
        </w:tc>
        <w:tc>
          <w:tcPr>
            <w:tcW w:w="979" w:type="dxa"/>
            <w:tcBorders>
              <w:top w:val="single" w:sz="4" w:space="0" w:color="auto"/>
              <w:left w:val="single" w:sz="4" w:space="0" w:color="auto"/>
            </w:tcBorders>
            <w:shd w:val="clear" w:color="auto" w:fill="FFFFFF"/>
            <w:vAlign w:val="bottom"/>
          </w:tcPr>
          <w:p w:rsidR="004D1AC9" w:rsidRPr="003E581B" w:rsidRDefault="004D1AC9" w:rsidP="00417500">
            <w:pPr>
              <w:pStyle w:val="20"/>
              <w:framePr w:w="14914" w:wrap="notBeside" w:vAnchor="text" w:hAnchor="text" w:xAlign="center" w:y="1"/>
              <w:shd w:val="clear" w:color="auto" w:fill="auto"/>
              <w:spacing w:before="0" w:after="6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2025</w:t>
            </w:r>
          </w:p>
          <w:p w:rsidR="004D1AC9" w:rsidRPr="003E581B" w:rsidRDefault="004D1AC9" w:rsidP="00417500">
            <w:pPr>
              <w:pStyle w:val="20"/>
              <w:framePr w:w="14914" w:wrap="notBeside" w:vAnchor="text" w:hAnchor="text" w:xAlign="center" w:y="1"/>
              <w:shd w:val="clear" w:color="auto" w:fill="auto"/>
              <w:spacing w:before="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год</w:t>
            </w:r>
          </w:p>
        </w:tc>
        <w:tc>
          <w:tcPr>
            <w:tcW w:w="979" w:type="dxa"/>
            <w:tcBorders>
              <w:top w:val="single" w:sz="4" w:space="0" w:color="auto"/>
              <w:left w:val="single" w:sz="4" w:space="0" w:color="auto"/>
            </w:tcBorders>
            <w:shd w:val="clear" w:color="auto" w:fill="FFFFFF"/>
            <w:vAlign w:val="bottom"/>
          </w:tcPr>
          <w:p w:rsidR="004D1AC9" w:rsidRPr="003E581B" w:rsidRDefault="004D1AC9" w:rsidP="00417500">
            <w:pPr>
              <w:pStyle w:val="20"/>
              <w:framePr w:w="14914" w:wrap="notBeside" w:vAnchor="text" w:hAnchor="text" w:xAlign="center" w:y="1"/>
              <w:shd w:val="clear" w:color="auto" w:fill="auto"/>
              <w:spacing w:before="0" w:after="6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2026</w:t>
            </w:r>
          </w:p>
          <w:p w:rsidR="004D1AC9" w:rsidRPr="003E581B" w:rsidRDefault="004D1AC9" w:rsidP="00417500">
            <w:pPr>
              <w:pStyle w:val="20"/>
              <w:framePr w:w="14914" w:wrap="notBeside" w:vAnchor="text" w:hAnchor="text" w:xAlign="center" w:y="1"/>
              <w:shd w:val="clear" w:color="auto" w:fill="auto"/>
              <w:spacing w:before="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год</w:t>
            </w:r>
          </w:p>
        </w:tc>
        <w:tc>
          <w:tcPr>
            <w:tcW w:w="984" w:type="dxa"/>
            <w:tcBorders>
              <w:top w:val="single" w:sz="4" w:space="0" w:color="auto"/>
              <w:left w:val="single" w:sz="4" w:space="0" w:color="auto"/>
            </w:tcBorders>
            <w:shd w:val="clear" w:color="auto" w:fill="FFFFFF"/>
            <w:vAlign w:val="bottom"/>
          </w:tcPr>
          <w:p w:rsidR="004D1AC9" w:rsidRPr="003E581B" w:rsidRDefault="004D1AC9" w:rsidP="00417500">
            <w:pPr>
              <w:pStyle w:val="20"/>
              <w:framePr w:w="14914" w:wrap="notBeside" w:vAnchor="text" w:hAnchor="text" w:xAlign="center" w:y="1"/>
              <w:shd w:val="clear" w:color="auto" w:fill="auto"/>
              <w:spacing w:before="0" w:after="12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2027</w:t>
            </w:r>
          </w:p>
          <w:p w:rsidR="004D1AC9" w:rsidRPr="003E581B" w:rsidRDefault="004D1AC9" w:rsidP="00417500">
            <w:pPr>
              <w:pStyle w:val="20"/>
              <w:framePr w:w="14914" w:wrap="notBeside" w:vAnchor="text" w:hAnchor="text" w:xAlign="center" w:y="1"/>
              <w:shd w:val="clear" w:color="auto" w:fill="auto"/>
              <w:spacing w:before="12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год</w:t>
            </w:r>
          </w:p>
        </w:tc>
        <w:tc>
          <w:tcPr>
            <w:tcW w:w="979" w:type="dxa"/>
            <w:tcBorders>
              <w:top w:val="single" w:sz="4" w:space="0" w:color="auto"/>
              <w:left w:val="single" w:sz="4" w:space="0" w:color="auto"/>
            </w:tcBorders>
            <w:shd w:val="clear" w:color="auto" w:fill="FFFFFF"/>
            <w:vAlign w:val="bottom"/>
          </w:tcPr>
          <w:p w:rsidR="004D1AC9" w:rsidRPr="003E581B" w:rsidRDefault="004D1AC9" w:rsidP="00417500">
            <w:pPr>
              <w:pStyle w:val="20"/>
              <w:framePr w:w="14914" w:wrap="notBeside" w:vAnchor="text" w:hAnchor="text" w:xAlign="center" w:y="1"/>
              <w:shd w:val="clear" w:color="auto" w:fill="auto"/>
              <w:spacing w:before="0" w:after="6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2028</w:t>
            </w:r>
          </w:p>
          <w:p w:rsidR="004D1AC9" w:rsidRPr="003E581B" w:rsidRDefault="004D1AC9" w:rsidP="00417500">
            <w:pPr>
              <w:pStyle w:val="20"/>
              <w:framePr w:w="14914" w:wrap="notBeside" w:vAnchor="text" w:hAnchor="text" w:xAlign="center" w:y="1"/>
              <w:shd w:val="clear" w:color="auto" w:fill="auto"/>
              <w:spacing w:before="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год</w:t>
            </w:r>
          </w:p>
        </w:tc>
        <w:tc>
          <w:tcPr>
            <w:tcW w:w="979" w:type="dxa"/>
            <w:tcBorders>
              <w:top w:val="single" w:sz="4" w:space="0" w:color="auto"/>
              <w:left w:val="single" w:sz="4" w:space="0" w:color="auto"/>
            </w:tcBorders>
            <w:shd w:val="clear" w:color="auto" w:fill="FFFFFF"/>
            <w:vAlign w:val="bottom"/>
          </w:tcPr>
          <w:p w:rsidR="004D1AC9" w:rsidRPr="003E581B" w:rsidRDefault="004D1AC9" w:rsidP="00417500">
            <w:pPr>
              <w:pStyle w:val="20"/>
              <w:framePr w:w="14914" w:wrap="notBeside" w:vAnchor="text" w:hAnchor="text" w:xAlign="center" w:y="1"/>
              <w:shd w:val="clear" w:color="auto" w:fill="auto"/>
              <w:spacing w:before="0" w:after="6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2033</w:t>
            </w:r>
          </w:p>
          <w:p w:rsidR="004D1AC9" w:rsidRPr="003E581B" w:rsidRDefault="004D1AC9" w:rsidP="00417500">
            <w:pPr>
              <w:pStyle w:val="20"/>
              <w:framePr w:w="14914" w:wrap="notBeside" w:vAnchor="text" w:hAnchor="text" w:xAlign="center" w:y="1"/>
              <w:shd w:val="clear" w:color="auto" w:fill="auto"/>
              <w:spacing w:before="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год</w:t>
            </w:r>
          </w:p>
        </w:tc>
        <w:tc>
          <w:tcPr>
            <w:tcW w:w="989" w:type="dxa"/>
            <w:tcBorders>
              <w:top w:val="single" w:sz="4" w:space="0" w:color="auto"/>
              <w:left w:val="single" w:sz="4" w:space="0" w:color="auto"/>
              <w:right w:val="single" w:sz="4" w:space="0" w:color="auto"/>
            </w:tcBorders>
            <w:shd w:val="clear" w:color="auto" w:fill="FFFFFF"/>
            <w:vAlign w:val="bottom"/>
          </w:tcPr>
          <w:p w:rsidR="004D1AC9" w:rsidRPr="003E581B" w:rsidRDefault="004D1AC9" w:rsidP="00417500">
            <w:pPr>
              <w:pStyle w:val="20"/>
              <w:framePr w:w="14914" w:wrap="notBeside" w:vAnchor="text" w:hAnchor="text" w:xAlign="center" w:y="1"/>
              <w:shd w:val="clear" w:color="auto" w:fill="auto"/>
              <w:spacing w:before="0" w:after="60" w:line="210" w:lineRule="exact"/>
              <w:ind w:left="320" w:firstLine="0"/>
              <w:jc w:val="left"/>
              <w:rPr>
                <w:rFonts w:ascii="Times New Roman" w:hAnsi="Times New Roman" w:cs="Times New Roman"/>
                <w:sz w:val="16"/>
                <w:szCs w:val="16"/>
              </w:rPr>
            </w:pPr>
            <w:r w:rsidRPr="003E581B">
              <w:rPr>
                <w:rStyle w:val="2105pt"/>
                <w:rFonts w:ascii="Times New Roman" w:hAnsi="Times New Roman" w:cs="Times New Roman"/>
                <w:sz w:val="16"/>
                <w:szCs w:val="16"/>
              </w:rPr>
              <w:t>2038</w:t>
            </w:r>
          </w:p>
          <w:p w:rsidR="004D1AC9" w:rsidRPr="003E581B" w:rsidRDefault="004D1AC9" w:rsidP="00417500">
            <w:pPr>
              <w:pStyle w:val="20"/>
              <w:framePr w:w="14914" w:wrap="notBeside" w:vAnchor="text" w:hAnchor="text" w:xAlign="center" w:y="1"/>
              <w:shd w:val="clear" w:color="auto" w:fill="auto"/>
              <w:spacing w:before="60" w:line="210" w:lineRule="exact"/>
              <w:ind w:firstLine="0"/>
              <w:rPr>
                <w:rFonts w:ascii="Times New Roman" w:hAnsi="Times New Roman" w:cs="Times New Roman"/>
                <w:sz w:val="16"/>
                <w:szCs w:val="16"/>
              </w:rPr>
            </w:pPr>
            <w:r w:rsidRPr="003E581B">
              <w:rPr>
                <w:rStyle w:val="2105pt"/>
                <w:rFonts w:ascii="Times New Roman" w:hAnsi="Times New Roman" w:cs="Times New Roman"/>
                <w:sz w:val="16"/>
                <w:szCs w:val="16"/>
              </w:rPr>
              <w:t>год</w:t>
            </w:r>
          </w:p>
        </w:tc>
      </w:tr>
      <w:tr w:rsidR="004D1AC9" w:rsidRPr="003E581B" w:rsidTr="00417500">
        <w:trPr>
          <w:trHeight w:hRule="exact" w:val="638"/>
          <w:jc w:val="center"/>
        </w:trPr>
        <w:tc>
          <w:tcPr>
            <w:tcW w:w="523"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w:t>
            </w:r>
          </w:p>
        </w:tc>
        <w:tc>
          <w:tcPr>
            <w:tcW w:w="4286"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Объем реализации товаров и услуг</w:t>
            </w:r>
          </w:p>
        </w:tc>
        <w:tc>
          <w:tcPr>
            <w:tcW w:w="1277"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тыс. м</w:t>
            </w:r>
            <w:r w:rsidRPr="003E581B">
              <w:rPr>
                <w:rStyle w:val="2105pt0"/>
                <w:rFonts w:ascii="Times New Roman" w:hAnsi="Times New Roman" w:cs="Times New Roman"/>
                <w:sz w:val="16"/>
                <w:szCs w:val="16"/>
                <w:vertAlign w:val="superscript"/>
              </w:rPr>
              <w:t>3</w:t>
            </w:r>
          </w:p>
        </w:tc>
        <w:tc>
          <w:tcPr>
            <w:tcW w:w="979"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108,02</w:t>
            </w:r>
          </w:p>
        </w:tc>
        <w:tc>
          <w:tcPr>
            <w:tcW w:w="979"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108,02</w:t>
            </w:r>
          </w:p>
        </w:tc>
        <w:tc>
          <w:tcPr>
            <w:tcW w:w="979"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108,41</w:t>
            </w:r>
          </w:p>
        </w:tc>
        <w:tc>
          <w:tcPr>
            <w:tcW w:w="979"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110,94</w:t>
            </w:r>
          </w:p>
        </w:tc>
        <w:tc>
          <w:tcPr>
            <w:tcW w:w="979"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113,01</w:t>
            </w:r>
          </w:p>
        </w:tc>
        <w:tc>
          <w:tcPr>
            <w:tcW w:w="984"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113,91</w:t>
            </w:r>
          </w:p>
        </w:tc>
        <w:tc>
          <w:tcPr>
            <w:tcW w:w="979"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114,14</w:t>
            </w:r>
          </w:p>
        </w:tc>
        <w:tc>
          <w:tcPr>
            <w:tcW w:w="979"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2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117,67</w:t>
            </w:r>
          </w:p>
        </w:tc>
        <w:tc>
          <w:tcPr>
            <w:tcW w:w="989" w:type="dxa"/>
            <w:tcBorders>
              <w:top w:val="single" w:sz="4" w:space="0" w:color="auto"/>
              <w:left w:val="single" w:sz="4" w:space="0" w:color="auto"/>
              <w:righ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134,70</w:t>
            </w:r>
          </w:p>
        </w:tc>
      </w:tr>
      <w:tr w:rsidR="004D1AC9" w:rsidRPr="003E581B" w:rsidTr="00417500">
        <w:trPr>
          <w:trHeight w:hRule="exact" w:val="638"/>
          <w:jc w:val="center"/>
        </w:trPr>
        <w:tc>
          <w:tcPr>
            <w:tcW w:w="523"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w:t>
            </w:r>
          </w:p>
        </w:tc>
        <w:tc>
          <w:tcPr>
            <w:tcW w:w="4286"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78"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Доля сточных вод, подвергающихся очистке, в общем объеме сточных вод</w:t>
            </w:r>
          </w:p>
        </w:tc>
        <w:tc>
          <w:tcPr>
            <w:tcW w:w="1277"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w:t>
            </w:r>
          </w:p>
        </w:tc>
        <w:tc>
          <w:tcPr>
            <w:tcW w:w="979"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c>
          <w:tcPr>
            <w:tcW w:w="979"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c>
          <w:tcPr>
            <w:tcW w:w="979"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c>
          <w:tcPr>
            <w:tcW w:w="979"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c>
          <w:tcPr>
            <w:tcW w:w="979"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c>
          <w:tcPr>
            <w:tcW w:w="984"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c>
          <w:tcPr>
            <w:tcW w:w="979"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c>
          <w:tcPr>
            <w:tcW w:w="979"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c>
          <w:tcPr>
            <w:tcW w:w="989" w:type="dxa"/>
            <w:tcBorders>
              <w:top w:val="single" w:sz="4" w:space="0" w:color="auto"/>
              <w:left w:val="single" w:sz="4" w:space="0" w:color="auto"/>
              <w:righ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4D1AC9" w:rsidRPr="003E581B" w:rsidTr="00417500">
        <w:trPr>
          <w:trHeight w:hRule="exact" w:val="840"/>
          <w:jc w:val="center"/>
        </w:trPr>
        <w:tc>
          <w:tcPr>
            <w:tcW w:w="523"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3</w:t>
            </w:r>
          </w:p>
        </w:tc>
        <w:tc>
          <w:tcPr>
            <w:tcW w:w="4286" w:type="dxa"/>
            <w:tcBorders>
              <w:top w:val="single" w:sz="4" w:space="0" w:color="auto"/>
              <w:left w:val="single" w:sz="4" w:space="0" w:color="auto"/>
            </w:tcBorders>
            <w:shd w:val="clear" w:color="auto" w:fill="FFFFFF"/>
            <w:vAlign w:val="bottom"/>
          </w:tcPr>
          <w:p w:rsidR="004D1AC9" w:rsidRPr="003E581B" w:rsidRDefault="004D1AC9" w:rsidP="00417500">
            <w:pPr>
              <w:pStyle w:val="20"/>
              <w:framePr w:w="14914" w:wrap="notBeside" w:vAnchor="text" w:hAnchor="text" w:xAlign="center" w:y="1"/>
              <w:shd w:val="clear" w:color="auto" w:fill="auto"/>
              <w:spacing w:before="0" w:line="274"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Доля проб сточных вод, не соответствующих установленным нормативам</w:t>
            </w:r>
          </w:p>
        </w:tc>
        <w:tc>
          <w:tcPr>
            <w:tcW w:w="1277"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w:t>
            </w:r>
          </w:p>
        </w:tc>
        <w:tc>
          <w:tcPr>
            <w:tcW w:w="979"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w:t>
            </w:r>
          </w:p>
        </w:tc>
        <w:tc>
          <w:tcPr>
            <w:tcW w:w="979"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w:t>
            </w:r>
          </w:p>
        </w:tc>
        <w:tc>
          <w:tcPr>
            <w:tcW w:w="979"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w:t>
            </w:r>
          </w:p>
        </w:tc>
        <w:tc>
          <w:tcPr>
            <w:tcW w:w="979"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w:t>
            </w:r>
          </w:p>
        </w:tc>
        <w:tc>
          <w:tcPr>
            <w:tcW w:w="979"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w:t>
            </w:r>
          </w:p>
        </w:tc>
        <w:tc>
          <w:tcPr>
            <w:tcW w:w="984"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w:t>
            </w:r>
          </w:p>
        </w:tc>
        <w:tc>
          <w:tcPr>
            <w:tcW w:w="979"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w:t>
            </w:r>
          </w:p>
        </w:tc>
        <w:tc>
          <w:tcPr>
            <w:tcW w:w="979"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w:t>
            </w:r>
          </w:p>
        </w:tc>
        <w:tc>
          <w:tcPr>
            <w:tcW w:w="989" w:type="dxa"/>
            <w:tcBorders>
              <w:top w:val="single" w:sz="4" w:space="0" w:color="auto"/>
              <w:left w:val="single" w:sz="4" w:space="0" w:color="auto"/>
              <w:righ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0,00</w:t>
            </w:r>
          </w:p>
        </w:tc>
      </w:tr>
      <w:tr w:rsidR="004D1AC9" w:rsidRPr="003E581B" w:rsidTr="00417500">
        <w:trPr>
          <w:trHeight w:hRule="exact" w:val="638"/>
          <w:jc w:val="center"/>
        </w:trPr>
        <w:tc>
          <w:tcPr>
            <w:tcW w:w="523"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4</w:t>
            </w:r>
          </w:p>
        </w:tc>
        <w:tc>
          <w:tcPr>
            <w:tcW w:w="4286"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74"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Соответствие качества товаров и услуг установленным требованиям</w:t>
            </w:r>
          </w:p>
        </w:tc>
        <w:tc>
          <w:tcPr>
            <w:tcW w:w="1277"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w:t>
            </w:r>
          </w:p>
        </w:tc>
        <w:tc>
          <w:tcPr>
            <w:tcW w:w="979"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c>
          <w:tcPr>
            <w:tcW w:w="979"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c>
          <w:tcPr>
            <w:tcW w:w="979"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c>
          <w:tcPr>
            <w:tcW w:w="979"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c>
          <w:tcPr>
            <w:tcW w:w="979"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c>
          <w:tcPr>
            <w:tcW w:w="984"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c>
          <w:tcPr>
            <w:tcW w:w="979"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c>
          <w:tcPr>
            <w:tcW w:w="979"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c>
          <w:tcPr>
            <w:tcW w:w="989" w:type="dxa"/>
            <w:tcBorders>
              <w:top w:val="single" w:sz="4" w:space="0" w:color="auto"/>
              <w:left w:val="single" w:sz="4" w:space="0" w:color="auto"/>
              <w:righ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100</w:t>
            </w:r>
          </w:p>
        </w:tc>
      </w:tr>
      <w:tr w:rsidR="004D1AC9" w:rsidRPr="003E581B" w:rsidTr="00417500">
        <w:trPr>
          <w:trHeight w:hRule="exact" w:val="638"/>
          <w:jc w:val="center"/>
        </w:trPr>
        <w:tc>
          <w:tcPr>
            <w:tcW w:w="523"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5</w:t>
            </w:r>
          </w:p>
        </w:tc>
        <w:tc>
          <w:tcPr>
            <w:tcW w:w="4286"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78"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Удельное количество аварий и засоров на сетях водоотведения</w:t>
            </w:r>
          </w:p>
        </w:tc>
        <w:tc>
          <w:tcPr>
            <w:tcW w:w="1277"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ед./км.</w:t>
            </w:r>
          </w:p>
        </w:tc>
        <w:tc>
          <w:tcPr>
            <w:tcW w:w="979"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н/д</w:t>
            </w:r>
          </w:p>
        </w:tc>
        <w:tc>
          <w:tcPr>
            <w:tcW w:w="979"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w:t>
            </w:r>
          </w:p>
        </w:tc>
        <w:tc>
          <w:tcPr>
            <w:tcW w:w="979"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w:t>
            </w:r>
          </w:p>
        </w:tc>
        <w:tc>
          <w:tcPr>
            <w:tcW w:w="979"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w:t>
            </w:r>
          </w:p>
        </w:tc>
        <w:tc>
          <w:tcPr>
            <w:tcW w:w="979"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w:t>
            </w:r>
          </w:p>
        </w:tc>
        <w:tc>
          <w:tcPr>
            <w:tcW w:w="984"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w:t>
            </w:r>
          </w:p>
        </w:tc>
        <w:tc>
          <w:tcPr>
            <w:tcW w:w="979"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w:t>
            </w:r>
          </w:p>
        </w:tc>
        <w:tc>
          <w:tcPr>
            <w:tcW w:w="979"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w:t>
            </w:r>
          </w:p>
        </w:tc>
        <w:tc>
          <w:tcPr>
            <w:tcW w:w="989" w:type="dxa"/>
            <w:tcBorders>
              <w:top w:val="single" w:sz="4" w:space="0" w:color="auto"/>
              <w:left w:val="single" w:sz="4" w:space="0" w:color="auto"/>
              <w:righ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w:t>
            </w:r>
          </w:p>
        </w:tc>
      </w:tr>
      <w:tr w:rsidR="004D1AC9" w:rsidRPr="003E581B" w:rsidTr="00417500">
        <w:trPr>
          <w:trHeight w:hRule="exact" w:val="643"/>
          <w:jc w:val="center"/>
        </w:trPr>
        <w:tc>
          <w:tcPr>
            <w:tcW w:w="523"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6</w:t>
            </w:r>
          </w:p>
        </w:tc>
        <w:tc>
          <w:tcPr>
            <w:tcW w:w="4286" w:type="dxa"/>
            <w:tcBorders>
              <w:top w:val="single" w:sz="4" w:space="0" w:color="auto"/>
              <w:left w:val="single" w:sz="4" w:space="0" w:color="auto"/>
            </w:tcBorders>
            <w:shd w:val="clear" w:color="auto" w:fill="FFFFFF"/>
            <w:vAlign w:val="bottom"/>
          </w:tcPr>
          <w:p w:rsidR="004D1AC9" w:rsidRPr="003E581B" w:rsidRDefault="004D1AC9" w:rsidP="00417500">
            <w:pPr>
              <w:pStyle w:val="20"/>
              <w:framePr w:w="14914" w:wrap="notBeside" w:vAnchor="text" w:hAnchor="text" w:xAlign="center" w:y="1"/>
              <w:shd w:val="clear" w:color="auto" w:fill="auto"/>
              <w:spacing w:before="0" w:line="274"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Удельный вес сетей водоотведения, нуждающихся в замене</w:t>
            </w:r>
          </w:p>
        </w:tc>
        <w:tc>
          <w:tcPr>
            <w:tcW w:w="1277"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firstLine="0"/>
              <w:rPr>
                <w:rFonts w:ascii="Times New Roman" w:hAnsi="Times New Roman" w:cs="Times New Roman"/>
                <w:sz w:val="16"/>
                <w:szCs w:val="16"/>
              </w:rPr>
            </w:pPr>
            <w:r w:rsidRPr="003E581B">
              <w:rPr>
                <w:rStyle w:val="2105pt0"/>
                <w:rFonts w:ascii="Times New Roman" w:hAnsi="Times New Roman" w:cs="Times New Roman"/>
                <w:sz w:val="16"/>
                <w:szCs w:val="16"/>
              </w:rPr>
              <w:t>%</w:t>
            </w:r>
          </w:p>
        </w:tc>
        <w:tc>
          <w:tcPr>
            <w:tcW w:w="979"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22,9</w:t>
            </w:r>
          </w:p>
        </w:tc>
        <w:tc>
          <w:tcPr>
            <w:tcW w:w="979"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22,9</w:t>
            </w:r>
          </w:p>
        </w:tc>
        <w:tc>
          <w:tcPr>
            <w:tcW w:w="979"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22,9</w:t>
            </w:r>
          </w:p>
        </w:tc>
        <w:tc>
          <w:tcPr>
            <w:tcW w:w="979"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22,9</w:t>
            </w:r>
          </w:p>
        </w:tc>
        <w:tc>
          <w:tcPr>
            <w:tcW w:w="979"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20,2</w:t>
            </w:r>
          </w:p>
        </w:tc>
        <w:tc>
          <w:tcPr>
            <w:tcW w:w="984"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20,2</w:t>
            </w:r>
          </w:p>
        </w:tc>
        <w:tc>
          <w:tcPr>
            <w:tcW w:w="979"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20,2</w:t>
            </w:r>
          </w:p>
        </w:tc>
        <w:tc>
          <w:tcPr>
            <w:tcW w:w="979" w:type="dxa"/>
            <w:tcBorders>
              <w:top w:val="single" w:sz="4" w:space="0" w:color="auto"/>
              <w:lef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20,2</w:t>
            </w:r>
          </w:p>
        </w:tc>
        <w:tc>
          <w:tcPr>
            <w:tcW w:w="989" w:type="dxa"/>
            <w:tcBorders>
              <w:top w:val="single" w:sz="4" w:space="0" w:color="auto"/>
              <w:left w:val="single" w:sz="4" w:space="0" w:color="auto"/>
              <w:righ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20,2</w:t>
            </w:r>
          </w:p>
        </w:tc>
      </w:tr>
      <w:tr w:rsidR="004D1AC9" w:rsidRPr="003E581B" w:rsidTr="00417500">
        <w:trPr>
          <w:trHeight w:hRule="exact" w:val="648"/>
          <w:jc w:val="center"/>
        </w:trPr>
        <w:tc>
          <w:tcPr>
            <w:tcW w:w="523" w:type="dxa"/>
            <w:tcBorders>
              <w:top w:val="single" w:sz="4" w:space="0" w:color="auto"/>
              <w:left w:val="single" w:sz="4" w:space="0" w:color="auto"/>
              <w:bottom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2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7</w:t>
            </w:r>
          </w:p>
        </w:tc>
        <w:tc>
          <w:tcPr>
            <w:tcW w:w="4286" w:type="dxa"/>
            <w:tcBorders>
              <w:top w:val="single" w:sz="4" w:space="0" w:color="auto"/>
              <w:left w:val="single" w:sz="4" w:space="0" w:color="auto"/>
              <w:bottom w:val="single" w:sz="4" w:space="0" w:color="auto"/>
            </w:tcBorders>
            <w:shd w:val="clear" w:color="auto" w:fill="FFFFFF"/>
            <w:vAlign w:val="bottom"/>
          </w:tcPr>
          <w:p w:rsidR="004D1AC9" w:rsidRPr="003E581B" w:rsidRDefault="004D1AC9" w:rsidP="00417500">
            <w:pPr>
              <w:pStyle w:val="20"/>
              <w:framePr w:w="14914" w:wrap="notBeside" w:vAnchor="text" w:hAnchor="text" w:xAlign="center" w:y="1"/>
              <w:shd w:val="clear" w:color="auto" w:fill="auto"/>
              <w:spacing w:before="0" w:line="274" w:lineRule="exact"/>
              <w:ind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 xml:space="preserve">Удельный расход ЭЭ на транспортировку и очистку 1 </w:t>
            </w:r>
            <w:proofErr w:type="spellStart"/>
            <w:r w:rsidRPr="003E581B">
              <w:rPr>
                <w:rStyle w:val="2105pt0"/>
                <w:rFonts w:ascii="Times New Roman" w:hAnsi="Times New Roman" w:cs="Times New Roman"/>
                <w:sz w:val="16"/>
                <w:szCs w:val="16"/>
              </w:rPr>
              <w:t>куб.м</w:t>
            </w:r>
            <w:proofErr w:type="spellEnd"/>
            <w:r w:rsidRPr="003E581B">
              <w:rPr>
                <w:rStyle w:val="2105pt0"/>
                <w:rFonts w:ascii="Times New Roman" w:hAnsi="Times New Roman" w:cs="Times New Roman"/>
                <w:sz w:val="16"/>
                <w:szCs w:val="16"/>
              </w:rPr>
              <w:t xml:space="preserve"> стоков</w:t>
            </w:r>
          </w:p>
        </w:tc>
        <w:tc>
          <w:tcPr>
            <w:tcW w:w="1277" w:type="dxa"/>
            <w:tcBorders>
              <w:top w:val="single" w:sz="4" w:space="0" w:color="auto"/>
              <w:left w:val="single" w:sz="4" w:space="0" w:color="auto"/>
              <w:bottom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0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кВт*ч/м3</w:t>
            </w:r>
          </w:p>
        </w:tc>
        <w:tc>
          <w:tcPr>
            <w:tcW w:w="979" w:type="dxa"/>
            <w:tcBorders>
              <w:top w:val="single" w:sz="4" w:space="0" w:color="auto"/>
              <w:left w:val="single" w:sz="4" w:space="0" w:color="auto"/>
              <w:bottom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0,55</w:t>
            </w:r>
          </w:p>
        </w:tc>
        <w:tc>
          <w:tcPr>
            <w:tcW w:w="979" w:type="dxa"/>
            <w:tcBorders>
              <w:top w:val="single" w:sz="4" w:space="0" w:color="auto"/>
              <w:left w:val="single" w:sz="4" w:space="0" w:color="auto"/>
              <w:bottom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0,55</w:t>
            </w:r>
          </w:p>
        </w:tc>
        <w:tc>
          <w:tcPr>
            <w:tcW w:w="979" w:type="dxa"/>
            <w:tcBorders>
              <w:top w:val="single" w:sz="4" w:space="0" w:color="auto"/>
              <w:left w:val="single" w:sz="4" w:space="0" w:color="auto"/>
              <w:bottom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0,55</w:t>
            </w:r>
          </w:p>
        </w:tc>
        <w:tc>
          <w:tcPr>
            <w:tcW w:w="979" w:type="dxa"/>
            <w:tcBorders>
              <w:top w:val="single" w:sz="4" w:space="0" w:color="auto"/>
              <w:left w:val="single" w:sz="4" w:space="0" w:color="auto"/>
              <w:bottom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0,55</w:t>
            </w:r>
          </w:p>
        </w:tc>
        <w:tc>
          <w:tcPr>
            <w:tcW w:w="979" w:type="dxa"/>
            <w:tcBorders>
              <w:top w:val="single" w:sz="4" w:space="0" w:color="auto"/>
              <w:left w:val="single" w:sz="4" w:space="0" w:color="auto"/>
              <w:bottom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0,55</w:t>
            </w:r>
          </w:p>
        </w:tc>
        <w:tc>
          <w:tcPr>
            <w:tcW w:w="984" w:type="dxa"/>
            <w:tcBorders>
              <w:top w:val="single" w:sz="4" w:space="0" w:color="auto"/>
              <w:left w:val="single" w:sz="4" w:space="0" w:color="auto"/>
              <w:bottom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0,55</w:t>
            </w:r>
          </w:p>
        </w:tc>
        <w:tc>
          <w:tcPr>
            <w:tcW w:w="979" w:type="dxa"/>
            <w:tcBorders>
              <w:top w:val="single" w:sz="4" w:space="0" w:color="auto"/>
              <w:left w:val="single" w:sz="4" w:space="0" w:color="auto"/>
              <w:bottom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0,55</w:t>
            </w:r>
          </w:p>
        </w:tc>
        <w:tc>
          <w:tcPr>
            <w:tcW w:w="979" w:type="dxa"/>
            <w:tcBorders>
              <w:top w:val="single" w:sz="4" w:space="0" w:color="auto"/>
              <w:left w:val="single" w:sz="4" w:space="0" w:color="auto"/>
              <w:bottom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0,55</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4D1AC9" w:rsidRPr="003E581B" w:rsidRDefault="004D1AC9" w:rsidP="00417500">
            <w:pPr>
              <w:pStyle w:val="20"/>
              <w:framePr w:w="14914" w:wrap="notBeside" w:vAnchor="text" w:hAnchor="text" w:xAlign="center" w:y="1"/>
              <w:shd w:val="clear" w:color="auto" w:fill="auto"/>
              <w:spacing w:before="0" w:line="210" w:lineRule="exact"/>
              <w:ind w:left="320" w:firstLine="0"/>
              <w:jc w:val="left"/>
              <w:rPr>
                <w:rFonts w:ascii="Times New Roman" w:hAnsi="Times New Roman" w:cs="Times New Roman"/>
                <w:sz w:val="16"/>
                <w:szCs w:val="16"/>
              </w:rPr>
            </w:pPr>
            <w:r w:rsidRPr="003E581B">
              <w:rPr>
                <w:rStyle w:val="2105pt0"/>
                <w:rFonts w:ascii="Times New Roman" w:hAnsi="Times New Roman" w:cs="Times New Roman"/>
                <w:sz w:val="16"/>
                <w:szCs w:val="16"/>
              </w:rPr>
              <w:t>0,55</w:t>
            </w:r>
          </w:p>
        </w:tc>
      </w:tr>
    </w:tbl>
    <w:p w:rsidR="004D1AC9" w:rsidRPr="003E581B" w:rsidRDefault="004D1AC9" w:rsidP="004D1AC9">
      <w:pPr>
        <w:framePr w:w="14914" w:wrap="notBeside" w:vAnchor="text" w:hAnchor="text" w:xAlign="center" w:y="1"/>
        <w:rPr>
          <w:sz w:val="16"/>
          <w:szCs w:val="16"/>
        </w:rPr>
      </w:pPr>
    </w:p>
    <w:p w:rsidR="004D1AC9" w:rsidRPr="003E581B" w:rsidRDefault="004D1AC9" w:rsidP="004D1AC9">
      <w:pPr>
        <w:rPr>
          <w:sz w:val="16"/>
          <w:szCs w:val="16"/>
        </w:rPr>
      </w:pPr>
    </w:p>
    <w:p w:rsidR="004D1AC9" w:rsidRDefault="004D1AC9" w:rsidP="004D1AC9">
      <w:pPr>
        <w:rPr>
          <w:sz w:val="16"/>
          <w:szCs w:val="16"/>
        </w:rPr>
        <w:sectPr w:rsidR="004D1AC9">
          <w:pgSz w:w="17178" w:h="11899" w:orient="landscape"/>
          <w:pgMar w:top="2076" w:right="1135" w:bottom="2076" w:left="1130" w:header="0" w:footer="3" w:gutter="0"/>
          <w:cols w:space="720"/>
          <w:noEndnote/>
          <w:docGrid w:linePitch="360"/>
        </w:sectPr>
      </w:pPr>
    </w:p>
    <w:p w:rsidR="004D1AC9" w:rsidRPr="003E581B" w:rsidRDefault="004D1AC9" w:rsidP="004D1AC9">
      <w:pPr>
        <w:pStyle w:val="32"/>
        <w:keepNext/>
        <w:keepLines/>
        <w:numPr>
          <w:ilvl w:val="0"/>
          <w:numId w:val="45"/>
        </w:numPr>
        <w:shd w:val="clear" w:color="auto" w:fill="auto"/>
        <w:tabs>
          <w:tab w:val="left" w:pos="1683"/>
        </w:tabs>
        <w:spacing w:after="0" w:line="365" w:lineRule="exact"/>
        <w:ind w:left="800" w:firstLine="260"/>
        <w:jc w:val="left"/>
        <w:rPr>
          <w:rFonts w:ascii="Times New Roman" w:hAnsi="Times New Roman" w:cs="Times New Roman"/>
          <w:sz w:val="16"/>
          <w:szCs w:val="16"/>
        </w:rPr>
      </w:pPr>
      <w:bookmarkStart w:id="94" w:name="bookmark103"/>
      <w:r>
        <w:rPr>
          <w:rFonts w:ascii="Times New Roman" w:hAnsi="Times New Roman" w:cs="Times New Roman"/>
          <w:sz w:val="16"/>
          <w:szCs w:val="16"/>
        </w:rPr>
        <w:lastRenderedPageBreak/>
        <w:t>П</w:t>
      </w:r>
      <w:r w:rsidRPr="003E581B">
        <w:rPr>
          <w:rFonts w:ascii="Times New Roman" w:hAnsi="Times New Roman" w:cs="Times New Roman"/>
          <w:sz w:val="16"/>
          <w:szCs w:val="16"/>
        </w:rPr>
        <w:t>ЕРЕЧЕНЬ ВЫЯВЛЕННЫХ БЕСХОЗЯЙНЫХ ОБЪЕКТОВ ЦЕНТРАЛИЗОВАННОЙ СИСТЕМЫ ВОДООТВЕДЕНИЯ (В СЛУЧАЕ ИХ ВЫЯВЛЕНИЯ) И ПЕРЕЧЕНЬ ОРГАНИЗАЦИЙ, УПОЛНОМОЧЕННЫХ НА</w:t>
      </w:r>
      <w:bookmarkEnd w:id="94"/>
    </w:p>
    <w:p w:rsidR="004D1AC9" w:rsidRPr="003E581B" w:rsidRDefault="004D1AC9" w:rsidP="004D1AC9">
      <w:pPr>
        <w:pStyle w:val="32"/>
        <w:keepNext/>
        <w:keepLines/>
        <w:shd w:val="clear" w:color="auto" w:fill="auto"/>
        <w:spacing w:after="335" w:line="365" w:lineRule="exact"/>
        <w:ind w:left="3940" w:firstLine="0"/>
        <w:jc w:val="left"/>
        <w:rPr>
          <w:rFonts w:ascii="Times New Roman" w:hAnsi="Times New Roman" w:cs="Times New Roman"/>
          <w:sz w:val="16"/>
          <w:szCs w:val="16"/>
        </w:rPr>
      </w:pPr>
      <w:bookmarkStart w:id="95" w:name="bookmark104"/>
      <w:r w:rsidRPr="003E581B">
        <w:rPr>
          <w:rFonts w:ascii="Times New Roman" w:hAnsi="Times New Roman" w:cs="Times New Roman"/>
          <w:sz w:val="16"/>
          <w:szCs w:val="16"/>
        </w:rPr>
        <w:t>ИХ ЭКСПЛУАТАЦИЮ</w:t>
      </w:r>
      <w:bookmarkEnd w:id="95"/>
    </w:p>
    <w:p w:rsidR="004D1AC9" w:rsidRPr="003E581B" w:rsidRDefault="004D1AC9" w:rsidP="004D1AC9">
      <w:pPr>
        <w:pStyle w:val="20"/>
        <w:shd w:val="clear" w:color="auto" w:fill="auto"/>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организацией, осуществляющей водоотведение, в ходе осуществления технического обследования централизованных сетей.</w:t>
      </w:r>
    </w:p>
    <w:p w:rsidR="004D1AC9" w:rsidRPr="003E581B" w:rsidRDefault="004D1AC9" w:rsidP="004D1AC9">
      <w:pPr>
        <w:pStyle w:val="20"/>
        <w:shd w:val="clear" w:color="auto" w:fill="auto"/>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Эксплуатация выявленных бесхозяйных объектов централизованных систем водоотведения, в том числе канализационных сетей, путем эксплуатации которых обеспечивается водоотведение, осуществляется в порядке, установленном Федеральным законом от 07.12.2011 г. № 416-ФЗ «О водоснабжении и водоотведении».</w:t>
      </w:r>
    </w:p>
    <w:p w:rsidR="004D1AC9" w:rsidRPr="003E581B" w:rsidRDefault="004D1AC9" w:rsidP="004D1AC9">
      <w:pPr>
        <w:pStyle w:val="20"/>
        <w:shd w:val="clear" w:color="auto" w:fill="auto"/>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Канашского муниципального округа Чувашской Республики, осуществляющим полномочия по владению, пользованию и распоряжению объектами муниципальной собственности.</w:t>
      </w:r>
    </w:p>
    <w:p w:rsidR="004D1AC9" w:rsidRPr="003E581B" w:rsidRDefault="004D1AC9" w:rsidP="004D1AC9">
      <w:pPr>
        <w:pStyle w:val="20"/>
        <w:shd w:val="clear" w:color="auto" w:fill="auto"/>
        <w:spacing w:before="0" w:line="322" w:lineRule="exact"/>
        <w:ind w:firstLine="600"/>
        <w:jc w:val="both"/>
        <w:rPr>
          <w:rFonts w:ascii="Times New Roman" w:hAnsi="Times New Roman" w:cs="Times New Roman"/>
          <w:sz w:val="16"/>
          <w:szCs w:val="16"/>
        </w:rPr>
      </w:pPr>
      <w:r w:rsidRPr="003E581B">
        <w:rPr>
          <w:rFonts w:ascii="Times New Roman" w:hAnsi="Times New Roman" w:cs="Times New Roman"/>
          <w:sz w:val="16"/>
          <w:szCs w:val="16"/>
        </w:rPr>
        <w:t>Бесхозяйные объекты в системе централизованного водоотведения с. Шихазаны выявлены не были.</w:t>
      </w:r>
    </w:p>
    <w:p w:rsidR="004D1AC9" w:rsidRPr="003E581B" w:rsidRDefault="004D1AC9" w:rsidP="004D1AC9">
      <w:pPr>
        <w:pStyle w:val="20"/>
        <w:shd w:val="clear" w:color="auto" w:fill="auto"/>
        <w:spacing w:before="0" w:line="317" w:lineRule="exact"/>
        <w:ind w:firstLine="620"/>
        <w:jc w:val="both"/>
        <w:rPr>
          <w:rFonts w:ascii="Times New Roman" w:hAnsi="Times New Roman" w:cs="Times New Roman"/>
          <w:sz w:val="16"/>
          <w:szCs w:val="16"/>
        </w:rPr>
        <w:sectPr w:rsidR="004D1AC9" w:rsidRPr="003E581B" w:rsidSect="004D1AC9">
          <w:pgSz w:w="11899" w:h="17178"/>
          <w:pgMar w:top="1134" w:right="2075" w:bottom="1128" w:left="2075" w:header="0" w:footer="3" w:gutter="0"/>
          <w:cols w:space="720"/>
          <w:noEndnote/>
          <w:titlePg/>
          <w:docGrid w:linePitch="360"/>
        </w:sectPr>
      </w:pPr>
    </w:p>
    <w:p w:rsidR="004D1AC9" w:rsidRPr="003E581B" w:rsidRDefault="004D1AC9" w:rsidP="00033C64">
      <w:pPr>
        <w:pStyle w:val="20"/>
        <w:shd w:val="clear" w:color="auto" w:fill="auto"/>
        <w:spacing w:before="0" w:line="317" w:lineRule="exact"/>
        <w:ind w:firstLine="620"/>
        <w:jc w:val="both"/>
        <w:rPr>
          <w:rFonts w:ascii="Times New Roman" w:hAnsi="Times New Roman" w:cs="Times New Roman"/>
          <w:sz w:val="16"/>
          <w:szCs w:val="16"/>
        </w:rPr>
        <w:sectPr w:rsidR="004D1AC9" w:rsidRPr="003E581B" w:rsidSect="004D1AC9">
          <w:pgSz w:w="11899" w:h="17178"/>
          <w:pgMar w:top="1134" w:right="2075" w:bottom="1128" w:left="2075" w:header="0" w:footer="3" w:gutter="0"/>
          <w:cols w:space="720"/>
          <w:noEndnote/>
          <w:docGrid w:linePitch="360"/>
        </w:sectPr>
      </w:pPr>
    </w:p>
    <w:p w:rsidR="00033C64" w:rsidRPr="003E581B" w:rsidRDefault="00033C64" w:rsidP="00033C64">
      <w:pPr>
        <w:pStyle w:val="20"/>
        <w:shd w:val="clear" w:color="auto" w:fill="auto"/>
        <w:tabs>
          <w:tab w:val="left" w:pos="1455"/>
        </w:tabs>
        <w:spacing w:before="0" w:line="317" w:lineRule="exact"/>
        <w:ind w:firstLine="0"/>
        <w:jc w:val="both"/>
        <w:rPr>
          <w:rFonts w:ascii="Times New Roman" w:hAnsi="Times New Roman" w:cs="Times New Roman"/>
          <w:sz w:val="16"/>
          <w:szCs w:val="16"/>
        </w:rPr>
        <w:sectPr w:rsidR="00033C64" w:rsidRPr="003E581B" w:rsidSect="004D1AC9">
          <w:pgSz w:w="11899" w:h="17178"/>
          <w:pgMar w:top="1134" w:right="2075" w:bottom="1128" w:left="2075" w:header="0" w:footer="3" w:gutter="0"/>
          <w:cols w:space="720"/>
          <w:noEndnote/>
          <w:docGrid w:linePitch="360"/>
        </w:sectPr>
      </w:pPr>
    </w:p>
    <w:p w:rsidR="00BB027E" w:rsidRPr="003E581B" w:rsidRDefault="00BB027E" w:rsidP="00BB027E">
      <w:pPr>
        <w:pStyle w:val="20"/>
        <w:shd w:val="clear" w:color="auto" w:fill="auto"/>
        <w:spacing w:before="0" w:line="322" w:lineRule="exact"/>
        <w:ind w:firstLine="680"/>
        <w:jc w:val="both"/>
        <w:rPr>
          <w:rFonts w:ascii="Times New Roman" w:hAnsi="Times New Roman" w:cs="Times New Roman"/>
          <w:sz w:val="16"/>
          <w:szCs w:val="16"/>
        </w:rPr>
        <w:sectPr w:rsidR="00BB027E" w:rsidRPr="003E581B" w:rsidSect="004D1AC9">
          <w:pgSz w:w="11899" w:h="17178"/>
          <w:pgMar w:top="1134" w:right="2075" w:bottom="1128" w:left="2075" w:header="0" w:footer="3" w:gutter="0"/>
          <w:cols w:space="720"/>
          <w:noEndnote/>
          <w:titlePg/>
          <w:docGrid w:linePitch="360"/>
        </w:sectPr>
      </w:pPr>
    </w:p>
    <w:p w:rsidR="00BB027E" w:rsidRPr="003E581B" w:rsidRDefault="00BB027E" w:rsidP="00BB027E">
      <w:pPr>
        <w:pStyle w:val="20"/>
        <w:shd w:val="clear" w:color="auto" w:fill="auto"/>
        <w:tabs>
          <w:tab w:val="left" w:pos="1448"/>
        </w:tabs>
        <w:spacing w:before="0" w:line="317" w:lineRule="exact"/>
        <w:ind w:firstLine="0"/>
        <w:jc w:val="both"/>
        <w:rPr>
          <w:rFonts w:ascii="Times New Roman" w:hAnsi="Times New Roman" w:cs="Times New Roman"/>
          <w:sz w:val="16"/>
          <w:szCs w:val="16"/>
        </w:rPr>
        <w:sectPr w:rsidR="00BB027E" w:rsidRPr="003E581B" w:rsidSect="004D1AC9">
          <w:pgSz w:w="11899" w:h="17178"/>
          <w:pgMar w:top="1134" w:right="2075" w:bottom="1128" w:left="2075" w:header="0" w:footer="3" w:gutter="0"/>
          <w:cols w:space="720"/>
          <w:noEndnote/>
          <w:docGrid w:linePitch="360"/>
        </w:sectPr>
      </w:pPr>
    </w:p>
    <w:p w:rsidR="00BB027E" w:rsidRPr="003E581B" w:rsidRDefault="00BB027E" w:rsidP="00BB027E">
      <w:pPr>
        <w:pStyle w:val="20"/>
        <w:shd w:val="clear" w:color="auto" w:fill="auto"/>
        <w:spacing w:before="0" w:line="317" w:lineRule="exact"/>
        <w:ind w:firstLine="600"/>
        <w:jc w:val="both"/>
        <w:rPr>
          <w:rFonts w:ascii="Times New Roman" w:hAnsi="Times New Roman" w:cs="Times New Roman"/>
          <w:sz w:val="16"/>
          <w:szCs w:val="16"/>
        </w:rPr>
        <w:sectPr w:rsidR="00BB027E" w:rsidRPr="003E581B" w:rsidSect="004D1AC9">
          <w:pgSz w:w="11899" w:h="17178"/>
          <w:pgMar w:top="1134" w:right="2075" w:bottom="1128" w:left="2075" w:header="0" w:footer="3" w:gutter="0"/>
          <w:cols w:space="720"/>
          <w:noEndnote/>
          <w:docGrid w:linePitch="360"/>
        </w:sectPr>
      </w:pPr>
    </w:p>
    <w:p w:rsidR="00BB027E" w:rsidRPr="003E581B" w:rsidRDefault="00BB027E" w:rsidP="00BB027E">
      <w:pPr>
        <w:pStyle w:val="20"/>
        <w:shd w:val="clear" w:color="auto" w:fill="auto"/>
        <w:spacing w:before="0" w:line="317" w:lineRule="exact"/>
        <w:ind w:firstLine="620"/>
        <w:jc w:val="both"/>
        <w:rPr>
          <w:rFonts w:ascii="Times New Roman" w:hAnsi="Times New Roman" w:cs="Times New Roman"/>
          <w:sz w:val="16"/>
          <w:szCs w:val="16"/>
        </w:rPr>
        <w:sectPr w:rsidR="00BB027E" w:rsidRPr="003E581B" w:rsidSect="004D1AC9">
          <w:pgSz w:w="11899" w:h="17178"/>
          <w:pgMar w:top="1134" w:right="2075" w:bottom="1128" w:left="2075" w:header="0" w:footer="3" w:gutter="0"/>
          <w:cols w:space="720"/>
          <w:noEndnote/>
          <w:docGrid w:linePitch="360"/>
        </w:sectPr>
      </w:pPr>
    </w:p>
    <w:p w:rsidR="00BB027E" w:rsidRPr="003E581B" w:rsidRDefault="00BB027E" w:rsidP="00BB027E">
      <w:pPr>
        <w:ind w:left="1480" w:right="8080"/>
        <w:rPr>
          <w:sz w:val="16"/>
          <w:szCs w:val="16"/>
        </w:rPr>
        <w:sectPr w:rsidR="00BB027E" w:rsidRPr="003E581B" w:rsidSect="004D1AC9">
          <w:pgSz w:w="11899" w:h="17178"/>
          <w:pgMar w:top="1134" w:right="2075" w:bottom="1128" w:left="2075" w:header="0" w:footer="3" w:gutter="0"/>
          <w:cols w:space="720"/>
          <w:noEndnote/>
          <w:docGrid w:linePitch="360"/>
        </w:sectPr>
      </w:pPr>
    </w:p>
    <w:p w:rsidR="00BB027E" w:rsidRPr="003E581B" w:rsidRDefault="00BB027E" w:rsidP="00BB027E">
      <w:pPr>
        <w:pStyle w:val="20"/>
        <w:shd w:val="clear" w:color="auto" w:fill="auto"/>
        <w:spacing w:before="0" w:line="322" w:lineRule="exact"/>
        <w:ind w:firstLine="620"/>
        <w:jc w:val="both"/>
        <w:rPr>
          <w:rFonts w:ascii="Times New Roman" w:hAnsi="Times New Roman" w:cs="Times New Roman"/>
          <w:sz w:val="16"/>
          <w:szCs w:val="16"/>
        </w:rPr>
        <w:sectPr w:rsidR="00BB027E" w:rsidRPr="003E581B" w:rsidSect="004D1AC9">
          <w:pgSz w:w="11899" w:h="17178"/>
          <w:pgMar w:top="1134" w:right="2075" w:bottom="1128" w:left="2075" w:header="0" w:footer="3" w:gutter="0"/>
          <w:cols w:space="720"/>
          <w:noEndnote/>
          <w:docGrid w:linePitch="360"/>
        </w:sectPr>
      </w:pPr>
    </w:p>
    <w:p w:rsidR="00BB027E" w:rsidRDefault="00BB027E" w:rsidP="00131E73">
      <w:pPr>
        <w:widowControl w:val="0"/>
        <w:suppressAutoHyphens/>
        <w:ind w:firstLine="709"/>
        <w:jc w:val="both"/>
        <w:rPr>
          <w:sz w:val="24"/>
          <w:szCs w:val="24"/>
        </w:rPr>
      </w:pPr>
    </w:p>
    <w:p w:rsidR="00BB027E" w:rsidRDefault="00BB027E" w:rsidP="00131E73">
      <w:pPr>
        <w:widowControl w:val="0"/>
        <w:suppressAutoHyphens/>
        <w:ind w:firstLine="709"/>
        <w:jc w:val="both"/>
        <w:rPr>
          <w:sz w:val="24"/>
          <w:szCs w:val="24"/>
        </w:rPr>
      </w:pPr>
    </w:p>
    <w:p w:rsidR="00BB027E" w:rsidRDefault="00BB027E" w:rsidP="00131E73">
      <w:pPr>
        <w:widowControl w:val="0"/>
        <w:suppressAutoHyphens/>
        <w:ind w:firstLine="709"/>
        <w:jc w:val="both"/>
        <w:rPr>
          <w:sz w:val="24"/>
          <w:szCs w:val="24"/>
        </w:rPr>
      </w:pPr>
    </w:p>
    <w:p w:rsidR="00BB027E" w:rsidRDefault="00BB027E" w:rsidP="00131E73">
      <w:pPr>
        <w:widowControl w:val="0"/>
        <w:suppressAutoHyphens/>
        <w:ind w:firstLine="709"/>
        <w:jc w:val="both"/>
        <w:rPr>
          <w:sz w:val="24"/>
          <w:szCs w:val="24"/>
        </w:rPr>
      </w:pPr>
    </w:p>
    <w:p w:rsidR="00BB027E" w:rsidRDefault="00BB027E" w:rsidP="00131E73">
      <w:pPr>
        <w:widowControl w:val="0"/>
        <w:suppressAutoHyphens/>
        <w:ind w:firstLine="709"/>
        <w:jc w:val="both"/>
        <w:rPr>
          <w:sz w:val="24"/>
          <w:szCs w:val="24"/>
        </w:rPr>
      </w:pPr>
    </w:p>
    <w:p w:rsidR="00BB027E" w:rsidRDefault="00BB027E" w:rsidP="00131E73">
      <w:pPr>
        <w:widowControl w:val="0"/>
        <w:suppressAutoHyphens/>
        <w:ind w:firstLine="709"/>
        <w:jc w:val="both"/>
        <w:rPr>
          <w:sz w:val="24"/>
          <w:szCs w:val="24"/>
        </w:rPr>
      </w:pPr>
    </w:p>
    <w:p w:rsidR="00BB027E" w:rsidRDefault="00BB027E" w:rsidP="00131E73">
      <w:pPr>
        <w:widowControl w:val="0"/>
        <w:suppressAutoHyphens/>
        <w:ind w:firstLine="709"/>
        <w:jc w:val="both"/>
        <w:rPr>
          <w:sz w:val="24"/>
          <w:szCs w:val="24"/>
        </w:rPr>
      </w:pPr>
    </w:p>
    <w:p w:rsidR="00BB027E" w:rsidRPr="00BB027E" w:rsidRDefault="00BB027E" w:rsidP="00131E73">
      <w:pPr>
        <w:widowControl w:val="0"/>
        <w:suppressAutoHyphens/>
        <w:ind w:firstLine="709"/>
        <w:jc w:val="both"/>
        <w:rPr>
          <w:sz w:val="24"/>
          <w:szCs w:val="24"/>
        </w:rPr>
      </w:pPr>
    </w:p>
    <w:sectPr w:rsidR="00BB027E" w:rsidRPr="00BB027E" w:rsidSect="004D1AC9">
      <w:pgSz w:w="11899" w:h="17178"/>
      <w:pgMar w:top="1134" w:right="2075" w:bottom="1128" w:left="207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9B8" w:rsidRDefault="000B09B8" w:rsidP="00BB027E">
      <w:r>
        <w:separator/>
      </w:r>
    </w:p>
  </w:endnote>
  <w:endnote w:type="continuationSeparator" w:id="0">
    <w:p w:rsidR="000B09B8" w:rsidRDefault="000B09B8" w:rsidP="00BB02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Garamond">
    <w:panose1 w:val="020204040303010108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659264" behindDoc="1" locked="0" layoutInCell="1" allowOverlap="1" wp14:anchorId="09A10238" wp14:editId="00DED07A">
              <wp:simplePos x="0" y="0"/>
              <wp:positionH relativeFrom="page">
                <wp:posOffset>5389880</wp:posOffset>
              </wp:positionH>
              <wp:positionV relativeFrom="page">
                <wp:posOffset>6961505</wp:posOffset>
              </wp:positionV>
              <wp:extent cx="139065" cy="174625"/>
              <wp:effectExtent l="0" t="0" r="0" b="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
                            <w:fldChar w:fldCharType="begin"/>
                          </w:r>
                          <w:r>
                            <w:instrText xml:space="preserve"> PAGE \* MERGEFORMAT </w:instrText>
                          </w:r>
                          <w:r>
                            <w:fldChar w:fldCharType="separate"/>
                          </w:r>
                          <w:r w:rsidR="00033C64" w:rsidRPr="00033C64">
                            <w:rPr>
                              <w:rStyle w:val="ac"/>
                              <w:noProof/>
                            </w:rPr>
                            <w:t>115</w:t>
                          </w:r>
                          <w:r>
                            <w:rPr>
                              <w:rStyle w:val="ac"/>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 o:spid="_x0000_s1043" type="#_x0000_t202" style="position:absolute;margin-left:424.4pt;margin-top:548.15pt;width:10.95pt;height:13.7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" filled="f" stroked="f">
              <v:textbox style="mso-fit-shape-to-text:t" inset="0,0,0,0">
                <w:txbxContent>
                  <w:p w:rsidR="00BB027E" w:rsidRDefault="00BB027E">
                    <w:r>
                      <w:fldChar w:fldCharType="begin"/>
                    </w:r>
                    <w:r>
                      <w:instrText xml:space="preserve"> PAGE \* MERGEFORMAT </w:instrText>
                    </w:r>
                    <w:r>
                      <w:fldChar w:fldCharType="separate"/>
                    </w:r>
                    <w:r w:rsidR="00033C64" w:rsidRPr="00033C64">
                      <w:rPr>
                        <w:rStyle w:val="ac"/>
                        <w:noProof/>
                      </w:rPr>
                      <w:t>115</w:t>
                    </w:r>
                    <w:r>
                      <w:rPr>
                        <w:rStyle w:val="ac"/>
                        <w:b w:val="0"/>
                        <w:bCs w:val="0"/>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672576" behindDoc="1" locked="0" layoutInCell="1" allowOverlap="1">
              <wp:simplePos x="0" y="0"/>
              <wp:positionH relativeFrom="page">
                <wp:posOffset>3811905</wp:posOffset>
              </wp:positionH>
              <wp:positionV relativeFrom="page">
                <wp:posOffset>10128885</wp:posOffset>
              </wp:positionV>
              <wp:extent cx="139065" cy="174625"/>
              <wp:effectExtent l="1905" t="3810" r="1905" b="2540"/>
              <wp:wrapNone/>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
                            <w:fldChar w:fldCharType="begin"/>
                          </w:r>
                          <w:r>
                            <w:instrText xml:space="preserve"> PAGE \* MERGEFORMAT </w:instrText>
                          </w:r>
                          <w:r>
                            <w:fldChar w:fldCharType="separate"/>
                          </w:r>
                          <w:r w:rsidRPr="008E763D">
                            <w:rPr>
                              <w:rStyle w:val="ac"/>
                              <w:noProof/>
                            </w:rPr>
                            <w:t>36</w:t>
                          </w:r>
                          <w:r>
                            <w:rPr>
                              <w:rStyle w:val="ac"/>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4" o:spid="_x0000_s1054" type="#_x0000_t202" style="position:absolute;margin-left:300.15pt;margin-top:797.55pt;width:10.95pt;height:13.75pt;z-index:-251643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" filled="f" stroked="f">
              <v:textbox style="mso-fit-shape-to-text:t" inset="0,0,0,0">
                <w:txbxContent>
                  <w:p w:rsidR="00BB027E" w:rsidRDefault="00BB027E">
                    <w:r>
                      <w:fldChar w:fldCharType="begin"/>
                    </w:r>
                    <w:r>
                      <w:instrText xml:space="preserve"> PAGE \* MERGEFORMAT </w:instrText>
                    </w:r>
                    <w:r>
                      <w:fldChar w:fldCharType="separate"/>
                    </w:r>
                    <w:r w:rsidRPr="008E763D">
                      <w:rPr>
                        <w:rStyle w:val="ac"/>
                        <w:noProof/>
                      </w:rPr>
                      <w:t>36</w:t>
                    </w:r>
                    <w:r>
                      <w:rPr>
                        <w:rStyle w:val="ac"/>
                        <w:b w:val="0"/>
                        <w:bCs w:val="0"/>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673600" behindDoc="1" locked="0" layoutInCell="1" allowOverlap="1">
              <wp:simplePos x="0" y="0"/>
              <wp:positionH relativeFrom="page">
                <wp:posOffset>3811905</wp:posOffset>
              </wp:positionH>
              <wp:positionV relativeFrom="page">
                <wp:posOffset>10128885</wp:posOffset>
              </wp:positionV>
              <wp:extent cx="139065" cy="174625"/>
              <wp:effectExtent l="1905" t="3810" r="1905" b="2540"/>
              <wp:wrapNone/>
              <wp:docPr id="43" name="Поле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
                            <w:fldChar w:fldCharType="begin"/>
                          </w:r>
                          <w:r>
                            <w:instrText xml:space="preserve"> PAGE \* MERGEFORMAT </w:instrText>
                          </w:r>
                          <w:r>
                            <w:fldChar w:fldCharType="separate"/>
                          </w:r>
                          <w:r w:rsidR="002E5E5F" w:rsidRPr="002E5E5F">
                            <w:rPr>
                              <w:rStyle w:val="ac"/>
                              <w:noProof/>
                            </w:rPr>
                            <w:t>41</w:t>
                          </w:r>
                          <w:r>
                            <w:rPr>
                              <w:rStyle w:val="ac"/>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3" o:spid="_x0000_s1055" type="#_x0000_t202" style="position:absolute;margin-left:300.15pt;margin-top:797.55pt;width:10.95pt;height:13.75pt;z-index:-251642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" filled="f" stroked="f">
              <v:textbox style="mso-fit-shape-to-text:t" inset="0,0,0,0">
                <w:txbxContent>
                  <w:p w:rsidR="00BB027E" w:rsidRDefault="00BB027E">
                    <w:r>
                      <w:fldChar w:fldCharType="begin"/>
                    </w:r>
                    <w:r>
                      <w:instrText xml:space="preserve"> PAGE \* MERGEFORMAT </w:instrText>
                    </w:r>
                    <w:r>
                      <w:fldChar w:fldCharType="separate"/>
                    </w:r>
                    <w:r w:rsidR="002E5E5F" w:rsidRPr="002E5E5F">
                      <w:rPr>
                        <w:rStyle w:val="ac"/>
                        <w:noProof/>
                      </w:rPr>
                      <w:t>41</w:t>
                    </w:r>
                    <w:r>
                      <w:rPr>
                        <w:rStyle w:val="ac"/>
                        <w:b w:val="0"/>
                        <w:bCs w:val="0"/>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677696" behindDoc="1" locked="0" layoutInCell="1" allowOverlap="1">
              <wp:simplePos x="0" y="0"/>
              <wp:positionH relativeFrom="page">
                <wp:posOffset>5386705</wp:posOffset>
              </wp:positionH>
              <wp:positionV relativeFrom="page">
                <wp:posOffset>6961505</wp:posOffset>
              </wp:positionV>
              <wp:extent cx="130810" cy="115570"/>
              <wp:effectExtent l="0" t="0" r="0" b="0"/>
              <wp:wrapNone/>
              <wp:docPr id="53" name="Поле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
                            <w:fldChar w:fldCharType="begin"/>
                          </w:r>
                          <w:r>
                            <w:instrText xml:space="preserve"> PAGE \* MERGEFORMAT </w:instrText>
                          </w:r>
                          <w:r>
                            <w:fldChar w:fldCharType="separate"/>
                          </w:r>
                          <w:r>
                            <w:rPr>
                              <w:noProof/>
                            </w:rPr>
                            <w:t>48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3" o:spid="_x0000_s1058" type="#_x0000_t202" style="position:absolute;margin-left:424.15pt;margin-top:548.15pt;width:10.3pt;height:9.1pt;z-index:-251638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" filled="f" stroked="f">
              <v:textbox style="mso-fit-shape-to-text:t" inset="0,0,0,0">
                <w:txbxContent>
                  <w:p w:rsidR="00BB027E" w:rsidRDefault="00BB027E">
                    <w:r>
                      <w:fldChar w:fldCharType="begin"/>
                    </w:r>
                    <w:r>
                      <w:instrText xml:space="preserve"> PAGE \* MERGEFORMAT </w:instrText>
                    </w:r>
                    <w:r>
                      <w:fldChar w:fldCharType="separate"/>
                    </w:r>
                    <w:r>
                      <w:rPr>
                        <w:noProof/>
                      </w:rPr>
                      <w:t>48</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678720" behindDoc="1" locked="0" layoutInCell="1" allowOverlap="1">
              <wp:simplePos x="0" y="0"/>
              <wp:positionH relativeFrom="page">
                <wp:posOffset>5386705</wp:posOffset>
              </wp:positionH>
              <wp:positionV relativeFrom="page">
                <wp:posOffset>6961505</wp:posOffset>
              </wp:positionV>
              <wp:extent cx="139065" cy="174625"/>
              <wp:effectExtent l="0" t="0" r="0" b="0"/>
              <wp:wrapNone/>
              <wp:docPr id="52" name="Поле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
                            <w:fldChar w:fldCharType="begin"/>
                          </w:r>
                          <w:r>
                            <w:instrText xml:space="preserve"> PAGE \* MERGEFORMAT </w:instrText>
                          </w:r>
                          <w:r>
                            <w:fldChar w:fldCharType="separate"/>
                          </w:r>
                          <w:r w:rsidR="002E5E5F">
                            <w:rPr>
                              <w:noProof/>
                            </w:rPr>
                            <w:t>48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2" o:spid="_x0000_s1059" type="#_x0000_t202" style="position:absolute;margin-left:424.15pt;margin-top:548.15pt;width:10.95pt;height:13.75pt;z-index:-251637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" filled="f" stroked="f">
              <v:textbox style="mso-fit-shape-to-text:t" inset="0,0,0,0">
                <w:txbxContent>
                  <w:p w:rsidR="00BB027E" w:rsidRDefault="00BB027E">
                    <w:r>
                      <w:fldChar w:fldCharType="begin"/>
                    </w:r>
                    <w:r>
                      <w:instrText xml:space="preserve"> PAGE \* MERGEFORMAT </w:instrText>
                    </w:r>
                    <w:r>
                      <w:fldChar w:fldCharType="separate"/>
                    </w:r>
                    <w:r w:rsidR="002E5E5F">
                      <w:rPr>
                        <w:noProof/>
                      </w:rPr>
                      <w:t>48</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680768" behindDoc="1" locked="0" layoutInCell="1" allowOverlap="1">
              <wp:simplePos x="0" y="0"/>
              <wp:positionH relativeFrom="page">
                <wp:posOffset>3804285</wp:posOffset>
              </wp:positionH>
              <wp:positionV relativeFrom="page">
                <wp:posOffset>10095230</wp:posOffset>
              </wp:positionV>
              <wp:extent cx="139065" cy="174625"/>
              <wp:effectExtent l="3810" t="0" r="0" b="0"/>
              <wp:wrapNone/>
              <wp:docPr id="50" name="Пол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
                            <w:fldChar w:fldCharType="begin"/>
                          </w:r>
                          <w:r>
                            <w:instrText xml:space="preserve"> PAGE \* MERGEFORMAT </w:instrText>
                          </w:r>
                          <w:r>
                            <w:fldChar w:fldCharType="separate"/>
                          </w:r>
                          <w:r w:rsidR="002E5E5F">
                            <w:rPr>
                              <w:noProof/>
                            </w:rPr>
                            <w:t>47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0" o:spid="_x0000_s1061" type="#_x0000_t202" style="position:absolute;margin-left:299.55pt;margin-top:794.9pt;width:10.95pt;height:13.75pt;z-index:-2516357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" filled="f" stroked="f">
              <v:textbox style="mso-fit-shape-to-text:t" inset="0,0,0,0">
                <w:txbxContent>
                  <w:p w:rsidR="00BB027E" w:rsidRDefault="00BB027E">
                    <w:r>
                      <w:fldChar w:fldCharType="begin"/>
                    </w:r>
                    <w:r>
                      <w:instrText xml:space="preserve"> PAGE \* MERGEFORMAT </w:instrText>
                    </w:r>
                    <w:r>
                      <w:fldChar w:fldCharType="separate"/>
                    </w:r>
                    <w:r w:rsidR="002E5E5F">
                      <w:rPr>
                        <w:noProof/>
                      </w:rPr>
                      <w:t>47</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683840" behindDoc="1" locked="0" layoutInCell="1" allowOverlap="1">
              <wp:simplePos x="0" y="0"/>
              <wp:positionH relativeFrom="page">
                <wp:posOffset>5388610</wp:posOffset>
              </wp:positionH>
              <wp:positionV relativeFrom="page">
                <wp:posOffset>7051675</wp:posOffset>
              </wp:positionV>
              <wp:extent cx="139065" cy="174625"/>
              <wp:effectExtent l="0" t="3175" r="0" b="3175"/>
              <wp:wrapNone/>
              <wp:docPr id="47" name="Поле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
                            <w:fldChar w:fldCharType="begin"/>
                          </w:r>
                          <w:r>
                            <w:instrText xml:space="preserve"> PAGE \* MERGEFORMAT </w:instrText>
                          </w:r>
                          <w:r>
                            <w:fldChar w:fldCharType="separate"/>
                          </w:r>
                          <w:r>
                            <w:rPr>
                              <w:noProof/>
                            </w:rPr>
                            <w:t>42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7" o:spid="_x0000_s1063" type="#_x0000_t202" style="position:absolute;margin-left:424.3pt;margin-top:555.25pt;width:10.95pt;height:13.75pt;z-index:-2516326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" filled="f" stroked="f">
              <v:textbox style="mso-fit-shape-to-text:t" inset="0,0,0,0">
                <w:txbxContent>
                  <w:p w:rsidR="00BB027E" w:rsidRDefault="00BB027E">
                    <w:r>
                      <w:fldChar w:fldCharType="begin"/>
                    </w:r>
                    <w:r>
                      <w:instrText xml:space="preserve"> PAGE \* MERGEFORMAT </w:instrText>
                    </w:r>
                    <w:r>
                      <w:fldChar w:fldCharType="separate"/>
                    </w:r>
                    <w:r>
                      <w:rPr>
                        <w:noProof/>
                      </w:rPr>
                      <w:t>42</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684864" behindDoc="1" locked="0" layoutInCell="1" allowOverlap="1">
              <wp:simplePos x="0" y="0"/>
              <wp:positionH relativeFrom="page">
                <wp:posOffset>5388610</wp:posOffset>
              </wp:positionH>
              <wp:positionV relativeFrom="page">
                <wp:posOffset>7051675</wp:posOffset>
              </wp:positionV>
              <wp:extent cx="139065" cy="174625"/>
              <wp:effectExtent l="0" t="3175" r="0" b="3175"/>
              <wp:wrapNone/>
              <wp:docPr id="46" name="Поле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
                            <w:fldChar w:fldCharType="begin"/>
                          </w:r>
                          <w:r>
                            <w:instrText xml:space="preserve"> PAGE \* MERGEFORMAT </w:instrText>
                          </w:r>
                          <w:r>
                            <w:fldChar w:fldCharType="separate"/>
                          </w:r>
                          <w:r w:rsidR="002E5E5F">
                            <w:rPr>
                              <w:noProof/>
                            </w:rPr>
                            <w:t>54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6" o:spid="_x0000_s1064" type="#_x0000_t202" style="position:absolute;margin-left:424.3pt;margin-top:555.25pt;width:10.95pt;height:13.75pt;z-index:-2516316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" filled="f" stroked="f">
              <v:textbox style="mso-fit-shape-to-text:t" inset="0,0,0,0">
                <w:txbxContent>
                  <w:p w:rsidR="00BB027E" w:rsidRDefault="00BB027E">
                    <w:r>
                      <w:fldChar w:fldCharType="begin"/>
                    </w:r>
                    <w:r>
                      <w:instrText xml:space="preserve"> PAGE \* MERGEFORMAT </w:instrText>
                    </w:r>
                    <w:r>
                      <w:fldChar w:fldCharType="separate"/>
                    </w:r>
                    <w:r w:rsidR="002E5E5F">
                      <w:rPr>
                        <w:noProof/>
                      </w:rPr>
                      <w:t>54</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685888" behindDoc="1" locked="0" layoutInCell="1" allowOverlap="1">
              <wp:simplePos x="0" y="0"/>
              <wp:positionH relativeFrom="page">
                <wp:posOffset>5388610</wp:posOffset>
              </wp:positionH>
              <wp:positionV relativeFrom="page">
                <wp:posOffset>6990715</wp:posOffset>
              </wp:positionV>
              <wp:extent cx="139065" cy="174625"/>
              <wp:effectExtent l="0" t="0" r="0" b="0"/>
              <wp:wrapNone/>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
                            <w:fldChar w:fldCharType="begin"/>
                          </w:r>
                          <w:r>
                            <w:instrText xml:space="preserve"> PAGE \* MERGEFORMAT </w:instrText>
                          </w:r>
                          <w:r>
                            <w:fldChar w:fldCharType="separate"/>
                          </w:r>
                          <w:r w:rsidR="002E5E5F">
                            <w:rPr>
                              <w:noProof/>
                            </w:rPr>
                            <w:t>49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5" o:spid="_x0000_s1065" type="#_x0000_t202" style="position:absolute;margin-left:424.3pt;margin-top:550.45pt;width:10.95pt;height:13.75pt;z-index:-2516305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" filled="f" stroked="f">
              <v:textbox style="mso-fit-shape-to-text:t" inset="0,0,0,0">
                <w:txbxContent>
                  <w:p w:rsidR="00BB027E" w:rsidRDefault="00BB027E">
                    <w:r>
                      <w:fldChar w:fldCharType="begin"/>
                    </w:r>
                    <w:r>
                      <w:instrText xml:space="preserve"> PAGE \* MERGEFORMAT </w:instrText>
                    </w:r>
                    <w:r>
                      <w:fldChar w:fldCharType="separate"/>
                    </w:r>
                    <w:r w:rsidR="002E5E5F">
                      <w:rPr>
                        <w:noProof/>
                      </w:rPr>
                      <w:t>49</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687936" behindDoc="1" locked="0" layoutInCell="1" allowOverlap="1" wp14:anchorId="4005F154" wp14:editId="3F07E860">
              <wp:simplePos x="0" y="0"/>
              <wp:positionH relativeFrom="page">
                <wp:posOffset>5388610</wp:posOffset>
              </wp:positionH>
              <wp:positionV relativeFrom="page">
                <wp:posOffset>6990715</wp:posOffset>
              </wp:positionV>
              <wp:extent cx="139065" cy="174625"/>
              <wp:effectExtent l="0" t="0" r="0" b="0"/>
              <wp:wrapNone/>
              <wp:docPr id="60" name="Поле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
                            <w:fldChar w:fldCharType="begin"/>
                          </w:r>
                          <w:r>
                            <w:instrText xml:space="preserve"> PAGE \* MERGEFORMAT </w:instrText>
                          </w:r>
                          <w:r>
                            <w:fldChar w:fldCharType="separate"/>
                          </w:r>
                          <w:r>
                            <w:rPr>
                              <w:noProof/>
                            </w:rPr>
                            <w:t>48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0" o:spid="_x0000_s1066" type="#_x0000_t202" style="position:absolute;margin-left:424.3pt;margin-top:550.45pt;width:10.95pt;height:13.75pt;z-index:-2516285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" filled="f" stroked="f">
              <v:textbox style="mso-fit-shape-to-text:t" inset="0,0,0,0">
                <w:txbxContent>
                  <w:p w:rsidR="00BB027E" w:rsidRDefault="00BB027E">
                    <w:r>
                      <w:fldChar w:fldCharType="begin"/>
                    </w:r>
                    <w:r>
                      <w:instrText xml:space="preserve"> PAGE \* MERGEFORMAT </w:instrText>
                    </w:r>
                    <w:r>
                      <w:fldChar w:fldCharType="separate"/>
                    </w:r>
                    <w:r>
                      <w:rPr>
                        <w:noProof/>
                      </w:rPr>
                      <w:t>48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688960" behindDoc="1" locked="0" layoutInCell="1" allowOverlap="1" wp14:anchorId="2D6A81F1" wp14:editId="6A07D6EF">
              <wp:simplePos x="0" y="0"/>
              <wp:positionH relativeFrom="page">
                <wp:posOffset>5388610</wp:posOffset>
              </wp:positionH>
              <wp:positionV relativeFrom="page">
                <wp:posOffset>6990715</wp:posOffset>
              </wp:positionV>
              <wp:extent cx="139065" cy="174625"/>
              <wp:effectExtent l="0" t="0" r="0" b="0"/>
              <wp:wrapNone/>
              <wp:docPr id="59" name="Поле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
                            <w:fldChar w:fldCharType="begin"/>
                          </w:r>
                          <w:r>
                            <w:instrText xml:space="preserve"> PAGE \* MERGEFORMAT </w:instrText>
                          </w:r>
                          <w:r>
                            <w:fldChar w:fldCharType="separate"/>
                          </w:r>
                          <w:r w:rsidR="002E5E5F">
                            <w:rPr>
                              <w:noProof/>
                            </w:rPr>
                            <w:t>58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9" o:spid="_x0000_s1067" type="#_x0000_t202" style="position:absolute;margin-left:424.3pt;margin-top:550.45pt;width:10.95pt;height:13.75pt;z-index:-2516275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" filled="f" stroked="f">
              <v:textbox style="mso-fit-shape-to-text:t" inset="0,0,0,0">
                <w:txbxContent>
                  <w:p w:rsidR="00BB027E" w:rsidRDefault="00BB027E">
                    <w:r>
                      <w:fldChar w:fldCharType="begin"/>
                    </w:r>
                    <w:r>
                      <w:instrText xml:space="preserve"> PAGE \* MERGEFORMAT </w:instrText>
                    </w:r>
                    <w:r>
                      <w:fldChar w:fldCharType="separate"/>
                    </w:r>
                    <w:r w:rsidR="002E5E5F">
                      <w:rPr>
                        <w:noProof/>
                      </w:rPr>
                      <w:t>58</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691008" behindDoc="1" locked="0" layoutInCell="1" allowOverlap="1">
              <wp:simplePos x="0" y="0"/>
              <wp:positionH relativeFrom="page">
                <wp:posOffset>3811905</wp:posOffset>
              </wp:positionH>
              <wp:positionV relativeFrom="page">
                <wp:posOffset>10128885</wp:posOffset>
              </wp:positionV>
              <wp:extent cx="139065" cy="174625"/>
              <wp:effectExtent l="1905" t="3810" r="1905" b="2540"/>
              <wp:wrapNone/>
              <wp:docPr id="62" name="Поле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
                            <w:fldChar w:fldCharType="begin"/>
                          </w:r>
                          <w:r>
                            <w:instrText xml:space="preserve"> PAGE \* MERGEFORMAT </w:instrText>
                          </w:r>
                          <w:r>
                            <w:fldChar w:fldCharType="separate"/>
                          </w:r>
                          <w:r w:rsidRPr="008E763D">
                            <w:rPr>
                              <w:rStyle w:val="ac"/>
                              <w:noProof/>
                            </w:rPr>
                            <w:t>50</w:t>
                          </w:r>
                          <w:r>
                            <w:rPr>
                              <w:rStyle w:val="ac"/>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2" o:spid="_x0000_s1068" type="#_x0000_t202" style="position:absolute;margin-left:300.15pt;margin-top:797.55pt;width:10.95pt;height:13.75pt;z-index:-2516254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" filled="f" stroked="f">
              <v:textbox style="mso-fit-shape-to-text:t" inset="0,0,0,0">
                <w:txbxContent>
                  <w:p w:rsidR="00BB027E" w:rsidRDefault="00BB027E">
                    <w:r>
                      <w:fldChar w:fldCharType="begin"/>
                    </w:r>
                    <w:r>
                      <w:instrText xml:space="preserve"> PAGE \* MERGEFORMAT </w:instrText>
                    </w:r>
                    <w:r>
                      <w:fldChar w:fldCharType="separate"/>
                    </w:r>
                    <w:r w:rsidRPr="008E763D">
                      <w:rPr>
                        <w:rStyle w:val="ac"/>
                        <w:noProof/>
                      </w:rPr>
                      <w:t>50</w:t>
                    </w:r>
                    <w:r>
                      <w:rPr>
                        <w:rStyle w:val="ac"/>
                        <w:b w:val="0"/>
                        <w:bCs w:val="0"/>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692032" behindDoc="1" locked="0" layoutInCell="1" allowOverlap="1">
              <wp:simplePos x="0" y="0"/>
              <wp:positionH relativeFrom="page">
                <wp:posOffset>3811905</wp:posOffset>
              </wp:positionH>
              <wp:positionV relativeFrom="page">
                <wp:posOffset>10128885</wp:posOffset>
              </wp:positionV>
              <wp:extent cx="139065" cy="174625"/>
              <wp:effectExtent l="1905" t="3810" r="1905" b="2540"/>
              <wp:wrapNone/>
              <wp:docPr id="61" name="Поле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
                            <w:fldChar w:fldCharType="begin"/>
                          </w:r>
                          <w:r>
                            <w:instrText xml:space="preserve"> PAGE \* MERGEFORMAT </w:instrText>
                          </w:r>
                          <w:r>
                            <w:fldChar w:fldCharType="separate"/>
                          </w:r>
                          <w:r w:rsidR="002E5E5F" w:rsidRPr="002E5E5F">
                            <w:rPr>
                              <w:rStyle w:val="ac"/>
                              <w:noProof/>
                            </w:rPr>
                            <w:t>60</w:t>
                          </w:r>
                          <w:r>
                            <w:rPr>
                              <w:rStyle w:val="ac"/>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1" o:spid="_x0000_s1069" type="#_x0000_t202" style="position:absolute;margin-left:300.15pt;margin-top:797.55pt;width:10.95pt;height:13.75pt;z-index:-2516244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" filled="f" stroked="f">
              <v:textbox style="mso-fit-shape-to-text:t" inset="0,0,0,0">
                <w:txbxContent>
                  <w:p w:rsidR="00BB027E" w:rsidRDefault="00BB027E">
                    <w:r>
                      <w:fldChar w:fldCharType="begin"/>
                    </w:r>
                    <w:r>
                      <w:instrText xml:space="preserve"> PAGE \* MERGEFORMAT </w:instrText>
                    </w:r>
                    <w:r>
                      <w:fldChar w:fldCharType="separate"/>
                    </w:r>
                    <w:r w:rsidR="002E5E5F" w:rsidRPr="002E5E5F">
                      <w:rPr>
                        <w:rStyle w:val="ac"/>
                        <w:noProof/>
                      </w:rPr>
                      <w:t>60</w:t>
                    </w:r>
                    <w:r>
                      <w:rPr>
                        <w:rStyle w:val="ac"/>
                        <w:b w:val="0"/>
                        <w:bCs w:val="0"/>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694080" behindDoc="1" locked="0" layoutInCell="1" allowOverlap="1" wp14:anchorId="477CFE40" wp14:editId="2132B1D9">
              <wp:simplePos x="0" y="0"/>
              <wp:positionH relativeFrom="page">
                <wp:posOffset>5388610</wp:posOffset>
              </wp:positionH>
              <wp:positionV relativeFrom="page">
                <wp:posOffset>6990715</wp:posOffset>
              </wp:positionV>
              <wp:extent cx="139065" cy="174625"/>
              <wp:effectExtent l="0" t="0" r="0" b="0"/>
              <wp:wrapNone/>
              <wp:docPr id="66"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
                            <w:fldChar w:fldCharType="begin"/>
                          </w:r>
                          <w:r>
                            <w:instrText xml:space="preserve"> PAGE \* MERGEFORMAT </w:instrText>
                          </w:r>
                          <w:r>
                            <w:fldChar w:fldCharType="separate"/>
                          </w:r>
                          <w:r>
                            <w:rPr>
                              <w:noProof/>
                            </w:rPr>
                            <w:t>52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6" o:spid="_x0000_s1070" type="#_x0000_t202" style="position:absolute;margin-left:424.3pt;margin-top:550.45pt;width:10.95pt;height:13.75pt;z-index:-2516224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" filled="f" stroked="f">
              <v:textbox style="mso-fit-shape-to-text:t" inset="0,0,0,0">
                <w:txbxContent>
                  <w:p w:rsidR="00BB027E" w:rsidRDefault="00BB027E">
                    <w:r>
                      <w:fldChar w:fldCharType="begin"/>
                    </w:r>
                    <w:r>
                      <w:instrText xml:space="preserve"> PAGE \* MERGEFORMAT </w:instrText>
                    </w:r>
                    <w:r>
                      <w:fldChar w:fldCharType="separate"/>
                    </w:r>
                    <w:r>
                      <w:rPr>
                        <w:noProof/>
                      </w:rPr>
                      <w:t>52</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695104" behindDoc="1" locked="0" layoutInCell="1" allowOverlap="1" wp14:anchorId="30DD8815" wp14:editId="3DBA5496">
              <wp:simplePos x="0" y="0"/>
              <wp:positionH relativeFrom="page">
                <wp:posOffset>5388610</wp:posOffset>
              </wp:positionH>
              <wp:positionV relativeFrom="page">
                <wp:posOffset>6990715</wp:posOffset>
              </wp:positionV>
              <wp:extent cx="139065" cy="174625"/>
              <wp:effectExtent l="0" t="0" r="0" b="0"/>
              <wp:wrapNone/>
              <wp:docPr id="65" name="Поле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
                            <w:fldChar w:fldCharType="begin"/>
                          </w:r>
                          <w:r>
                            <w:instrText xml:space="preserve"> PAGE \* MERGEFORMAT </w:instrText>
                          </w:r>
                          <w:r>
                            <w:fldChar w:fldCharType="separate"/>
                          </w:r>
                          <w:r w:rsidR="002E5E5F">
                            <w:rPr>
                              <w:noProof/>
                            </w:rPr>
                            <w:t>61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5" o:spid="_x0000_s1071" type="#_x0000_t202" style="position:absolute;margin-left:424.3pt;margin-top:550.45pt;width:10.95pt;height:13.75pt;z-index:-2516213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" filled="f" stroked="f">
              <v:textbox style="mso-fit-shape-to-text:t" inset="0,0,0,0">
                <w:txbxContent>
                  <w:p w:rsidR="00BB027E" w:rsidRDefault="00BB027E">
                    <w:r>
                      <w:fldChar w:fldCharType="begin"/>
                    </w:r>
                    <w:r>
                      <w:instrText xml:space="preserve"> PAGE \* MERGEFORMAT </w:instrText>
                    </w:r>
                    <w:r>
                      <w:fldChar w:fldCharType="separate"/>
                    </w:r>
                    <w:r w:rsidR="002E5E5F">
                      <w:rPr>
                        <w:noProof/>
                      </w:rPr>
                      <w:t>61</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697152" behindDoc="1" locked="0" layoutInCell="1" allowOverlap="1" wp14:anchorId="164D7D6B" wp14:editId="35D12D5D">
              <wp:simplePos x="0" y="0"/>
              <wp:positionH relativeFrom="page">
                <wp:posOffset>3811905</wp:posOffset>
              </wp:positionH>
              <wp:positionV relativeFrom="page">
                <wp:posOffset>10128885</wp:posOffset>
              </wp:positionV>
              <wp:extent cx="139065" cy="174625"/>
              <wp:effectExtent l="1905" t="3810" r="1905" b="2540"/>
              <wp:wrapNone/>
              <wp:docPr id="68" name="Поле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
                            <w:fldChar w:fldCharType="begin"/>
                          </w:r>
                          <w:r>
                            <w:instrText xml:space="preserve"> PAGE \* MERGEFORMAT </w:instrText>
                          </w:r>
                          <w:r>
                            <w:fldChar w:fldCharType="separate"/>
                          </w:r>
                          <w:r w:rsidRPr="008E763D">
                            <w:rPr>
                              <w:rStyle w:val="ac"/>
                              <w:noProof/>
                            </w:rPr>
                            <w:t>56</w:t>
                          </w:r>
                          <w:r>
                            <w:rPr>
                              <w:rStyle w:val="ac"/>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8" o:spid="_x0000_s1072" type="#_x0000_t202" style="position:absolute;margin-left:300.15pt;margin-top:797.55pt;width:10.95pt;height:13.75pt;z-index:-2516193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" filled="f" stroked="f">
              <v:textbox style="mso-fit-shape-to-text:t" inset="0,0,0,0">
                <w:txbxContent>
                  <w:p w:rsidR="00BB027E" w:rsidRDefault="00BB027E">
                    <w:r>
                      <w:fldChar w:fldCharType="begin"/>
                    </w:r>
                    <w:r>
                      <w:instrText xml:space="preserve"> PAGE \* MERGEFORMAT </w:instrText>
                    </w:r>
                    <w:r>
                      <w:fldChar w:fldCharType="separate"/>
                    </w:r>
                    <w:r w:rsidRPr="008E763D">
                      <w:rPr>
                        <w:rStyle w:val="ac"/>
                        <w:noProof/>
                      </w:rPr>
                      <w:t>56</w:t>
                    </w:r>
                    <w:r>
                      <w:rPr>
                        <w:rStyle w:val="ac"/>
                        <w:b w:val="0"/>
                        <w:bCs w:val="0"/>
                      </w:rP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698176" behindDoc="1" locked="0" layoutInCell="1" allowOverlap="1" wp14:anchorId="34C62B2B" wp14:editId="3172D70E">
              <wp:simplePos x="0" y="0"/>
              <wp:positionH relativeFrom="page">
                <wp:posOffset>3811905</wp:posOffset>
              </wp:positionH>
              <wp:positionV relativeFrom="page">
                <wp:posOffset>10128885</wp:posOffset>
              </wp:positionV>
              <wp:extent cx="139065" cy="174625"/>
              <wp:effectExtent l="1905" t="3810" r="1905" b="2540"/>
              <wp:wrapNone/>
              <wp:docPr id="67" name="Поле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
                            <w:fldChar w:fldCharType="begin"/>
                          </w:r>
                          <w:r>
                            <w:instrText xml:space="preserve"> PAGE \* MERGEFORMAT </w:instrText>
                          </w:r>
                          <w:r>
                            <w:fldChar w:fldCharType="separate"/>
                          </w:r>
                          <w:r w:rsidR="002E5E5F" w:rsidRPr="002E5E5F">
                            <w:rPr>
                              <w:rStyle w:val="ac"/>
                              <w:noProof/>
                            </w:rPr>
                            <w:t>73</w:t>
                          </w:r>
                          <w:r>
                            <w:rPr>
                              <w:rStyle w:val="ac"/>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7" o:spid="_x0000_s1073" type="#_x0000_t202" style="position:absolute;margin-left:300.15pt;margin-top:797.55pt;width:10.95pt;height:13.75pt;z-index:-2516183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" filled="f" stroked="f">
              <v:textbox style="mso-fit-shape-to-text:t" inset="0,0,0,0">
                <w:txbxContent>
                  <w:p w:rsidR="00BB027E" w:rsidRDefault="00BB027E">
                    <w:r>
                      <w:fldChar w:fldCharType="begin"/>
                    </w:r>
                    <w:r>
                      <w:instrText xml:space="preserve"> PAGE \* MERGEFORMAT </w:instrText>
                    </w:r>
                    <w:r>
                      <w:fldChar w:fldCharType="separate"/>
                    </w:r>
                    <w:r w:rsidR="002E5E5F" w:rsidRPr="002E5E5F">
                      <w:rPr>
                        <w:rStyle w:val="ac"/>
                        <w:noProof/>
                      </w:rPr>
                      <w:t>73</w:t>
                    </w:r>
                    <w:r>
                      <w:rPr>
                        <w:rStyle w:val="ac"/>
                        <w:b w:val="0"/>
                        <w:bCs w:val="0"/>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700224" behindDoc="1" locked="0" layoutInCell="1" allowOverlap="1">
              <wp:simplePos x="0" y="0"/>
              <wp:positionH relativeFrom="page">
                <wp:posOffset>3811905</wp:posOffset>
              </wp:positionH>
              <wp:positionV relativeFrom="page">
                <wp:posOffset>10128885</wp:posOffset>
              </wp:positionV>
              <wp:extent cx="139065" cy="174625"/>
              <wp:effectExtent l="1905" t="3810" r="1905" b="2540"/>
              <wp:wrapNone/>
              <wp:docPr id="73" name="Поле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
                            <w:fldChar w:fldCharType="begin"/>
                          </w:r>
                          <w:r>
                            <w:instrText xml:space="preserve"> PAGE \* MERGEFORMAT </w:instrText>
                          </w:r>
                          <w:r>
                            <w:fldChar w:fldCharType="separate"/>
                          </w:r>
                          <w:r w:rsidRPr="008E763D">
                            <w:rPr>
                              <w:rStyle w:val="ac"/>
                              <w:noProof/>
                            </w:rPr>
                            <w:t>64</w:t>
                          </w:r>
                          <w:r>
                            <w:rPr>
                              <w:rStyle w:val="ac"/>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3" o:spid="_x0000_s1074" type="#_x0000_t202" style="position:absolute;margin-left:300.15pt;margin-top:797.55pt;width:10.95pt;height:13.75pt;z-index:-2516162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" filled="f" stroked="f">
              <v:textbox style="mso-fit-shape-to-text:t" inset="0,0,0,0">
                <w:txbxContent>
                  <w:p w:rsidR="00BB027E" w:rsidRDefault="00BB027E">
                    <w:r>
                      <w:fldChar w:fldCharType="begin"/>
                    </w:r>
                    <w:r>
                      <w:instrText xml:space="preserve"> PAGE \* MERGEFORMAT </w:instrText>
                    </w:r>
                    <w:r>
                      <w:fldChar w:fldCharType="separate"/>
                    </w:r>
                    <w:r w:rsidRPr="008E763D">
                      <w:rPr>
                        <w:rStyle w:val="ac"/>
                        <w:noProof/>
                      </w:rPr>
                      <w:t>64</w:t>
                    </w:r>
                    <w:r>
                      <w:rPr>
                        <w:rStyle w:val="ac"/>
                        <w:b w:val="0"/>
                        <w:bCs w:val="0"/>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701248" behindDoc="1" locked="0" layoutInCell="1" allowOverlap="1">
              <wp:simplePos x="0" y="0"/>
              <wp:positionH relativeFrom="page">
                <wp:posOffset>3811905</wp:posOffset>
              </wp:positionH>
              <wp:positionV relativeFrom="page">
                <wp:posOffset>10128885</wp:posOffset>
              </wp:positionV>
              <wp:extent cx="139065" cy="174625"/>
              <wp:effectExtent l="1905" t="3810" r="1905" b="2540"/>
              <wp:wrapNone/>
              <wp:docPr id="72" name="Поле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
                            <w:fldChar w:fldCharType="begin"/>
                          </w:r>
                          <w:r>
                            <w:instrText xml:space="preserve"> PAGE \* MERGEFORMAT </w:instrText>
                          </w:r>
                          <w:r>
                            <w:fldChar w:fldCharType="separate"/>
                          </w:r>
                          <w:r w:rsidR="002E5E5F" w:rsidRPr="002E5E5F">
                            <w:rPr>
                              <w:rStyle w:val="ac"/>
                              <w:noProof/>
                            </w:rPr>
                            <w:t>77</w:t>
                          </w:r>
                          <w:r>
                            <w:rPr>
                              <w:rStyle w:val="ac"/>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2" o:spid="_x0000_s1075" type="#_x0000_t202" style="position:absolute;margin-left:300.15pt;margin-top:797.55pt;width:10.95pt;height:13.75pt;z-index:-2516152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" filled="f" stroked="f">
              <v:textbox style="mso-fit-shape-to-text:t" inset="0,0,0,0">
                <w:txbxContent>
                  <w:p w:rsidR="00BB027E" w:rsidRDefault="00BB027E">
                    <w:r>
                      <w:fldChar w:fldCharType="begin"/>
                    </w:r>
                    <w:r>
                      <w:instrText xml:space="preserve"> PAGE \* MERGEFORMAT </w:instrText>
                    </w:r>
                    <w:r>
                      <w:fldChar w:fldCharType="separate"/>
                    </w:r>
                    <w:r w:rsidR="002E5E5F" w:rsidRPr="002E5E5F">
                      <w:rPr>
                        <w:rStyle w:val="ac"/>
                        <w:noProof/>
                      </w:rPr>
                      <w:t>77</w:t>
                    </w:r>
                    <w:r>
                      <w:rPr>
                        <w:rStyle w:val="ac"/>
                        <w:b w:val="0"/>
                        <w:bCs w:val="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661312" behindDoc="1" locked="0" layoutInCell="1" allowOverlap="1">
              <wp:simplePos x="0" y="0"/>
              <wp:positionH relativeFrom="page">
                <wp:posOffset>3811905</wp:posOffset>
              </wp:positionH>
              <wp:positionV relativeFrom="page">
                <wp:posOffset>10128885</wp:posOffset>
              </wp:positionV>
              <wp:extent cx="139065" cy="174625"/>
              <wp:effectExtent l="1905" t="3810" r="1905" b="2540"/>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
                            <w:fldChar w:fldCharType="begin"/>
                          </w:r>
                          <w:r>
                            <w:instrText xml:space="preserve"> PAGE \* MERGEFORMAT </w:instrText>
                          </w:r>
                          <w:r>
                            <w:fldChar w:fldCharType="separate"/>
                          </w:r>
                          <w:r w:rsidRPr="008E763D">
                            <w:rPr>
                              <w:rStyle w:val="ac"/>
                              <w:noProof/>
                            </w:rPr>
                            <w:t>22</w:t>
                          </w:r>
                          <w:r>
                            <w:rPr>
                              <w:rStyle w:val="ac"/>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5" o:spid="_x0000_s1044" type="#_x0000_t202" style="position:absolute;margin-left:300.15pt;margin-top:797.55pt;width:10.95pt;height:13.7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" filled="f" stroked="f">
              <v:textbox style="mso-fit-shape-to-text:t" inset="0,0,0,0">
                <w:txbxContent>
                  <w:p w:rsidR="00BB027E" w:rsidRDefault="00BB027E">
                    <w:r>
                      <w:fldChar w:fldCharType="begin"/>
                    </w:r>
                    <w:r>
                      <w:instrText xml:space="preserve"> PAGE \* MERGEFORMAT </w:instrText>
                    </w:r>
                    <w:r>
                      <w:fldChar w:fldCharType="separate"/>
                    </w:r>
                    <w:r w:rsidRPr="008E763D">
                      <w:rPr>
                        <w:rStyle w:val="ac"/>
                        <w:noProof/>
                      </w:rPr>
                      <w:t>22</w:t>
                    </w:r>
                    <w:r>
                      <w:rPr>
                        <w:rStyle w:val="ac"/>
                        <w:b w:val="0"/>
                        <w:bCs w:val="0"/>
                      </w:rP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703296" behindDoc="1" locked="0" layoutInCell="1" allowOverlap="1">
              <wp:simplePos x="0" y="0"/>
              <wp:positionH relativeFrom="page">
                <wp:posOffset>3811905</wp:posOffset>
              </wp:positionH>
              <wp:positionV relativeFrom="page">
                <wp:posOffset>10128885</wp:posOffset>
              </wp:positionV>
              <wp:extent cx="139065" cy="174625"/>
              <wp:effectExtent l="1905" t="3810" r="1905" b="2540"/>
              <wp:wrapNone/>
              <wp:docPr id="84" name="Поле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
                            <w:fldChar w:fldCharType="begin"/>
                          </w:r>
                          <w:r>
                            <w:instrText xml:space="preserve"> PAGE \* MERGEFORMAT </w:instrText>
                          </w:r>
                          <w:r>
                            <w:fldChar w:fldCharType="separate"/>
                          </w:r>
                          <w:r w:rsidRPr="008E763D">
                            <w:rPr>
                              <w:rStyle w:val="ac"/>
                              <w:noProof/>
                            </w:rPr>
                            <w:t>78</w:t>
                          </w:r>
                          <w:r>
                            <w:rPr>
                              <w:rStyle w:val="ac"/>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4" o:spid="_x0000_s1076" type="#_x0000_t202" style="position:absolute;margin-left:300.15pt;margin-top:797.55pt;width:10.95pt;height:13.75pt;z-index:-2516131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" filled="f" stroked="f">
              <v:textbox style="mso-fit-shape-to-text:t" inset="0,0,0,0">
                <w:txbxContent>
                  <w:p w:rsidR="00BB027E" w:rsidRDefault="00BB027E">
                    <w:r>
                      <w:fldChar w:fldCharType="begin"/>
                    </w:r>
                    <w:r>
                      <w:instrText xml:space="preserve"> PAGE \* MERGEFORMAT </w:instrText>
                    </w:r>
                    <w:r>
                      <w:fldChar w:fldCharType="separate"/>
                    </w:r>
                    <w:r w:rsidRPr="008E763D">
                      <w:rPr>
                        <w:rStyle w:val="ac"/>
                        <w:noProof/>
                      </w:rPr>
                      <w:t>78</w:t>
                    </w:r>
                    <w:r>
                      <w:rPr>
                        <w:rStyle w:val="ac"/>
                        <w:b w:val="0"/>
                        <w:bCs w:val="0"/>
                      </w:rP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704320" behindDoc="1" locked="0" layoutInCell="1" allowOverlap="1">
              <wp:simplePos x="0" y="0"/>
              <wp:positionH relativeFrom="page">
                <wp:posOffset>3811905</wp:posOffset>
              </wp:positionH>
              <wp:positionV relativeFrom="page">
                <wp:posOffset>10128885</wp:posOffset>
              </wp:positionV>
              <wp:extent cx="139065" cy="174625"/>
              <wp:effectExtent l="1905" t="3810" r="1905" b="2540"/>
              <wp:wrapNone/>
              <wp:docPr id="83" name="Поле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
                            <w:fldChar w:fldCharType="begin"/>
                          </w:r>
                          <w:r>
                            <w:instrText xml:space="preserve"> PAGE \* MERGEFORMAT </w:instrText>
                          </w:r>
                          <w:r>
                            <w:fldChar w:fldCharType="separate"/>
                          </w:r>
                          <w:r w:rsidR="002E5E5F" w:rsidRPr="002E5E5F">
                            <w:rPr>
                              <w:rStyle w:val="ac"/>
                              <w:noProof/>
                            </w:rPr>
                            <w:t>88</w:t>
                          </w:r>
                          <w:r>
                            <w:rPr>
                              <w:rStyle w:val="ac"/>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3" o:spid="_x0000_s1077" type="#_x0000_t202" style="position:absolute;margin-left:300.15pt;margin-top:797.55pt;width:10.95pt;height:13.75pt;z-index:-2516121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" filled="f" stroked="f">
              <v:textbox style="mso-fit-shape-to-text:t" inset="0,0,0,0">
                <w:txbxContent>
                  <w:p w:rsidR="00BB027E" w:rsidRDefault="00BB027E">
                    <w:r>
                      <w:fldChar w:fldCharType="begin"/>
                    </w:r>
                    <w:r>
                      <w:instrText xml:space="preserve"> PAGE \* MERGEFORMAT </w:instrText>
                    </w:r>
                    <w:r>
                      <w:fldChar w:fldCharType="separate"/>
                    </w:r>
                    <w:r w:rsidR="002E5E5F" w:rsidRPr="002E5E5F">
                      <w:rPr>
                        <w:rStyle w:val="ac"/>
                        <w:noProof/>
                      </w:rPr>
                      <w:t>88</w:t>
                    </w:r>
                    <w:r>
                      <w:rPr>
                        <w:rStyle w:val="ac"/>
                        <w:b w:val="0"/>
                        <w:bCs w:val="0"/>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706368" behindDoc="1" locked="0" layoutInCell="1" allowOverlap="1">
              <wp:simplePos x="0" y="0"/>
              <wp:positionH relativeFrom="page">
                <wp:posOffset>3807460</wp:posOffset>
              </wp:positionH>
              <wp:positionV relativeFrom="page">
                <wp:posOffset>10095230</wp:posOffset>
              </wp:positionV>
              <wp:extent cx="139065" cy="174625"/>
              <wp:effectExtent l="0" t="0" r="0" b="0"/>
              <wp:wrapNone/>
              <wp:docPr id="81"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pPr>
                            <w:pStyle w:val="44"/>
                            <w:shd w:val="clear" w:color="auto" w:fill="auto"/>
                            <w:spacing w:after="0" w:line="240" w:lineRule="auto"/>
                            <w:jc w:val="left"/>
                          </w:pPr>
                          <w:r>
                            <w:fldChar w:fldCharType="begin"/>
                          </w:r>
                          <w:r>
                            <w:instrText xml:space="preserve"> PAGE \* MERGEFORMAT </w:instrText>
                          </w:r>
                          <w:r>
                            <w:fldChar w:fldCharType="separate"/>
                          </w:r>
                          <w:r w:rsidR="002E5E5F" w:rsidRPr="002E5E5F">
                            <w:rPr>
                              <w:rStyle w:val="412pt"/>
                              <w:b/>
                              <w:bCs/>
                              <w:noProof/>
                            </w:rPr>
                            <w:t>89</w:t>
                          </w:r>
                          <w:r>
                            <w:rPr>
                              <w:rStyle w:val="412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1" o:spid="_x0000_s1079" type="#_x0000_t202" style="position:absolute;margin-left:299.8pt;margin-top:794.9pt;width:10.95pt;height:13.75pt;z-index:-2516101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" filled="f" stroked="f">
              <v:textbox style="mso-fit-shape-to-text:t" inset="0,0,0,0">
                <w:txbxContent>
                  <w:p w:rsidR="00BB027E" w:rsidRDefault="00BB027E">
                    <w:pPr>
                      <w:pStyle w:val="44"/>
                      <w:shd w:val="clear" w:color="auto" w:fill="auto"/>
                      <w:spacing w:after="0" w:line="240" w:lineRule="auto"/>
                      <w:jc w:val="left"/>
                    </w:pPr>
                    <w:r>
                      <w:fldChar w:fldCharType="begin"/>
                    </w:r>
                    <w:r>
                      <w:instrText xml:space="preserve"> PAGE \* MERGEFORMAT </w:instrText>
                    </w:r>
                    <w:r>
                      <w:fldChar w:fldCharType="separate"/>
                    </w:r>
                    <w:r w:rsidR="002E5E5F" w:rsidRPr="002E5E5F">
                      <w:rPr>
                        <w:rStyle w:val="412pt"/>
                        <w:b/>
                        <w:bCs/>
                        <w:noProof/>
                      </w:rPr>
                      <w:t>89</w:t>
                    </w:r>
                    <w:r>
                      <w:rPr>
                        <w:rStyle w:val="412pt"/>
                        <w:b/>
                        <w:bCs/>
                      </w:rP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708416" behindDoc="1" locked="0" layoutInCell="1" allowOverlap="1">
              <wp:simplePos x="0" y="0"/>
              <wp:positionH relativeFrom="page">
                <wp:posOffset>3811905</wp:posOffset>
              </wp:positionH>
              <wp:positionV relativeFrom="page">
                <wp:posOffset>10128885</wp:posOffset>
              </wp:positionV>
              <wp:extent cx="139065" cy="174625"/>
              <wp:effectExtent l="1905" t="3810" r="1905" b="2540"/>
              <wp:wrapNone/>
              <wp:docPr id="102" name="Поле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
                            <w:fldChar w:fldCharType="begin"/>
                          </w:r>
                          <w:r>
                            <w:instrText xml:space="preserve"> PAGE \* MERGEFORMAT </w:instrText>
                          </w:r>
                          <w:r>
                            <w:fldChar w:fldCharType="separate"/>
                          </w:r>
                          <w:r w:rsidRPr="008E763D">
                            <w:rPr>
                              <w:rStyle w:val="ac"/>
                              <w:noProof/>
                            </w:rPr>
                            <w:t>98</w:t>
                          </w:r>
                          <w:r>
                            <w:rPr>
                              <w:rStyle w:val="ac"/>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2" o:spid="_x0000_s1080" type="#_x0000_t202" style="position:absolute;margin-left:300.15pt;margin-top:797.55pt;width:10.95pt;height:13.75pt;z-index:-251608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" filled="f" stroked="f">
              <v:textbox style="mso-fit-shape-to-text:t" inset="0,0,0,0">
                <w:txbxContent>
                  <w:p w:rsidR="00BB027E" w:rsidRDefault="00BB027E">
                    <w:r>
                      <w:fldChar w:fldCharType="begin"/>
                    </w:r>
                    <w:r>
                      <w:instrText xml:space="preserve"> PAGE \* MERGEFORMAT </w:instrText>
                    </w:r>
                    <w:r>
                      <w:fldChar w:fldCharType="separate"/>
                    </w:r>
                    <w:r w:rsidRPr="008E763D">
                      <w:rPr>
                        <w:rStyle w:val="ac"/>
                        <w:noProof/>
                      </w:rPr>
                      <w:t>98</w:t>
                    </w:r>
                    <w:r>
                      <w:rPr>
                        <w:rStyle w:val="ac"/>
                        <w:b w:val="0"/>
                        <w:bCs w:val="0"/>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709440" behindDoc="1" locked="0" layoutInCell="1" allowOverlap="1">
              <wp:simplePos x="0" y="0"/>
              <wp:positionH relativeFrom="page">
                <wp:posOffset>3811905</wp:posOffset>
              </wp:positionH>
              <wp:positionV relativeFrom="page">
                <wp:posOffset>10128885</wp:posOffset>
              </wp:positionV>
              <wp:extent cx="139065" cy="174625"/>
              <wp:effectExtent l="1905" t="3810" r="1905" b="2540"/>
              <wp:wrapNone/>
              <wp:docPr id="101" name="Поле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
                            <w:fldChar w:fldCharType="begin"/>
                          </w:r>
                          <w:r>
                            <w:instrText xml:space="preserve"> PAGE \* MERGEFORMAT </w:instrText>
                          </w:r>
                          <w:r>
                            <w:fldChar w:fldCharType="separate"/>
                          </w:r>
                          <w:r w:rsidR="002E5E5F" w:rsidRPr="002E5E5F">
                            <w:rPr>
                              <w:rStyle w:val="ac"/>
                              <w:noProof/>
                            </w:rPr>
                            <w:t>107</w:t>
                          </w:r>
                          <w:r>
                            <w:rPr>
                              <w:rStyle w:val="ac"/>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1" o:spid="_x0000_s1081" type="#_x0000_t202" style="position:absolute;margin-left:300.15pt;margin-top:797.55pt;width:10.95pt;height:13.75pt;z-index:-251607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" filled="f" stroked="f">
              <v:textbox style="mso-fit-shape-to-text:t" inset="0,0,0,0">
                <w:txbxContent>
                  <w:p w:rsidR="00BB027E" w:rsidRDefault="00BB027E">
                    <w:r>
                      <w:fldChar w:fldCharType="begin"/>
                    </w:r>
                    <w:r>
                      <w:instrText xml:space="preserve"> PAGE \* MERGEFORMAT </w:instrText>
                    </w:r>
                    <w:r>
                      <w:fldChar w:fldCharType="separate"/>
                    </w:r>
                    <w:r w:rsidR="002E5E5F" w:rsidRPr="002E5E5F">
                      <w:rPr>
                        <w:rStyle w:val="ac"/>
                        <w:noProof/>
                      </w:rPr>
                      <w:t>107</w:t>
                    </w:r>
                    <w:r>
                      <w:rPr>
                        <w:rStyle w:val="ac"/>
                        <w:b w:val="0"/>
                        <w:bCs w:val="0"/>
                      </w:rP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712512" behindDoc="1" locked="0" layoutInCell="1" allowOverlap="1">
              <wp:simplePos x="0" y="0"/>
              <wp:positionH relativeFrom="page">
                <wp:posOffset>3777615</wp:posOffset>
              </wp:positionH>
              <wp:positionV relativeFrom="page">
                <wp:posOffset>10095230</wp:posOffset>
              </wp:positionV>
              <wp:extent cx="208915" cy="174625"/>
              <wp:effectExtent l="0" t="0" r="4445" b="0"/>
              <wp:wrapNone/>
              <wp:docPr id="98" name="Поле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pPr>
                            <w:pStyle w:val="44"/>
                            <w:shd w:val="clear" w:color="auto" w:fill="auto"/>
                            <w:spacing w:after="0" w:line="240" w:lineRule="auto"/>
                            <w:jc w:val="left"/>
                          </w:pPr>
                          <w:r>
                            <w:fldChar w:fldCharType="begin"/>
                          </w:r>
                          <w:r>
                            <w:instrText xml:space="preserve"> PAGE \* MERGEFORMAT </w:instrText>
                          </w:r>
                          <w:r>
                            <w:fldChar w:fldCharType="separate"/>
                          </w:r>
                          <w:r w:rsidRPr="008E763D">
                            <w:rPr>
                              <w:rStyle w:val="412pt"/>
                              <w:b/>
                              <w:bCs/>
                              <w:noProof/>
                            </w:rPr>
                            <w:t>100</w:t>
                          </w:r>
                          <w:r>
                            <w:rPr>
                              <w:rStyle w:val="412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8" o:spid="_x0000_s1084" type="#_x0000_t202" style="position:absolute;margin-left:297.45pt;margin-top:794.9pt;width:16.45pt;height:13.75pt;z-index:-251603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" filled="f" stroked="f">
              <v:textbox style="mso-fit-shape-to-text:t" inset="0,0,0,0">
                <w:txbxContent>
                  <w:p w:rsidR="00BB027E" w:rsidRDefault="00BB027E">
                    <w:pPr>
                      <w:pStyle w:val="44"/>
                      <w:shd w:val="clear" w:color="auto" w:fill="auto"/>
                      <w:spacing w:after="0" w:line="240" w:lineRule="auto"/>
                      <w:jc w:val="left"/>
                    </w:pPr>
                    <w:r>
                      <w:fldChar w:fldCharType="begin"/>
                    </w:r>
                    <w:r>
                      <w:instrText xml:space="preserve"> PAGE \* MERGEFORMAT </w:instrText>
                    </w:r>
                    <w:r>
                      <w:fldChar w:fldCharType="separate"/>
                    </w:r>
                    <w:r w:rsidRPr="008E763D">
                      <w:rPr>
                        <w:rStyle w:val="412pt"/>
                        <w:b/>
                        <w:bCs/>
                        <w:noProof/>
                      </w:rPr>
                      <w:t>100</w:t>
                    </w:r>
                    <w:r>
                      <w:rPr>
                        <w:rStyle w:val="412pt"/>
                        <w:b/>
                        <w:bCs/>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713536" behindDoc="1" locked="0" layoutInCell="1" allowOverlap="1">
              <wp:simplePos x="0" y="0"/>
              <wp:positionH relativeFrom="page">
                <wp:posOffset>3777615</wp:posOffset>
              </wp:positionH>
              <wp:positionV relativeFrom="page">
                <wp:posOffset>10095230</wp:posOffset>
              </wp:positionV>
              <wp:extent cx="173990" cy="113030"/>
              <wp:effectExtent l="0" t="0" r="1270" b="2540"/>
              <wp:wrapNone/>
              <wp:docPr id="97" name="Поле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pPr>
                            <w:pStyle w:val="44"/>
                            <w:shd w:val="clear" w:color="auto" w:fill="auto"/>
                            <w:spacing w:after="0" w:line="240" w:lineRule="auto"/>
                            <w:jc w:val="left"/>
                          </w:pPr>
                          <w:r>
                            <w:fldChar w:fldCharType="begin"/>
                          </w:r>
                          <w:r>
                            <w:instrText xml:space="preserve"> PAGE \* MERGEFORMAT </w:instrText>
                          </w:r>
                          <w:r>
                            <w:fldChar w:fldCharType="separate"/>
                          </w:r>
                          <w:r w:rsidR="002E5E5F" w:rsidRPr="002E5E5F">
                            <w:rPr>
                              <w:rStyle w:val="412pt"/>
                              <w:noProof/>
                            </w:rPr>
                            <w:t>109</w:t>
                          </w:r>
                          <w:r>
                            <w:rPr>
                              <w:rStyle w:val="412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7" o:spid="_x0000_s1085" type="#_x0000_t202" style="position:absolute;margin-left:297.45pt;margin-top:794.9pt;width:13.7pt;height:8.9pt;z-index:-251602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" filled="f" stroked="f">
              <v:textbox style="mso-fit-shape-to-text:t" inset="0,0,0,0">
                <w:txbxContent>
                  <w:p w:rsidR="00BB027E" w:rsidRDefault="00BB027E">
                    <w:pPr>
                      <w:pStyle w:val="44"/>
                      <w:shd w:val="clear" w:color="auto" w:fill="auto"/>
                      <w:spacing w:after="0" w:line="240" w:lineRule="auto"/>
                      <w:jc w:val="left"/>
                    </w:pPr>
                    <w:r>
                      <w:fldChar w:fldCharType="begin"/>
                    </w:r>
                    <w:r>
                      <w:instrText xml:space="preserve"> PAGE \* MERGEFORMAT </w:instrText>
                    </w:r>
                    <w:r>
                      <w:fldChar w:fldCharType="separate"/>
                    </w:r>
                    <w:r w:rsidR="002E5E5F" w:rsidRPr="002E5E5F">
                      <w:rPr>
                        <w:rStyle w:val="412pt"/>
                        <w:noProof/>
                      </w:rPr>
                      <w:t>109</w:t>
                    </w:r>
                    <w:r>
                      <w:rPr>
                        <w:rStyle w:val="412pt"/>
                        <w:b/>
                        <w:bCs/>
                      </w:rP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715584" behindDoc="1" locked="0" layoutInCell="1" allowOverlap="1">
              <wp:simplePos x="0" y="0"/>
              <wp:positionH relativeFrom="page">
                <wp:posOffset>3776345</wp:posOffset>
              </wp:positionH>
              <wp:positionV relativeFrom="page">
                <wp:posOffset>10095230</wp:posOffset>
              </wp:positionV>
              <wp:extent cx="139065" cy="174625"/>
              <wp:effectExtent l="4445" t="0" r="0" b="0"/>
              <wp:wrapNone/>
              <wp:docPr id="95" name="Поле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pPr>
                            <w:pStyle w:val="44"/>
                            <w:shd w:val="clear" w:color="auto" w:fill="auto"/>
                            <w:spacing w:after="0" w:line="240" w:lineRule="auto"/>
                            <w:jc w:val="left"/>
                          </w:pPr>
                          <w:r>
                            <w:fldChar w:fldCharType="begin"/>
                          </w:r>
                          <w:r>
                            <w:instrText xml:space="preserve"> PAGE \* MERGEFORMAT </w:instrText>
                          </w:r>
                          <w:r>
                            <w:fldChar w:fldCharType="separate"/>
                          </w:r>
                          <w:r w:rsidR="002E5E5F" w:rsidRPr="002E5E5F">
                            <w:rPr>
                              <w:rStyle w:val="412pt"/>
                              <w:b/>
                              <w:bCs/>
                              <w:noProof/>
                            </w:rPr>
                            <w:t>108</w:t>
                          </w:r>
                          <w:r>
                            <w:rPr>
                              <w:rStyle w:val="412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5" o:spid="_x0000_s1087" type="#_x0000_t202" style="position:absolute;margin-left:297.35pt;margin-top:794.9pt;width:10.95pt;height:13.75pt;z-index:-251600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" filled="f" stroked="f">
              <v:textbox style="mso-fit-shape-to-text:t" inset="0,0,0,0">
                <w:txbxContent>
                  <w:p w:rsidR="00BB027E" w:rsidRDefault="00BB027E">
                    <w:pPr>
                      <w:pStyle w:val="44"/>
                      <w:shd w:val="clear" w:color="auto" w:fill="auto"/>
                      <w:spacing w:after="0" w:line="240" w:lineRule="auto"/>
                      <w:jc w:val="left"/>
                    </w:pPr>
                    <w:r>
                      <w:fldChar w:fldCharType="begin"/>
                    </w:r>
                    <w:r>
                      <w:instrText xml:space="preserve"> PAGE \* MERGEFORMAT </w:instrText>
                    </w:r>
                    <w:r>
                      <w:fldChar w:fldCharType="separate"/>
                    </w:r>
                    <w:r w:rsidR="002E5E5F" w:rsidRPr="002E5E5F">
                      <w:rPr>
                        <w:rStyle w:val="412pt"/>
                        <w:b/>
                        <w:bCs/>
                        <w:noProof/>
                      </w:rPr>
                      <w:t>108</w:t>
                    </w:r>
                    <w:r>
                      <w:rPr>
                        <w:rStyle w:val="412pt"/>
                        <w:b/>
                        <w:bCs/>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718656" behindDoc="1" locked="0" layoutInCell="1" allowOverlap="1" wp14:anchorId="4FC12891" wp14:editId="403E14DF">
              <wp:simplePos x="0" y="0"/>
              <wp:positionH relativeFrom="page">
                <wp:posOffset>5359400</wp:posOffset>
              </wp:positionH>
              <wp:positionV relativeFrom="page">
                <wp:posOffset>6961505</wp:posOffset>
              </wp:positionV>
              <wp:extent cx="208915" cy="174625"/>
              <wp:effectExtent l="0" t="0" r="3810" b="0"/>
              <wp:wrapNone/>
              <wp:docPr id="92" name="Поле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pPr>
                            <w:pStyle w:val="44"/>
                            <w:shd w:val="clear" w:color="auto" w:fill="auto"/>
                            <w:spacing w:after="0" w:line="240" w:lineRule="auto"/>
                            <w:jc w:val="left"/>
                          </w:pPr>
                          <w:r>
                            <w:fldChar w:fldCharType="begin"/>
                          </w:r>
                          <w:r>
                            <w:instrText xml:space="preserve"> PAGE \* MERGEFORMAT </w:instrText>
                          </w:r>
                          <w:r>
                            <w:fldChar w:fldCharType="separate"/>
                          </w:r>
                          <w:r w:rsidRPr="008E763D">
                            <w:rPr>
                              <w:rStyle w:val="412pt"/>
                              <w:b/>
                              <w:bCs/>
                              <w:noProof/>
                            </w:rPr>
                            <w:t>102</w:t>
                          </w:r>
                          <w:r>
                            <w:rPr>
                              <w:rStyle w:val="412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2" o:spid="_x0000_s1089" type="#_x0000_t202" style="position:absolute;margin-left:422pt;margin-top:548.15pt;width:16.45pt;height:13.75pt;z-index:-251597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" filled="f" stroked="f">
              <v:textbox style="mso-fit-shape-to-text:t" inset="0,0,0,0">
                <w:txbxContent>
                  <w:p w:rsidR="00BB027E" w:rsidRDefault="00BB027E">
                    <w:pPr>
                      <w:pStyle w:val="44"/>
                      <w:shd w:val="clear" w:color="auto" w:fill="auto"/>
                      <w:spacing w:after="0" w:line="240" w:lineRule="auto"/>
                      <w:jc w:val="left"/>
                    </w:pPr>
                    <w:r>
                      <w:fldChar w:fldCharType="begin"/>
                    </w:r>
                    <w:r>
                      <w:instrText xml:space="preserve"> PAGE \* MERGEFORMAT </w:instrText>
                    </w:r>
                    <w:r>
                      <w:fldChar w:fldCharType="separate"/>
                    </w:r>
                    <w:r w:rsidRPr="008E763D">
                      <w:rPr>
                        <w:rStyle w:val="412pt"/>
                        <w:b/>
                        <w:bCs/>
                        <w:noProof/>
                      </w:rPr>
                      <w:t>102</w:t>
                    </w:r>
                    <w:r>
                      <w:rPr>
                        <w:rStyle w:val="412pt"/>
                        <w:b/>
                        <w:bCs/>
                      </w:rP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719680" behindDoc="1" locked="0" layoutInCell="1" allowOverlap="1" wp14:anchorId="28B392D1" wp14:editId="0C1433AC">
              <wp:simplePos x="0" y="0"/>
              <wp:positionH relativeFrom="page">
                <wp:posOffset>5359400</wp:posOffset>
              </wp:positionH>
              <wp:positionV relativeFrom="page">
                <wp:posOffset>6961505</wp:posOffset>
              </wp:positionV>
              <wp:extent cx="191770" cy="115570"/>
              <wp:effectExtent l="0" t="0" r="1905" b="0"/>
              <wp:wrapNone/>
              <wp:docPr id="91" name="Поле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pPr>
                            <w:pStyle w:val="44"/>
                            <w:shd w:val="clear" w:color="auto" w:fill="auto"/>
                            <w:spacing w:after="0" w:line="240" w:lineRule="auto"/>
                            <w:jc w:val="left"/>
                          </w:pPr>
                          <w:r>
                            <w:fldChar w:fldCharType="begin"/>
                          </w:r>
                          <w:r>
                            <w:instrText xml:space="preserve"> PAGE \* MERGEFORMAT </w:instrText>
                          </w:r>
                          <w:r>
                            <w:fldChar w:fldCharType="separate"/>
                          </w:r>
                          <w:r w:rsidR="002E5E5F" w:rsidRPr="002E5E5F">
                            <w:rPr>
                              <w:rStyle w:val="412pt"/>
                              <w:noProof/>
                            </w:rPr>
                            <w:t>113</w:t>
                          </w:r>
                          <w:r>
                            <w:rPr>
                              <w:rStyle w:val="412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1" o:spid="_x0000_s1090" type="#_x0000_t202" style="position:absolute;margin-left:422pt;margin-top:548.15pt;width:15.1pt;height:9.1pt;z-index:-251596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" filled="f" stroked="f">
              <v:textbox style="mso-fit-shape-to-text:t" inset="0,0,0,0">
                <w:txbxContent>
                  <w:p w:rsidR="00BB027E" w:rsidRDefault="00BB027E">
                    <w:pPr>
                      <w:pStyle w:val="44"/>
                      <w:shd w:val="clear" w:color="auto" w:fill="auto"/>
                      <w:spacing w:after="0" w:line="240" w:lineRule="auto"/>
                      <w:jc w:val="left"/>
                    </w:pPr>
                    <w:r>
                      <w:fldChar w:fldCharType="begin"/>
                    </w:r>
                    <w:r>
                      <w:instrText xml:space="preserve"> PAGE \* MERGEFORMAT </w:instrText>
                    </w:r>
                    <w:r>
                      <w:fldChar w:fldCharType="separate"/>
                    </w:r>
                    <w:r w:rsidR="002E5E5F" w:rsidRPr="002E5E5F">
                      <w:rPr>
                        <w:rStyle w:val="412pt"/>
                        <w:noProof/>
                      </w:rPr>
                      <w:t>113</w:t>
                    </w:r>
                    <w:r>
                      <w:rPr>
                        <w:rStyle w:val="412pt"/>
                        <w:b/>
                        <w:bCs/>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662336" behindDoc="1" locked="0" layoutInCell="1" allowOverlap="1">
              <wp:simplePos x="0" y="0"/>
              <wp:positionH relativeFrom="page">
                <wp:posOffset>3811905</wp:posOffset>
              </wp:positionH>
              <wp:positionV relativeFrom="page">
                <wp:posOffset>10128885</wp:posOffset>
              </wp:positionV>
              <wp:extent cx="139065" cy="174625"/>
              <wp:effectExtent l="1905" t="3810" r="1905" b="2540"/>
              <wp:wrapNone/>
              <wp:docPr id="34" name="Пол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
                            <w:fldChar w:fldCharType="begin"/>
                          </w:r>
                          <w:r>
                            <w:instrText xml:space="preserve"> PAGE \* MERGEFORMAT </w:instrText>
                          </w:r>
                          <w:r>
                            <w:fldChar w:fldCharType="separate"/>
                          </w:r>
                          <w:r w:rsidR="002E5E5F" w:rsidRPr="002E5E5F">
                            <w:rPr>
                              <w:rStyle w:val="ac"/>
                              <w:noProof/>
                            </w:rPr>
                            <w:t>31</w:t>
                          </w:r>
                          <w:r>
                            <w:rPr>
                              <w:rStyle w:val="ac"/>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4" o:spid="_x0000_s1045" type="#_x0000_t202" style="position:absolute;margin-left:300.15pt;margin-top:797.55pt;width:10.95pt;height:13.7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" filled="f" stroked="f">
              <v:textbox style="mso-fit-shape-to-text:t" inset="0,0,0,0">
                <w:txbxContent>
                  <w:p w:rsidR="00BB027E" w:rsidRDefault="00BB027E">
                    <w:r>
                      <w:fldChar w:fldCharType="begin"/>
                    </w:r>
                    <w:r>
                      <w:instrText xml:space="preserve"> PAGE \* MERGEFORMAT </w:instrText>
                    </w:r>
                    <w:r>
                      <w:fldChar w:fldCharType="separate"/>
                    </w:r>
                    <w:r w:rsidR="002E5E5F" w:rsidRPr="002E5E5F">
                      <w:rPr>
                        <w:rStyle w:val="ac"/>
                        <w:noProof/>
                      </w:rPr>
                      <w:t>31</w:t>
                    </w:r>
                    <w:r>
                      <w:rPr>
                        <w:rStyle w:val="ac"/>
                        <w:b w:val="0"/>
                        <w:bCs w:val="0"/>
                      </w:rP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720704" behindDoc="1" locked="0" layoutInCell="1" allowOverlap="1" wp14:anchorId="7E0EF57E" wp14:editId="1EECE2D4">
              <wp:simplePos x="0" y="0"/>
              <wp:positionH relativeFrom="page">
                <wp:posOffset>3811905</wp:posOffset>
              </wp:positionH>
              <wp:positionV relativeFrom="page">
                <wp:posOffset>10128885</wp:posOffset>
              </wp:positionV>
              <wp:extent cx="208915" cy="174625"/>
              <wp:effectExtent l="1905" t="3810" r="0" b="2540"/>
              <wp:wrapNone/>
              <wp:docPr id="90" name="Поле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
                            <w:fldChar w:fldCharType="begin"/>
                          </w:r>
                          <w:r>
                            <w:instrText xml:space="preserve"> PAGE \* MERGEFORMAT </w:instrText>
                          </w:r>
                          <w:r>
                            <w:fldChar w:fldCharType="separate"/>
                          </w:r>
                          <w:r w:rsidR="002E5E5F" w:rsidRPr="002E5E5F">
                            <w:rPr>
                              <w:rStyle w:val="ac"/>
                              <w:noProof/>
                            </w:rPr>
                            <w:t>115</w:t>
                          </w:r>
                          <w:r>
                            <w:rPr>
                              <w:rStyle w:val="ac"/>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0" o:spid="_x0000_s1091" type="#_x0000_t202" style="position:absolute;margin-left:300.15pt;margin-top:797.55pt;width:16.45pt;height:13.75pt;z-index:-251595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" filled="f" stroked="f">
              <v:textbox style="mso-fit-shape-to-text:t" inset="0,0,0,0">
                <w:txbxContent>
                  <w:p w:rsidR="00BB027E" w:rsidRDefault="00BB027E">
                    <w:r>
                      <w:fldChar w:fldCharType="begin"/>
                    </w:r>
                    <w:r>
                      <w:instrText xml:space="preserve"> PAGE \* MERGEFORMAT </w:instrText>
                    </w:r>
                    <w:r>
                      <w:fldChar w:fldCharType="separate"/>
                    </w:r>
                    <w:r w:rsidR="002E5E5F" w:rsidRPr="002E5E5F">
                      <w:rPr>
                        <w:rStyle w:val="ac"/>
                        <w:noProof/>
                      </w:rPr>
                      <w:t>115</w:t>
                    </w:r>
                    <w:r>
                      <w:rPr>
                        <w:rStyle w:val="ac"/>
                        <w:b w:val="0"/>
                        <w:bCs w:val="0"/>
                      </w:rP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C64" w:rsidRDefault="00033C64">
    <w:pPr>
      <w:rPr>
        <w:sz w:val="2"/>
        <w:szCs w:val="2"/>
      </w:rPr>
    </w:pPr>
    <w:r>
      <w:rPr>
        <w:noProof/>
        <w:lang w:eastAsia="ru-RU"/>
      </w:rPr>
      <mc:AlternateContent>
        <mc:Choice Requires="wps">
          <w:drawing>
            <wp:anchor distT="0" distB="0" distL="63500" distR="63500" simplePos="0" relativeHeight="251722752" behindDoc="1" locked="0" layoutInCell="1" allowOverlap="1">
              <wp:simplePos x="0" y="0"/>
              <wp:positionH relativeFrom="page">
                <wp:posOffset>3811905</wp:posOffset>
              </wp:positionH>
              <wp:positionV relativeFrom="page">
                <wp:posOffset>10128885</wp:posOffset>
              </wp:positionV>
              <wp:extent cx="208915" cy="174625"/>
              <wp:effectExtent l="1905" t="3810" r="0" b="2540"/>
              <wp:wrapNone/>
              <wp:docPr id="107" name="Поле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C64" w:rsidRDefault="00033C64">
                          <w:r>
                            <w:fldChar w:fldCharType="begin"/>
                          </w:r>
                          <w:r>
                            <w:instrText xml:space="preserve"> PAGE \* MERGEFORMAT </w:instrText>
                          </w:r>
                          <w:r>
                            <w:fldChar w:fldCharType="separate"/>
                          </w:r>
                          <w:r w:rsidRPr="00F5300D">
                            <w:rPr>
                              <w:rStyle w:val="ac"/>
                              <w:noProof/>
                            </w:rPr>
                            <w:t>108</w:t>
                          </w:r>
                          <w:r>
                            <w:rPr>
                              <w:rStyle w:val="ac"/>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7" o:spid="_x0000_s1092" type="#_x0000_t202" style="position:absolute;margin-left:300.15pt;margin-top:797.55pt;width:16.45pt;height:13.75pt;z-index:-251593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" filled="f" stroked="f">
              <v:textbox style="mso-fit-shape-to-text:t" inset="0,0,0,0">
                <w:txbxContent>
                  <w:p w:rsidR="00033C64" w:rsidRDefault="00033C64">
                    <w:r>
                      <w:fldChar w:fldCharType="begin"/>
                    </w:r>
                    <w:r>
                      <w:instrText xml:space="preserve"> PAGE \* MERGEFORMAT </w:instrText>
                    </w:r>
                    <w:r>
                      <w:fldChar w:fldCharType="separate"/>
                    </w:r>
                    <w:r w:rsidRPr="00F5300D">
                      <w:rPr>
                        <w:rStyle w:val="ac"/>
                        <w:noProof/>
                      </w:rPr>
                      <w:t>108</w:t>
                    </w:r>
                    <w:r>
                      <w:rPr>
                        <w:rStyle w:val="ac"/>
                        <w:b w:val="0"/>
                        <w:bCs w:val="0"/>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C64" w:rsidRDefault="00033C64">
    <w:pPr>
      <w:rPr>
        <w:sz w:val="2"/>
        <w:szCs w:val="2"/>
      </w:rPr>
    </w:pPr>
    <w:r>
      <w:rPr>
        <w:noProof/>
        <w:lang w:eastAsia="ru-RU"/>
      </w:rPr>
      <mc:AlternateContent>
        <mc:Choice Requires="wps">
          <w:drawing>
            <wp:anchor distT="0" distB="0" distL="63500" distR="63500" simplePos="0" relativeHeight="251723776" behindDoc="1" locked="0" layoutInCell="1" allowOverlap="1">
              <wp:simplePos x="0" y="0"/>
              <wp:positionH relativeFrom="page">
                <wp:posOffset>3811905</wp:posOffset>
              </wp:positionH>
              <wp:positionV relativeFrom="page">
                <wp:posOffset>10128885</wp:posOffset>
              </wp:positionV>
              <wp:extent cx="208915" cy="174625"/>
              <wp:effectExtent l="1905" t="3810" r="0" b="2540"/>
              <wp:wrapNone/>
              <wp:docPr id="106" name="Поле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C64" w:rsidRDefault="00033C64">
                          <w:r>
                            <w:fldChar w:fldCharType="begin"/>
                          </w:r>
                          <w:r>
                            <w:instrText xml:space="preserve"> PAGE \* MERGEFORMAT </w:instrText>
                          </w:r>
                          <w:r>
                            <w:fldChar w:fldCharType="separate"/>
                          </w:r>
                          <w:r w:rsidR="002E5E5F" w:rsidRPr="002E5E5F">
                            <w:rPr>
                              <w:rStyle w:val="ac"/>
                              <w:noProof/>
                            </w:rPr>
                            <w:t>124</w:t>
                          </w:r>
                          <w:r>
                            <w:rPr>
                              <w:rStyle w:val="ac"/>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6" o:spid="_x0000_s1093" type="#_x0000_t202" style="position:absolute;margin-left:300.15pt;margin-top:797.55pt;width:16.45pt;height:13.75pt;z-index:-251592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" filled="f" stroked="f">
              <v:textbox style="mso-fit-shape-to-text:t" inset="0,0,0,0">
                <w:txbxContent>
                  <w:p w:rsidR="00033C64" w:rsidRDefault="00033C64">
                    <w:r>
                      <w:fldChar w:fldCharType="begin"/>
                    </w:r>
                    <w:r>
                      <w:instrText xml:space="preserve"> PAGE \* MERGEFORMAT </w:instrText>
                    </w:r>
                    <w:r>
                      <w:fldChar w:fldCharType="separate"/>
                    </w:r>
                    <w:r w:rsidR="002E5E5F" w:rsidRPr="002E5E5F">
                      <w:rPr>
                        <w:rStyle w:val="ac"/>
                        <w:noProof/>
                      </w:rPr>
                      <w:t>124</w:t>
                    </w:r>
                    <w:r>
                      <w:rPr>
                        <w:rStyle w:val="ac"/>
                        <w:b w:val="0"/>
                        <w:bCs w:val="0"/>
                      </w:rP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C64" w:rsidRDefault="00033C64">
    <w:pPr>
      <w:rPr>
        <w:sz w:val="2"/>
        <w:szCs w:val="2"/>
      </w:rPr>
    </w:pPr>
    <w:r>
      <w:rPr>
        <w:noProof/>
        <w:lang w:eastAsia="ru-RU"/>
      </w:rPr>
      <mc:AlternateContent>
        <mc:Choice Requires="wps">
          <w:drawing>
            <wp:anchor distT="0" distB="0" distL="63500" distR="63500" simplePos="0" relativeHeight="251724800" behindDoc="1" locked="0" layoutInCell="1" allowOverlap="1">
              <wp:simplePos x="0" y="0"/>
              <wp:positionH relativeFrom="page">
                <wp:posOffset>5359400</wp:posOffset>
              </wp:positionH>
              <wp:positionV relativeFrom="page">
                <wp:posOffset>6964680</wp:posOffset>
              </wp:positionV>
              <wp:extent cx="208915" cy="174625"/>
              <wp:effectExtent l="0" t="1905" r="3810" b="4445"/>
              <wp:wrapNone/>
              <wp:docPr id="105" name="Поле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C64" w:rsidRDefault="00033C64">
                          <w:pPr>
                            <w:pStyle w:val="44"/>
                            <w:shd w:val="clear" w:color="auto" w:fill="auto"/>
                            <w:spacing w:after="0" w:line="240" w:lineRule="auto"/>
                            <w:jc w:val="left"/>
                          </w:pPr>
                          <w:r>
                            <w:fldChar w:fldCharType="begin"/>
                          </w:r>
                          <w:r>
                            <w:instrText xml:space="preserve"> PAGE \* MERGEFORMAT </w:instrText>
                          </w:r>
                          <w:r>
                            <w:fldChar w:fldCharType="separate"/>
                          </w:r>
                          <w:r w:rsidR="002E5E5F" w:rsidRPr="002E5E5F">
                            <w:rPr>
                              <w:rStyle w:val="412pt"/>
                              <w:b/>
                              <w:bCs/>
                              <w:noProof/>
                            </w:rPr>
                            <w:t>116</w:t>
                          </w:r>
                          <w:r>
                            <w:rPr>
                              <w:rStyle w:val="412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5" o:spid="_x0000_s1094" type="#_x0000_t202" style="position:absolute;margin-left:422pt;margin-top:548.4pt;width:16.45pt;height:13.75pt;z-index:-251591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" filled="f" stroked="f">
              <v:textbox style="mso-fit-shape-to-text:t" inset="0,0,0,0">
                <w:txbxContent>
                  <w:p w:rsidR="00033C64" w:rsidRDefault="00033C64">
                    <w:pPr>
                      <w:pStyle w:val="44"/>
                      <w:shd w:val="clear" w:color="auto" w:fill="auto"/>
                      <w:spacing w:after="0" w:line="240" w:lineRule="auto"/>
                      <w:jc w:val="left"/>
                    </w:pPr>
                    <w:r>
                      <w:fldChar w:fldCharType="begin"/>
                    </w:r>
                    <w:r>
                      <w:instrText xml:space="preserve"> PAGE \* MERGEFORMAT </w:instrText>
                    </w:r>
                    <w:r>
                      <w:fldChar w:fldCharType="separate"/>
                    </w:r>
                    <w:r w:rsidR="002E5E5F" w:rsidRPr="002E5E5F">
                      <w:rPr>
                        <w:rStyle w:val="412pt"/>
                        <w:b/>
                        <w:bCs/>
                        <w:noProof/>
                      </w:rPr>
                      <w:t>116</w:t>
                    </w:r>
                    <w:r>
                      <w:rPr>
                        <w:rStyle w:val="412pt"/>
                        <w:b/>
                        <w:bCs/>
                      </w:rP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C64" w:rsidRDefault="00033C64">
    <w:pPr>
      <w:rPr>
        <w:sz w:val="2"/>
        <w:szCs w:val="2"/>
      </w:rPr>
    </w:pPr>
    <w:r>
      <w:rPr>
        <w:noProof/>
        <w:lang w:eastAsia="ru-RU"/>
      </w:rPr>
      <mc:AlternateContent>
        <mc:Choice Requires="wps">
          <w:drawing>
            <wp:anchor distT="0" distB="0" distL="63500" distR="63500" simplePos="0" relativeHeight="251726848" behindDoc="1" locked="0" layoutInCell="1" allowOverlap="1" wp14:anchorId="6E248C5E" wp14:editId="0B29E3F8">
              <wp:simplePos x="0" y="0"/>
              <wp:positionH relativeFrom="page">
                <wp:posOffset>5359400</wp:posOffset>
              </wp:positionH>
              <wp:positionV relativeFrom="page">
                <wp:posOffset>6964680</wp:posOffset>
              </wp:positionV>
              <wp:extent cx="208915" cy="174625"/>
              <wp:effectExtent l="0" t="1905" r="3810" b="4445"/>
              <wp:wrapNone/>
              <wp:docPr id="111" name="Поле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C64" w:rsidRDefault="00033C64">
                          <w:pPr>
                            <w:pStyle w:val="44"/>
                            <w:shd w:val="clear" w:color="auto" w:fill="auto"/>
                            <w:spacing w:after="0" w:line="240" w:lineRule="auto"/>
                            <w:jc w:val="left"/>
                          </w:pPr>
                          <w:r>
                            <w:fldChar w:fldCharType="begin"/>
                          </w:r>
                          <w:r>
                            <w:instrText xml:space="preserve"> PAGE \* MERGEFORMAT </w:instrText>
                          </w:r>
                          <w:r>
                            <w:fldChar w:fldCharType="separate"/>
                          </w:r>
                          <w:r w:rsidRPr="00F5300D">
                            <w:rPr>
                              <w:rStyle w:val="412pt"/>
                              <w:b/>
                              <w:bCs/>
                              <w:noProof/>
                            </w:rPr>
                            <w:t>118</w:t>
                          </w:r>
                          <w:r>
                            <w:rPr>
                              <w:rStyle w:val="412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11" o:spid="_x0000_s1095" type="#_x0000_t202" style="position:absolute;margin-left:422pt;margin-top:548.4pt;width:16.45pt;height:13.75pt;z-index:-251589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" filled="f" stroked="f">
              <v:textbox style="mso-fit-shape-to-text:t" inset="0,0,0,0">
                <w:txbxContent>
                  <w:p w:rsidR="00033C64" w:rsidRDefault="00033C64">
                    <w:pPr>
                      <w:pStyle w:val="44"/>
                      <w:shd w:val="clear" w:color="auto" w:fill="auto"/>
                      <w:spacing w:after="0" w:line="240" w:lineRule="auto"/>
                      <w:jc w:val="left"/>
                    </w:pPr>
                    <w:r>
                      <w:fldChar w:fldCharType="begin"/>
                    </w:r>
                    <w:r>
                      <w:instrText xml:space="preserve"> PAGE \* MERGEFORMAT </w:instrText>
                    </w:r>
                    <w:r>
                      <w:fldChar w:fldCharType="separate"/>
                    </w:r>
                    <w:r w:rsidRPr="00F5300D">
                      <w:rPr>
                        <w:rStyle w:val="412pt"/>
                        <w:b/>
                        <w:bCs/>
                        <w:noProof/>
                      </w:rPr>
                      <w:t>118</w:t>
                    </w:r>
                    <w:r>
                      <w:rPr>
                        <w:rStyle w:val="412pt"/>
                        <w:b/>
                        <w:bCs/>
                      </w:rP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C64" w:rsidRDefault="00033C64">
    <w:pPr>
      <w:rPr>
        <w:sz w:val="2"/>
        <w:szCs w:val="2"/>
      </w:rPr>
    </w:pPr>
    <w:r>
      <w:rPr>
        <w:noProof/>
        <w:lang w:eastAsia="ru-RU"/>
      </w:rPr>
      <mc:AlternateContent>
        <mc:Choice Requires="wps">
          <w:drawing>
            <wp:anchor distT="0" distB="0" distL="63500" distR="63500" simplePos="0" relativeHeight="251727872" behindDoc="1" locked="0" layoutInCell="1" allowOverlap="1" wp14:anchorId="611B5145" wp14:editId="7009BC66">
              <wp:simplePos x="0" y="0"/>
              <wp:positionH relativeFrom="page">
                <wp:posOffset>3811905</wp:posOffset>
              </wp:positionH>
              <wp:positionV relativeFrom="page">
                <wp:posOffset>10128885</wp:posOffset>
              </wp:positionV>
              <wp:extent cx="208915" cy="174625"/>
              <wp:effectExtent l="1905" t="3810" r="0" b="2540"/>
              <wp:wrapNone/>
              <wp:docPr id="110" name="Поле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C64" w:rsidRDefault="00033C64">
                          <w:r>
                            <w:fldChar w:fldCharType="begin"/>
                          </w:r>
                          <w:r>
                            <w:instrText xml:space="preserve"> PAGE \* MERGEFORMAT </w:instrText>
                          </w:r>
                          <w:r>
                            <w:fldChar w:fldCharType="separate"/>
                          </w:r>
                          <w:r w:rsidR="002E5E5F" w:rsidRPr="002E5E5F">
                            <w:rPr>
                              <w:rStyle w:val="ac"/>
                              <w:noProof/>
                            </w:rPr>
                            <w:t>127</w:t>
                          </w:r>
                          <w:r>
                            <w:rPr>
                              <w:rStyle w:val="ac"/>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10" o:spid="_x0000_s1096" type="#_x0000_t202" style="position:absolute;margin-left:300.15pt;margin-top:797.55pt;width:16.45pt;height:13.75pt;z-index:-2515886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" filled="f" stroked="f">
              <v:textbox style="mso-fit-shape-to-text:t" inset="0,0,0,0">
                <w:txbxContent>
                  <w:p w:rsidR="00033C64" w:rsidRDefault="00033C64">
                    <w:r>
                      <w:fldChar w:fldCharType="begin"/>
                    </w:r>
                    <w:r>
                      <w:instrText xml:space="preserve"> PAGE \* MERGEFORMAT </w:instrText>
                    </w:r>
                    <w:r>
                      <w:fldChar w:fldCharType="separate"/>
                    </w:r>
                    <w:r w:rsidR="002E5E5F" w:rsidRPr="002E5E5F">
                      <w:rPr>
                        <w:rStyle w:val="ac"/>
                        <w:noProof/>
                      </w:rPr>
                      <w:t>127</w:t>
                    </w:r>
                    <w:r>
                      <w:rPr>
                        <w:rStyle w:val="ac"/>
                        <w:b w:val="0"/>
                        <w:bCs w:val="0"/>
                      </w:rP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C64" w:rsidRDefault="00033C64"/>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AC9" w:rsidRDefault="004D1AC9"/>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AC9" w:rsidRDefault="004D1AC9">
    <w:pPr>
      <w:rPr>
        <w:sz w:val="2"/>
        <w:szCs w:val="2"/>
      </w:rPr>
    </w:pPr>
    <w:r>
      <w:rPr>
        <w:noProof/>
        <w:lang w:eastAsia="ru-RU"/>
      </w:rPr>
      <mc:AlternateContent>
        <mc:Choice Requires="wps">
          <w:drawing>
            <wp:anchor distT="0" distB="0" distL="63500" distR="63500" simplePos="0" relativeHeight="251729920" behindDoc="1" locked="0" layoutInCell="1" allowOverlap="1" wp14:anchorId="1E10C9A7" wp14:editId="0514C4D8">
              <wp:simplePos x="0" y="0"/>
              <wp:positionH relativeFrom="page">
                <wp:posOffset>5359400</wp:posOffset>
              </wp:positionH>
              <wp:positionV relativeFrom="page">
                <wp:posOffset>6964680</wp:posOffset>
              </wp:positionV>
              <wp:extent cx="208915" cy="174625"/>
              <wp:effectExtent l="0" t="1905" r="3810" b="4445"/>
              <wp:wrapNone/>
              <wp:docPr id="113" name="Поле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AC9" w:rsidRDefault="004D1AC9">
                          <w:pPr>
                            <w:pStyle w:val="44"/>
                            <w:shd w:val="clear" w:color="auto" w:fill="auto"/>
                            <w:spacing w:after="0" w:line="240" w:lineRule="auto"/>
                            <w:jc w:val="left"/>
                          </w:pPr>
                          <w:r>
                            <w:fldChar w:fldCharType="begin"/>
                          </w:r>
                          <w:r>
                            <w:instrText xml:space="preserve"> PAGE \* MERGEFORMAT </w:instrText>
                          </w:r>
                          <w:r>
                            <w:fldChar w:fldCharType="separate"/>
                          </w:r>
                          <w:r w:rsidR="002E5E5F" w:rsidRPr="002E5E5F">
                            <w:rPr>
                              <w:rStyle w:val="412pt"/>
                              <w:b/>
                              <w:bCs/>
                              <w:noProof/>
                            </w:rPr>
                            <w:t>139</w:t>
                          </w:r>
                          <w:r>
                            <w:rPr>
                              <w:rStyle w:val="412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13" o:spid="_x0000_s1097" type="#_x0000_t202" style="position:absolute;margin-left:422pt;margin-top:548.4pt;width:16.45pt;height:13.75pt;z-index:-2515865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" filled="f" stroked="f">
              <v:textbox style="mso-fit-shape-to-text:t" inset="0,0,0,0">
                <w:txbxContent>
                  <w:p w:rsidR="004D1AC9" w:rsidRDefault="004D1AC9">
                    <w:pPr>
                      <w:pStyle w:val="44"/>
                      <w:shd w:val="clear" w:color="auto" w:fill="auto"/>
                      <w:spacing w:after="0" w:line="240" w:lineRule="auto"/>
                      <w:jc w:val="left"/>
                    </w:pPr>
                    <w:r>
                      <w:fldChar w:fldCharType="begin"/>
                    </w:r>
                    <w:r>
                      <w:instrText xml:space="preserve"> PAGE \* MERGEFORMAT </w:instrText>
                    </w:r>
                    <w:r>
                      <w:fldChar w:fldCharType="separate"/>
                    </w:r>
                    <w:r w:rsidR="002E5E5F" w:rsidRPr="002E5E5F">
                      <w:rPr>
                        <w:rStyle w:val="412pt"/>
                        <w:b/>
                        <w:bCs/>
                        <w:noProof/>
                      </w:rPr>
                      <w:t>139</w:t>
                    </w:r>
                    <w:r>
                      <w:rPr>
                        <w:rStyle w:val="412pt"/>
                        <w:b/>
                        <w:bCs/>
                      </w:rP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AC9" w:rsidRDefault="004D1AC9">
    <w:pPr>
      <w:rPr>
        <w:sz w:val="2"/>
        <w:szCs w:val="2"/>
      </w:rPr>
    </w:pPr>
    <w:r>
      <w:rPr>
        <w:noProof/>
        <w:lang w:eastAsia="ru-RU"/>
      </w:rPr>
      <mc:AlternateContent>
        <mc:Choice Requires="wps">
          <w:drawing>
            <wp:anchor distT="0" distB="0" distL="63500" distR="63500" simplePos="0" relativeHeight="251730944" behindDoc="1" locked="0" layoutInCell="1" allowOverlap="1" wp14:anchorId="08D0364A" wp14:editId="36BF619E">
              <wp:simplePos x="0" y="0"/>
              <wp:positionH relativeFrom="page">
                <wp:posOffset>3811905</wp:posOffset>
              </wp:positionH>
              <wp:positionV relativeFrom="page">
                <wp:posOffset>10128885</wp:posOffset>
              </wp:positionV>
              <wp:extent cx="208915" cy="174625"/>
              <wp:effectExtent l="1905" t="3810" r="0" b="2540"/>
              <wp:wrapNone/>
              <wp:docPr id="112" name="Поле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AC9" w:rsidRDefault="004D1AC9">
                          <w:r>
                            <w:fldChar w:fldCharType="begin"/>
                          </w:r>
                          <w:r>
                            <w:instrText xml:space="preserve"> PAGE \* MERGEFORMAT </w:instrText>
                          </w:r>
                          <w:r>
                            <w:fldChar w:fldCharType="separate"/>
                          </w:r>
                          <w:r w:rsidR="002E5E5F" w:rsidRPr="002E5E5F">
                            <w:rPr>
                              <w:rStyle w:val="ac"/>
                              <w:noProof/>
                            </w:rPr>
                            <w:t>133</w:t>
                          </w:r>
                          <w:r>
                            <w:rPr>
                              <w:rStyle w:val="ac"/>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12" o:spid="_x0000_s1098" type="#_x0000_t202" style="position:absolute;margin-left:300.15pt;margin-top:797.55pt;width:16.45pt;height:13.75pt;z-index:-2515855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" filled="f" stroked="f">
              <v:textbox style="mso-fit-shape-to-text:t" inset="0,0,0,0">
                <w:txbxContent>
                  <w:p w:rsidR="004D1AC9" w:rsidRDefault="004D1AC9">
                    <w:r>
                      <w:fldChar w:fldCharType="begin"/>
                    </w:r>
                    <w:r>
                      <w:instrText xml:space="preserve"> PAGE \* MERGEFORMAT </w:instrText>
                    </w:r>
                    <w:r>
                      <w:fldChar w:fldCharType="separate"/>
                    </w:r>
                    <w:r w:rsidR="002E5E5F" w:rsidRPr="002E5E5F">
                      <w:rPr>
                        <w:rStyle w:val="ac"/>
                        <w:noProof/>
                      </w:rPr>
                      <w:t>133</w:t>
                    </w:r>
                    <w:r>
                      <w:rPr>
                        <w:rStyle w:val="ac"/>
                        <w:b w:val="0"/>
                        <w:bCs w:val="0"/>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665408" behindDoc="1" locked="0" layoutInCell="1" allowOverlap="1">
              <wp:simplePos x="0" y="0"/>
              <wp:positionH relativeFrom="page">
                <wp:posOffset>3807460</wp:posOffset>
              </wp:positionH>
              <wp:positionV relativeFrom="page">
                <wp:posOffset>10095230</wp:posOffset>
              </wp:positionV>
              <wp:extent cx="128270" cy="115570"/>
              <wp:effectExtent l="0" t="0" r="0" b="0"/>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
                            <w:fldChar w:fldCharType="begin"/>
                          </w:r>
                          <w:r>
                            <w:instrText xml:space="preserve"> PAGE \* MERGEFORMAT </w:instrText>
                          </w:r>
                          <w:r>
                            <w:fldChar w:fldCharType="separate"/>
                          </w:r>
                          <w:r>
                            <w:rPr>
                              <w:noProof/>
                            </w:rPr>
                            <w:t>34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1" o:spid="_x0000_s1048" type="#_x0000_t202" style="position:absolute;margin-left:299.8pt;margin-top:794.9pt;width:10.1pt;height:9.1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" filled="f" stroked="f">
              <v:textbox style="mso-fit-shape-to-text:t" inset="0,0,0,0">
                <w:txbxContent>
                  <w:p w:rsidR="00BB027E" w:rsidRDefault="00BB027E">
                    <w:r>
                      <w:fldChar w:fldCharType="begin"/>
                    </w:r>
                    <w:r>
                      <w:instrText xml:space="preserve"> PAGE \* MERGEFORMAT </w:instrText>
                    </w:r>
                    <w:r>
                      <w:fldChar w:fldCharType="separate"/>
                    </w:r>
                    <w:r>
                      <w:rPr>
                        <w:noProof/>
                      </w:rPr>
                      <w:t>34</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666432" behindDoc="1" locked="0" layoutInCell="1" allowOverlap="1">
              <wp:simplePos x="0" y="0"/>
              <wp:positionH relativeFrom="page">
                <wp:posOffset>3807460</wp:posOffset>
              </wp:positionH>
              <wp:positionV relativeFrom="page">
                <wp:posOffset>10095230</wp:posOffset>
              </wp:positionV>
              <wp:extent cx="139065" cy="174625"/>
              <wp:effectExtent l="0" t="0" r="0" b="0"/>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
                            <w:fldChar w:fldCharType="begin"/>
                          </w:r>
                          <w:r>
                            <w:instrText xml:space="preserve"> PAGE \* MERGEFORMAT </w:instrText>
                          </w:r>
                          <w:r>
                            <w:fldChar w:fldCharType="separate"/>
                          </w:r>
                          <w:r w:rsidR="002E5E5F">
                            <w:rPr>
                              <w:noProof/>
                            </w:rPr>
                            <w:t>33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0" o:spid="_x0000_s1049" type="#_x0000_t202" style="position:absolute;margin-left:299.8pt;margin-top:794.9pt;width:10.95pt;height:13.75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" filled="f" stroked="f">
              <v:textbox style="mso-fit-shape-to-text:t" inset="0,0,0,0">
                <w:txbxContent>
                  <w:p w:rsidR="00BB027E" w:rsidRDefault="00BB027E">
                    <w:r>
                      <w:fldChar w:fldCharType="begin"/>
                    </w:r>
                    <w:r>
                      <w:instrText xml:space="preserve"> PAGE \* MERGEFORMAT </w:instrText>
                    </w:r>
                    <w:r>
                      <w:fldChar w:fldCharType="separate"/>
                    </w:r>
                    <w:r w:rsidR="002E5E5F">
                      <w:rPr>
                        <w:noProof/>
                      </w:rPr>
                      <w:t>33</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668480" behindDoc="1" locked="0" layoutInCell="1" allowOverlap="1">
              <wp:simplePos x="0" y="0"/>
              <wp:positionH relativeFrom="page">
                <wp:posOffset>3807460</wp:posOffset>
              </wp:positionH>
              <wp:positionV relativeFrom="page">
                <wp:posOffset>10095230</wp:posOffset>
              </wp:positionV>
              <wp:extent cx="139065" cy="174625"/>
              <wp:effectExtent l="0" t="0" r="0" b="0"/>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
                            <w:fldChar w:fldCharType="begin"/>
                          </w:r>
                          <w:r>
                            <w:instrText xml:space="preserve"> PAGE \* MERGEFORMAT </w:instrText>
                          </w:r>
                          <w:r>
                            <w:fldChar w:fldCharType="separate"/>
                          </w:r>
                          <w:r w:rsidR="002E5E5F" w:rsidRPr="002E5E5F">
                            <w:rPr>
                              <w:rStyle w:val="ac"/>
                              <w:noProof/>
                            </w:rPr>
                            <w:t>32</w:t>
                          </w:r>
                          <w:r>
                            <w:rPr>
                              <w:rStyle w:val="ac"/>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8" o:spid="_x0000_s1051" type="#_x0000_t202" style="position:absolute;margin-left:299.8pt;margin-top:794.9pt;width:10.95pt;height:13.75pt;z-index:-251648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" filled="f" stroked="f">
              <v:textbox style="mso-fit-shape-to-text:t" inset="0,0,0,0">
                <w:txbxContent>
                  <w:p w:rsidR="00BB027E" w:rsidRDefault="00BB027E">
                    <w:r>
                      <w:fldChar w:fldCharType="begin"/>
                    </w:r>
                    <w:r>
                      <w:instrText xml:space="preserve"> PAGE \* MERGEFORMAT </w:instrText>
                    </w:r>
                    <w:r>
                      <w:fldChar w:fldCharType="separate"/>
                    </w:r>
                    <w:r w:rsidR="002E5E5F" w:rsidRPr="002E5E5F">
                      <w:rPr>
                        <w:rStyle w:val="ac"/>
                        <w:noProof/>
                      </w:rPr>
                      <w:t>32</w:t>
                    </w:r>
                    <w:r>
                      <w:rPr>
                        <w:rStyle w:val="ac"/>
                        <w:b w:val="0"/>
                        <w:bCs w:val="0"/>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669504" behindDoc="1" locked="0" layoutInCell="1" allowOverlap="1">
              <wp:simplePos x="0" y="0"/>
              <wp:positionH relativeFrom="page">
                <wp:posOffset>3811905</wp:posOffset>
              </wp:positionH>
              <wp:positionV relativeFrom="page">
                <wp:posOffset>10128885</wp:posOffset>
              </wp:positionV>
              <wp:extent cx="139065" cy="174625"/>
              <wp:effectExtent l="1905" t="3810" r="1905" b="2540"/>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
                            <w:fldChar w:fldCharType="begin"/>
                          </w:r>
                          <w:r>
                            <w:instrText xml:space="preserve"> PAGE \* MERGEFORMAT </w:instrText>
                          </w:r>
                          <w:r>
                            <w:fldChar w:fldCharType="separate"/>
                          </w:r>
                          <w:r w:rsidRPr="008E763D">
                            <w:rPr>
                              <w:rStyle w:val="ac"/>
                              <w:noProof/>
                            </w:rPr>
                            <w:t>28</w:t>
                          </w:r>
                          <w:r>
                            <w:rPr>
                              <w:rStyle w:val="ac"/>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7" o:spid="_x0000_s1052" type="#_x0000_t202" style="position:absolute;margin-left:300.15pt;margin-top:797.55pt;width:10.95pt;height:13.75pt;z-index:-251646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" filled="f" stroked="f">
              <v:textbox style="mso-fit-shape-to-text:t" inset="0,0,0,0">
                <w:txbxContent>
                  <w:p w:rsidR="00BB027E" w:rsidRDefault="00BB027E">
                    <w:r>
                      <w:fldChar w:fldCharType="begin"/>
                    </w:r>
                    <w:r>
                      <w:instrText xml:space="preserve"> PAGE \* MERGEFORMAT </w:instrText>
                    </w:r>
                    <w:r>
                      <w:fldChar w:fldCharType="separate"/>
                    </w:r>
                    <w:r w:rsidRPr="008E763D">
                      <w:rPr>
                        <w:rStyle w:val="ac"/>
                        <w:noProof/>
                      </w:rPr>
                      <w:t>28</w:t>
                    </w:r>
                    <w:r>
                      <w:rPr>
                        <w:rStyle w:val="ac"/>
                        <w:b w:val="0"/>
                        <w:bCs w:val="0"/>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670528" behindDoc="1" locked="0" layoutInCell="1" allowOverlap="1">
              <wp:simplePos x="0" y="0"/>
              <wp:positionH relativeFrom="page">
                <wp:posOffset>3811905</wp:posOffset>
              </wp:positionH>
              <wp:positionV relativeFrom="page">
                <wp:posOffset>10128885</wp:posOffset>
              </wp:positionV>
              <wp:extent cx="139065" cy="174625"/>
              <wp:effectExtent l="1905" t="3810" r="1905" b="254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
                            <w:fldChar w:fldCharType="begin"/>
                          </w:r>
                          <w:r>
                            <w:instrText xml:space="preserve"> PAGE \* MERGEFORMAT </w:instrText>
                          </w:r>
                          <w:r>
                            <w:fldChar w:fldCharType="separate"/>
                          </w:r>
                          <w:r w:rsidR="002E5E5F" w:rsidRPr="002E5E5F">
                            <w:rPr>
                              <w:rStyle w:val="ac"/>
                              <w:noProof/>
                            </w:rPr>
                            <w:t>38</w:t>
                          </w:r>
                          <w:r>
                            <w:rPr>
                              <w:rStyle w:val="ac"/>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6" o:spid="_x0000_s1053" type="#_x0000_t202" style="position:absolute;margin-left:300.15pt;margin-top:797.55pt;width:10.95pt;height:13.75pt;z-index:-251645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" filled="f" stroked="f">
              <v:textbox style="mso-fit-shape-to-text:t" inset="0,0,0,0">
                <w:txbxContent>
                  <w:p w:rsidR="00BB027E" w:rsidRDefault="00BB027E">
                    <w:r>
                      <w:fldChar w:fldCharType="begin"/>
                    </w:r>
                    <w:r>
                      <w:instrText xml:space="preserve"> PAGE \* MERGEFORMAT </w:instrText>
                    </w:r>
                    <w:r>
                      <w:fldChar w:fldCharType="separate"/>
                    </w:r>
                    <w:r w:rsidR="002E5E5F" w:rsidRPr="002E5E5F">
                      <w:rPr>
                        <w:rStyle w:val="ac"/>
                        <w:noProof/>
                      </w:rPr>
                      <w:t>38</w:t>
                    </w:r>
                    <w:r>
                      <w:rPr>
                        <w:rStyle w:val="ac"/>
                        <w:b w:val="0"/>
                        <w:bCs w:val="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9B8" w:rsidRDefault="000B09B8" w:rsidP="00BB027E">
      <w:r>
        <w:separator/>
      </w:r>
    </w:p>
  </w:footnote>
  <w:footnote w:type="continuationSeparator" w:id="0">
    <w:p w:rsidR="000B09B8" w:rsidRDefault="000B09B8" w:rsidP="00BB02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679744" behindDoc="1" locked="0" layoutInCell="1" allowOverlap="1">
              <wp:simplePos x="0" y="0"/>
              <wp:positionH relativeFrom="page">
                <wp:posOffset>1057910</wp:posOffset>
              </wp:positionH>
              <wp:positionV relativeFrom="page">
                <wp:posOffset>756285</wp:posOffset>
              </wp:positionV>
              <wp:extent cx="5527675" cy="466090"/>
              <wp:effectExtent l="635" t="3810" r="0" b="0"/>
              <wp:wrapNone/>
              <wp:docPr id="51" name="Поле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675"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
                            <w:rPr>
                              <w:rStyle w:val="16pt"/>
                            </w:rPr>
                            <w:t>3.6. Анализ резервов и дефицитов производственных мощностей</w:t>
                          </w:r>
                        </w:p>
                        <w:p w:rsidR="00BB027E" w:rsidRDefault="00BB027E">
                          <w:r>
                            <w:rPr>
                              <w:rStyle w:val="16pt"/>
                            </w:rPr>
                            <w:t>системы водоснабжения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1" o:spid="_x0000_s1060" type="#_x0000_t202" style="position:absolute;margin-left:83.3pt;margin-top:59.55pt;width:435.25pt;height:36.7pt;z-index:-251636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" filled="f" stroked="f">
              <v:textbox style="mso-fit-shape-to-text:t" inset="0,0,0,0">
                <w:txbxContent>
                  <w:p w:rsidR="00BB027E" w:rsidRDefault="00BB027E">
                    <w:r>
                      <w:rPr>
                        <w:rStyle w:val="16pt"/>
                      </w:rPr>
                      <w:t>3.6. Анализ резервов и дефицитов производственных мощностей</w:t>
                    </w:r>
                  </w:p>
                  <w:p w:rsidR="00BB027E" w:rsidRDefault="00BB027E">
                    <w:r>
                      <w:rPr>
                        <w:rStyle w:val="16pt"/>
                      </w:rPr>
                      <w:t>системы водоснабжения</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681792" behindDoc="1" locked="0" layoutInCell="1" allowOverlap="1">
              <wp:simplePos x="0" y="0"/>
              <wp:positionH relativeFrom="page">
                <wp:posOffset>2797810</wp:posOffset>
              </wp:positionH>
              <wp:positionV relativeFrom="page">
                <wp:posOffset>882650</wp:posOffset>
              </wp:positionV>
              <wp:extent cx="5212715" cy="233045"/>
              <wp:effectExtent l="0" t="0" r="0" b="0"/>
              <wp:wrapNone/>
              <wp:docPr id="49"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71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
                            <w:rPr>
                              <w:rStyle w:val="16pt"/>
                            </w:rPr>
                            <w:t>3.8. Описание территориальной структуры потребления воды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9" o:spid="_x0000_s1062" type="#_x0000_t202" style="position:absolute;margin-left:220.3pt;margin-top:69.5pt;width:410.45pt;height:18.35pt;z-index:-2516346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" filled="f" stroked="f">
              <v:textbox style="mso-fit-shape-to-text:t" inset="0,0,0,0">
                <w:txbxContent>
                  <w:p w:rsidR="00BB027E" w:rsidRDefault="00BB027E">
                    <w:r>
                      <w:rPr>
                        <w:rStyle w:val="16pt"/>
                      </w:rPr>
                      <w:t>3.8. Описание территориальной структуры потребления воды</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pStyle w:val="af"/>
    </w:pPr>
  </w:p>
  <w:p w:rsidR="00BB027E" w:rsidRDefault="00BB027E">
    <w:pPr>
      <w:pStyle w:val="af"/>
    </w:pPr>
  </w:p>
  <w:p w:rsidR="00BB027E" w:rsidRDefault="00BB027E">
    <w:pPr>
      <w:rPr>
        <w:sz w:val="2"/>
        <w:szCs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705344" behindDoc="1" locked="0" layoutInCell="1" allowOverlap="1">
              <wp:simplePos x="0" y="0"/>
              <wp:positionH relativeFrom="page">
                <wp:posOffset>1161415</wp:posOffset>
              </wp:positionH>
              <wp:positionV relativeFrom="page">
                <wp:posOffset>832485</wp:posOffset>
              </wp:positionV>
              <wp:extent cx="5262245" cy="233045"/>
              <wp:effectExtent l="0" t="3810" r="0" b="1270"/>
              <wp:wrapNone/>
              <wp:docPr id="82" name="Поле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24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pPr>
                            <w:pStyle w:val="44"/>
                            <w:shd w:val="clear" w:color="auto" w:fill="auto"/>
                            <w:spacing w:after="0" w:line="240" w:lineRule="auto"/>
                            <w:jc w:val="left"/>
                          </w:pPr>
                          <w:r>
                            <w:t>1. СУЩЕСТВУЮЩЕЕ ПОЛОЖЕНИЕ В СФЕРЕ ВОДООТВЕДЕНИЯ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2" o:spid="_x0000_s1078" type="#_x0000_t202" style="position:absolute;margin-left:91.45pt;margin-top:65.55pt;width:414.35pt;height:18.35pt;z-index:-2516111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" filled="f" stroked="f">
              <v:textbox style="mso-fit-shape-to-text:t" inset="0,0,0,0">
                <w:txbxContent>
                  <w:p w:rsidR="00BB027E" w:rsidRDefault="00BB027E">
                    <w:pPr>
                      <w:pStyle w:val="44"/>
                      <w:shd w:val="clear" w:color="auto" w:fill="auto"/>
                      <w:spacing w:after="0" w:line="240" w:lineRule="auto"/>
                      <w:jc w:val="left"/>
                    </w:pPr>
                    <w:r>
                      <w:t>1. СУЩЕСТВУЮЩЕЕ ПОЛОЖЕНИЕ В СФЕРЕ ВОДООТВЕДЕНИЯ</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710464" behindDoc="1" locked="0" layoutInCell="1" allowOverlap="1">
              <wp:simplePos x="0" y="0"/>
              <wp:positionH relativeFrom="page">
                <wp:posOffset>729615</wp:posOffset>
              </wp:positionH>
              <wp:positionV relativeFrom="page">
                <wp:posOffset>753110</wp:posOffset>
              </wp:positionV>
              <wp:extent cx="5508625" cy="408305"/>
              <wp:effectExtent l="0" t="635" r="635" b="635"/>
              <wp:wrapNone/>
              <wp:docPr id="100" name="Поле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8625"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pPr>
                            <w:pStyle w:val="44"/>
                            <w:shd w:val="clear" w:color="auto" w:fill="auto"/>
                            <w:spacing w:after="0" w:line="240" w:lineRule="auto"/>
                            <w:jc w:val="left"/>
                          </w:pPr>
                          <w:r>
                            <w:rPr>
                              <w:rStyle w:val="414pt"/>
                            </w:rPr>
                            <w:t>Баланс поступления сточных вод в централизованную систему водоотведения с</w:t>
                          </w:r>
                        </w:p>
                        <w:p w:rsidR="00BB027E" w:rsidRDefault="00BB027E">
                          <w:pPr>
                            <w:pStyle w:val="44"/>
                            <w:shd w:val="clear" w:color="auto" w:fill="auto"/>
                            <w:spacing w:after="0" w:line="240" w:lineRule="auto"/>
                            <w:jc w:val="left"/>
                          </w:pPr>
                          <w:r>
                            <w:rPr>
                              <w:rStyle w:val="414pt"/>
                            </w:rPr>
                            <w:t>разбивкой по технологическим зонам водоотведения приведен в Табл. 2.2.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0" o:spid="_x0000_s1082" type="#_x0000_t202" style="position:absolute;margin-left:57.45pt;margin-top:59.3pt;width:433.75pt;height:32.15pt;z-index:-251606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" filled="f" stroked="f">
              <v:textbox style="mso-fit-shape-to-text:t" inset="0,0,0,0">
                <w:txbxContent>
                  <w:p w:rsidR="00BB027E" w:rsidRDefault="00BB027E">
                    <w:pPr>
                      <w:pStyle w:val="44"/>
                      <w:shd w:val="clear" w:color="auto" w:fill="auto"/>
                      <w:spacing w:after="0" w:line="240" w:lineRule="auto"/>
                      <w:jc w:val="left"/>
                    </w:pPr>
                    <w:r>
                      <w:rPr>
                        <w:rStyle w:val="414pt"/>
                      </w:rPr>
                      <w:t>Баланс поступления сточных вод в централизованную систему водоотведения с</w:t>
                    </w:r>
                  </w:p>
                  <w:p w:rsidR="00BB027E" w:rsidRDefault="00BB027E">
                    <w:pPr>
                      <w:pStyle w:val="44"/>
                      <w:shd w:val="clear" w:color="auto" w:fill="auto"/>
                      <w:spacing w:after="0" w:line="240" w:lineRule="auto"/>
                      <w:jc w:val="left"/>
                    </w:pPr>
                    <w:r>
                      <w:rPr>
                        <w:rStyle w:val="414pt"/>
                      </w:rPr>
                      <w:t>разбивкой по технологическим зонам водоотведения приведен в</w:t>
                    </w:r>
                    <w:proofErr w:type="gramStart"/>
                    <w:r>
                      <w:rPr>
                        <w:rStyle w:val="414pt"/>
                      </w:rPr>
                      <w:t xml:space="preserve"> Т</w:t>
                    </w:r>
                    <w:proofErr w:type="gramEnd"/>
                    <w:r>
                      <w:rPr>
                        <w:rStyle w:val="414pt"/>
                      </w:rPr>
                      <w:t>абл. 2.2.</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711488" behindDoc="1" locked="0" layoutInCell="1" allowOverlap="1">
              <wp:simplePos x="0" y="0"/>
              <wp:positionH relativeFrom="page">
                <wp:posOffset>729615</wp:posOffset>
              </wp:positionH>
              <wp:positionV relativeFrom="page">
                <wp:posOffset>753110</wp:posOffset>
              </wp:positionV>
              <wp:extent cx="6285230" cy="372110"/>
              <wp:effectExtent l="0" t="635" r="0" b="0"/>
              <wp:wrapNone/>
              <wp:docPr id="99" name="Поле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23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pPr>
                            <w:pStyle w:val="44"/>
                            <w:shd w:val="clear" w:color="auto" w:fill="auto"/>
                            <w:spacing w:after="0" w:line="240" w:lineRule="auto"/>
                            <w:jc w:val="left"/>
                          </w:pPr>
                          <w:r>
                            <w:rPr>
                              <w:rStyle w:val="414pt"/>
                            </w:rPr>
                            <w:t>Баланс поступления сточных вод в централизованную систему водоотведения с</w:t>
                          </w:r>
                        </w:p>
                        <w:p w:rsidR="00BB027E" w:rsidRDefault="00BB027E">
                          <w:pPr>
                            <w:pStyle w:val="44"/>
                            <w:shd w:val="clear" w:color="auto" w:fill="auto"/>
                            <w:spacing w:after="0" w:line="240" w:lineRule="auto"/>
                            <w:jc w:val="left"/>
                          </w:pPr>
                          <w:r>
                            <w:rPr>
                              <w:rStyle w:val="414pt"/>
                            </w:rPr>
                            <w:t>разбивкой по технологическим зонам водоотведения приведен в Табл. 2.2.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9" o:spid="_x0000_s1083" type="#_x0000_t202" style="position:absolute;margin-left:57.45pt;margin-top:59.3pt;width:494.9pt;height:29.3pt;z-index:-251604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" filled="f" stroked="f">
              <v:textbox style="mso-fit-shape-to-text:t" inset="0,0,0,0">
                <w:txbxContent>
                  <w:p w:rsidR="00BB027E" w:rsidRDefault="00BB027E">
                    <w:pPr>
                      <w:pStyle w:val="44"/>
                      <w:shd w:val="clear" w:color="auto" w:fill="auto"/>
                      <w:spacing w:after="0" w:line="240" w:lineRule="auto"/>
                      <w:jc w:val="left"/>
                    </w:pPr>
                    <w:r>
                      <w:rPr>
                        <w:rStyle w:val="414pt"/>
                      </w:rPr>
                      <w:t>Баланс поступления сточных вод в централизованную систему водоотведения с</w:t>
                    </w:r>
                  </w:p>
                  <w:p w:rsidR="00BB027E" w:rsidRDefault="00BB027E">
                    <w:pPr>
                      <w:pStyle w:val="44"/>
                      <w:shd w:val="clear" w:color="auto" w:fill="auto"/>
                      <w:spacing w:after="0" w:line="240" w:lineRule="auto"/>
                      <w:jc w:val="left"/>
                    </w:pPr>
                    <w:r>
                      <w:rPr>
                        <w:rStyle w:val="414pt"/>
                      </w:rPr>
                      <w:t>разбивкой по технологическим зонам водоотведения приведен в</w:t>
                    </w:r>
                    <w:proofErr w:type="gramStart"/>
                    <w:r>
                      <w:rPr>
                        <w:rStyle w:val="414pt"/>
                      </w:rPr>
                      <w:t xml:space="preserve"> Т</w:t>
                    </w:r>
                    <w:proofErr w:type="gramEnd"/>
                    <w:r>
                      <w:rPr>
                        <w:rStyle w:val="414pt"/>
                      </w:rPr>
                      <w:t>абл. 2.2.</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714560" behindDoc="1" locked="0" layoutInCell="1" allowOverlap="1">
              <wp:simplePos x="0" y="0"/>
              <wp:positionH relativeFrom="page">
                <wp:posOffset>1267460</wp:posOffset>
              </wp:positionH>
              <wp:positionV relativeFrom="page">
                <wp:posOffset>832485</wp:posOffset>
              </wp:positionV>
              <wp:extent cx="5031105" cy="233045"/>
              <wp:effectExtent l="635" t="3810" r="0" b="1270"/>
              <wp:wrapNone/>
              <wp:docPr id="96" name="Поле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10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pPr>
                            <w:pStyle w:val="44"/>
                            <w:shd w:val="clear" w:color="auto" w:fill="auto"/>
                            <w:spacing w:after="0" w:line="240" w:lineRule="auto"/>
                            <w:jc w:val="left"/>
                          </w:pPr>
                          <w:r>
                            <w:t>2. БАЛАНСЫ СТОЧНЫХ ВОД В СИСТЕМЕ ВОДООТВЕДЕНИЯ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6" o:spid="_x0000_s1086" type="#_x0000_t202" style="position:absolute;margin-left:99.8pt;margin-top:65.55pt;width:396.15pt;height:18.35pt;z-index:-251601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" filled="f" stroked="f">
              <v:textbox style="mso-fit-shape-to-text:t" inset="0,0,0,0">
                <w:txbxContent>
                  <w:p w:rsidR="00BB027E" w:rsidRDefault="00BB027E">
                    <w:pPr>
                      <w:pStyle w:val="44"/>
                      <w:shd w:val="clear" w:color="auto" w:fill="auto"/>
                      <w:spacing w:after="0" w:line="240" w:lineRule="auto"/>
                      <w:jc w:val="left"/>
                    </w:pPr>
                    <w:r>
                      <w:t>2. БАЛАНСЫ СТОЧНЫХ ВОД В СИСТЕМЕ ВОДООТВЕДЕНИЯ</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716608" behindDoc="1" locked="0" layoutInCell="1" allowOverlap="1" wp14:anchorId="33F30C24" wp14:editId="0E25808C">
              <wp:simplePos x="0" y="0"/>
              <wp:positionH relativeFrom="page">
                <wp:posOffset>1220470</wp:posOffset>
              </wp:positionH>
              <wp:positionV relativeFrom="page">
                <wp:posOffset>792480</wp:posOffset>
              </wp:positionV>
              <wp:extent cx="8360410" cy="466090"/>
              <wp:effectExtent l="1270" t="1905" r="1270" b="0"/>
              <wp:wrapNone/>
              <wp:docPr id="94" name="Поле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0410"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pPr>
                            <w:pStyle w:val="44"/>
                            <w:shd w:val="clear" w:color="auto" w:fill="auto"/>
                            <w:spacing w:after="0" w:line="240" w:lineRule="auto"/>
                            <w:jc w:val="left"/>
                          </w:pPr>
                          <w:r>
                            <w:t>2.5. Прогнозные балансы поступления сточных вод в централизованную систему водоотведения и</w:t>
                          </w:r>
                        </w:p>
                        <w:p w:rsidR="00BB027E" w:rsidRDefault="00BB027E">
                          <w:pPr>
                            <w:pStyle w:val="44"/>
                            <w:shd w:val="clear" w:color="auto" w:fill="auto"/>
                            <w:spacing w:after="0" w:line="240" w:lineRule="auto"/>
                            <w:jc w:val="left"/>
                          </w:pPr>
                          <w:r>
                            <w:t>отведения стоков по технологическим зонам водоотведения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4" o:spid="_x0000_s1088" type="#_x0000_t202" style="position:absolute;margin-left:96.1pt;margin-top:62.4pt;width:658.3pt;height:36.7pt;z-index:-251599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" filled="f" stroked="f">
              <v:textbox style="mso-fit-shape-to-text:t" inset="0,0,0,0">
                <w:txbxContent>
                  <w:p w:rsidR="00BB027E" w:rsidRDefault="00BB027E">
                    <w:pPr>
                      <w:pStyle w:val="44"/>
                      <w:shd w:val="clear" w:color="auto" w:fill="auto"/>
                      <w:spacing w:after="0" w:line="240" w:lineRule="auto"/>
                      <w:jc w:val="left"/>
                    </w:pPr>
                    <w:r>
                      <w:t>2.5. Прогнозные балансы поступления сточных вод в централизованную систему водоотведения и</w:t>
                    </w:r>
                  </w:p>
                  <w:p w:rsidR="00BB027E" w:rsidRDefault="00BB027E">
                    <w:pPr>
                      <w:pStyle w:val="44"/>
                      <w:shd w:val="clear" w:color="auto" w:fill="auto"/>
                      <w:spacing w:after="0" w:line="240" w:lineRule="auto"/>
                      <w:jc w:val="left"/>
                    </w:pPr>
                    <w:r>
                      <w:t>отведения стоков по технологическим зонам водоотведения</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663360" behindDoc="1" locked="0" layoutInCell="1" allowOverlap="1">
              <wp:simplePos x="0" y="0"/>
              <wp:positionH relativeFrom="page">
                <wp:posOffset>734695</wp:posOffset>
              </wp:positionH>
              <wp:positionV relativeFrom="page">
                <wp:posOffset>747395</wp:posOffset>
              </wp:positionV>
              <wp:extent cx="1682750" cy="137160"/>
              <wp:effectExtent l="1270" t="4445" r="1905" b="1270"/>
              <wp:wrapNone/>
              <wp:docPr id="3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pPr>
                            <w:tabs>
                              <w:tab w:val="right" w:pos="2650"/>
                            </w:tabs>
                          </w:pPr>
                          <w:r>
                            <w:rPr>
                              <w:rStyle w:val="14pt"/>
                            </w:rPr>
                            <w:t>1.4.4.4.</w:t>
                          </w:r>
                          <w:r>
                            <w:rPr>
                              <w:rStyle w:val="14pt"/>
                            </w:rPr>
                            <w:tab/>
                            <w:t>Сети МТФ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3" o:spid="_x0000_s1046" type="#_x0000_t202" style="position:absolute;margin-left:57.85pt;margin-top:58.85pt;width:132.5pt;height:10.8pt;z-index:-2516531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" filled="f" stroked="f">
              <v:textbox style="mso-fit-shape-to-text:t" inset="0,0,0,0">
                <w:txbxContent>
                  <w:p w:rsidR="00BB027E" w:rsidRDefault="00BB027E">
                    <w:pPr>
                      <w:tabs>
                        <w:tab w:val="right" w:pos="2650"/>
                      </w:tabs>
                    </w:pPr>
                    <w:r>
                      <w:rPr>
                        <w:rStyle w:val="14pt"/>
                      </w:rPr>
                      <w:t>1.4.4.4.</w:t>
                    </w:r>
                    <w:r>
                      <w:rPr>
                        <w:rStyle w:val="14pt"/>
                      </w:rPr>
                      <w:tab/>
                      <w:t>Сети МТФ</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pStyle w:val="af"/>
    </w:pPr>
  </w:p>
  <w:p w:rsidR="00BB027E" w:rsidRDefault="00BB027E">
    <w:pPr>
      <w:rPr>
        <w:sz w:val="2"/>
        <w:szCs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C64" w:rsidRDefault="00033C6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664384" behindDoc="1" locked="0" layoutInCell="1" allowOverlap="1">
              <wp:simplePos x="0" y="0"/>
              <wp:positionH relativeFrom="page">
                <wp:posOffset>734695</wp:posOffset>
              </wp:positionH>
              <wp:positionV relativeFrom="page">
                <wp:posOffset>747395</wp:posOffset>
              </wp:positionV>
              <wp:extent cx="1682750" cy="203835"/>
              <wp:effectExtent l="1270" t="4445" r="1905" b="1270"/>
              <wp:wrapNone/>
              <wp:docPr id="32"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pPr>
                            <w:tabs>
                              <w:tab w:val="right" w:pos="2650"/>
                            </w:tabs>
                          </w:pPr>
                          <w:r>
                            <w:rPr>
                              <w:rStyle w:val="14pt"/>
                            </w:rPr>
                            <w:t>1.4.4.4.</w:t>
                          </w:r>
                          <w:r>
                            <w:rPr>
                              <w:rStyle w:val="14pt"/>
                            </w:rPr>
                            <w:tab/>
                            <w:t>Сети МТФ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2" o:spid="_x0000_s1047" type="#_x0000_t202" style="position:absolute;margin-left:57.85pt;margin-top:58.85pt;width:132.5pt;height:16.05pt;z-index:-25165209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" filled="f" stroked="f">
              <v:textbox style="mso-fit-shape-to-text:t" inset="0,0,0,0">
                <w:txbxContent>
                  <w:p w:rsidR="00BB027E" w:rsidRDefault="00BB027E">
                    <w:pPr>
                      <w:tabs>
                        <w:tab w:val="right" w:pos="2650"/>
                      </w:tabs>
                    </w:pPr>
                    <w:r>
                      <w:rPr>
                        <w:rStyle w:val="14pt"/>
                      </w:rPr>
                      <w:t>1.4.4.4.</w:t>
                    </w:r>
                    <w:r>
                      <w:rPr>
                        <w:rStyle w:val="14pt"/>
                      </w:rPr>
                      <w:tab/>
                      <w:t>Сети МТФ</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667456" behindDoc="1" locked="0" layoutInCell="1" allowOverlap="1">
              <wp:simplePos x="0" y="0"/>
              <wp:positionH relativeFrom="page">
                <wp:posOffset>734695</wp:posOffset>
              </wp:positionH>
              <wp:positionV relativeFrom="page">
                <wp:posOffset>747395</wp:posOffset>
              </wp:positionV>
              <wp:extent cx="2992755" cy="203835"/>
              <wp:effectExtent l="1270" t="4445" r="0" b="1270"/>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75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
                            <w:rPr>
                              <w:rStyle w:val="14pt"/>
                            </w:rPr>
                            <w:t xml:space="preserve">1.4.4.2. Сети </w:t>
                          </w:r>
                          <w:proofErr w:type="spellStart"/>
                          <w:r>
                            <w:rPr>
                              <w:rStyle w:val="14pt"/>
                            </w:rPr>
                            <w:t>мкр</w:t>
                          </w:r>
                          <w:proofErr w:type="spellEnd"/>
                          <w:r>
                            <w:rPr>
                              <w:rStyle w:val="14pt"/>
                            </w:rPr>
                            <w:t>. Сельхозтехники (ул. СХТ)</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9" o:spid="_x0000_s1050" type="#_x0000_t202" style="position:absolute;margin-left:57.85pt;margin-top:58.85pt;width:235.65pt;height:16.05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" filled="f" stroked="f">
              <v:textbox style="mso-fit-shape-to-text:t" inset="0,0,0,0">
                <w:txbxContent>
                  <w:p w:rsidR="00BB027E" w:rsidRDefault="00BB027E">
                    <w:r>
                      <w:rPr>
                        <w:rStyle w:val="14pt"/>
                      </w:rPr>
                      <w:t xml:space="preserve">1.4.4.2. Сети </w:t>
                    </w:r>
                    <w:proofErr w:type="spellStart"/>
                    <w:r>
                      <w:rPr>
                        <w:rStyle w:val="14pt"/>
                      </w:rPr>
                      <w:t>мкр</w:t>
                    </w:r>
                    <w:proofErr w:type="spellEnd"/>
                    <w:r>
                      <w:rPr>
                        <w:rStyle w:val="14pt"/>
                      </w:rPr>
                      <w:t>. Сельхозтехники (ул. СХТ)</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675648" behindDoc="1" locked="0" layoutInCell="1" allowOverlap="1">
              <wp:simplePos x="0" y="0"/>
              <wp:positionH relativeFrom="page">
                <wp:posOffset>1043305</wp:posOffset>
              </wp:positionH>
              <wp:positionV relativeFrom="page">
                <wp:posOffset>792480</wp:posOffset>
              </wp:positionV>
              <wp:extent cx="8815070" cy="189230"/>
              <wp:effectExtent l="0" t="1905" r="0" b="0"/>
              <wp:wrapNone/>
              <wp:docPr id="55" name="Поле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507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
                            <w:rPr>
                              <w:rStyle w:val="16pt"/>
                            </w:rPr>
                            <w:t>3.7. Прогнозные балансы потребления воды, сведения о фактическом и ожидаемом потреблении воды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5" o:spid="_x0000_s1056" type="#_x0000_t202" style="position:absolute;margin-left:82.15pt;margin-top:62.4pt;width:694.1pt;height:14.9pt;z-index:-251640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" filled="f" stroked="f">
              <v:textbox style="mso-fit-shape-to-text:t" inset="0,0,0,0">
                <w:txbxContent>
                  <w:p w:rsidR="00BB027E" w:rsidRDefault="00BB027E">
                    <w:r>
                      <w:rPr>
                        <w:rStyle w:val="16pt"/>
                      </w:rPr>
                      <w:t>3.7. Прогнозные балансы потребления воды, сведения о фактическом и ожидаемом потреблении воды</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7E" w:rsidRDefault="00BB027E">
    <w:pPr>
      <w:rPr>
        <w:sz w:val="2"/>
        <w:szCs w:val="2"/>
      </w:rPr>
    </w:pPr>
    <w:r>
      <w:rPr>
        <w:noProof/>
        <w:sz w:val="24"/>
        <w:szCs w:val="24"/>
        <w:lang w:eastAsia="ru-RU"/>
      </w:rPr>
      <mc:AlternateContent>
        <mc:Choice Requires="wps">
          <w:drawing>
            <wp:anchor distT="0" distB="0" distL="63500" distR="63500" simplePos="0" relativeHeight="251676672" behindDoc="1" locked="0" layoutInCell="1" allowOverlap="1">
              <wp:simplePos x="0" y="0"/>
              <wp:positionH relativeFrom="page">
                <wp:posOffset>1043305</wp:posOffset>
              </wp:positionH>
              <wp:positionV relativeFrom="page">
                <wp:posOffset>792480</wp:posOffset>
              </wp:positionV>
              <wp:extent cx="8722995" cy="233045"/>
              <wp:effectExtent l="0" t="1905" r="0" b="3175"/>
              <wp:wrapNone/>
              <wp:docPr id="54" name="Поле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299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7E" w:rsidRDefault="00BB027E">
                          <w:r>
                            <w:rPr>
                              <w:rStyle w:val="16pt"/>
                            </w:rPr>
                            <w:t>3.7. Прогнозные балансы потребления воды, сведения о фактическом и ожидаемом потреблении воды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4" o:spid="_x0000_s1057" type="#_x0000_t202" style="position:absolute;margin-left:82.15pt;margin-top:62.4pt;width:686.85pt;height:18.35pt;z-index:-251639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" filled="f" stroked="f">
              <v:textbox style="mso-fit-shape-to-text:t" inset="0,0,0,0">
                <w:txbxContent>
                  <w:p w:rsidR="00BB027E" w:rsidRDefault="00BB027E">
                    <w:r>
                      <w:rPr>
                        <w:rStyle w:val="16pt"/>
                      </w:rPr>
                      <w:t>3.7. Прогнозные балансы потребления воды, сведения о фактическом и ожидаемом потреблении воды</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16492"/>
    <w:multiLevelType w:val="multilevel"/>
    <w:tmpl w:val="F51AA3FE"/>
    <w:lvl w:ilvl="0">
      <w:start w:val="1"/>
      <w:numFmt w:val="decimal"/>
      <w:lvlText w:val="3.%1."/>
      <w:lvlJc w:val="left"/>
      <w:rPr>
        <w:rFonts w:ascii="Arial Narrow" w:eastAsia="Arial Narrow" w:hAnsi="Arial Narrow" w:cs="Arial Narrow"/>
        <w:b/>
        <w:bCs/>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3B5A70"/>
    <w:multiLevelType w:val="multilevel"/>
    <w:tmpl w:val="709C8818"/>
    <w:lvl w:ilvl="0">
      <w:start w:val="2022"/>
      <w:numFmt w:val="decimal"/>
      <w:lvlText w:val="01.12.%1"/>
      <w:lvlJc w:val="left"/>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955736"/>
    <w:multiLevelType w:val="multilevel"/>
    <w:tmpl w:val="D6005924"/>
    <w:lvl w:ilvl="0">
      <w:start w:val="2"/>
      <w:numFmt w:val="decimal"/>
      <w:lvlText w:val="%1."/>
      <w:lvlJc w:val="left"/>
      <w:rPr>
        <w:rFonts w:ascii="Arial Narrow" w:eastAsia="Arial Narrow" w:hAnsi="Arial Narrow" w:cs="Arial Narrow"/>
        <w:b/>
        <w:bCs/>
        <w:i w:val="0"/>
        <w:iCs w:val="0"/>
        <w:smallCaps w:val="0"/>
        <w:strike w:val="0"/>
        <w:color w:val="000000"/>
        <w:spacing w:val="0"/>
        <w:w w:val="100"/>
        <w:position w:val="0"/>
        <w:sz w:val="32"/>
        <w:szCs w:val="32"/>
        <w:u w:val="none"/>
        <w:lang w:val="ru-RU" w:eastAsia="ru-RU" w:bidi="ru-RU"/>
      </w:rPr>
    </w:lvl>
    <w:lvl w:ilvl="1">
      <w:start w:val="1"/>
      <w:numFmt w:val="decimal"/>
      <w:lvlText w:val="%1.%2."/>
      <w:lvlJc w:val="left"/>
      <w:rPr>
        <w:rFonts w:ascii="Arial Narrow" w:eastAsia="Arial Narrow" w:hAnsi="Arial Narrow" w:cs="Arial Narrow"/>
        <w:b/>
        <w:bCs/>
        <w:i w:val="0"/>
        <w:iCs w:val="0"/>
        <w:smallCaps w:val="0"/>
        <w:strike w:val="0"/>
        <w:color w:val="000000"/>
        <w:spacing w:val="0"/>
        <w:w w:val="100"/>
        <w:position w:val="0"/>
        <w:sz w:val="32"/>
        <w:szCs w:val="32"/>
        <w:u w:val="none"/>
        <w:lang w:val="ru-RU" w:eastAsia="ru-RU" w:bidi="ru-RU"/>
      </w:rPr>
    </w:lvl>
    <w:lvl w:ilvl="2">
      <w:start w:val="1"/>
      <w:numFmt w:val="decimal"/>
      <w:lvlText w:val="%1.%2.%3."/>
      <w:lvlJc w:val="left"/>
      <w:rPr>
        <w:rFonts w:ascii="Arial Narrow" w:eastAsia="Arial Narrow" w:hAnsi="Arial Narrow" w:cs="Arial Narrow"/>
        <w:b/>
        <w:bCs/>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E823690"/>
    <w:multiLevelType w:val="multilevel"/>
    <w:tmpl w:val="E1066806"/>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3165D5A"/>
    <w:multiLevelType w:val="multilevel"/>
    <w:tmpl w:val="38D24024"/>
    <w:lvl w:ilvl="0">
      <w:start w:val="2022"/>
      <w:numFmt w:val="decimal"/>
      <w:lvlText w:val="01.12.%1"/>
      <w:lvlJc w:val="left"/>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3C51E7B"/>
    <w:multiLevelType w:val="multilevel"/>
    <w:tmpl w:val="2B802C0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741575F"/>
    <w:multiLevelType w:val="multilevel"/>
    <w:tmpl w:val="2B581530"/>
    <w:lvl w:ilvl="0">
      <w:start w:val="2023"/>
      <w:numFmt w:val="decimal"/>
      <w:lvlText w:val="31.12.%1"/>
      <w:lvlJc w:val="left"/>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84E1260"/>
    <w:multiLevelType w:val="multilevel"/>
    <w:tmpl w:val="57E4336A"/>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32"/>
        <w:szCs w:val="32"/>
        <w:u w:val="none"/>
        <w:lang w:val="ru-RU" w:eastAsia="ru-RU" w:bidi="ru-RU"/>
      </w:rPr>
    </w:lvl>
    <w:lvl w:ilvl="1">
      <w:start w:val="1"/>
      <w:numFmt w:val="decimal"/>
      <w:lvlText w:val="%1.%2."/>
      <w:lvlJc w:val="left"/>
      <w:rPr>
        <w:rFonts w:ascii="Arial Narrow" w:eastAsia="Arial Narrow" w:hAnsi="Arial Narrow" w:cs="Arial Narrow"/>
        <w:b/>
        <w:bCs/>
        <w:i w:val="0"/>
        <w:iCs w:val="0"/>
        <w:smallCaps w:val="0"/>
        <w:strike w:val="0"/>
        <w:color w:val="000000"/>
        <w:spacing w:val="0"/>
        <w:w w:val="100"/>
        <w:position w:val="0"/>
        <w:sz w:val="32"/>
        <w:szCs w:val="32"/>
        <w:u w:val="none"/>
        <w:lang w:val="ru-RU" w:eastAsia="ru-RU" w:bidi="ru-RU"/>
      </w:rPr>
    </w:lvl>
    <w:lvl w:ilvl="2">
      <w:start w:val="1"/>
      <w:numFmt w:val="decimal"/>
      <w:lvlText w:val="%1.%2.%3."/>
      <w:lvlJc w:val="left"/>
      <w:rPr>
        <w:rFonts w:ascii="Arial Narrow" w:eastAsia="Arial Narrow" w:hAnsi="Arial Narrow" w:cs="Arial Narrow"/>
        <w:b/>
        <w:bCs/>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B95522D"/>
    <w:multiLevelType w:val="multilevel"/>
    <w:tmpl w:val="858CB822"/>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CB20C06"/>
    <w:multiLevelType w:val="multilevel"/>
    <w:tmpl w:val="DF86939A"/>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4940154"/>
    <w:multiLevelType w:val="multilevel"/>
    <w:tmpl w:val="47FACFD0"/>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6BC30DA"/>
    <w:multiLevelType w:val="multilevel"/>
    <w:tmpl w:val="CD8E5C0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7AF194A"/>
    <w:multiLevelType w:val="multilevel"/>
    <w:tmpl w:val="A04E55BE"/>
    <w:lvl w:ilvl="0">
      <w:start w:val="5"/>
      <w:numFmt w:val="decimal"/>
      <w:lvlText w:val="1.4.%1."/>
      <w:lvlJc w:val="left"/>
      <w:rPr>
        <w:rFonts w:ascii="Arial Narrow" w:eastAsia="Arial Narrow" w:hAnsi="Arial Narrow" w:cs="Arial Narrow"/>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7E36130"/>
    <w:multiLevelType w:val="multilevel"/>
    <w:tmpl w:val="FB046D46"/>
    <w:lvl w:ilvl="0">
      <w:start w:val="10"/>
      <w:numFmt w:val="decimal"/>
      <w:lvlText w:val="3.%1."/>
      <w:lvlJc w:val="left"/>
      <w:rPr>
        <w:rFonts w:ascii="Arial Narrow" w:eastAsia="Arial Narrow" w:hAnsi="Arial Narrow" w:cs="Arial Narrow"/>
        <w:b/>
        <w:bCs/>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CC41E08"/>
    <w:multiLevelType w:val="multilevel"/>
    <w:tmpl w:val="90ACA3B4"/>
    <w:lvl w:ilvl="0">
      <w:start w:val="5"/>
      <w:numFmt w:val="decimal"/>
      <w:lvlText w:val="4.%1."/>
      <w:lvlJc w:val="left"/>
      <w:rPr>
        <w:rFonts w:ascii="Arial Narrow" w:eastAsia="Arial Narrow" w:hAnsi="Arial Narrow" w:cs="Arial Narrow"/>
        <w:b/>
        <w:bCs/>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FE645BC"/>
    <w:multiLevelType w:val="multilevel"/>
    <w:tmpl w:val="0526D7B4"/>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FEB0974"/>
    <w:multiLevelType w:val="multilevel"/>
    <w:tmpl w:val="A17A6EB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0B12C96"/>
    <w:multiLevelType w:val="multilevel"/>
    <w:tmpl w:val="732E4EE0"/>
    <w:lvl w:ilvl="0">
      <w:start w:val="5"/>
      <w:numFmt w:val="decimal"/>
      <w:lvlText w:val="%1."/>
      <w:lvlJc w:val="left"/>
      <w:rPr>
        <w:rFonts w:ascii="Arial Narrow" w:eastAsia="Arial Narrow" w:hAnsi="Arial Narrow" w:cs="Arial Narrow"/>
        <w:b/>
        <w:bCs/>
        <w:i w:val="0"/>
        <w:iCs w:val="0"/>
        <w:smallCaps w:val="0"/>
        <w:strike w:val="0"/>
        <w:color w:val="000000"/>
        <w:spacing w:val="0"/>
        <w:w w:val="100"/>
        <w:position w:val="0"/>
        <w:sz w:val="32"/>
        <w:szCs w:val="32"/>
        <w:u w:val="none"/>
        <w:lang w:val="ru-RU" w:eastAsia="ru-RU" w:bidi="ru-RU"/>
      </w:rPr>
    </w:lvl>
    <w:lvl w:ilvl="1">
      <w:start w:val="1"/>
      <w:numFmt w:val="decimal"/>
      <w:lvlText w:val="%1.%2."/>
      <w:lvlJc w:val="left"/>
      <w:rPr>
        <w:rFonts w:ascii="Arial Narrow" w:eastAsia="Arial Narrow" w:hAnsi="Arial Narrow" w:cs="Arial Narrow"/>
        <w:b/>
        <w:bCs/>
        <w:i w:val="0"/>
        <w:iCs w:val="0"/>
        <w:smallCaps w:val="0"/>
        <w:strike w:val="0"/>
        <w:color w:val="000000"/>
        <w:spacing w:val="0"/>
        <w:w w:val="100"/>
        <w:position w:val="0"/>
        <w:sz w:val="32"/>
        <w:szCs w:val="3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73815B8"/>
    <w:multiLevelType w:val="multilevel"/>
    <w:tmpl w:val="732E4EE0"/>
    <w:lvl w:ilvl="0">
      <w:start w:val="5"/>
      <w:numFmt w:val="decimal"/>
      <w:lvlText w:val="%1."/>
      <w:lvlJc w:val="left"/>
      <w:rPr>
        <w:rFonts w:ascii="Arial Narrow" w:eastAsia="Arial Narrow" w:hAnsi="Arial Narrow" w:cs="Arial Narrow"/>
        <w:b/>
        <w:bCs/>
        <w:i w:val="0"/>
        <w:iCs w:val="0"/>
        <w:smallCaps w:val="0"/>
        <w:strike w:val="0"/>
        <w:color w:val="000000"/>
        <w:spacing w:val="0"/>
        <w:w w:val="100"/>
        <w:position w:val="0"/>
        <w:sz w:val="32"/>
        <w:szCs w:val="32"/>
        <w:u w:val="none"/>
        <w:lang w:val="ru-RU" w:eastAsia="ru-RU" w:bidi="ru-RU"/>
      </w:rPr>
    </w:lvl>
    <w:lvl w:ilvl="1">
      <w:start w:val="1"/>
      <w:numFmt w:val="decimal"/>
      <w:lvlText w:val="%1.%2."/>
      <w:lvlJc w:val="left"/>
      <w:rPr>
        <w:rFonts w:ascii="Arial Narrow" w:eastAsia="Arial Narrow" w:hAnsi="Arial Narrow" w:cs="Arial Narrow"/>
        <w:b/>
        <w:bCs/>
        <w:i w:val="0"/>
        <w:iCs w:val="0"/>
        <w:smallCaps w:val="0"/>
        <w:strike w:val="0"/>
        <w:color w:val="000000"/>
        <w:spacing w:val="0"/>
        <w:w w:val="100"/>
        <w:position w:val="0"/>
        <w:sz w:val="32"/>
        <w:szCs w:val="3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9536C71"/>
    <w:multiLevelType w:val="multilevel"/>
    <w:tmpl w:val="D13804D4"/>
    <w:lvl w:ilvl="0">
      <w:start w:val="4"/>
      <w:numFmt w:val="decimal"/>
      <w:lvlText w:val="%1."/>
      <w:lvlJc w:val="left"/>
      <w:rPr>
        <w:rFonts w:ascii="Arial Narrow" w:eastAsia="Arial Narrow" w:hAnsi="Arial Narrow" w:cs="Arial Narrow"/>
        <w:b/>
        <w:bCs/>
        <w:i w:val="0"/>
        <w:iCs w:val="0"/>
        <w:smallCaps w:val="0"/>
        <w:strike w:val="0"/>
        <w:color w:val="000000"/>
        <w:spacing w:val="0"/>
        <w:w w:val="100"/>
        <w:position w:val="0"/>
        <w:sz w:val="32"/>
        <w:szCs w:val="32"/>
        <w:u w:val="none"/>
        <w:lang w:val="ru-RU" w:eastAsia="ru-RU" w:bidi="ru-RU"/>
      </w:rPr>
    </w:lvl>
    <w:lvl w:ilvl="1">
      <w:start w:val="1"/>
      <w:numFmt w:val="decimal"/>
      <w:lvlText w:val="%1.%2."/>
      <w:lvlJc w:val="left"/>
      <w:rPr>
        <w:rFonts w:ascii="Arial Narrow" w:eastAsia="Arial Narrow" w:hAnsi="Arial Narrow" w:cs="Arial Narrow"/>
        <w:b/>
        <w:bCs/>
        <w:i w:val="0"/>
        <w:iCs w:val="0"/>
        <w:smallCaps w:val="0"/>
        <w:strike w:val="0"/>
        <w:color w:val="000000"/>
        <w:spacing w:val="0"/>
        <w:w w:val="100"/>
        <w:position w:val="0"/>
        <w:sz w:val="32"/>
        <w:szCs w:val="32"/>
        <w:u w:val="none"/>
        <w:lang w:val="ru-RU" w:eastAsia="ru-RU" w:bidi="ru-RU"/>
      </w:rPr>
    </w:lvl>
    <w:lvl w:ilvl="2">
      <w:start w:val="1"/>
      <w:numFmt w:val="decimal"/>
      <w:lvlText w:val="%1.%2.%3."/>
      <w:lvlJc w:val="left"/>
      <w:rPr>
        <w:rFonts w:ascii="Arial Narrow" w:eastAsia="Arial Narrow" w:hAnsi="Arial Narrow" w:cs="Arial Narrow"/>
        <w:b/>
        <w:bCs/>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9E67DDF"/>
    <w:multiLevelType w:val="multilevel"/>
    <w:tmpl w:val="32C649EA"/>
    <w:lvl w:ilvl="0">
      <w:start w:val="2022"/>
      <w:numFmt w:val="decimal"/>
      <w:lvlText w:val="01.12.%1"/>
      <w:lvlJc w:val="left"/>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A190992"/>
    <w:multiLevelType w:val="multilevel"/>
    <w:tmpl w:val="9E36E42A"/>
    <w:lvl w:ilvl="0">
      <w:start w:val="1"/>
      <w:numFmt w:val="decimal"/>
      <w:lvlText w:val="5.%1."/>
      <w:lvlJc w:val="left"/>
      <w:rPr>
        <w:rFonts w:ascii="Arial Narrow" w:eastAsia="Arial Narrow" w:hAnsi="Arial Narrow" w:cs="Arial Narrow"/>
        <w:b/>
        <w:bCs/>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A702C49"/>
    <w:multiLevelType w:val="multilevel"/>
    <w:tmpl w:val="45D438EC"/>
    <w:lvl w:ilvl="0">
      <w:start w:val="1"/>
      <w:numFmt w:val="decimal"/>
      <w:lvlText w:val="2.%1."/>
      <w:lvlJc w:val="left"/>
      <w:rPr>
        <w:rFonts w:ascii="Arial Narrow" w:eastAsia="Arial Narrow" w:hAnsi="Arial Narrow" w:cs="Arial Narrow"/>
        <w:b/>
        <w:bCs/>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E3B2FAC"/>
    <w:multiLevelType w:val="multilevel"/>
    <w:tmpl w:val="2C9248A4"/>
    <w:lvl w:ilvl="0">
      <w:start w:val="7"/>
      <w:numFmt w:val="decimal"/>
      <w:lvlText w:val="%1."/>
      <w:lvlJc w:val="left"/>
      <w:rPr>
        <w:rFonts w:ascii="Arial Narrow" w:eastAsia="Arial Narrow" w:hAnsi="Arial Narrow" w:cs="Arial Narrow"/>
        <w:b/>
        <w:bCs/>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13F53BC"/>
    <w:multiLevelType w:val="multilevel"/>
    <w:tmpl w:val="4EBCD872"/>
    <w:lvl w:ilvl="0">
      <w:start w:val="5"/>
      <w:numFmt w:val="decimal"/>
      <w:lvlText w:val="1.%1."/>
      <w:lvlJc w:val="left"/>
      <w:rPr>
        <w:rFonts w:ascii="Arial Narrow" w:eastAsia="Arial Narrow" w:hAnsi="Arial Narrow" w:cs="Arial Narrow"/>
        <w:b/>
        <w:bCs/>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54E742D"/>
    <w:multiLevelType w:val="multilevel"/>
    <w:tmpl w:val="D13804D4"/>
    <w:lvl w:ilvl="0">
      <w:start w:val="4"/>
      <w:numFmt w:val="decimal"/>
      <w:lvlText w:val="%1."/>
      <w:lvlJc w:val="left"/>
      <w:rPr>
        <w:rFonts w:ascii="Arial Narrow" w:eastAsia="Arial Narrow" w:hAnsi="Arial Narrow" w:cs="Arial Narrow"/>
        <w:b/>
        <w:bCs/>
        <w:i w:val="0"/>
        <w:iCs w:val="0"/>
        <w:smallCaps w:val="0"/>
        <w:strike w:val="0"/>
        <w:color w:val="000000"/>
        <w:spacing w:val="0"/>
        <w:w w:val="100"/>
        <w:position w:val="0"/>
        <w:sz w:val="32"/>
        <w:szCs w:val="32"/>
        <w:u w:val="none"/>
        <w:lang w:val="ru-RU" w:eastAsia="ru-RU" w:bidi="ru-RU"/>
      </w:rPr>
    </w:lvl>
    <w:lvl w:ilvl="1">
      <w:start w:val="1"/>
      <w:numFmt w:val="decimal"/>
      <w:lvlText w:val="%1.%2."/>
      <w:lvlJc w:val="left"/>
      <w:rPr>
        <w:rFonts w:ascii="Arial Narrow" w:eastAsia="Arial Narrow" w:hAnsi="Arial Narrow" w:cs="Arial Narrow"/>
        <w:b/>
        <w:bCs/>
        <w:i w:val="0"/>
        <w:iCs w:val="0"/>
        <w:smallCaps w:val="0"/>
        <w:strike w:val="0"/>
        <w:color w:val="000000"/>
        <w:spacing w:val="0"/>
        <w:w w:val="100"/>
        <w:position w:val="0"/>
        <w:sz w:val="32"/>
        <w:szCs w:val="32"/>
        <w:u w:val="none"/>
        <w:lang w:val="ru-RU" w:eastAsia="ru-RU" w:bidi="ru-RU"/>
      </w:rPr>
    </w:lvl>
    <w:lvl w:ilvl="2">
      <w:start w:val="1"/>
      <w:numFmt w:val="decimal"/>
      <w:lvlText w:val="%1.%2.%3."/>
      <w:lvlJc w:val="left"/>
      <w:rPr>
        <w:rFonts w:ascii="Arial Narrow" w:eastAsia="Arial Narrow" w:hAnsi="Arial Narrow" w:cs="Arial Narrow"/>
        <w:b/>
        <w:bCs/>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F7E6371"/>
    <w:multiLevelType w:val="multilevel"/>
    <w:tmpl w:val="6A3CE39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17967E6"/>
    <w:multiLevelType w:val="multilevel"/>
    <w:tmpl w:val="3BF8EAE8"/>
    <w:lvl w:ilvl="0">
      <w:numFmt w:val="decimal"/>
      <w:lvlText w:val="20.%1"/>
      <w:lvlJc w:val="left"/>
      <w:rPr>
        <w:rFonts w:ascii="Impact" w:eastAsia="Impact" w:hAnsi="Impact" w:cs="Impact"/>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2100240"/>
    <w:multiLevelType w:val="multilevel"/>
    <w:tmpl w:val="130ABC3C"/>
    <w:lvl w:ilvl="0">
      <w:start w:val="1"/>
      <w:numFmt w:val="decimal"/>
      <w:lvlText w:val="1.%1."/>
      <w:lvlJc w:val="left"/>
      <w:rPr>
        <w:rFonts w:ascii="Arial Narrow" w:eastAsia="Arial Narrow" w:hAnsi="Arial Narrow" w:cs="Arial Narrow"/>
        <w:b/>
        <w:bCs/>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27C1A3F"/>
    <w:multiLevelType w:val="multilevel"/>
    <w:tmpl w:val="3424C4A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A012519"/>
    <w:multiLevelType w:val="multilevel"/>
    <w:tmpl w:val="CA3276F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F767397"/>
    <w:multiLevelType w:val="multilevel"/>
    <w:tmpl w:val="763A2D26"/>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0264D0B"/>
    <w:multiLevelType w:val="multilevel"/>
    <w:tmpl w:val="DB62C828"/>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0EA4A6D"/>
    <w:multiLevelType w:val="multilevel"/>
    <w:tmpl w:val="FB046D46"/>
    <w:lvl w:ilvl="0">
      <w:start w:val="10"/>
      <w:numFmt w:val="decimal"/>
      <w:lvlText w:val="3.%1."/>
      <w:lvlJc w:val="left"/>
      <w:rPr>
        <w:rFonts w:ascii="Arial Narrow" w:eastAsia="Arial Narrow" w:hAnsi="Arial Narrow" w:cs="Arial Narrow"/>
        <w:b/>
        <w:bCs/>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18569BC"/>
    <w:multiLevelType w:val="multilevel"/>
    <w:tmpl w:val="1C6CCEE8"/>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64657B8"/>
    <w:multiLevelType w:val="multilevel"/>
    <w:tmpl w:val="D6005924"/>
    <w:lvl w:ilvl="0">
      <w:start w:val="2"/>
      <w:numFmt w:val="decimal"/>
      <w:lvlText w:val="%1."/>
      <w:lvlJc w:val="left"/>
      <w:rPr>
        <w:rFonts w:ascii="Arial Narrow" w:eastAsia="Arial Narrow" w:hAnsi="Arial Narrow" w:cs="Arial Narrow"/>
        <w:b/>
        <w:bCs/>
        <w:i w:val="0"/>
        <w:iCs w:val="0"/>
        <w:smallCaps w:val="0"/>
        <w:strike w:val="0"/>
        <w:color w:val="000000"/>
        <w:spacing w:val="0"/>
        <w:w w:val="100"/>
        <w:position w:val="0"/>
        <w:sz w:val="32"/>
        <w:szCs w:val="32"/>
        <w:u w:val="none"/>
        <w:lang w:val="ru-RU" w:eastAsia="ru-RU" w:bidi="ru-RU"/>
      </w:rPr>
    </w:lvl>
    <w:lvl w:ilvl="1">
      <w:start w:val="1"/>
      <w:numFmt w:val="decimal"/>
      <w:lvlText w:val="%1.%2."/>
      <w:lvlJc w:val="left"/>
      <w:rPr>
        <w:rFonts w:ascii="Arial Narrow" w:eastAsia="Arial Narrow" w:hAnsi="Arial Narrow" w:cs="Arial Narrow"/>
        <w:b/>
        <w:bCs/>
        <w:i w:val="0"/>
        <w:iCs w:val="0"/>
        <w:smallCaps w:val="0"/>
        <w:strike w:val="0"/>
        <w:color w:val="000000"/>
        <w:spacing w:val="0"/>
        <w:w w:val="100"/>
        <w:position w:val="0"/>
        <w:sz w:val="32"/>
        <w:szCs w:val="32"/>
        <w:u w:val="none"/>
        <w:lang w:val="ru-RU" w:eastAsia="ru-RU" w:bidi="ru-RU"/>
      </w:rPr>
    </w:lvl>
    <w:lvl w:ilvl="2">
      <w:start w:val="1"/>
      <w:numFmt w:val="decimal"/>
      <w:lvlText w:val="%1.%2.%3."/>
      <w:lvlJc w:val="left"/>
      <w:rPr>
        <w:rFonts w:ascii="Arial Narrow" w:eastAsia="Arial Narrow" w:hAnsi="Arial Narrow" w:cs="Arial Narrow"/>
        <w:b/>
        <w:bCs/>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9897C4F"/>
    <w:multiLevelType w:val="multilevel"/>
    <w:tmpl w:val="90C2F32E"/>
    <w:lvl w:ilvl="0">
      <w:start w:val="1"/>
      <w:numFmt w:val="decimal"/>
      <w:lvlText w:val="1.5.%1."/>
      <w:lvlJc w:val="left"/>
      <w:rPr>
        <w:rFonts w:ascii="Arial Narrow" w:eastAsia="Arial Narrow" w:hAnsi="Arial Narrow" w:cs="Arial Narrow"/>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9BD5215"/>
    <w:multiLevelType w:val="multilevel"/>
    <w:tmpl w:val="6CFC7E1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18419BF"/>
    <w:multiLevelType w:val="multilevel"/>
    <w:tmpl w:val="F6E2CA38"/>
    <w:lvl w:ilvl="0">
      <w:start w:val="6"/>
      <w:numFmt w:val="decimal"/>
      <w:lvlText w:val="1.%1."/>
      <w:lvlJc w:val="left"/>
      <w:rPr>
        <w:rFonts w:ascii="Arial Narrow" w:eastAsia="Arial Narrow" w:hAnsi="Arial Narrow" w:cs="Arial Narrow"/>
        <w:b/>
        <w:bCs/>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5BA2236"/>
    <w:multiLevelType w:val="multilevel"/>
    <w:tmpl w:val="45903C1C"/>
    <w:lvl w:ilvl="0">
      <w:start w:val="2023"/>
      <w:numFmt w:val="decimal"/>
      <w:lvlText w:val="31.12.%1"/>
      <w:lvlJc w:val="left"/>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73C0537"/>
    <w:multiLevelType w:val="multilevel"/>
    <w:tmpl w:val="8F4E3B64"/>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7FE2F27"/>
    <w:multiLevelType w:val="multilevel"/>
    <w:tmpl w:val="2C9248A4"/>
    <w:lvl w:ilvl="0">
      <w:start w:val="7"/>
      <w:numFmt w:val="decimal"/>
      <w:lvlText w:val="%1."/>
      <w:lvlJc w:val="left"/>
      <w:rPr>
        <w:rFonts w:ascii="Arial Narrow" w:eastAsia="Arial Narrow" w:hAnsi="Arial Narrow" w:cs="Arial Narrow"/>
        <w:b/>
        <w:bCs/>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CE51DF8"/>
    <w:multiLevelType w:val="multilevel"/>
    <w:tmpl w:val="D13804D4"/>
    <w:lvl w:ilvl="0">
      <w:start w:val="4"/>
      <w:numFmt w:val="decimal"/>
      <w:lvlText w:val="%1."/>
      <w:lvlJc w:val="left"/>
      <w:rPr>
        <w:rFonts w:ascii="Arial Narrow" w:eastAsia="Arial Narrow" w:hAnsi="Arial Narrow" w:cs="Arial Narrow"/>
        <w:b/>
        <w:bCs/>
        <w:i w:val="0"/>
        <w:iCs w:val="0"/>
        <w:smallCaps w:val="0"/>
        <w:strike w:val="0"/>
        <w:color w:val="000000"/>
        <w:spacing w:val="0"/>
        <w:w w:val="100"/>
        <w:position w:val="0"/>
        <w:sz w:val="32"/>
        <w:szCs w:val="32"/>
        <w:u w:val="none"/>
        <w:lang w:val="ru-RU" w:eastAsia="ru-RU" w:bidi="ru-RU"/>
      </w:rPr>
    </w:lvl>
    <w:lvl w:ilvl="1">
      <w:start w:val="1"/>
      <w:numFmt w:val="decimal"/>
      <w:lvlText w:val="%1.%2."/>
      <w:lvlJc w:val="left"/>
      <w:rPr>
        <w:rFonts w:ascii="Arial Narrow" w:eastAsia="Arial Narrow" w:hAnsi="Arial Narrow" w:cs="Arial Narrow"/>
        <w:b/>
        <w:bCs/>
        <w:i w:val="0"/>
        <w:iCs w:val="0"/>
        <w:smallCaps w:val="0"/>
        <w:strike w:val="0"/>
        <w:color w:val="000000"/>
        <w:spacing w:val="0"/>
        <w:w w:val="100"/>
        <w:position w:val="0"/>
        <w:sz w:val="32"/>
        <w:szCs w:val="32"/>
        <w:u w:val="none"/>
        <w:lang w:val="ru-RU" w:eastAsia="ru-RU" w:bidi="ru-RU"/>
      </w:rPr>
    </w:lvl>
    <w:lvl w:ilvl="2">
      <w:start w:val="1"/>
      <w:numFmt w:val="decimal"/>
      <w:lvlText w:val="%1.%2.%3."/>
      <w:lvlJc w:val="left"/>
      <w:rPr>
        <w:rFonts w:ascii="Arial Narrow" w:eastAsia="Arial Narrow" w:hAnsi="Arial Narrow" w:cs="Arial Narrow"/>
        <w:b/>
        <w:bCs/>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E3C1E8B"/>
    <w:multiLevelType w:val="multilevel"/>
    <w:tmpl w:val="CF6E38B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FFE0134"/>
    <w:multiLevelType w:val="multilevel"/>
    <w:tmpl w:val="A140B666"/>
    <w:lvl w:ilvl="0">
      <w:start w:val="2022"/>
      <w:numFmt w:val="decimal"/>
      <w:lvlText w:val="01.12.%1"/>
      <w:lvlJc w:val="left"/>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15"/>
  </w:num>
  <w:num w:numId="3">
    <w:abstractNumId w:val="32"/>
  </w:num>
  <w:num w:numId="4">
    <w:abstractNumId w:val="5"/>
  </w:num>
  <w:num w:numId="5">
    <w:abstractNumId w:val="34"/>
  </w:num>
  <w:num w:numId="6">
    <w:abstractNumId w:val="10"/>
  </w:num>
  <w:num w:numId="7">
    <w:abstractNumId w:val="3"/>
  </w:num>
  <w:num w:numId="8">
    <w:abstractNumId w:val="12"/>
  </w:num>
  <w:num w:numId="9">
    <w:abstractNumId w:val="40"/>
  </w:num>
  <w:num w:numId="10">
    <w:abstractNumId w:val="43"/>
  </w:num>
  <w:num w:numId="11">
    <w:abstractNumId w:val="8"/>
  </w:num>
  <w:num w:numId="12">
    <w:abstractNumId w:val="24"/>
  </w:num>
  <w:num w:numId="13">
    <w:abstractNumId w:val="2"/>
  </w:num>
  <w:num w:numId="14">
    <w:abstractNumId w:val="11"/>
  </w:num>
  <w:num w:numId="15">
    <w:abstractNumId w:val="37"/>
  </w:num>
  <w:num w:numId="16">
    <w:abstractNumId w:val="26"/>
  </w:num>
  <w:num w:numId="17">
    <w:abstractNumId w:val="4"/>
  </w:num>
  <w:num w:numId="18">
    <w:abstractNumId w:val="6"/>
  </w:num>
  <w:num w:numId="19">
    <w:abstractNumId w:val="1"/>
  </w:num>
  <w:num w:numId="20">
    <w:abstractNumId w:val="29"/>
  </w:num>
  <w:num w:numId="21">
    <w:abstractNumId w:val="33"/>
  </w:num>
  <w:num w:numId="22">
    <w:abstractNumId w:val="27"/>
  </w:num>
  <w:num w:numId="23">
    <w:abstractNumId w:val="14"/>
  </w:num>
  <w:num w:numId="24">
    <w:abstractNumId w:val="30"/>
  </w:num>
  <w:num w:numId="25">
    <w:abstractNumId w:val="17"/>
  </w:num>
  <w:num w:numId="26">
    <w:abstractNumId w:val="21"/>
  </w:num>
  <w:num w:numId="27">
    <w:abstractNumId w:val="28"/>
  </w:num>
  <w:num w:numId="28">
    <w:abstractNumId w:val="36"/>
  </w:num>
  <w:num w:numId="29">
    <w:abstractNumId w:val="38"/>
  </w:num>
  <w:num w:numId="30">
    <w:abstractNumId w:val="16"/>
  </w:num>
  <w:num w:numId="31">
    <w:abstractNumId w:val="31"/>
  </w:num>
  <w:num w:numId="32">
    <w:abstractNumId w:val="22"/>
  </w:num>
  <w:num w:numId="33">
    <w:abstractNumId w:val="44"/>
  </w:num>
  <w:num w:numId="34">
    <w:abstractNumId w:val="39"/>
  </w:num>
  <w:num w:numId="35">
    <w:abstractNumId w:val="20"/>
  </w:num>
  <w:num w:numId="36">
    <w:abstractNumId w:val="0"/>
  </w:num>
  <w:num w:numId="37">
    <w:abstractNumId w:val="42"/>
  </w:num>
  <w:num w:numId="38">
    <w:abstractNumId w:val="23"/>
  </w:num>
  <w:num w:numId="39">
    <w:abstractNumId w:val="9"/>
  </w:num>
  <w:num w:numId="40">
    <w:abstractNumId w:val="13"/>
  </w:num>
  <w:num w:numId="41">
    <w:abstractNumId w:val="35"/>
  </w:num>
  <w:num w:numId="42">
    <w:abstractNumId w:val="18"/>
  </w:num>
  <w:num w:numId="43">
    <w:abstractNumId w:val="25"/>
  </w:num>
  <w:num w:numId="44">
    <w:abstractNumId w:val="19"/>
  </w:num>
  <w:num w:numId="4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56F"/>
    <w:rsid w:val="00005FE7"/>
    <w:rsid w:val="00033C64"/>
    <w:rsid w:val="00041C64"/>
    <w:rsid w:val="00053D4F"/>
    <w:rsid w:val="000B09B8"/>
    <w:rsid w:val="00131E73"/>
    <w:rsid w:val="0023256F"/>
    <w:rsid w:val="00232D70"/>
    <w:rsid w:val="0025269D"/>
    <w:rsid w:val="002E5E5F"/>
    <w:rsid w:val="00326F01"/>
    <w:rsid w:val="003C038E"/>
    <w:rsid w:val="0041229B"/>
    <w:rsid w:val="004D1AC9"/>
    <w:rsid w:val="006F6735"/>
    <w:rsid w:val="009533E9"/>
    <w:rsid w:val="0096657D"/>
    <w:rsid w:val="00A40454"/>
    <w:rsid w:val="00AA272D"/>
    <w:rsid w:val="00AB4BEE"/>
    <w:rsid w:val="00B55C89"/>
    <w:rsid w:val="00BB027E"/>
    <w:rsid w:val="00D47BFE"/>
    <w:rsid w:val="00DC0BD1"/>
    <w:rsid w:val="00E74DDF"/>
    <w:rsid w:val="00F920A5"/>
    <w:rsid w:val="00FC56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4BEE"/>
    <w:pPr>
      <w:spacing w:after="0" w:line="240" w:lineRule="auto"/>
    </w:pPr>
    <w:rPr>
      <w:rFonts w:ascii="Times New Roman" w:eastAsia="Calibri" w:hAnsi="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rsid w:val="00AB4BEE"/>
    <w:rPr>
      <w:b/>
      <w:bCs/>
      <w:color w:val="000080"/>
    </w:rPr>
  </w:style>
  <w:style w:type="paragraph" w:customStyle="1" w:styleId="a4">
    <w:name w:val="Таблицы (моноширинный)"/>
    <w:basedOn w:val="a"/>
    <w:next w:val="a"/>
    <w:rsid w:val="00AB4BEE"/>
    <w:pPr>
      <w:autoSpaceDE w:val="0"/>
      <w:autoSpaceDN w:val="0"/>
      <w:adjustRightInd w:val="0"/>
      <w:jc w:val="both"/>
    </w:pPr>
    <w:rPr>
      <w:rFonts w:ascii="Courier New" w:eastAsia="Times New Roman" w:hAnsi="Courier New" w:cs="Courier New"/>
      <w:sz w:val="20"/>
      <w:szCs w:val="20"/>
      <w:lang w:eastAsia="ru-RU"/>
    </w:rPr>
  </w:style>
  <w:style w:type="paragraph" w:customStyle="1" w:styleId="s1">
    <w:name w:val="s_1"/>
    <w:basedOn w:val="a"/>
    <w:rsid w:val="00F920A5"/>
    <w:pPr>
      <w:spacing w:before="100" w:beforeAutospacing="1" w:after="100" w:afterAutospacing="1"/>
    </w:pPr>
    <w:rPr>
      <w:rFonts w:eastAsia="Times New Roman"/>
      <w:sz w:val="24"/>
      <w:szCs w:val="24"/>
      <w:lang w:eastAsia="ru-RU"/>
    </w:rPr>
  </w:style>
  <w:style w:type="character" w:styleId="a5">
    <w:name w:val="Hyperlink"/>
    <w:basedOn w:val="a0"/>
    <w:unhideWhenUsed/>
    <w:rsid w:val="00F920A5"/>
    <w:rPr>
      <w:color w:val="0000FF"/>
      <w:u w:val="single"/>
    </w:rPr>
  </w:style>
  <w:style w:type="paragraph" w:styleId="a6">
    <w:name w:val="Balloon Text"/>
    <w:basedOn w:val="a"/>
    <w:link w:val="a7"/>
    <w:uiPriority w:val="99"/>
    <w:semiHidden/>
    <w:unhideWhenUsed/>
    <w:rsid w:val="00DC0BD1"/>
    <w:rPr>
      <w:rFonts w:ascii="Tahoma" w:hAnsi="Tahoma" w:cs="Tahoma"/>
      <w:sz w:val="16"/>
      <w:szCs w:val="16"/>
    </w:rPr>
  </w:style>
  <w:style w:type="character" w:customStyle="1" w:styleId="a7">
    <w:name w:val="Текст выноски Знак"/>
    <w:basedOn w:val="a0"/>
    <w:link w:val="a6"/>
    <w:uiPriority w:val="99"/>
    <w:semiHidden/>
    <w:rsid w:val="00DC0BD1"/>
    <w:rPr>
      <w:rFonts w:ascii="Tahoma" w:eastAsia="Calibri" w:hAnsi="Tahoma" w:cs="Tahoma"/>
      <w:sz w:val="16"/>
      <w:szCs w:val="16"/>
    </w:rPr>
  </w:style>
  <w:style w:type="character" w:customStyle="1" w:styleId="2">
    <w:name w:val="Основной текст (2)_"/>
    <w:basedOn w:val="a0"/>
    <w:link w:val="20"/>
    <w:rsid w:val="00131E73"/>
    <w:rPr>
      <w:rFonts w:ascii="Arial Narrow" w:eastAsia="Arial Narrow" w:hAnsi="Arial Narrow" w:cs="Arial Narrow"/>
      <w:sz w:val="28"/>
      <w:szCs w:val="28"/>
      <w:shd w:val="clear" w:color="auto" w:fill="FFFFFF"/>
    </w:rPr>
  </w:style>
  <w:style w:type="character" w:customStyle="1" w:styleId="5">
    <w:name w:val="Основной текст (5)_"/>
    <w:basedOn w:val="a0"/>
    <w:link w:val="50"/>
    <w:rsid w:val="00131E73"/>
    <w:rPr>
      <w:rFonts w:ascii="Arial Narrow" w:eastAsia="Arial Narrow" w:hAnsi="Arial Narrow" w:cs="Arial Narrow"/>
      <w:b/>
      <w:bCs/>
      <w:sz w:val="26"/>
      <w:szCs w:val="26"/>
      <w:shd w:val="clear" w:color="auto" w:fill="FFFFFF"/>
    </w:rPr>
  </w:style>
  <w:style w:type="character" w:customStyle="1" w:styleId="Exact">
    <w:name w:val="Подпись к картинке Exact"/>
    <w:basedOn w:val="a0"/>
    <w:rsid w:val="00131E73"/>
    <w:rPr>
      <w:rFonts w:ascii="Arial Narrow" w:eastAsia="Arial Narrow" w:hAnsi="Arial Narrow" w:cs="Arial Narrow"/>
      <w:b w:val="0"/>
      <w:bCs w:val="0"/>
      <w:i w:val="0"/>
      <w:iCs w:val="0"/>
      <w:smallCaps w:val="0"/>
      <w:strike w:val="0"/>
      <w:sz w:val="28"/>
      <w:szCs w:val="28"/>
      <w:u w:val="none"/>
    </w:rPr>
  </w:style>
  <w:style w:type="character" w:customStyle="1" w:styleId="a8">
    <w:name w:val="Подпись к картинке_"/>
    <w:basedOn w:val="a0"/>
    <w:link w:val="a9"/>
    <w:rsid w:val="00131E73"/>
    <w:rPr>
      <w:rFonts w:ascii="Arial Narrow" w:eastAsia="Arial Narrow" w:hAnsi="Arial Narrow" w:cs="Arial Narrow"/>
      <w:sz w:val="28"/>
      <w:szCs w:val="28"/>
      <w:shd w:val="clear" w:color="auto" w:fill="FFFFFF"/>
    </w:rPr>
  </w:style>
  <w:style w:type="paragraph" w:customStyle="1" w:styleId="50">
    <w:name w:val="Основной текст (5)"/>
    <w:basedOn w:val="a"/>
    <w:link w:val="5"/>
    <w:rsid w:val="00131E73"/>
    <w:pPr>
      <w:widowControl w:val="0"/>
      <w:shd w:val="clear" w:color="auto" w:fill="FFFFFF"/>
      <w:spacing w:line="326" w:lineRule="exact"/>
      <w:jc w:val="both"/>
    </w:pPr>
    <w:rPr>
      <w:rFonts w:ascii="Arial Narrow" w:eastAsia="Arial Narrow" w:hAnsi="Arial Narrow" w:cs="Arial Narrow"/>
      <w:b/>
      <w:bCs/>
      <w:sz w:val="26"/>
      <w:szCs w:val="26"/>
    </w:rPr>
  </w:style>
  <w:style w:type="paragraph" w:customStyle="1" w:styleId="20">
    <w:name w:val="Основной текст (2)"/>
    <w:basedOn w:val="a"/>
    <w:link w:val="2"/>
    <w:rsid w:val="00131E73"/>
    <w:pPr>
      <w:widowControl w:val="0"/>
      <w:shd w:val="clear" w:color="auto" w:fill="FFFFFF"/>
      <w:spacing w:before="1920" w:line="0" w:lineRule="atLeast"/>
      <w:ind w:hanging="440"/>
      <w:jc w:val="center"/>
    </w:pPr>
    <w:rPr>
      <w:rFonts w:ascii="Arial Narrow" w:eastAsia="Arial Narrow" w:hAnsi="Arial Narrow" w:cs="Arial Narrow"/>
    </w:rPr>
  </w:style>
  <w:style w:type="paragraph" w:customStyle="1" w:styleId="a9">
    <w:name w:val="Подпись к картинке"/>
    <w:basedOn w:val="a"/>
    <w:link w:val="a8"/>
    <w:rsid w:val="00131E73"/>
    <w:pPr>
      <w:widowControl w:val="0"/>
      <w:shd w:val="clear" w:color="auto" w:fill="FFFFFF"/>
      <w:spacing w:line="0" w:lineRule="atLeast"/>
      <w:ind w:hanging="600"/>
      <w:jc w:val="center"/>
    </w:pPr>
    <w:rPr>
      <w:rFonts w:ascii="Arial Narrow" w:eastAsia="Arial Narrow" w:hAnsi="Arial Narrow" w:cs="Arial Narrow"/>
    </w:rPr>
  </w:style>
  <w:style w:type="character" w:customStyle="1" w:styleId="21">
    <w:name w:val="Подпись к картинке (2)_"/>
    <w:basedOn w:val="a0"/>
    <w:link w:val="22"/>
    <w:rsid w:val="00BB027E"/>
    <w:rPr>
      <w:rFonts w:ascii="Arial Narrow" w:eastAsia="Arial Narrow" w:hAnsi="Arial Narrow" w:cs="Arial Narrow"/>
      <w:b/>
      <w:bCs/>
      <w:sz w:val="26"/>
      <w:szCs w:val="26"/>
      <w:shd w:val="clear" w:color="auto" w:fill="FFFFFF"/>
    </w:rPr>
  </w:style>
  <w:style w:type="paragraph" w:customStyle="1" w:styleId="22">
    <w:name w:val="Подпись к картинке (2)"/>
    <w:basedOn w:val="a"/>
    <w:link w:val="21"/>
    <w:rsid w:val="00BB027E"/>
    <w:pPr>
      <w:widowControl w:val="0"/>
      <w:shd w:val="clear" w:color="auto" w:fill="FFFFFF"/>
      <w:spacing w:line="322" w:lineRule="exact"/>
      <w:ind w:firstLine="600"/>
    </w:pPr>
    <w:rPr>
      <w:rFonts w:ascii="Arial Narrow" w:eastAsia="Arial Narrow" w:hAnsi="Arial Narrow" w:cs="Arial Narrow"/>
      <w:b/>
      <w:bCs/>
      <w:sz w:val="26"/>
      <w:szCs w:val="26"/>
    </w:rPr>
  </w:style>
  <w:style w:type="character" w:customStyle="1" w:styleId="13">
    <w:name w:val="Основной текст (13)_"/>
    <w:basedOn w:val="a0"/>
    <w:rsid w:val="00BB027E"/>
    <w:rPr>
      <w:rFonts w:ascii="Arial Narrow" w:eastAsia="Arial Narrow" w:hAnsi="Arial Narrow" w:cs="Arial Narrow"/>
      <w:b/>
      <w:bCs/>
      <w:i w:val="0"/>
      <w:iCs w:val="0"/>
      <w:smallCaps w:val="0"/>
      <w:strike w:val="0"/>
      <w:sz w:val="17"/>
      <w:szCs w:val="17"/>
      <w:u w:val="none"/>
    </w:rPr>
  </w:style>
  <w:style w:type="character" w:customStyle="1" w:styleId="130">
    <w:name w:val="Основной текст (13)"/>
    <w:basedOn w:val="13"/>
    <w:rsid w:val="00BB027E"/>
    <w:rPr>
      <w:rFonts w:ascii="Arial Narrow" w:eastAsia="Arial Narrow" w:hAnsi="Arial Narrow" w:cs="Arial Narrow"/>
      <w:b/>
      <w:bCs/>
      <w:i w:val="0"/>
      <w:iCs w:val="0"/>
      <w:smallCaps w:val="0"/>
      <w:strike w:val="0"/>
      <w:color w:val="000000"/>
      <w:spacing w:val="0"/>
      <w:w w:val="100"/>
      <w:position w:val="0"/>
      <w:sz w:val="17"/>
      <w:szCs w:val="17"/>
      <w:u w:val="none"/>
      <w:lang w:val="ru-RU" w:eastAsia="ru-RU" w:bidi="ru-RU"/>
    </w:rPr>
  </w:style>
  <w:style w:type="character" w:customStyle="1" w:styleId="aa">
    <w:name w:val="Оглавление + Малые прописные"/>
    <w:basedOn w:val="a0"/>
    <w:rsid w:val="00BB027E"/>
    <w:rPr>
      <w:rFonts w:ascii="Arial Narrow" w:eastAsia="Arial Narrow" w:hAnsi="Arial Narrow" w:cs="Arial Narrow"/>
      <w:b w:val="0"/>
      <w:bCs w:val="0"/>
      <w:i w:val="0"/>
      <w:iCs w:val="0"/>
      <w:smallCaps/>
      <w:strike w:val="0"/>
      <w:color w:val="000000"/>
      <w:spacing w:val="0"/>
      <w:w w:val="100"/>
      <w:position w:val="0"/>
      <w:sz w:val="28"/>
      <w:szCs w:val="28"/>
      <w:u w:val="none"/>
      <w:lang w:val="ru-RU" w:eastAsia="ru-RU" w:bidi="ru-RU"/>
    </w:rPr>
  </w:style>
  <w:style w:type="character" w:customStyle="1" w:styleId="ab">
    <w:name w:val="Колонтитул_"/>
    <w:basedOn w:val="a0"/>
    <w:rsid w:val="00BB027E"/>
    <w:rPr>
      <w:rFonts w:ascii="Arial Narrow" w:eastAsia="Arial Narrow" w:hAnsi="Arial Narrow" w:cs="Arial Narrow"/>
      <w:b/>
      <w:bCs/>
      <w:i w:val="0"/>
      <w:iCs w:val="0"/>
      <w:smallCaps w:val="0"/>
      <w:strike w:val="0"/>
      <w:w w:val="100"/>
      <w:u w:val="none"/>
    </w:rPr>
  </w:style>
  <w:style w:type="character" w:customStyle="1" w:styleId="ac">
    <w:name w:val="Колонтитул"/>
    <w:basedOn w:val="ab"/>
    <w:rsid w:val="00BB027E"/>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ad">
    <w:name w:val="Подпись к таблице_"/>
    <w:basedOn w:val="a0"/>
    <w:link w:val="ae"/>
    <w:rsid w:val="00BB027E"/>
    <w:rPr>
      <w:rFonts w:ascii="Arial Narrow" w:eastAsia="Arial Narrow" w:hAnsi="Arial Narrow" w:cs="Arial Narrow"/>
      <w:sz w:val="28"/>
      <w:szCs w:val="28"/>
      <w:shd w:val="clear" w:color="auto" w:fill="FFFFFF"/>
    </w:rPr>
  </w:style>
  <w:style w:type="character" w:customStyle="1" w:styleId="2105pt">
    <w:name w:val="Основной текст (2) + 10;5 pt;Полужирный"/>
    <w:basedOn w:val="2"/>
    <w:rsid w:val="00BB027E"/>
    <w:rPr>
      <w:rFonts w:ascii="Arial Narrow" w:eastAsia="Arial Narrow" w:hAnsi="Arial Narrow" w:cs="Arial Narrow"/>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0">
    <w:name w:val="Основной текст (2) + 10;5 pt"/>
    <w:basedOn w:val="2"/>
    <w:rsid w:val="00BB027E"/>
    <w:rPr>
      <w:rFonts w:ascii="Arial Narrow" w:eastAsia="Arial Narrow" w:hAnsi="Arial Narrow" w:cs="Arial Narrow"/>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e">
    <w:name w:val="Подпись к таблице"/>
    <w:basedOn w:val="a"/>
    <w:link w:val="ad"/>
    <w:rsid w:val="00BB027E"/>
    <w:pPr>
      <w:widowControl w:val="0"/>
      <w:shd w:val="clear" w:color="auto" w:fill="FFFFFF"/>
      <w:spacing w:line="0" w:lineRule="atLeast"/>
    </w:pPr>
    <w:rPr>
      <w:rFonts w:ascii="Arial Narrow" w:eastAsia="Arial Narrow" w:hAnsi="Arial Narrow" w:cs="Arial Narrow"/>
    </w:rPr>
  </w:style>
  <w:style w:type="character" w:customStyle="1" w:styleId="5Exact">
    <w:name w:val="Основной текст (5) Exact"/>
    <w:basedOn w:val="a0"/>
    <w:rsid w:val="00BB027E"/>
    <w:rPr>
      <w:rFonts w:ascii="Arial Narrow" w:eastAsia="Arial Narrow" w:hAnsi="Arial Narrow" w:cs="Arial Narrow"/>
      <w:b/>
      <w:bCs/>
      <w:i w:val="0"/>
      <w:iCs w:val="0"/>
      <w:smallCaps w:val="0"/>
      <w:strike w:val="0"/>
      <w:sz w:val="26"/>
      <w:szCs w:val="26"/>
      <w:u w:val="none"/>
    </w:rPr>
  </w:style>
  <w:style w:type="character" w:customStyle="1" w:styleId="1">
    <w:name w:val="Заголовок №1_"/>
    <w:basedOn w:val="a0"/>
    <w:link w:val="10"/>
    <w:rsid w:val="00BB027E"/>
    <w:rPr>
      <w:rFonts w:ascii="Arial Narrow" w:eastAsia="Arial Narrow" w:hAnsi="Arial Narrow" w:cs="Arial Narrow"/>
      <w:b/>
      <w:bCs/>
      <w:spacing w:val="40"/>
      <w:sz w:val="52"/>
      <w:szCs w:val="52"/>
      <w:shd w:val="clear" w:color="auto" w:fill="FFFFFF"/>
    </w:rPr>
  </w:style>
  <w:style w:type="character" w:customStyle="1" w:styleId="3">
    <w:name w:val="Основной текст (3)_"/>
    <w:basedOn w:val="a0"/>
    <w:link w:val="30"/>
    <w:rsid w:val="00BB027E"/>
    <w:rPr>
      <w:rFonts w:ascii="Arial Narrow" w:eastAsia="Arial Narrow" w:hAnsi="Arial Narrow" w:cs="Arial Narrow"/>
      <w:b/>
      <w:bCs/>
      <w:sz w:val="40"/>
      <w:szCs w:val="40"/>
      <w:shd w:val="clear" w:color="auto" w:fill="FFFFFF"/>
    </w:rPr>
  </w:style>
  <w:style w:type="character" w:customStyle="1" w:styleId="4">
    <w:name w:val="Основной текст (4)_"/>
    <w:basedOn w:val="a0"/>
    <w:link w:val="40"/>
    <w:rsid w:val="00BB027E"/>
    <w:rPr>
      <w:rFonts w:ascii="Arial Narrow" w:eastAsia="Arial Narrow" w:hAnsi="Arial Narrow" w:cs="Arial Narrow"/>
      <w:sz w:val="32"/>
      <w:szCs w:val="32"/>
      <w:shd w:val="clear" w:color="auto" w:fill="FFFFFF"/>
    </w:rPr>
  </w:style>
  <w:style w:type="character" w:customStyle="1" w:styleId="31">
    <w:name w:val="Заголовок №3_"/>
    <w:basedOn w:val="a0"/>
    <w:link w:val="32"/>
    <w:rsid w:val="00BB027E"/>
    <w:rPr>
      <w:rFonts w:ascii="Arial Narrow" w:eastAsia="Arial Narrow" w:hAnsi="Arial Narrow" w:cs="Arial Narrow"/>
      <w:b/>
      <w:bCs/>
      <w:sz w:val="32"/>
      <w:szCs w:val="32"/>
      <w:shd w:val="clear" w:color="auto" w:fill="FFFFFF"/>
    </w:rPr>
  </w:style>
  <w:style w:type="character" w:customStyle="1" w:styleId="23">
    <w:name w:val="Оглавление (2)_"/>
    <w:basedOn w:val="a0"/>
    <w:link w:val="24"/>
    <w:rsid w:val="00BB027E"/>
    <w:rPr>
      <w:rFonts w:ascii="Arial Narrow" w:eastAsia="Arial Narrow" w:hAnsi="Arial Narrow" w:cs="Arial Narrow"/>
      <w:b/>
      <w:bCs/>
      <w:sz w:val="26"/>
      <w:szCs w:val="26"/>
      <w:shd w:val="clear" w:color="auto" w:fill="FFFFFF"/>
    </w:rPr>
  </w:style>
  <w:style w:type="character" w:customStyle="1" w:styleId="33">
    <w:name w:val="Оглавление 3 Знак"/>
    <w:basedOn w:val="a0"/>
    <w:link w:val="34"/>
    <w:rsid w:val="00BB027E"/>
    <w:rPr>
      <w:rFonts w:ascii="Arial Narrow" w:eastAsia="Arial Narrow" w:hAnsi="Arial Narrow" w:cs="Arial Narrow"/>
      <w:sz w:val="28"/>
      <w:szCs w:val="28"/>
      <w:shd w:val="clear" w:color="auto" w:fill="FFFFFF"/>
    </w:rPr>
  </w:style>
  <w:style w:type="character" w:customStyle="1" w:styleId="6">
    <w:name w:val="Основной текст (6)_"/>
    <w:basedOn w:val="a0"/>
    <w:link w:val="60"/>
    <w:rsid w:val="00BB027E"/>
    <w:rPr>
      <w:rFonts w:ascii="Arial Narrow" w:eastAsia="Arial Narrow" w:hAnsi="Arial Narrow" w:cs="Arial Narrow"/>
      <w:b/>
      <w:bCs/>
      <w:sz w:val="32"/>
      <w:szCs w:val="32"/>
      <w:shd w:val="clear" w:color="auto" w:fill="FFFFFF"/>
    </w:rPr>
  </w:style>
  <w:style w:type="character" w:customStyle="1" w:styleId="85pt">
    <w:name w:val="Колонтитул + 8;5 pt"/>
    <w:basedOn w:val="ab"/>
    <w:rsid w:val="00BB027E"/>
    <w:rPr>
      <w:rFonts w:ascii="Arial Narrow" w:eastAsia="Arial Narrow" w:hAnsi="Arial Narrow" w:cs="Arial Narrow"/>
      <w:b/>
      <w:bCs/>
      <w:i w:val="0"/>
      <w:iCs w:val="0"/>
      <w:smallCaps w:val="0"/>
      <w:strike w:val="0"/>
      <w:color w:val="000000"/>
      <w:spacing w:val="0"/>
      <w:w w:val="100"/>
      <w:position w:val="0"/>
      <w:sz w:val="17"/>
      <w:szCs w:val="17"/>
      <w:u w:val="none"/>
      <w:lang w:val="ru-RU" w:eastAsia="ru-RU" w:bidi="ru-RU"/>
    </w:rPr>
  </w:style>
  <w:style w:type="character" w:customStyle="1" w:styleId="7Exact">
    <w:name w:val="Основной текст (7) Exact"/>
    <w:basedOn w:val="a0"/>
    <w:link w:val="7"/>
    <w:rsid w:val="00BB027E"/>
    <w:rPr>
      <w:rFonts w:ascii="Arial Narrow" w:eastAsia="Arial Narrow" w:hAnsi="Arial Narrow" w:cs="Arial Narrow"/>
      <w:b/>
      <w:bCs/>
      <w:sz w:val="18"/>
      <w:szCs w:val="18"/>
      <w:shd w:val="clear" w:color="auto" w:fill="FFFFFF"/>
    </w:rPr>
  </w:style>
  <w:style w:type="character" w:customStyle="1" w:styleId="8Exact">
    <w:name w:val="Основной текст (8) Exact"/>
    <w:basedOn w:val="a0"/>
    <w:link w:val="8"/>
    <w:rsid w:val="00BB027E"/>
    <w:rPr>
      <w:rFonts w:ascii="Calibri" w:eastAsia="Calibri" w:hAnsi="Calibri" w:cs="Calibri"/>
      <w:sz w:val="18"/>
      <w:szCs w:val="18"/>
      <w:shd w:val="clear" w:color="auto" w:fill="FFFFFF"/>
      <w:lang w:val="en-US" w:bidi="en-US"/>
    </w:rPr>
  </w:style>
  <w:style w:type="character" w:customStyle="1" w:styleId="9Exact">
    <w:name w:val="Основной текст (9) Exact"/>
    <w:basedOn w:val="a0"/>
    <w:link w:val="9"/>
    <w:rsid w:val="00BB027E"/>
    <w:rPr>
      <w:rFonts w:ascii="Arial Narrow" w:eastAsia="Arial Narrow" w:hAnsi="Arial Narrow" w:cs="Arial Narrow"/>
      <w:b/>
      <w:bCs/>
      <w:sz w:val="21"/>
      <w:szCs w:val="21"/>
      <w:shd w:val="clear" w:color="auto" w:fill="FFFFFF"/>
    </w:rPr>
  </w:style>
  <w:style w:type="character" w:customStyle="1" w:styleId="9Exact0">
    <w:name w:val="Основной текст (9) + Курсив Exact"/>
    <w:basedOn w:val="9Exact"/>
    <w:rsid w:val="00BB027E"/>
    <w:rPr>
      <w:rFonts w:ascii="Arial Narrow" w:eastAsia="Arial Narrow" w:hAnsi="Arial Narrow" w:cs="Arial Narrow"/>
      <w:b/>
      <w:bCs/>
      <w:i/>
      <w:iCs/>
      <w:color w:val="000000"/>
      <w:spacing w:val="0"/>
      <w:w w:val="100"/>
      <w:position w:val="0"/>
      <w:sz w:val="21"/>
      <w:szCs w:val="21"/>
      <w:shd w:val="clear" w:color="auto" w:fill="FFFFFF"/>
      <w:lang w:val="ru-RU" w:eastAsia="ru-RU" w:bidi="ru-RU"/>
    </w:rPr>
  </w:style>
  <w:style w:type="character" w:customStyle="1" w:styleId="10Exact">
    <w:name w:val="Основной текст (10) Exact"/>
    <w:basedOn w:val="a0"/>
    <w:link w:val="100"/>
    <w:rsid w:val="00BB027E"/>
    <w:rPr>
      <w:rFonts w:ascii="Segoe UI" w:eastAsia="Segoe UI" w:hAnsi="Segoe UI" w:cs="Segoe UI"/>
      <w:b/>
      <w:bCs/>
      <w:sz w:val="15"/>
      <w:szCs w:val="15"/>
      <w:shd w:val="clear" w:color="auto" w:fill="FFFFFF"/>
    </w:rPr>
  </w:style>
  <w:style w:type="character" w:customStyle="1" w:styleId="11Exact">
    <w:name w:val="Основной текст (11) Exact"/>
    <w:basedOn w:val="a0"/>
    <w:link w:val="11"/>
    <w:rsid w:val="00BB027E"/>
    <w:rPr>
      <w:rFonts w:ascii="Segoe UI" w:eastAsia="Segoe UI" w:hAnsi="Segoe UI" w:cs="Segoe UI"/>
      <w:sz w:val="15"/>
      <w:szCs w:val="15"/>
      <w:shd w:val="clear" w:color="auto" w:fill="FFFFFF"/>
    </w:rPr>
  </w:style>
  <w:style w:type="character" w:customStyle="1" w:styleId="12">
    <w:name w:val="Основной текст (12)_"/>
    <w:basedOn w:val="a0"/>
    <w:rsid w:val="00BB027E"/>
    <w:rPr>
      <w:rFonts w:ascii="Arial Narrow" w:eastAsia="Arial Narrow" w:hAnsi="Arial Narrow" w:cs="Arial Narrow"/>
      <w:b/>
      <w:bCs/>
      <w:i w:val="0"/>
      <w:iCs w:val="0"/>
      <w:smallCaps w:val="0"/>
      <w:strike w:val="0"/>
      <w:sz w:val="18"/>
      <w:szCs w:val="18"/>
      <w:u w:val="none"/>
    </w:rPr>
  </w:style>
  <w:style w:type="character" w:customStyle="1" w:styleId="120">
    <w:name w:val="Основной текст (12)"/>
    <w:basedOn w:val="12"/>
    <w:rsid w:val="00BB027E"/>
    <w:rPr>
      <w:rFonts w:ascii="Arial Narrow" w:eastAsia="Arial Narrow" w:hAnsi="Arial Narrow" w:cs="Arial Narrow"/>
      <w:b/>
      <w:bCs/>
      <w:i w:val="0"/>
      <w:iCs w:val="0"/>
      <w:smallCaps w:val="0"/>
      <w:strike w:val="0"/>
      <w:color w:val="000000"/>
      <w:spacing w:val="0"/>
      <w:w w:val="100"/>
      <w:position w:val="0"/>
      <w:sz w:val="18"/>
      <w:szCs w:val="18"/>
      <w:u w:val="none"/>
      <w:lang w:val="ru-RU" w:eastAsia="ru-RU" w:bidi="ru-RU"/>
    </w:rPr>
  </w:style>
  <w:style w:type="character" w:customStyle="1" w:styleId="2Exact">
    <w:name w:val="Основной текст (2) Exact"/>
    <w:basedOn w:val="a0"/>
    <w:rsid w:val="00BB027E"/>
    <w:rPr>
      <w:rFonts w:ascii="Arial Narrow" w:eastAsia="Arial Narrow" w:hAnsi="Arial Narrow" w:cs="Arial Narrow"/>
      <w:b w:val="0"/>
      <w:bCs w:val="0"/>
      <w:i w:val="0"/>
      <w:iCs w:val="0"/>
      <w:smallCaps w:val="0"/>
      <w:strike w:val="0"/>
      <w:sz w:val="28"/>
      <w:szCs w:val="28"/>
      <w:u w:val="none"/>
    </w:rPr>
  </w:style>
  <w:style w:type="character" w:customStyle="1" w:styleId="25">
    <w:name w:val="Основной текст (2) + Малые прописные"/>
    <w:basedOn w:val="2"/>
    <w:rsid w:val="00BB027E"/>
    <w:rPr>
      <w:rFonts w:ascii="Arial Narrow" w:eastAsia="Arial Narrow" w:hAnsi="Arial Narrow" w:cs="Arial Narrow"/>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14pt">
    <w:name w:val="Колонтитул + 14 pt;Не полужирный"/>
    <w:basedOn w:val="ab"/>
    <w:rsid w:val="00BB027E"/>
    <w:rPr>
      <w:rFonts w:ascii="Arial Narrow" w:eastAsia="Arial Narrow" w:hAnsi="Arial Narrow" w:cs="Arial Narrow"/>
      <w:b/>
      <w:bCs/>
      <w:i w:val="0"/>
      <w:iCs w:val="0"/>
      <w:smallCaps w:val="0"/>
      <w:strike w:val="0"/>
      <w:color w:val="000000"/>
      <w:spacing w:val="0"/>
      <w:w w:val="100"/>
      <w:position w:val="0"/>
      <w:sz w:val="28"/>
      <w:szCs w:val="28"/>
      <w:u w:val="none"/>
      <w:lang w:val="ru-RU" w:eastAsia="ru-RU" w:bidi="ru-RU"/>
    </w:rPr>
  </w:style>
  <w:style w:type="character" w:customStyle="1" w:styleId="3Exact">
    <w:name w:val="Подпись к картинке (3) Exact"/>
    <w:basedOn w:val="a0"/>
    <w:link w:val="35"/>
    <w:rsid w:val="00BB027E"/>
    <w:rPr>
      <w:rFonts w:ascii="Arial Narrow" w:eastAsia="Arial Narrow" w:hAnsi="Arial Narrow" w:cs="Arial Narrow"/>
      <w:sz w:val="15"/>
      <w:szCs w:val="15"/>
      <w:shd w:val="clear" w:color="auto" w:fill="FFFFFF"/>
    </w:rPr>
  </w:style>
  <w:style w:type="character" w:customStyle="1" w:styleId="3SegoeUIExact">
    <w:name w:val="Подпись к картинке (3) + Segoe UI;Полужирный Exact"/>
    <w:basedOn w:val="3Exact"/>
    <w:rsid w:val="00BB027E"/>
    <w:rPr>
      <w:rFonts w:ascii="Segoe UI" w:eastAsia="Segoe UI" w:hAnsi="Segoe UI" w:cs="Segoe UI"/>
      <w:b/>
      <w:bCs/>
      <w:color w:val="000000"/>
      <w:spacing w:val="0"/>
      <w:w w:val="100"/>
      <w:position w:val="0"/>
      <w:sz w:val="15"/>
      <w:szCs w:val="15"/>
      <w:shd w:val="clear" w:color="auto" w:fill="FFFFFF"/>
      <w:lang w:val="en-US" w:eastAsia="en-US" w:bidi="en-US"/>
    </w:rPr>
  </w:style>
  <w:style w:type="character" w:customStyle="1" w:styleId="14Exact">
    <w:name w:val="Основной текст (14) Exact"/>
    <w:basedOn w:val="a0"/>
    <w:link w:val="14"/>
    <w:rsid w:val="00BB027E"/>
    <w:rPr>
      <w:rFonts w:ascii="Arial Narrow" w:eastAsia="Arial Narrow" w:hAnsi="Arial Narrow" w:cs="Arial Narrow"/>
      <w:b/>
      <w:bCs/>
      <w:sz w:val="21"/>
      <w:szCs w:val="21"/>
      <w:shd w:val="clear" w:color="auto" w:fill="FFFFFF"/>
    </w:rPr>
  </w:style>
  <w:style w:type="character" w:customStyle="1" w:styleId="15">
    <w:name w:val="Основной текст (15)_"/>
    <w:basedOn w:val="a0"/>
    <w:rsid w:val="00BB027E"/>
    <w:rPr>
      <w:rFonts w:ascii="Arial Narrow" w:eastAsia="Arial Narrow" w:hAnsi="Arial Narrow" w:cs="Arial Narrow"/>
      <w:b w:val="0"/>
      <w:bCs w:val="0"/>
      <w:i w:val="0"/>
      <w:iCs w:val="0"/>
      <w:smallCaps w:val="0"/>
      <w:strike w:val="0"/>
      <w:sz w:val="21"/>
      <w:szCs w:val="21"/>
      <w:u w:val="none"/>
    </w:rPr>
  </w:style>
  <w:style w:type="character" w:customStyle="1" w:styleId="150">
    <w:name w:val="Основной текст (15)"/>
    <w:basedOn w:val="15"/>
    <w:rsid w:val="00BB027E"/>
    <w:rPr>
      <w:rFonts w:ascii="Arial Narrow" w:eastAsia="Arial Narrow" w:hAnsi="Arial Narrow" w:cs="Arial Narrow"/>
      <w:b w:val="0"/>
      <w:bCs w:val="0"/>
      <w:i w:val="0"/>
      <w:iCs w:val="0"/>
      <w:smallCaps w:val="0"/>
      <w:strike w:val="0"/>
      <w:color w:val="000000"/>
      <w:spacing w:val="0"/>
      <w:w w:val="100"/>
      <w:position w:val="0"/>
      <w:sz w:val="21"/>
      <w:szCs w:val="21"/>
      <w:u w:val="none"/>
      <w:lang w:val="ru-RU" w:eastAsia="ru-RU" w:bidi="ru-RU"/>
    </w:rPr>
  </w:style>
  <w:style w:type="character" w:customStyle="1" w:styleId="5Exact0">
    <w:name w:val="Подпись к картинке (5) Exact"/>
    <w:basedOn w:val="a0"/>
    <w:link w:val="51"/>
    <w:rsid w:val="00BB027E"/>
    <w:rPr>
      <w:rFonts w:ascii="Arial Narrow" w:eastAsia="Arial Narrow" w:hAnsi="Arial Narrow" w:cs="Arial Narrow"/>
      <w:shd w:val="clear" w:color="auto" w:fill="FFFFFF"/>
    </w:rPr>
  </w:style>
  <w:style w:type="character" w:customStyle="1" w:styleId="41">
    <w:name w:val="Подпись к картинке (4)_"/>
    <w:basedOn w:val="a0"/>
    <w:rsid w:val="00BB027E"/>
    <w:rPr>
      <w:rFonts w:ascii="Arial Narrow" w:eastAsia="Arial Narrow" w:hAnsi="Arial Narrow" w:cs="Arial Narrow"/>
      <w:b w:val="0"/>
      <w:bCs w:val="0"/>
      <w:i w:val="0"/>
      <w:iCs w:val="0"/>
      <w:smallCaps w:val="0"/>
      <w:strike w:val="0"/>
      <w:u w:val="none"/>
    </w:rPr>
  </w:style>
  <w:style w:type="character" w:customStyle="1" w:styleId="42">
    <w:name w:val="Подпись к картинке (4)"/>
    <w:basedOn w:val="41"/>
    <w:rsid w:val="00BB027E"/>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16">
    <w:name w:val="Основной текст (16)_"/>
    <w:basedOn w:val="a0"/>
    <w:rsid w:val="00BB027E"/>
    <w:rPr>
      <w:rFonts w:ascii="Arial Narrow" w:eastAsia="Arial Narrow" w:hAnsi="Arial Narrow" w:cs="Arial Narrow"/>
      <w:b w:val="0"/>
      <w:bCs w:val="0"/>
      <w:i w:val="0"/>
      <w:iCs w:val="0"/>
      <w:smallCaps w:val="0"/>
      <w:strike w:val="0"/>
      <w:u w:val="none"/>
    </w:rPr>
  </w:style>
  <w:style w:type="character" w:customStyle="1" w:styleId="160">
    <w:name w:val="Основной текст (16)"/>
    <w:basedOn w:val="16"/>
    <w:rsid w:val="00BB027E"/>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295pt">
    <w:name w:val="Основной текст (2) + 9;5 pt"/>
    <w:basedOn w:val="2"/>
    <w:rsid w:val="00BB027E"/>
    <w:rPr>
      <w:rFonts w:ascii="Arial Narrow" w:eastAsia="Arial Narrow" w:hAnsi="Arial Narrow" w:cs="Arial Narrow"/>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16pt">
    <w:name w:val="Колонтитул + 16 pt"/>
    <w:basedOn w:val="ab"/>
    <w:rsid w:val="00BB027E"/>
    <w:rPr>
      <w:rFonts w:ascii="Arial Narrow" w:eastAsia="Arial Narrow" w:hAnsi="Arial Narrow" w:cs="Arial Narrow"/>
      <w:b/>
      <w:bCs/>
      <w:i w:val="0"/>
      <w:iCs w:val="0"/>
      <w:smallCaps w:val="0"/>
      <w:strike w:val="0"/>
      <w:color w:val="000000"/>
      <w:spacing w:val="0"/>
      <w:w w:val="100"/>
      <w:position w:val="0"/>
      <w:sz w:val="32"/>
      <w:szCs w:val="32"/>
      <w:u w:val="none"/>
      <w:lang w:val="ru-RU" w:eastAsia="ru-RU" w:bidi="ru-RU"/>
    </w:rPr>
  </w:style>
  <w:style w:type="character" w:customStyle="1" w:styleId="17">
    <w:name w:val="Основной текст (17)_"/>
    <w:basedOn w:val="a0"/>
    <w:rsid w:val="00BB027E"/>
    <w:rPr>
      <w:rFonts w:ascii="Arial Narrow" w:eastAsia="Arial Narrow" w:hAnsi="Arial Narrow" w:cs="Arial Narrow"/>
      <w:b w:val="0"/>
      <w:bCs w:val="0"/>
      <w:i w:val="0"/>
      <w:iCs w:val="0"/>
      <w:smallCaps w:val="0"/>
      <w:strike w:val="0"/>
      <w:sz w:val="21"/>
      <w:szCs w:val="21"/>
      <w:u w:val="none"/>
    </w:rPr>
  </w:style>
  <w:style w:type="character" w:customStyle="1" w:styleId="170">
    <w:name w:val="Основной текст (17)"/>
    <w:basedOn w:val="17"/>
    <w:rsid w:val="00BB027E"/>
    <w:rPr>
      <w:rFonts w:ascii="Arial Narrow" w:eastAsia="Arial Narrow" w:hAnsi="Arial Narrow" w:cs="Arial Narrow"/>
      <w:b w:val="0"/>
      <w:bCs w:val="0"/>
      <w:i w:val="0"/>
      <w:iCs w:val="0"/>
      <w:smallCaps w:val="0"/>
      <w:strike w:val="0"/>
      <w:color w:val="000000"/>
      <w:spacing w:val="0"/>
      <w:w w:val="100"/>
      <w:position w:val="0"/>
      <w:sz w:val="21"/>
      <w:szCs w:val="21"/>
      <w:u w:val="none"/>
      <w:lang w:val="ru-RU" w:eastAsia="ru-RU" w:bidi="ru-RU"/>
    </w:rPr>
  </w:style>
  <w:style w:type="character" w:customStyle="1" w:styleId="61">
    <w:name w:val="Подпись к картинке (6)_"/>
    <w:basedOn w:val="a0"/>
    <w:rsid w:val="00BB027E"/>
    <w:rPr>
      <w:rFonts w:ascii="Arial Narrow" w:eastAsia="Arial Narrow" w:hAnsi="Arial Narrow" w:cs="Arial Narrow"/>
      <w:b w:val="0"/>
      <w:bCs w:val="0"/>
      <w:i w:val="0"/>
      <w:iCs w:val="0"/>
      <w:smallCaps w:val="0"/>
      <w:strike w:val="0"/>
      <w:sz w:val="21"/>
      <w:szCs w:val="21"/>
      <w:u w:val="none"/>
    </w:rPr>
  </w:style>
  <w:style w:type="character" w:customStyle="1" w:styleId="62">
    <w:name w:val="Подпись к картинке (6)"/>
    <w:basedOn w:val="61"/>
    <w:rsid w:val="00BB027E"/>
    <w:rPr>
      <w:rFonts w:ascii="Arial Narrow" w:eastAsia="Arial Narrow" w:hAnsi="Arial Narrow" w:cs="Arial Narrow"/>
      <w:b w:val="0"/>
      <w:bCs w:val="0"/>
      <w:i w:val="0"/>
      <w:iCs w:val="0"/>
      <w:smallCaps w:val="0"/>
      <w:strike w:val="0"/>
      <w:color w:val="000000"/>
      <w:spacing w:val="0"/>
      <w:w w:val="100"/>
      <w:position w:val="0"/>
      <w:sz w:val="21"/>
      <w:szCs w:val="21"/>
      <w:u w:val="none"/>
      <w:lang w:val="ru-RU" w:eastAsia="ru-RU" w:bidi="ru-RU"/>
    </w:rPr>
  </w:style>
  <w:style w:type="character" w:customStyle="1" w:styleId="70">
    <w:name w:val="Подпись к картинке (7)_"/>
    <w:basedOn w:val="a0"/>
    <w:rsid w:val="00BB027E"/>
    <w:rPr>
      <w:rFonts w:ascii="Arial Narrow" w:eastAsia="Arial Narrow" w:hAnsi="Arial Narrow" w:cs="Arial Narrow"/>
      <w:b w:val="0"/>
      <w:bCs w:val="0"/>
      <w:i w:val="0"/>
      <w:iCs w:val="0"/>
      <w:smallCaps w:val="0"/>
      <w:strike w:val="0"/>
      <w:sz w:val="19"/>
      <w:szCs w:val="19"/>
      <w:u w:val="none"/>
    </w:rPr>
  </w:style>
  <w:style w:type="character" w:customStyle="1" w:styleId="71">
    <w:name w:val="Подпись к картинке (7)"/>
    <w:basedOn w:val="70"/>
    <w:rsid w:val="00BB027E"/>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8Exact0">
    <w:name w:val="Подпись к картинке (8) Exact"/>
    <w:basedOn w:val="a0"/>
    <w:link w:val="80"/>
    <w:rsid w:val="00BB027E"/>
    <w:rPr>
      <w:rFonts w:ascii="Arial Narrow" w:eastAsia="Arial Narrow" w:hAnsi="Arial Narrow" w:cs="Arial Narrow"/>
      <w:b/>
      <w:bCs/>
      <w:sz w:val="19"/>
      <w:szCs w:val="19"/>
      <w:shd w:val="clear" w:color="auto" w:fill="FFFFFF"/>
    </w:rPr>
  </w:style>
  <w:style w:type="character" w:customStyle="1" w:styleId="18">
    <w:name w:val="Основной текст (18)_"/>
    <w:basedOn w:val="a0"/>
    <w:rsid w:val="00BB027E"/>
    <w:rPr>
      <w:rFonts w:ascii="Arial Narrow" w:eastAsia="Arial Narrow" w:hAnsi="Arial Narrow" w:cs="Arial Narrow"/>
      <w:b w:val="0"/>
      <w:bCs w:val="0"/>
      <w:i w:val="0"/>
      <w:iCs w:val="0"/>
      <w:smallCaps w:val="0"/>
      <w:strike w:val="0"/>
      <w:sz w:val="18"/>
      <w:szCs w:val="18"/>
      <w:u w:val="none"/>
    </w:rPr>
  </w:style>
  <w:style w:type="character" w:customStyle="1" w:styleId="18Impact95pt">
    <w:name w:val="Основной текст (18) + Impact;9;5 pt"/>
    <w:basedOn w:val="18"/>
    <w:rsid w:val="00BB027E"/>
    <w:rPr>
      <w:rFonts w:ascii="Impact" w:eastAsia="Impact" w:hAnsi="Impact" w:cs="Impact"/>
      <w:b/>
      <w:bCs/>
      <w:i w:val="0"/>
      <w:iCs w:val="0"/>
      <w:smallCaps w:val="0"/>
      <w:strike w:val="0"/>
      <w:color w:val="000000"/>
      <w:spacing w:val="0"/>
      <w:w w:val="100"/>
      <w:position w:val="0"/>
      <w:sz w:val="19"/>
      <w:szCs w:val="19"/>
      <w:u w:val="none"/>
      <w:lang w:val="ru-RU" w:eastAsia="ru-RU" w:bidi="ru-RU"/>
    </w:rPr>
  </w:style>
  <w:style w:type="character" w:customStyle="1" w:styleId="180">
    <w:name w:val="Основной текст (18)"/>
    <w:basedOn w:val="18"/>
    <w:rsid w:val="00BB027E"/>
    <w:rPr>
      <w:rFonts w:ascii="Arial Narrow" w:eastAsia="Arial Narrow" w:hAnsi="Arial Narrow" w:cs="Arial Narrow"/>
      <w:b w:val="0"/>
      <w:bCs w:val="0"/>
      <w:i w:val="0"/>
      <w:iCs w:val="0"/>
      <w:smallCaps w:val="0"/>
      <w:strike w:val="0"/>
      <w:color w:val="000000"/>
      <w:spacing w:val="0"/>
      <w:w w:val="100"/>
      <w:position w:val="0"/>
      <w:sz w:val="18"/>
      <w:szCs w:val="18"/>
      <w:u w:val="none"/>
      <w:lang w:val="ru-RU" w:eastAsia="ru-RU" w:bidi="ru-RU"/>
    </w:rPr>
  </w:style>
  <w:style w:type="character" w:customStyle="1" w:styleId="19">
    <w:name w:val="Основной текст (19)_"/>
    <w:basedOn w:val="a0"/>
    <w:rsid w:val="00BB027E"/>
    <w:rPr>
      <w:rFonts w:ascii="Arial Narrow" w:eastAsia="Arial Narrow" w:hAnsi="Arial Narrow" w:cs="Arial Narrow"/>
      <w:b w:val="0"/>
      <w:bCs w:val="0"/>
      <w:i w:val="0"/>
      <w:iCs w:val="0"/>
      <w:smallCaps w:val="0"/>
      <w:strike w:val="0"/>
      <w:w w:val="100"/>
      <w:sz w:val="22"/>
      <w:szCs w:val="22"/>
      <w:u w:val="none"/>
    </w:rPr>
  </w:style>
  <w:style w:type="character" w:customStyle="1" w:styleId="19Impact95pt">
    <w:name w:val="Основной текст (19) + Impact;9;5 pt"/>
    <w:basedOn w:val="19"/>
    <w:rsid w:val="00BB027E"/>
    <w:rPr>
      <w:rFonts w:ascii="Impact" w:eastAsia="Impact" w:hAnsi="Impact" w:cs="Impact"/>
      <w:b/>
      <w:bCs/>
      <w:i w:val="0"/>
      <w:iCs w:val="0"/>
      <w:smallCaps w:val="0"/>
      <w:strike w:val="0"/>
      <w:color w:val="000000"/>
      <w:spacing w:val="0"/>
      <w:w w:val="100"/>
      <w:position w:val="0"/>
      <w:sz w:val="19"/>
      <w:szCs w:val="19"/>
      <w:u w:val="none"/>
      <w:lang w:val="ru-RU" w:eastAsia="ru-RU" w:bidi="ru-RU"/>
    </w:rPr>
  </w:style>
  <w:style w:type="character" w:customStyle="1" w:styleId="190">
    <w:name w:val="Основной текст (19)"/>
    <w:basedOn w:val="19"/>
    <w:rsid w:val="00BB027E"/>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2Calibri13pt1pt66">
    <w:name w:val="Основной текст (2) + Calibri;13 pt;Полужирный;Курсив;Интервал 1 pt;Масштаб 66%"/>
    <w:basedOn w:val="2"/>
    <w:rsid w:val="00BB027E"/>
    <w:rPr>
      <w:rFonts w:ascii="Calibri" w:eastAsia="Calibri" w:hAnsi="Calibri" w:cs="Calibri"/>
      <w:b/>
      <w:bCs/>
      <w:i/>
      <w:iCs/>
      <w:smallCaps w:val="0"/>
      <w:strike w:val="0"/>
      <w:color w:val="000000"/>
      <w:spacing w:val="20"/>
      <w:w w:val="66"/>
      <w:position w:val="0"/>
      <w:sz w:val="26"/>
      <w:szCs w:val="26"/>
      <w:u w:val="none"/>
      <w:shd w:val="clear" w:color="auto" w:fill="FFFFFF"/>
      <w:lang w:val="en-US" w:eastAsia="en-US" w:bidi="en-US"/>
    </w:rPr>
  </w:style>
  <w:style w:type="character" w:customStyle="1" w:styleId="2Calibri85pt0pt">
    <w:name w:val="Основной текст (2) + Calibri;8;5 pt;Полужирный;Интервал 0 pt"/>
    <w:basedOn w:val="2"/>
    <w:rsid w:val="00BB027E"/>
    <w:rPr>
      <w:rFonts w:ascii="Calibri" w:eastAsia="Calibri" w:hAnsi="Calibri" w:cs="Calibri"/>
      <w:b/>
      <w:bCs/>
      <w:i w:val="0"/>
      <w:iCs w:val="0"/>
      <w:smallCaps w:val="0"/>
      <w:strike w:val="0"/>
      <w:color w:val="000000"/>
      <w:spacing w:val="-10"/>
      <w:w w:val="100"/>
      <w:position w:val="0"/>
      <w:sz w:val="17"/>
      <w:szCs w:val="17"/>
      <w:u w:val="none"/>
      <w:shd w:val="clear" w:color="auto" w:fill="FFFFFF"/>
      <w:lang w:val="ru-RU" w:eastAsia="ru-RU" w:bidi="ru-RU"/>
    </w:rPr>
  </w:style>
  <w:style w:type="character" w:customStyle="1" w:styleId="2Garamond10pt0pt">
    <w:name w:val="Основной текст (2) + Garamond;10 pt;Интервал 0 pt"/>
    <w:basedOn w:val="2"/>
    <w:rsid w:val="00BB027E"/>
    <w:rPr>
      <w:rFonts w:ascii="Garamond" w:eastAsia="Garamond" w:hAnsi="Garamond" w:cs="Garamond"/>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280pt">
    <w:name w:val="Основной текст (2) + 80 pt;Полужирный"/>
    <w:basedOn w:val="2"/>
    <w:rsid w:val="00BB027E"/>
    <w:rPr>
      <w:rFonts w:ascii="Arial Narrow" w:eastAsia="Arial Narrow" w:hAnsi="Arial Narrow" w:cs="Arial Narrow"/>
      <w:b/>
      <w:bCs/>
      <w:i w:val="0"/>
      <w:iCs w:val="0"/>
      <w:smallCaps w:val="0"/>
      <w:strike w:val="0"/>
      <w:color w:val="000000"/>
      <w:spacing w:val="0"/>
      <w:w w:val="100"/>
      <w:position w:val="0"/>
      <w:sz w:val="160"/>
      <w:szCs w:val="160"/>
      <w:u w:val="none"/>
      <w:shd w:val="clear" w:color="auto" w:fill="FFFFFF"/>
      <w:lang w:val="ru-RU" w:eastAsia="ru-RU" w:bidi="ru-RU"/>
    </w:rPr>
  </w:style>
  <w:style w:type="character" w:customStyle="1" w:styleId="43">
    <w:name w:val="Колонтитул (4)_"/>
    <w:basedOn w:val="a0"/>
    <w:link w:val="44"/>
    <w:rsid w:val="00BB027E"/>
    <w:rPr>
      <w:rFonts w:ascii="Arial Narrow" w:eastAsia="Arial Narrow" w:hAnsi="Arial Narrow" w:cs="Arial Narrow"/>
      <w:b/>
      <w:bCs/>
      <w:sz w:val="32"/>
      <w:szCs w:val="32"/>
      <w:shd w:val="clear" w:color="auto" w:fill="FFFFFF"/>
    </w:rPr>
  </w:style>
  <w:style w:type="character" w:customStyle="1" w:styleId="49pt">
    <w:name w:val="Колонтитул (4) + 9 pt"/>
    <w:basedOn w:val="43"/>
    <w:rsid w:val="00BB027E"/>
    <w:rPr>
      <w:rFonts w:ascii="Arial Narrow" w:eastAsia="Arial Narrow" w:hAnsi="Arial Narrow" w:cs="Arial Narrow"/>
      <w:b/>
      <w:bCs/>
      <w:color w:val="000000"/>
      <w:spacing w:val="0"/>
      <w:w w:val="100"/>
      <w:position w:val="0"/>
      <w:sz w:val="18"/>
      <w:szCs w:val="18"/>
      <w:shd w:val="clear" w:color="auto" w:fill="FFFFFF"/>
      <w:lang w:val="ru-RU" w:eastAsia="ru-RU" w:bidi="ru-RU"/>
    </w:rPr>
  </w:style>
  <w:style w:type="character" w:customStyle="1" w:styleId="412pt">
    <w:name w:val="Колонтитул (4) + 12 pt"/>
    <w:basedOn w:val="43"/>
    <w:rsid w:val="00BB027E"/>
    <w:rPr>
      <w:rFonts w:ascii="Arial Narrow" w:eastAsia="Arial Narrow" w:hAnsi="Arial Narrow" w:cs="Arial Narrow"/>
      <w:b/>
      <w:bCs/>
      <w:color w:val="000000"/>
      <w:spacing w:val="0"/>
      <w:w w:val="100"/>
      <w:position w:val="0"/>
      <w:sz w:val="24"/>
      <w:szCs w:val="24"/>
      <w:shd w:val="clear" w:color="auto" w:fill="FFFFFF"/>
      <w:lang w:val="ru-RU" w:eastAsia="ru-RU" w:bidi="ru-RU"/>
    </w:rPr>
  </w:style>
  <w:style w:type="character" w:customStyle="1" w:styleId="20Exact">
    <w:name w:val="Основной текст (20) Exact"/>
    <w:basedOn w:val="a0"/>
    <w:link w:val="200"/>
    <w:rsid w:val="00BB027E"/>
    <w:rPr>
      <w:rFonts w:ascii="Arial Narrow" w:eastAsia="Arial Narrow" w:hAnsi="Arial Narrow" w:cs="Arial Narrow"/>
      <w:sz w:val="19"/>
      <w:szCs w:val="19"/>
      <w:shd w:val="clear" w:color="auto" w:fill="FFFFFF"/>
    </w:rPr>
  </w:style>
  <w:style w:type="character" w:customStyle="1" w:styleId="2085ptExact">
    <w:name w:val="Основной текст (20) + 8;5 pt;Полужирный Exact"/>
    <w:basedOn w:val="20Exact"/>
    <w:rsid w:val="00BB027E"/>
    <w:rPr>
      <w:rFonts w:ascii="Arial Narrow" w:eastAsia="Arial Narrow" w:hAnsi="Arial Narrow" w:cs="Arial Narrow"/>
      <w:b/>
      <w:bCs/>
      <w:color w:val="000000"/>
      <w:spacing w:val="0"/>
      <w:w w:val="100"/>
      <w:position w:val="0"/>
      <w:sz w:val="17"/>
      <w:szCs w:val="17"/>
      <w:shd w:val="clear" w:color="auto" w:fill="FFFFFF"/>
      <w:lang w:val="ru-RU" w:eastAsia="ru-RU" w:bidi="ru-RU"/>
    </w:rPr>
  </w:style>
  <w:style w:type="character" w:customStyle="1" w:styleId="2010ptExact">
    <w:name w:val="Основной текст (20) + 10 pt Exact"/>
    <w:basedOn w:val="20Exact"/>
    <w:rsid w:val="00BB027E"/>
    <w:rPr>
      <w:rFonts w:ascii="Arial Narrow" w:eastAsia="Arial Narrow" w:hAnsi="Arial Narrow" w:cs="Arial Narrow"/>
      <w:color w:val="000000"/>
      <w:spacing w:val="0"/>
      <w:w w:val="100"/>
      <w:position w:val="0"/>
      <w:sz w:val="20"/>
      <w:szCs w:val="20"/>
      <w:shd w:val="clear" w:color="auto" w:fill="FFFFFF"/>
    </w:rPr>
  </w:style>
  <w:style w:type="character" w:customStyle="1" w:styleId="209ptExact">
    <w:name w:val="Основной текст (20) + 9 pt;Полужирный Exact"/>
    <w:basedOn w:val="20Exact"/>
    <w:rsid w:val="00BB027E"/>
    <w:rPr>
      <w:rFonts w:ascii="Arial Narrow" w:eastAsia="Arial Narrow" w:hAnsi="Arial Narrow" w:cs="Arial Narrow"/>
      <w:b/>
      <w:bCs/>
      <w:color w:val="000000"/>
      <w:spacing w:val="0"/>
      <w:w w:val="100"/>
      <w:position w:val="0"/>
      <w:sz w:val="18"/>
      <w:szCs w:val="18"/>
      <w:shd w:val="clear" w:color="auto" w:fill="FFFFFF"/>
      <w:lang w:val="ru-RU" w:eastAsia="ru-RU" w:bidi="ru-RU"/>
    </w:rPr>
  </w:style>
  <w:style w:type="character" w:customStyle="1" w:styleId="2Exact0">
    <w:name w:val="Подпись к таблице (2) Exact"/>
    <w:basedOn w:val="a0"/>
    <w:link w:val="26"/>
    <w:rsid w:val="00BB027E"/>
    <w:rPr>
      <w:rFonts w:ascii="Calibri" w:eastAsia="Calibri" w:hAnsi="Calibri" w:cs="Calibri"/>
      <w:spacing w:val="-20"/>
      <w:sz w:val="15"/>
      <w:szCs w:val="15"/>
      <w:shd w:val="clear" w:color="auto" w:fill="FFFFFF"/>
    </w:rPr>
  </w:style>
  <w:style w:type="character" w:customStyle="1" w:styleId="3Exact0">
    <w:name w:val="Подпись к таблице (3) Exact"/>
    <w:basedOn w:val="a0"/>
    <w:link w:val="36"/>
    <w:rsid w:val="00BB027E"/>
    <w:rPr>
      <w:rFonts w:ascii="Sylfaen" w:eastAsia="Sylfaen" w:hAnsi="Sylfaen" w:cs="Sylfaen"/>
      <w:sz w:val="8"/>
      <w:szCs w:val="8"/>
      <w:shd w:val="clear" w:color="auto" w:fill="FFFFFF"/>
    </w:rPr>
  </w:style>
  <w:style w:type="character" w:customStyle="1" w:styleId="245pt">
    <w:name w:val="Основной текст (2) + 4;5 pt"/>
    <w:basedOn w:val="2"/>
    <w:rsid w:val="00BB027E"/>
    <w:rPr>
      <w:rFonts w:ascii="Arial Narrow" w:eastAsia="Arial Narrow" w:hAnsi="Arial Narrow" w:cs="Arial Narrow"/>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Sylfaen65pt">
    <w:name w:val="Основной текст (2) + Sylfaen;6;5 pt;Курсив"/>
    <w:basedOn w:val="2"/>
    <w:rsid w:val="00BB027E"/>
    <w:rPr>
      <w:rFonts w:ascii="Sylfaen" w:eastAsia="Sylfaen" w:hAnsi="Sylfaen" w:cs="Sylfaen"/>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1Exact">
    <w:name w:val="Основной текст (21) Exact"/>
    <w:basedOn w:val="a0"/>
    <w:link w:val="210"/>
    <w:rsid w:val="00BB027E"/>
    <w:rPr>
      <w:rFonts w:ascii="Arial Narrow" w:eastAsia="Arial Narrow" w:hAnsi="Arial Narrow" w:cs="Arial Narrow"/>
      <w:sz w:val="16"/>
      <w:szCs w:val="16"/>
      <w:shd w:val="clear" w:color="auto" w:fill="FFFFFF"/>
    </w:rPr>
  </w:style>
  <w:style w:type="character" w:customStyle="1" w:styleId="2195ptExact">
    <w:name w:val="Основной текст (21) + 9;5 pt Exact"/>
    <w:basedOn w:val="21Exact"/>
    <w:rsid w:val="00BB027E"/>
    <w:rPr>
      <w:rFonts w:ascii="Arial Narrow" w:eastAsia="Arial Narrow" w:hAnsi="Arial Narrow" w:cs="Arial Narrow"/>
      <w:color w:val="000000"/>
      <w:spacing w:val="0"/>
      <w:w w:val="100"/>
      <w:position w:val="0"/>
      <w:sz w:val="19"/>
      <w:szCs w:val="19"/>
      <w:u w:val="single"/>
      <w:shd w:val="clear" w:color="auto" w:fill="FFFFFF"/>
      <w:lang w:val="ru-RU" w:eastAsia="ru-RU" w:bidi="ru-RU"/>
    </w:rPr>
  </w:style>
  <w:style w:type="character" w:customStyle="1" w:styleId="21Exact0">
    <w:name w:val="Основной текст (21) + Малые прописные Exact"/>
    <w:basedOn w:val="21Exact"/>
    <w:rsid w:val="00BB027E"/>
    <w:rPr>
      <w:rFonts w:ascii="Arial Narrow" w:eastAsia="Arial Narrow" w:hAnsi="Arial Narrow" w:cs="Arial Narrow"/>
      <w:smallCaps/>
      <w:color w:val="000000"/>
      <w:spacing w:val="0"/>
      <w:w w:val="100"/>
      <w:position w:val="0"/>
      <w:sz w:val="16"/>
      <w:szCs w:val="16"/>
      <w:u w:val="single"/>
      <w:shd w:val="clear" w:color="auto" w:fill="FFFFFF"/>
      <w:lang w:val="ru-RU" w:eastAsia="ru-RU" w:bidi="ru-RU"/>
    </w:rPr>
  </w:style>
  <w:style w:type="character" w:customStyle="1" w:styleId="9Exact1">
    <w:name w:val="Подпись к картинке (9) Exact"/>
    <w:basedOn w:val="a0"/>
    <w:link w:val="90"/>
    <w:rsid w:val="00BB027E"/>
    <w:rPr>
      <w:rFonts w:ascii="Garamond" w:eastAsia="Garamond" w:hAnsi="Garamond" w:cs="Garamond"/>
      <w:b/>
      <w:bCs/>
      <w:sz w:val="17"/>
      <w:szCs w:val="17"/>
      <w:shd w:val="clear" w:color="auto" w:fill="FFFFFF"/>
    </w:rPr>
  </w:style>
  <w:style w:type="character" w:customStyle="1" w:styleId="10Exact0">
    <w:name w:val="Подпись к картинке (10) Exact"/>
    <w:basedOn w:val="a0"/>
    <w:link w:val="101"/>
    <w:rsid w:val="00BB027E"/>
    <w:rPr>
      <w:rFonts w:ascii="Calibri" w:eastAsia="Calibri" w:hAnsi="Calibri" w:cs="Calibri"/>
      <w:b/>
      <w:bCs/>
      <w:spacing w:val="-10"/>
      <w:sz w:val="15"/>
      <w:szCs w:val="15"/>
      <w:shd w:val="clear" w:color="auto" w:fill="FFFFFF"/>
    </w:rPr>
  </w:style>
  <w:style w:type="character" w:customStyle="1" w:styleId="27">
    <w:name w:val="Заголовок №2_"/>
    <w:basedOn w:val="a0"/>
    <w:link w:val="28"/>
    <w:rsid w:val="00BB027E"/>
    <w:rPr>
      <w:rFonts w:ascii="Arial Narrow" w:eastAsia="Arial Narrow" w:hAnsi="Arial Narrow" w:cs="Arial Narrow"/>
      <w:sz w:val="40"/>
      <w:szCs w:val="40"/>
      <w:shd w:val="clear" w:color="auto" w:fill="FFFFFF"/>
    </w:rPr>
  </w:style>
  <w:style w:type="character" w:customStyle="1" w:styleId="220">
    <w:name w:val="Основной текст (22)_"/>
    <w:basedOn w:val="a0"/>
    <w:rsid w:val="00BB027E"/>
    <w:rPr>
      <w:rFonts w:ascii="Arial Narrow" w:eastAsia="Arial Narrow" w:hAnsi="Arial Narrow" w:cs="Arial Narrow"/>
      <w:b/>
      <w:bCs/>
      <w:i w:val="0"/>
      <w:iCs w:val="0"/>
      <w:smallCaps w:val="0"/>
      <w:strike w:val="0"/>
      <w:sz w:val="19"/>
      <w:szCs w:val="19"/>
      <w:u w:val="none"/>
    </w:rPr>
  </w:style>
  <w:style w:type="character" w:customStyle="1" w:styleId="221">
    <w:name w:val="Основной текст (22)"/>
    <w:basedOn w:val="220"/>
    <w:rsid w:val="00BB027E"/>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11Exact0">
    <w:name w:val="Подпись к картинке (11) Exact"/>
    <w:basedOn w:val="a0"/>
    <w:rsid w:val="00BB027E"/>
    <w:rPr>
      <w:rFonts w:ascii="Arial Narrow" w:eastAsia="Arial Narrow" w:hAnsi="Arial Narrow" w:cs="Arial Narrow"/>
      <w:b w:val="0"/>
      <w:bCs w:val="0"/>
      <w:i w:val="0"/>
      <w:iCs w:val="0"/>
      <w:smallCaps w:val="0"/>
      <w:strike w:val="0"/>
      <w:sz w:val="21"/>
      <w:szCs w:val="21"/>
      <w:u w:val="none"/>
    </w:rPr>
  </w:style>
  <w:style w:type="character" w:customStyle="1" w:styleId="414pt">
    <w:name w:val="Колонтитул (4) + 14 pt;Не полужирный"/>
    <w:basedOn w:val="43"/>
    <w:rsid w:val="00BB027E"/>
    <w:rPr>
      <w:rFonts w:ascii="Arial Narrow" w:eastAsia="Arial Narrow" w:hAnsi="Arial Narrow" w:cs="Arial Narrow"/>
      <w:b/>
      <w:bCs/>
      <w:color w:val="000000"/>
      <w:spacing w:val="0"/>
      <w:w w:val="100"/>
      <w:position w:val="0"/>
      <w:sz w:val="28"/>
      <w:szCs w:val="28"/>
      <w:shd w:val="clear" w:color="auto" w:fill="FFFFFF"/>
      <w:lang w:val="ru-RU" w:eastAsia="ru-RU" w:bidi="ru-RU"/>
    </w:rPr>
  </w:style>
  <w:style w:type="character" w:customStyle="1" w:styleId="110">
    <w:name w:val="Подпись к картинке (11)_"/>
    <w:basedOn w:val="a0"/>
    <w:rsid w:val="00BB027E"/>
    <w:rPr>
      <w:rFonts w:ascii="Arial Narrow" w:eastAsia="Arial Narrow" w:hAnsi="Arial Narrow" w:cs="Arial Narrow"/>
      <w:b w:val="0"/>
      <w:bCs w:val="0"/>
      <w:i w:val="0"/>
      <w:iCs w:val="0"/>
      <w:smallCaps w:val="0"/>
      <w:strike w:val="0"/>
      <w:sz w:val="21"/>
      <w:szCs w:val="21"/>
      <w:u w:val="none"/>
    </w:rPr>
  </w:style>
  <w:style w:type="character" w:customStyle="1" w:styleId="111">
    <w:name w:val="Подпись к картинке (11)"/>
    <w:basedOn w:val="110"/>
    <w:rsid w:val="00BB027E"/>
    <w:rPr>
      <w:rFonts w:ascii="Arial Narrow" w:eastAsia="Arial Narrow" w:hAnsi="Arial Narrow" w:cs="Arial Narrow"/>
      <w:b w:val="0"/>
      <w:bCs w:val="0"/>
      <w:i w:val="0"/>
      <w:iCs w:val="0"/>
      <w:smallCaps w:val="0"/>
      <w:strike w:val="0"/>
      <w:color w:val="000000"/>
      <w:spacing w:val="0"/>
      <w:w w:val="100"/>
      <w:position w:val="0"/>
      <w:sz w:val="21"/>
      <w:szCs w:val="21"/>
      <w:u w:val="none"/>
      <w:lang w:val="ru-RU" w:eastAsia="ru-RU" w:bidi="ru-RU"/>
    </w:rPr>
  </w:style>
  <w:style w:type="character" w:customStyle="1" w:styleId="2Cambria16pt60">
    <w:name w:val="Основной текст (2) + Cambria;16 pt;Курсив;Масштаб 60%"/>
    <w:basedOn w:val="2"/>
    <w:rsid w:val="00BB027E"/>
    <w:rPr>
      <w:rFonts w:ascii="Cambria" w:eastAsia="Cambria" w:hAnsi="Cambria" w:cs="Cambria"/>
      <w:b w:val="0"/>
      <w:bCs w:val="0"/>
      <w:i/>
      <w:iCs/>
      <w:smallCaps w:val="0"/>
      <w:strike w:val="0"/>
      <w:color w:val="000000"/>
      <w:spacing w:val="0"/>
      <w:w w:val="60"/>
      <w:position w:val="0"/>
      <w:sz w:val="32"/>
      <w:szCs w:val="32"/>
      <w:u w:val="none"/>
      <w:shd w:val="clear" w:color="auto" w:fill="FFFFFF"/>
      <w:lang w:val="en-US" w:eastAsia="en-US" w:bidi="en-US"/>
    </w:rPr>
  </w:style>
  <w:style w:type="paragraph" w:customStyle="1" w:styleId="10">
    <w:name w:val="Заголовок №1"/>
    <w:basedOn w:val="a"/>
    <w:link w:val="1"/>
    <w:rsid w:val="00BB027E"/>
    <w:pPr>
      <w:widowControl w:val="0"/>
      <w:shd w:val="clear" w:color="auto" w:fill="FFFFFF"/>
      <w:spacing w:before="1260" w:after="420" w:line="590" w:lineRule="exact"/>
      <w:jc w:val="center"/>
      <w:outlineLvl w:val="0"/>
    </w:pPr>
    <w:rPr>
      <w:rFonts w:ascii="Arial Narrow" w:eastAsia="Arial Narrow" w:hAnsi="Arial Narrow" w:cs="Arial Narrow"/>
      <w:b/>
      <w:bCs/>
      <w:spacing w:val="40"/>
      <w:sz w:val="52"/>
      <w:szCs w:val="52"/>
    </w:rPr>
  </w:style>
  <w:style w:type="paragraph" w:customStyle="1" w:styleId="30">
    <w:name w:val="Основной текст (3)"/>
    <w:basedOn w:val="a"/>
    <w:link w:val="3"/>
    <w:rsid w:val="00BB027E"/>
    <w:pPr>
      <w:widowControl w:val="0"/>
      <w:shd w:val="clear" w:color="auto" w:fill="FFFFFF"/>
      <w:spacing w:before="420" w:after="3900" w:line="504" w:lineRule="exact"/>
      <w:jc w:val="center"/>
    </w:pPr>
    <w:rPr>
      <w:rFonts w:ascii="Arial Narrow" w:eastAsia="Arial Narrow" w:hAnsi="Arial Narrow" w:cs="Arial Narrow"/>
      <w:b/>
      <w:bCs/>
      <w:sz w:val="40"/>
      <w:szCs w:val="40"/>
    </w:rPr>
  </w:style>
  <w:style w:type="paragraph" w:customStyle="1" w:styleId="40">
    <w:name w:val="Основной текст (4)"/>
    <w:basedOn w:val="a"/>
    <w:link w:val="4"/>
    <w:rsid w:val="00BB027E"/>
    <w:pPr>
      <w:widowControl w:val="0"/>
      <w:shd w:val="clear" w:color="auto" w:fill="FFFFFF"/>
      <w:spacing w:before="3900" w:after="1920" w:line="0" w:lineRule="atLeast"/>
      <w:jc w:val="right"/>
    </w:pPr>
    <w:rPr>
      <w:rFonts w:ascii="Arial Narrow" w:eastAsia="Arial Narrow" w:hAnsi="Arial Narrow" w:cs="Arial Narrow"/>
      <w:sz w:val="32"/>
      <w:szCs w:val="32"/>
    </w:rPr>
  </w:style>
  <w:style w:type="paragraph" w:customStyle="1" w:styleId="32">
    <w:name w:val="Заголовок №3"/>
    <w:basedOn w:val="a"/>
    <w:link w:val="31"/>
    <w:rsid w:val="00BB027E"/>
    <w:pPr>
      <w:widowControl w:val="0"/>
      <w:shd w:val="clear" w:color="auto" w:fill="FFFFFF"/>
      <w:spacing w:after="180" w:line="0" w:lineRule="atLeast"/>
      <w:ind w:hanging="1680"/>
      <w:jc w:val="center"/>
      <w:outlineLvl w:val="2"/>
    </w:pPr>
    <w:rPr>
      <w:rFonts w:ascii="Arial Narrow" w:eastAsia="Arial Narrow" w:hAnsi="Arial Narrow" w:cs="Arial Narrow"/>
      <w:b/>
      <w:bCs/>
      <w:sz w:val="32"/>
      <w:szCs w:val="32"/>
    </w:rPr>
  </w:style>
  <w:style w:type="paragraph" w:customStyle="1" w:styleId="24">
    <w:name w:val="Оглавление (2)"/>
    <w:basedOn w:val="a"/>
    <w:link w:val="23"/>
    <w:rsid w:val="00BB027E"/>
    <w:pPr>
      <w:widowControl w:val="0"/>
      <w:shd w:val="clear" w:color="auto" w:fill="FFFFFF"/>
      <w:spacing w:before="180" w:line="442" w:lineRule="exact"/>
      <w:jc w:val="both"/>
    </w:pPr>
    <w:rPr>
      <w:rFonts w:ascii="Arial Narrow" w:eastAsia="Arial Narrow" w:hAnsi="Arial Narrow" w:cs="Arial Narrow"/>
      <w:b/>
      <w:bCs/>
      <w:sz w:val="26"/>
      <w:szCs w:val="26"/>
    </w:rPr>
  </w:style>
  <w:style w:type="paragraph" w:styleId="34">
    <w:name w:val="toc 3"/>
    <w:basedOn w:val="a"/>
    <w:link w:val="33"/>
    <w:autoRedefine/>
    <w:rsid w:val="00BB027E"/>
    <w:pPr>
      <w:widowControl w:val="0"/>
      <w:shd w:val="clear" w:color="auto" w:fill="FFFFFF"/>
      <w:spacing w:after="60" w:line="0" w:lineRule="atLeast"/>
      <w:jc w:val="both"/>
    </w:pPr>
    <w:rPr>
      <w:rFonts w:ascii="Arial Narrow" w:eastAsia="Arial Narrow" w:hAnsi="Arial Narrow" w:cs="Arial Narrow"/>
    </w:rPr>
  </w:style>
  <w:style w:type="paragraph" w:customStyle="1" w:styleId="60">
    <w:name w:val="Основной текст (6)"/>
    <w:basedOn w:val="a"/>
    <w:link w:val="6"/>
    <w:rsid w:val="00BB027E"/>
    <w:pPr>
      <w:widowControl w:val="0"/>
      <w:shd w:val="clear" w:color="auto" w:fill="FFFFFF"/>
      <w:spacing w:line="0" w:lineRule="atLeast"/>
      <w:jc w:val="center"/>
    </w:pPr>
    <w:rPr>
      <w:rFonts w:ascii="Arial Narrow" w:eastAsia="Arial Narrow" w:hAnsi="Arial Narrow" w:cs="Arial Narrow"/>
      <w:b/>
      <w:bCs/>
      <w:sz w:val="32"/>
      <w:szCs w:val="32"/>
    </w:rPr>
  </w:style>
  <w:style w:type="paragraph" w:customStyle="1" w:styleId="7">
    <w:name w:val="Основной текст (7)"/>
    <w:basedOn w:val="a"/>
    <w:link w:val="7Exact"/>
    <w:rsid w:val="00BB027E"/>
    <w:pPr>
      <w:widowControl w:val="0"/>
      <w:shd w:val="clear" w:color="auto" w:fill="FFFFFF"/>
      <w:spacing w:line="0" w:lineRule="atLeast"/>
    </w:pPr>
    <w:rPr>
      <w:rFonts w:ascii="Arial Narrow" w:eastAsia="Arial Narrow" w:hAnsi="Arial Narrow" w:cs="Arial Narrow"/>
      <w:b/>
      <w:bCs/>
      <w:sz w:val="18"/>
      <w:szCs w:val="18"/>
    </w:rPr>
  </w:style>
  <w:style w:type="paragraph" w:customStyle="1" w:styleId="8">
    <w:name w:val="Основной текст (8)"/>
    <w:basedOn w:val="a"/>
    <w:link w:val="8Exact"/>
    <w:rsid w:val="00BB027E"/>
    <w:pPr>
      <w:widowControl w:val="0"/>
      <w:shd w:val="clear" w:color="auto" w:fill="FFFFFF"/>
      <w:spacing w:line="0" w:lineRule="atLeast"/>
    </w:pPr>
    <w:rPr>
      <w:rFonts w:ascii="Calibri" w:hAnsi="Calibri" w:cs="Calibri"/>
      <w:sz w:val="18"/>
      <w:szCs w:val="18"/>
      <w:lang w:val="en-US" w:bidi="en-US"/>
    </w:rPr>
  </w:style>
  <w:style w:type="paragraph" w:customStyle="1" w:styleId="9">
    <w:name w:val="Основной текст (9)"/>
    <w:basedOn w:val="a"/>
    <w:link w:val="9Exact"/>
    <w:rsid w:val="00BB027E"/>
    <w:pPr>
      <w:widowControl w:val="0"/>
      <w:shd w:val="clear" w:color="auto" w:fill="FFFFFF"/>
      <w:spacing w:line="0" w:lineRule="atLeast"/>
    </w:pPr>
    <w:rPr>
      <w:rFonts w:ascii="Arial Narrow" w:eastAsia="Arial Narrow" w:hAnsi="Arial Narrow" w:cs="Arial Narrow"/>
      <w:b/>
      <w:bCs/>
      <w:sz w:val="21"/>
      <w:szCs w:val="21"/>
    </w:rPr>
  </w:style>
  <w:style w:type="paragraph" w:customStyle="1" w:styleId="100">
    <w:name w:val="Основной текст (10)"/>
    <w:basedOn w:val="a"/>
    <w:link w:val="10Exact"/>
    <w:rsid w:val="00BB027E"/>
    <w:pPr>
      <w:widowControl w:val="0"/>
      <w:shd w:val="clear" w:color="auto" w:fill="FFFFFF"/>
      <w:spacing w:line="0" w:lineRule="atLeast"/>
    </w:pPr>
    <w:rPr>
      <w:rFonts w:ascii="Segoe UI" w:eastAsia="Segoe UI" w:hAnsi="Segoe UI" w:cs="Segoe UI"/>
      <w:b/>
      <w:bCs/>
      <w:sz w:val="15"/>
      <w:szCs w:val="15"/>
    </w:rPr>
  </w:style>
  <w:style w:type="paragraph" w:customStyle="1" w:styleId="11">
    <w:name w:val="Основной текст (11)"/>
    <w:basedOn w:val="a"/>
    <w:link w:val="11Exact"/>
    <w:rsid w:val="00BB027E"/>
    <w:pPr>
      <w:widowControl w:val="0"/>
      <w:shd w:val="clear" w:color="auto" w:fill="FFFFFF"/>
      <w:spacing w:line="0" w:lineRule="atLeast"/>
    </w:pPr>
    <w:rPr>
      <w:rFonts w:ascii="Segoe UI" w:eastAsia="Segoe UI" w:hAnsi="Segoe UI" w:cs="Segoe UI"/>
      <w:sz w:val="15"/>
      <w:szCs w:val="15"/>
    </w:rPr>
  </w:style>
  <w:style w:type="paragraph" w:customStyle="1" w:styleId="35">
    <w:name w:val="Подпись к картинке (3)"/>
    <w:basedOn w:val="a"/>
    <w:link w:val="3Exact"/>
    <w:rsid w:val="00BB027E"/>
    <w:pPr>
      <w:widowControl w:val="0"/>
      <w:shd w:val="clear" w:color="auto" w:fill="FFFFFF"/>
      <w:spacing w:after="120" w:line="182" w:lineRule="exact"/>
      <w:ind w:hanging="160"/>
    </w:pPr>
    <w:rPr>
      <w:rFonts w:ascii="Arial Narrow" w:eastAsia="Arial Narrow" w:hAnsi="Arial Narrow" w:cs="Arial Narrow"/>
      <w:sz w:val="15"/>
      <w:szCs w:val="15"/>
    </w:rPr>
  </w:style>
  <w:style w:type="paragraph" w:customStyle="1" w:styleId="14">
    <w:name w:val="Основной текст (14)"/>
    <w:basedOn w:val="a"/>
    <w:link w:val="14Exact"/>
    <w:rsid w:val="00BB027E"/>
    <w:pPr>
      <w:widowControl w:val="0"/>
      <w:shd w:val="clear" w:color="auto" w:fill="FFFFFF"/>
      <w:spacing w:line="0" w:lineRule="atLeast"/>
    </w:pPr>
    <w:rPr>
      <w:rFonts w:ascii="Arial Narrow" w:eastAsia="Arial Narrow" w:hAnsi="Arial Narrow" w:cs="Arial Narrow"/>
      <w:b/>
      <w:bCs/>
      <w:sz w:val="21"/>
      <w:szCs w:val="21"/>
    </w:rPr>
  </w:style>
  <w:style w:type="paragraph" w:customStyle="1" w:styleId="51">
    <w:name w:val="Подпись к картинке (5)"/>
    <w:basedOn w:val="a"/>
    <w:link w:val="5Exact0"/>
    <w:rsid w:val="00BB027E"/>
    <w:pPr>
      <w:widowControl w:val="0"/>
      <w:shd w:val="clear" w:color="auto" w:fill="FFFFFF"/>
      <w:spacing w:after="480" w:line="0" w:lineRule="atLeast"/>
      <w:ind w:hanging="200"/>
      <w:jc w:val="both"/>
    </w:pPr>
    <w:rPr>
      <w:rFonts w:ascii="Arial Narrow" w:eastAsia="Arial Narrow" w:hAnsi="Arial Narrow" w:cs="Arial Narrow"/>
      <w:sz w:val="22"/>
      <w:szCs w:val="22"/>
    </w:rPr>
  </w:style>
  <w:style w:type="paragraph" w:customStyle="1" w:styleId="80">
    <w:name w:val="Подпись к картинке (8)"/>
    <w:basedOn w:val="a"/>
    <w:link w:val="8Exact0"/>
    <w:rsid w:val="00BB027E"/>
    <w:pPr>
      <w:widowControl w:val="0"/>
      <w:shd w:val="clear" w:color="auto" w:fill="FFFFFF"/>
      <w:spacing w:line="0" w:lineRule="atLeast"/>
      <w:jc w:val="both"/>
    </w:pPr>
    <w:rPr>
      <w:rFonts w:ascii="Arial Narrow" w:eastAsia="Arial Narrow" w:hAnsi="Arial Narrow" w:cs="Arial Narrow"/>
      <w:b/>
      <w:bCs/>
      <w:sz w:val="19"/>
      <w:szCs w:val="19"/>
    </w:rPr>
  </w:style>
  <w:style w:type="paragraph" w:customStyle="1" w:styleId="44">
    <w:name w:val="Колонтитул (4)"/>
    <w:basedOn w:val="a"/>
    <w:link w:val="43"/>
    <w:rsid w:val="00BB027E"/>
    <w:pPr>
      <w:widowControl w:val="0"/>
      <w:shd w:val="clear" w:color="auto" w:fill="FFFFFF"/>
      <w:spacing w:after="60" w:line="0" w:lineRule="atLeast"/>
      <w:jc w:val="center"/>
    </w:pPr>
    <w:rPr>
      <w:rFonts w:ascii="Arial Narrow" w:eastAsia="Arial Narrow" w:hAnsi="Arial Narrow" w:cs="Arial Narrow"/>
      <w:b/>
      <w:bCs/>
      <w:sz w:val="32"/>
      <w:szCs w:val="32"/>
    </w:rPr>
  </w:style>
  <w:style w:type="paragraph" w:customStyle="1" w:styleId="200">
    <w:name w:val="Основной текст (20)"/>
    <w:basedOn w:val="a"/>
    <w:link w:val="20Exact"/>
    <w:rsid w:val="00BB027E"/>
    <w:pPr>
      <w:widowControl w:val="0"/>
      <w:shd w:val="clear" w:color="auto" w:fill="FFFFFF"/>
      <w:spacing w:line="0" w:lineRule="atLeast"/>
    </w:pPr>
    <w:rPr>
      <w:rFonts w:ascii="Arial Narrow" w:eastAsia="Arial Narrow" w:hAnsi="Arial Narrow" w:cs="Arial Narrow"/>
      <w:sz w:val="19"/>
      <w:szCs w:val="19"/>
    </w:rPr>
  </w:style>
  <w:style w:type="paragraph" w:customStyle="1" w:styleId="26">
    <w:name w:val="Подпись к таблице (2)"/>
    <w:basedOn w:val="a"/>
    <w:link w:val="2Exact0"/>
    <w:rsid w:val="00BB027E"/>
    <w:pPr>
      <w:widowControl w:val="0"/>
      <w:shd w:val="clear" w:color="auto" w:fill="FFFFFF"/>
      <w:spacing w:line="0" w:lineRule="atLeast"/>
    </w:pPr>
    <w:rPr>
      <w:rFonts w:ascii="Calibri" w:hAnsi="Calibri" w:cs="Calibri"/>
      <w:spacing w:val="-20"/>
      <w:sz w:val="15"/>
      <w:szCs w:val="15"/>
    </w:rPr>
  </w:style>
  <w:style w:type="paragraph" w:customStyle="1" w:styleId="36">
    <w:name w:val="Подпись к таблице (3)"/>
    <w:basedOn w:val="a"/>
    <w:link w:val="3Exact0"/>
    <w:rsid w:val="00BB027E"/>
    <w:pPr>
      <w:widowControl w:val="0"/>
      <w:shd w:val="clear" w:color="auto" w:fill="FFFFFF"/>
      <w:spacing w:line="0" w:lineRule="atLeast"/>
    </w:pPr>
    <w:rPr>
      <w:rFonts w:ascii="Sylfaen" w:eastAsia="Sylfaen" w:hAnsi="Sylfaen" w:cs="Sylfaen"/>
      <w:sz w:val="8"/>
      <w:szCs w:val="8"/>
    </w:rPr>
  </w:style>
  <w:style w:type="paragraph" w:customStyle="1" w:styleId="210">
    <w:name w:val="Основной текст (21)"/>
    <w:basedOn w:val="a"/>
    <w:link w:val="21Exact"/>
    <w:rsid w:val="00BB027E"/>
    <w:pPr>
      <w:widowControl w:val="0"/>
      <w:shd w:val="clear" w:color="auto" w:fill="FFFFFF"/>
      <w:spacing w:line="0" w:lineRule="atLeast"/>
    </w:pPr>
    <w:rPr>
      <w:rFonts w:ascii="Arial Narrow" w:eastAsia="Arial Narrow" w:hAnsi="Arial Narrow" w:cs="Arial Narrow"/>
      <w:sz w:val="16"/>
      <w:szCs w:val="16"/>
    </w:rPr>
  </w:style>
  <w:style w:type="paragraph" w:customStyle="1" w:styleId="90">
    <w:name w:val="Подпись к картинке (9)"/>
    <w:basedOn w:val="a"/>
    <w:link w:val="9Exact1"/>
    <w:rsid w:val="00BB027E"/>
    <w:pPr>
      <w:widowControl w:val="0"/>
      <w:shd w:val="clear" w:color="auto" w:fill="FFFFFF"/>
      <w:spacing w:line="0" w:lineRule="atLeast"/>
    </w:pPr>
    <w:rPr>
      <w:rFonts w:ascii="Garamond" w:eastAsia="Garamond" w:hAnsi="Garamond" w:cs="Garamond"/>
      <w:b/>
      <w:bCs/>
      <w:sz w:val="17"/>
      <w:szCs w:val="17"/>
    </w:rPr>
  </w:style>
  <w:style w:type="paragraph" w:customStyle="1" w:styleId="101">
    <w:name w:val="Подпись к картинке (10)"/>
    <w:basedOn w:val="a"/>
    <w:link w:val="10Exact0"/>
    <w:rsid w:val="00BB027E"/>
    <w:pPr>
      <w:widowControl w:val="0"/>
      <w:shd w:val="clear" w:color="auto" w:fill="FFFFFF"/>
      <w:spacing w:line="0" w:lineRule="atLeast"/>
    </w:pPr>
    <w:rPr>
      <w:rFonts w:ascii="Calibri" w:hAnsi="Calibri" w:cs="Calibri"/>
      <w:b/>
      <w:bCs/>
      <w:spacing w:val="-10"/>
      <w:sz w:val="15"/>
      <w:szCs w:val="15"/>
    </w:rPr>
  </w:style>
  <w:style w:type="paragraph" w:customStyle="1" w:styleId="28">
    <w:name w:val="Заголовок №2"/>
    <w:basedOn w:val="a"/>
    <w:link w:val="27"/>
    <w:rsid w:val="00BB027E"/>
    <w:pPr>
      <w:widowControl w:val="0"/>
      <w:shd w:val="clear" w:color="auto" w:fill="FFFFFF"/>
      <w:spacing w:before="1020" w:after="2100" w:line="0" w:lineRule="atLeast"/>
      <w:outlineLvl w:val="1"/>
    </w:pPr>
    <w:rPr>
      <w:rFonts w:ascii="Arial Narrow" w:eastAsia="Arial Narrow" w:hAnsi="Arial Narrow" w:cs="Arial Narrow"/>
      <w:sz w:val="40"/>
      <w:szCs w:val="40"/>
    </w:rPr>
  </w:style>
  <w:style w:type="paragraph" w:styleId="af">
    <w:name w:val="header"/>
    <w:basedOn w:val="a"/>
    <w:link w:val="af0"/>
    <w:uiPriority w:val="99"/>
    <w:unhideWhenUsed/>
    <w:rsid w:val="00BB027E"/>
    <w:pPr>
      <w:tabs>
        <w:tab w:val="center" w:pos="4677"/>
        <w:tab w:val="right" w:pos="9355"/>
      </w:tabs>
    </w:pPr>
  </w:style>
  <w:style w:type="character" w:customStyle="1" w:styleId="af0">
    <w:name w:val="Верхний колонтитул Знак"/>
    <w:basedOn w:val="a0"/>
    <w:link w:val="af"/>
    <w:uiPriority w:val="99"/>
    <w:rsid w:val="00BB027E"/>
    <w:rPr>
      <w:rFonts w:ascii="Times New Roman" w:eastAsia="Calibri" w:hAnsi="Times New Roman"/>
      <w:sz w:val="28"/>
      <w:szCs w:val="28"/>
    </w:rPr>
  </w:style>
  <w:style w:type="paragraph" w:styleId="af1">
    <w:name w:val="footer"/>
    <w:basedOn w:val="a"/>
    <w:link w:val="af2"/>
    <w:uiPriority w:val="99"/>
    <w:unhideWhenUsed/>
    <w:rsid w:val="00BB027E"/>
    <w:pPr>
      <w:tabs>
        <w:tab w:val="center" w:pos="4677"/>
        <w:tab w:val="right" w:pos="9355"/>
      </w:tabs>
    </w:pPr>
  </w:style>
  <w:style w:type="character" w:customStyle="1" w:styleId="af2">
    <w:name w:val="Нижний колонтитул Знак"/>
    <w:basedOn w:val="a0"/>
    <w:link w:val="af1"/>
    <w:uiPriority w:val="99"/>
    <w:rsid w:val="00BB027E"/>
    <w:rPr>
      <w:rFonts w:ascii="Times New Roman" w:eastAsia="Calibri" w:hAnsi="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4BEE"/>
    <w:pPr>
      <w:spacing w:after="0" w:line="240" w:lineRule="auto"/>
    </w:pPr>
    <w:rPr>
      <w:rFonts w:ascii="Times New Roman" w:eastAsia="Calibri" w:hAnsi="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rsid w:val="00AB4BEE"/>
    <w:rPr>
      <w:b/>
      <w:bCs/>
      <w:color w:val="000080"/>
    </w:rPr>
  </w:style>
  <w:style w:type="paragraph" w:customStyle="1" w:styleId="a4">
    <w:name w:val="Таблицы (моноширинный)"/>
    <w:basedOn w:val="a"/>
    <w:next w:val="a"/>
    <w:rsid w:val="00AB4BEE"/>
    <w:pPr>
      <w:autoSpaceDE w:val="0"/>
      <w:autoSpaceDN w:val="0"/>
      <w:adjustRightInd w:val="0"/>
      <w:jc w:val="both"/>
    </w:pPr>
    <w:rPr>
      <w:rFonts w:ascii="Courier New" w:eastAsia="Times New Roman" w:hAnsi="Courier New" w:cs="Courier New"/>
      <w:sz w:val="20"/>
      <w:szCs w:val="20"/>
      <w:lang w:eastAsia="ru-RU"/>
    </w:rPr>
  </w:style>
  <w:style w:type="paragraph" w:customStyle="1" w:styleId="s1">
    <w:name w:val="s_1"/>
    <w:basedOn w:val="a"/>
    <w:rsid w:val="00F920A5"/>
    <w:pPr>
      <w:spacing w:before="100" w:beforeAutospacing="1" w:after="100" w:afterAutospacing="1"/>
    </w:pPr>
    <w:rPr>
      <w:rFonts w:eastAsia="Times New Roman"/>
      <w:sz w:val="24"/>
      <w:szCs w:val="24"/>
      <w:lang w:eastAsia="ru-RU"/>
    </w:rPr>
  </w:style>
  <w:style w:type="character" w:styleId="a5">
    <w:name w:val="Hyperlink"/>
    <w:basedOn w:val="a0"/>
    <w:unhideWhenUsed/>
    <w:rsid w:val="00F920A5"/>
    <w:rPr>
      <w:color w:val="0000FF"/>
      <w:u w:val="single"/>
    </w:rPr>
  </w:style>
  <w:style w:type="paragraph" w:styleId="a6">
    <w:name w:val="Balloon Text"/>
    <w:basedOn w:val="a"/>
    <w:link w:val="a7"/>
    <w:uiPriority w:val="99"/>
    <w:semiHidden/>
    <w:unhideWhenUsed/>
    <w:rsid w:val="00DC0BD1"/>
    <w:rPr>
      <w:rFonts w:ascii="Tahoma" w:hAnsi="Tahoma" w:cs="Tahoma"/>
      <w:sz w:val="16"/>
      <w:szCs w:val="16"/>
    </w:rPr>
  </w:style>
  <w:style w:type="character" w:customStyle="1" w:styleId="a7">
    <w:name w:val="Текст выноски Знак"/>
    <w:basedOn w:val="a0"/>
    <w:link w:val="a6"/>
    <w:uiPriority w:val="99"/>
    <w:semiHidden/>
    <w:rsid w:val="00DC0BD1"/>
    <w:rPr>
      <w:rFonts w:ascii="Tahoma" w:eastAsia="Calibri" w:hAnsi="Tahoma" w:cs="Tahoma"/>
      <w:sz w:val="16"/>
      <w:szCs w:val="16"/>
    </w:rPr>
  </w:style>
  <w:style w:type="character" w:customStyle="1" w:styleId="2">
    <w:name w:val="Основной текст (2)_"/>
    <w:basedOn w:val="a0"/>
    <w:link w:val="20"/>
    <w:rsid w:val="00131E73"/>
    <w:rPr>
      <w:rFonts w:ascii="Arial Narrow" w:eastAsia="Arial Narrow" w:hAnsi="Arial Narrow" w:cs="Arial Narrow"/>
      <w:sz w:val="28"/>
      <w:szCs w:val="28"/>
      <w:shd w:val="clear" w:color="auto" w:fill="FFFFFF"/>
    </w:rPr>
  </w:style>
  <w:style w:type="character" w:customStyle="1" w:styleId="5">
    <w:name w:val="Основной текст (5)_"/>
    <w:basedOn w:val="a0"/>
    <w:link w:val="50"/>
    <w:rsid w:val="00131E73"/>
    <w:rPr>
      <w:rFonts w:ascii="Arial Narrow" w:eastAsia="Arial Narrow" w:hAnsi="Arial Narrow" w:cs="Arial Narrow"/>
      <w:b/>
      <w:bCs/>
      <w:sz w:val="26"/>
      <w:szCs w:val="26"/>
      <w:shd w:val="clear" w:color="auto" w:fill="FFFFFF"/>
    </w:rPr>
  </w:style>
  <w:style w:type="character" w:customStyle="1" w:styleId="Exact">
    <w:name w:val="Подпись к картинке Exact"/>
    <w:basedOn w:val="a0"/>
    <w:rsid w:val="00131E73"/>
    <w:rPr>
      <w:rFonts w:ascii="Arial Narrow" w:eastAsia="Arial Narrow" w:hAnsi="Arial Narrow" w:cs="Arial Narrow"/>
      <w:b w:val="0"/>
      <w:bCs w:val="0"/>
      <w:i w:val="0"/>
      <w:iCs w:val="0"/>
      <w:smallCaps w:val="0"/>
      <w:strike w:val="0"/>
      <w:sz w:val="28"/>
      <w:szCs w:val="28"/>
      <w:u w:val="none"/>
    </w:rPr>
  </w:style>
  <w:style w:type="character" w:customStyle="1" w:styleId="a8">
    <w:name w:val="Подпись к картинке_"/>
    <w:basedOn w:val="a0"/>
    <w:link w:val="a9"/>
    <w:rsid w:val="00131E73"/>
    <w:rPr>
      <w:rFonts w:ascii="Arial Narrow" w:eastAsia="Arial Narrow" w:hAnsi="Arial Narrow" w:cs="Arial Narrow"/>
      <w:sz w:val="28"/>
      <w:szCs w:val="28"/>
      <w:shd w:val="clear" w:color="auto" w:fill="FFFFFF"/>
    </w:rPr>
  </w:style>
  <w:style w:type="paragraph" w:customStyle="1" w:styleId="50">
    <w:name w:val="Основной текст (5)"/>
    <w:basedOn w:val="a"/>
    <w:link w:val="5"/>
    <w:rsid w:val="00131E73"/>
    <w:pPr>
      <w:widowControl w:val="0"/>
      <w:shd w:val="clear" w:color="auto" w:fill="FFFFFF"/>
      <w:spacing w:line="326" w:lineRule="exact"/>
      <w:jc w:val="both"/>
    </w:pPr>
    <w:rPr>
      <w:rFonts w:ascii="Arial Narrow" w:eastAsia="Arial Narrow" w:hAnsi="Arial Narrow" w:cs="Arial Narrow"/>
      <w:b/>
      <w:bCs/>
      <w:sz w:val="26"/>
      <w:szCs w:val="26"/>
    </w:rPr>
  </w:style>
  <w:style w:type="paragraph" w:customStyle="1" w:styleId="20">
    <w:name w:val="Основной текст (2)"/>
    <w:basedOn w:val="a"/>
    <w:link w:val="2"/>
    <w:rsid w:val="00131E73"/>
    <w:pPr>
      <w:widowControl w:val="0"/>
      <w:shd w:val="clear" w:color="auto" w:fill="FFFFFF"/>
      <w:spacing w:before="1920" w:line="0" w:lineRule="atLeast"/>
      <w:ind w:hanging="440"/>
      <w:jc w:val="center"/>
    </w:pPr>
    <w:rPr>
      <w:rFonts w:ascii="Arial Narrow" w:eastAsia="Arial Narrow" w:hAnsi="Arial Narrow" w:cs="Arial Narrow"/>
    </w:rPr>
  </w:style>
  <w:style w:type="paragraph" w:customStyle="1" w:styleId="a9">
    <w:name w:val="Подпись к картинке"/>
    <w:basedOn w:val="a"/>
    <w:link w:val="a8"/>
    <w:rsid w:val="00131E73"/>
    <w:pPr>
      <w:widowControl w:val="0"/>
      <w:shd w:val="clear" w:color="auto" w:fill="FFFFFF"/>
      <w:spacing w:line="0" w:lineRule="atLeast"/>
      <w:ind w:hanging="600"/>
      <w:jc w:val="center"/>
    </w:pPr>
    <w:rPr>
      <w:rFonts w:ascii="Arial Narrow" w:eastAsia="Arial Narrow" w:hAnsi="Arial Narrow" w:cs="Arial Narrow"/>
    </w:rPr>
  </w:style>
  <w:style w:type="character" w:customStyle="1" w:styleId="21">
    <w:name w:val="Подпись к картинке (2)_"/>
    <w:basedOn w:val="a0"/>
    <w:link w:val="22"/>
    <w:rsid w:val="00BB027E"/>
    <w:rPr>
      <w:rFonts w:ascii="Arial Narrow" w:eastAsia="Arial Narrow" w:hAnsi="Arial Narrow" w:cs="Arial Narrow"/>
      <w:b/>
      <w:bCs/>
      <w:sz w:val="26"/>
      <w:szCs w:val="26"/>
      <w:shd w:val="clear" w:color="auto" w:fill="FFFFFF"/>
    </w:rPr>
  </w:style>
  <w:style w:type="paragraph" w:customStyle="1" w:styleId="22">
    <w:name w:val="Подпись к картинке (2)"/>
    <w:basedOn w:val="a"/>
    <w:link w:val="21"/>
    <w:rsid w:val="00BB027E"/>
    <w:pPr>
      <w:widowControl w:val="0"/>
      <w:shd w:val="clear" w:color="auto" w:fill="FFFFFF"/>
      <w:spacing w:line="322" w:lineRule="exact"/>
      <w:ind w:firstLine="600"/>
    </w:pPr>
    <w:rPr>
      <w:rFonts w:ascii="Arial Narrow" w:eastAsia="Arial Narrow" w:hAnsi="Arial Narrow" w:cs="Arial Narrow"/>
      <w:b/>
      <w:bCs/>
      <w:sz w:val="26"/>
      <w:szCs w:val="26"/>
    </w:rPr>
  </w:style>
  <w:style w:type="character" w:customStyle="1" w:styleId="13">
    <w:name w:val="Основной текст (13)_"/>
    <w:basedOn w:val="a0"/>
    <w:rsid w:val="00BB027E"/>
    <w:rPr>
      <w:rFonts w:ascii="Arial Narrow" w:eastAsia="Arial Narrow" w:hAnsi="Arial Narrow" w:cs="Arial Narrow"/>
      <w:b/>
      <w:bCs/>
      <w:i w:val="0"/>
      <w:iCs w:val="0"/>
      <w:smallCaps w:val="0"/>
      <w:strike w:val="0"/>
      <w:sz w:val="17"/>
      <w:szCs w:val="17"/>
      <w:u w:val="none"/>
    </w:rPr>
  </w:style>
  <w:style w:type="character" w:customStyle="1" w:styleId="130">
    <w:name w:val="Основной текст (13)"/>
    <w:basedOn w:val="13"/>
    <w:rsid w:val="00BB027E"/>
    <w:rPr>
      <w:rFonts w:ascii="Arial Narrow" w:eastAsia="Arial Narrow" w:hAnsi="Arial Narrow" w:cs="Arial Narrow"/>
      <w:b/>
      <w:bCs/>
      <w:i w:val="0"/>
      <w:iCs w:val="0"/>
      <w:smallCaps w:val="0"/>
      <w:strike w:val="0"/>
      <w:color w:val="000000"/>
      <w:spacing w:val="0"/>
      <w:w w:val="100"/>
      <w:position w:val="0"/>
      <w:sz w:val="17"/>
      <w:szCs w:val="17"/>
      <w:u w:val="none"/>
      <w:lang w:val="ru-RU" w:eastAsia="ru-RU" w:bidi="ru-RU"/>
    </w:rPr>
  </w:style>
  <w:style w:type="character" w:customStyle="1" w:styleId="aa">
    <w:name w:val="Оглавление + Малые прописные"/>
    <w:basedOn w:val="a0"/>
    <w:rsid w:val="00BB027E"/>
    <w:rPr>
      <w:rFonts w:ascii="Arial Narrow" w:eastAsia="Arial Narrow" w:hAnsi="Arial Narrow" w:cs="Arial Narrow"/>
      <w:b w:val="0"/>
      <w:bCs w:val="0"/>
      <w:i w:val="0"/>
      <w:iCs w:val="0"/>
      <w:smallCaps/>
      <w:strike w:val="0"/>
      <w:color w:val="000000"/>
      <w:spacing w:val="0"/>
      <w:w w:val="100"/>
      <w:position w:val="0"/>
      <w:sz w:val="28"/>
      <w:szCs w:val="28"/>
      <w:u w:val="none"/>
      <w:lang w:val="ru-RU" w:eastAsia="ru-RU" w:bidi="ru-RU"/>
    </w:rPr>
  </w:style>
  <w:style w:type="character" w:customStyle="1" w:styleId="ab">
    <w:name w:val="Колонтитул_"/>
    <w:basedOn w:val="a0"/>
    <w:rsid w:val="00BB027E"/>
    <w:rPr>
      <w:rFonts w:ascii="Arial Narrow" w:eastAsia="Arial Narrow" w:hAnsi="Arial Narrow" w:cs="Arial Narrow"/>
      <w:b/>
      <w:bCs/>
      <w:i w:val="0"/>
      <w:iCs w:val="0"/>
      <w:smallCaps w:val="0"/>
      <w:strike w:val="0"/>
      <w:w w:val="100"/>
      <w:u w:val="none"/>
    </w:rPr>
  </w:style>
  <w:style w:type="character" w:customStyle="1" w:styleId="ac">
    <w:name w:val="Колонтитул"/>
    <w:basedOn w:val="ab"/>
    <w:rsid w:val="00BB027E"/>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ad">
    <w:name w:val="Подпись к таблице_"/>
    <w:basedOn w:val="a0"/>
    <w:link w:val="ae"/>
    <w:rsid w:val="00BB027E"/>
    <w:rPr>
      <w:rFonts w:ascii="Arial Narrow" w:eastAsia="Arial Narrow" w:hAnsi="Arial Narrow" w:cs="Arial Narrow"/>
      <w:sz w:val="28"/>
      <w:szCs w:val="28"/>
      <w:shd w:val="clear" w:color="auto" w:fill="FFFFFF"/>
    </w:rPr>
  </w:style>
  <w:style w:type="character" w:customStyle="1" w:styleId="2105pt">
    <w:name w:val="Основной текст (2) + 10;5 pt;Полужирный"/>
    <w:basedOn w:val="2"/>
    <w:rsid w:val="00BB027E"/>
    <w:rPr>
      <w:rFonts w:ascii="Arial Narrow" w:eastAsia="Arial Narrow" w:hAnsi="Arial Narrow" w:cs="Arial Narrow"/>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0">
    <w:name w:val="Основной текст (2) + 10;5 pt"/>
    <w:basedOn w:val="2"/>
    <w:rsid w:val="00BB027E"/>
    <w:rPr>
      <w:rFonts w:ascii="Arial Narrow" w:eastAsia="Arial Narrow" w:hAnsi="Arial Narrow" w:cs="Arial Narrow"/>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e">
    <w:name w:val="Подпись к таблице"/>
    <w:basedOn w:val="a"/>
    <w:link w:val="ad"/>
    <w:rsid w:val="00BB027E"/>
    <w:pPr>
      <w:widowControl w:val="0"/>
      <w:shd w:val="clear" w:color="auto" w:fill="FFFFFF"/>
      <w:spacing w:line="0" w:lineRule="atLeast"/>
    </w:pPr>
    <w:rPr>
      <w:rFonts w:ascii="Arial Narrow" w:eastAsia="Arial Narrow" w:hAnsi="Arial Narrow" w:cs="Arial Narrow"/>
    </w:rPr>
  </w:style>
  <w:style w:type="character" w:customStyle="1" w:styleId="5Exact">
    <w:name w:val="Основной текст (5) Exact"/>
    <w:basedOn w:val="a0"/>
    <w:rsid w:val="00BB027E"/>
    <w:rPr>
      <w:rFonts w:ascii="Arial Narrow" w:eastAsia="Arial Narrow" w:hAnsi="Arial Narrow" w:cs="Arial Narrow"/>
      <w:b/>
      <w:bCs/>
      <w:i w:val="0"/>
      <w:iCs w:val="0"/>
      <w:smallCaps w:val="0"/>
      <w:strike w:val="0"/>
      <w:sz w:val="26"/>
      <w:szCs w:val="26"/>
      <w:u w:val="none"/>
    </w:rPr>
  </w:style>
  <w:style w:type="character" w:customStyle="1" w:styleId="1">
    <w:name w:val="Заголовок №1_"/>
    <w:basedOn w:val="a0"/>
    <w:link w:val="10"/>
    <w:rsid w:val="00BB027E"/>
    <w:rPr>
      <w:rFonts w:ascii="Arial Narrow" w:eastAsia="Arial Narrow" w:hAnsi="Arial Narrow" w:cs="Arial Narrow"/>
      <w:b/>
      <w:bCs/>
      <w:spacing w:val="40"/>
      <w:sz w:val="52"/>
      <w:szCs w:val="52"/>
      <w:shd w:val="clear" w:color="auto" w:fill="FFFFFF"/>
    </w:rPr>
  </w:style>
  <w:style w:type="character" w:customStyle="1" w:styleId="3">
    <w:name w:val="Основной текст (3)_"/>
    <w:basedOn w:val="a0"/>
    <w:link w:val="30"/>
    <w:rsid w:val="00BB027E"/>
    <w:rPr>
      <w:rFonts w:ascii="Arial Narrow" w:eastAsia="Arial Narrow" w:hAnsi="Arial Narrow" w:cs="Arial Narrow"/>
      <w:b/>
      <w:bCs/>
      <w:sz w:val="40"/>
      <w:szCs w:val="40"/>
      <w:shd w:val="clear" w:color="auto" w:fill="FFFFFF"/>
    </w:rPr>
  </w:style>
  <w:style w:type="character" w:customStyle="1" w:styleId="4">
    <w:name w:val="Основной текст (4)_"/>
    <w:basedOn w:val="a0"/>
    <w:link w:val="40"/>
    <w:rsid w:val="00BB027E"/>
    <w:rPr>
      <w:rFonts w:ascii="Arial Narrow" w:eastAsia="Arial Narrow" w:hAnsi="Arial Narrow" w:cs="Arial Narrow"/>
      <w:sz w:val="32"/>
      <w:szCs w:val="32"/>
      <w:shd w:val="clear" w:color="auto" w:fill="FFFFFF"/>
    </w:rPr>
  </w:style>
  <w:style w:type="character" w:customStyle="1" w:styleId="31">
    <w:name w:val="Заголовок №3_"/>
    <w:basedOn w:val="a0"/>
    <w:link w:val="32"/>
    <w:rsid w:val="00BB027E"/>
    <w:rPr>
      <w:rFonts w:ascii="Arial Narrow" w:eastAsia="Arial Narrow" w:hAnsi="Arial Narrow" w:cs="Arial Narrow"/>
      <w:b/>
      <w:bCs/>
      <w:sz w:val="32"/>
      <w:szCs w:val="32"/>
      <w:shd w:val="clear" w:color="auto" w:fill="FFFFFF"/>
    </w:rPr>
  </w:style>
  <w:style w:type="character" w:customStyle="1" w:styleId="23">
    <w:name w:val="Оглавление (2)_"/>
    <w:basedOn w:val="a0"/>
    <w:link w:val="24"/>
    <w:rsid w:val="00BB027E"/>
    <w:rPr>
      <w:rFonts w:ascii="Arial Narrow" w:eastAsia="Arial Narrow" w:hAnsi="Arial Narrow" w:cs="Arial Narrow"/>
      <w:b/>
      <w:bCs/>
      <w:sz w:val="26"/>
      <w:szCs w:val="26"/>
      <w:shd w:val="clear" w:color="auto" w:fill="FFFFFF"/>
    </w:rPr>
  </w:style>
  <w:style w:type="character" w:customStyle="1" w:styleId="33">
    <w:name w:val="Оглавление 3 Знак"/>
    <w:basedOn w:val="a0"/>
    <w:link w:val="34"/>
    <w:rsid w:val="00BB027E"/>
    <w:rPr>
      <w:rFonts w:ascii="Arial Narrow" w:eastAsia="Arial Narrow" w:hAnsi="Arial Narrow" w:cs="Arial Narrow"/>
      <w:sz w:val="28"/>
      <w:szCs w:val="28"/>
      <w:shd w:val="clear" w:color="auto" w:fill="FFFFFF"/>
    </w:rPr>
  </w:style>
  <w:style w:type="character" w:customStyle="1" w:styleId="6">
    <w:name w:val="Основной текст (6)_"/>
    <w:basedOn w:val="a0"/>
    <w:link w:val="60"/>
    <w:rsid w:val="00BB027E"/>
    <w:rPr>
      <w:rFonts w:ascii="Arial Narrow" w:eastAsia="Arial Narrow" w:hAnsi="Arial Narrow" w:cs="Arial Narrow"/>
      <w:b/>
      <w:bCs/>
      <w:sz w:val="32"/>
      <w:szCs w:val="32"/>
      <w:shd w:val="clear" w:color="auto" w:fill="FFFFFF"/>
    </w:rPr>
  </w:style>
  <w:style w:type="character" w:customStyle="1" w:styleId="85pt">
    <w:name w:val="Колонтитул + 8;5 pt"/>
    <w:basedOn w:val="ab"/>
    <w:rsid w:val="00BB027E"/>
    <w:rPr>
      <w:rFonts w:ascii="Arial Narrow" w:eastAsia="Arial Narrow" w:hAnsi="Arial Narrow" w:cs="Arial Narrow"/>
      <w:b/>
      <w:bCs/>
      <w:i w:val="0"/>
      <w:iCs w:val="0"/>
      <w:smallCaps w:val="0"/>
      <w:strike w:val="0"/>
      <w:color w:val="000000"/>
      <w:spacing w:val="0"/>
      <w:w w:val="100"/>
      <w:position w:val="0"/>
      <w:sz w:val="17"/>
      <w:szCs w:val="17"/>
      <w:u w:val="none"/>
      <w:lang w:val="ru-RU" w:eastAsia="ru-RU" w:bidi="ru-RU"/>
    </w:rPr>
  </w:style>
  <w:style w:type="character" w:customStyle="1" w:styleId="7Exact">
    <w:name w:val="Основной текст (7) Exact"/>
    <w:basedOn w:val="a0"/>
    <w:link w:val="7"/>
    <w:rsid w:val="00BB027E"/>
    <w:rPr>
      <w:rFonts w:ascii="Arial Narrow" w:eastAsia="Arial Narrow" w:hAnsi="Arial Narrow" w:cs="Arial Narrow"/>
      <w:b/>
      <w:bCs/>
      <w:sz w:val="18"/>
      <w:szCs w:val="18"/>
      <w:shd w:val="clear" w:color="auto" w:fill="FFFFFF"/>
    </w:rPr>
  </w:style>
  <w:style w:type="character" w:customStyle="1" w:styleId="8Exact">
    <w:name w:val="Основной текст (8) Exact"/>
    <w:basedOn w:val="a0"/>
    <w:link w:val="8"/>
    <w:rsid w:val="00BB027E"/>
    <w:rPr>
      <w:rFonts w:ascii="Calibri" w:eastAsia="Calibri" w:hAnsi="Calibri" w:cs="Calibri"/>
      <w:sz w:val="18"/>
      <w:szCs w:val="18"/>
      <w:shd w:val="clear" w:color="auto" w:fill="FFFFFF"/>
      <w:lang w:val="en-US" w:bidi="en-US"/>
    </w:rPr>
  </w:style>
  <w:style w:type="character" w:customStyle="1" w:styleId="9Exact">
    <w:name w:val="Основной текст (9) Exact"/>
    <w:basedOn w:val="a0"/>
    <w:link w:val="9"/>
    <w:rsid w:val="00BB027E"/>
    <w:rPr>
      <w:rFonts w:ascii="Arial Narrow" w:eastAsia="Arial Narrow" w:hAnsi="Arial Narrow" w:cs="Arial Narrow"/>
      <w:b/>
      <w:bCs/>
      <w:sz w:val="21"/>
      <w:szCs w:val="21"/>
      <w:shd w:val="clear" w:color="auto" w:fill="FFFFFF"/>
    </w:rPr>
  </w:style>
  <w:style w:type="character" w:customStyle="1" w:styleId="9Exact0">
    <w:name w:val="Основной текст (9) + Курсив Exact"/>
    <w:basedOn w:val="9Exact"/>
    <w:rsid w:val="00BB027E"/>
    <w:rPr>
      <w:rFonts w:ascii="Arial Narrow" w:eastAsia="Arial Narrow" w:hAnsi="Arial Narrow" w:cs="Arial Narrow"/>
      <w:b/>
      <w:bCs/>
      <w:i/>
      <w:iCs/>
      <w:color w:val="000000"/>
      <w:spacing w:val="0"/>
      <w:w w:val="100"/>
      <w:position w:val="0"/>
      <w:sz w:val="21"/>
      <w:szCs w:val="21"/>
      <w:shd w:val="clear" w:color="auto" w:fill="FFFFFF"/>
      <w:lang w:val="ru-RU" w:eastAsia="ru-RU" w:bidi="ru-RU"/>
    </w:rPr>
  </w:style>
  <w:style w:type="character" w:customStyle="1" w:styleId="10Exact">
    <w:name w:val="Основной текст (10) Exact"/>
    <w:basedOn w:val="a0"/>
    <w:link w:val="100"/>
    <w:rsid w:val="00BB027E"/>
    <w:rPr>
      <w:rFonts w:ascii="Segoe UI" w:eastAsia="Segoe UI" w:hAnsi="Segoe UI" w:cs="Segoe UI"/>
      <w:b/>
      <w:bCs/>
      <w:sz w:val="15"/>
      <w:szCs w:val="15"/>
      <w:shd w:val="clear" w:color="auto" w:fill="FFFFFF"/>
    </w:rPr>
  </w:style>
  <w:style w:type="character" w:customStyle="1" w:styleId="11Exact">
    <w:name w:val="Основной текст (11) Exact"/>
    <w:basedOn w:val="a0"/>
    <w:link w:val="11"/>
    <w:rsid w:val="00BB027E"/>
    <w:rPr>
      <w:rFonts w:ascii="Segoe UI" w:eastAsia="Segoe UI" w:hAnsi="Segoe UI" w:cs="Segoe UI"/>
      <w:sz w:val="15"/>
      <w:szCs w:val="15"/>
      <w:shd w:val="clear" w:color="auto" w:fill="FFFFFF"/>
    </w:rPr>
  </w:style>
  <w:style w:type="character" w:customStyle="1" w:styleId="12">
    <w:name w:val="Основной текст (12)_"/>
    <w:basedOn w:val="a0"/>
    <w:rsid w:val="00BB027E"/>
    <w:rPr>
      <w:rFonts w:ascii="Arial Narrow" w:eastAsia="Arial Narrow" w:hAnsi="Arial Narrow" w:cs="Arial Narrow"/>
      <w:b/>
      <w:bCs/>
      <w:i w:val="0"/>
      <w:iCs w:val="0"/>
      <w:smallCaps w:val="0"/>
      <w:strike w:val="0"/>
      <w:sz w:val="18"/>
      <w:szCs w:val="18"/>
      <w:u w:val="none"/>
    </w:rPr>
  </w:style>
  <w:style w:type="character" w:customStyle="1" w:styleId="120">
    <w:name w:val="Основной текст (12)"/>
    <w:basedOn w:val="12"/>
    <w:rsid w:val="00BB027E"/>
    <w:rPr>
      <w:rFonts w:ascii="Arial Narrow" w:eastAsia="Arial Narrow" w:hAnsi="Arial Narrow" w:cs="Arial Narrow"/>
      <w:b/>
      <w:bCs/>
      <w:i w:val="0"/>
      <w:iCs w:val="0"/>
      <w:smallCaps w:val="0"/>
      <w:strike w:val="0"/>
      <w:color w:val="000000"/>
      <w:spacing w:val="0"/>
      <w:w w:val="100"/>
      <w:position w:val="0"/>
      <w:sz w:val="18"/>
      <w:szCs w:val="18"/>
      <w:u w:val="none"/>
      <w:lang w:val="ru-RU" w:eastAsia="ru-RU" w:bidi="ru-RU"/>
    </w:rPr>
  </w:style>
  <w:style w:type="character" w:customStyle="1" w:styleId="2Exact">
    <w:name w:val="Основной текст (2) Exact"/>
    <w:basedOn w:val="a0"/>
    <w:rsid w:val="00BB027E"/>
    <w:rPr>
      <w:rFonts w:ascii="Arial Narrow" w:eastAsia="Arial Narrow" w:hAnsi="Arial Narrow" w:cs="Arial Narrow"/>
      <w:b w:val="0"/>
      <w:bCs w:val="0"/>
      <w:i w:val="0"/>
      <w:iCs w:val="0"/>
      <w:smallCaps w:val="0"/>
      <w:strike w:val="0"/>
      <w:sz w:val="28"/>
      <w:szCs w:val="28"/>
      <w:u w:val="none"/>
    </w:rPr>
  </w:style>
  <w:style w:type="character" w:customStyle="1" w:styleId="25">
    <w:name w:val="Основной текст (2) + Малые прописные"/>
    <w:basedOn w:val="2"/>
    <w:rsid w:val="00BB027E"/>
    <w:rPr>
      <w:rFonts w:ascii="Arial Narrow" w:eastAsia="Arial Narrow" w:hAnsi="Arial Narrow" w:cs="Arial Narrow"/>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14pt">
    <w:name w:val="Колонтитул + 14 pt;Не полужирный"/>
    <w:basedOn w:val="ab"/>
    <w:rsid w:val="00BB027E"/>
    <w:rPr>
      <w:rFonts w:ascii="Arial Narrow" w:eastAsia="Arial Narrow" w:hAnsi="Arial Narrow" w:cs="Arial Narrow"/>
      <w:b/>
      <w:bCs/>
      <w:i w:val="0"/>
      <w:iCs w:val="0"/>
      <w:smallCaps w:val="0"/>
      <w:strike w:val="0"/>
      <w:color w:val="000000"/>
      <w:spacing w:val="0"/>
      <w:w w:val="100"/>
      <w:position w:val="0"/>
      <w:sz w:val="28"/>
      <w:szCs w:val="28"/>
      <w:u w:val="none"/>
      <w:lang w:val="ru-RU" w:eastAsia="ru-RU" w:bidi="ru-RU"/>
    </w:rPr>
  </w:style>
  <w:style w:type="character" w:customStyle="1" w:styleId="3Exact">
    <w:name w:val="Подпись к картинке (3) Exact"/>
    <w:basedOn w:val="a0"/>
    <w:link w:val="35"/>
    <w:rsid w:val="00BB027E"/>
    <w:rPr>
      <w:rFonts w:ascii="Arial Narrow" w:eastAsia="Arial Narrow" w:hAnsi="Arial Narrow" w:cs="Arial Narrow"/>
      <w:sz w:val="15"/>
      <w:szCs w:val="15"/>
      <w:shd w:val="clear" w:color="auto" w:fill="FFFFFF"/>
    </w:rPr>
  </w:style>
  <w:style w:type="character" w:customStyle="1" w:styleId="3SegoeUIExact">
    <w:name w:val="Подпись к картинке (3) + Segoe UI;Полужирный Exact"/>
    <w:basedOn w:val="3Exact"/>
    <w:rsid w:val="00BB027E"/>
    <w:rPr>
      <w:rFonts w:ascii="Segoe UI" w:eastAsia="Segoe UI" w:hAnsi="Segoe UI" w:cs="Segoe UI"/>
      <w:b/>
      <w:bCs/>
      <w:color w:val="000000"/>
      <w:spacing w:val="0"/>
      <w:w w:val="100"/>
      <w:position w:val="0"/>
      <w:sz w:val="15"/>
      <w:szCs w:val="15"/>
      <w:shd w:val="clear" w:color="auto" w:fill="FFFFFF"/>
      <w:lang w:val="en-US" w:eastAsia="en-US" w:bidi="en-US"/>
    </w:rPr>
  </w:style>
  <w:style w:type="character" w:customStyle="1" w:styleId="14Exact">
    <w:name w:val="Основной текст (14) Exact"/>
    <w:basedOn w:val="a0"/>
    <w:link w:val="14"/>
    <w:rsid w:val="00BB027E"/>
    <w:rPr>
      <w:rFonts w:ascii="Arial Narrow" w:eastAsia="Arial Narrow" w:hAnsi="Arial Narrow" w:cs="Arial Narrow"/>
      <w:b/>
      <w:bCs/>
      <w:sz w:val="21"/>
      <w:szCs w:val="21"/>
      <w:shd w:val="clear" w:color="auto" w:fill="FFFFFF"/>
    </w:rPr>
  </w:style>
  <w:style w:type="character" w:customStyle="1" w:styleId="15">
    <w:name w:val="Основной текст (15)_"/>
    <w:basedOn w:val="a0"/>
    <w:rsid w:val="00BB027E"/>
    <w:rPr>
      <w:rFonts w:ascii="Arial Narrow" w:eastAsia="Arial Narrow" w:hAnsi="Arial Narrow" w:cs="Arial Narrow"/>
      <w:b w:val="0"/>
      <w:bCs w:val="0"/>
      <w:i w:val="0"/>
      <w:iCs w:val="0"/>
      <w:smallCaps w:val="0"/>
      <w:strike w:val="0"/>
      <w:sz w:val="21"/>
      <w:szCs w:val="21"/>
      <w:u w:val="none"/>
    </w:rPr>
  </w:style>
  <w:style w:type="character" w:customStyle="1" w:styleId="150">
    <w:name w:val="Основной текст (15)"/>
    <w:basedOn w:val="15"/>
    <w:rsid w:val="00BB027E"/>
    <w:rPr>
      <w:rFonts w:ascii="Arial Narrow" w:eastAsia="Arial Narrow" w:hAnsi="Arial Narrow" w:cs="Arial Narrow"/>
      <w:b w:val="0"/>
      <w:bCs w:val="0"/>
      <w:i w:val="0"/>
      <w:iCs w:val="0"/>
      <w:smallCaps w:val="0"/>
      <w:strike w:val="0"/>
      <w:color w:val="000000"/>
      <w:spacing w:val="0"/>
      <w:w w:val="100"/>
      <w:position w:val="0"/>
      <w:sz w:val="21"/>
      <w:szCs w:val="21"/>
      <w:u w:val="none"/>
      <w:lang w:val="ru-RU" w:eastAsia="ru-RU" w:bidi="ru-RU"/>
    </w:rPr>
  </w:style>
  <w:style w:type="character" w:customStyle="1" w:styleId="5Exact0">
    <w:name w:val="Подпись к картинке (5) Exact"/>
    <w:basedOn w:val="a0"/>
    <w:link w:val="51"/>
    <w:rsid w:val="00BB027E"/>
    <w:rPr>
      <w:rFonts w:ascii="Arial Narrow" w:eastAsia="Arial Narrow" w:hAnsi="Arial Narrow" w:cs="Arial Narrow"/>
      <w:shd w:val="clear" w:color="auto" w:fill="FFFFFF"/>
    </w:rPr>
  </w:style>
  <w:style w:type="character" w:customStyle="1" w:styleId="41">
    <w:name w:val="Подпись к картинке (4)_"/>
    <w:basedOn w:val="a0"/>
    <w:rsid w:val="00BB027E"/>
    <w:rPr>
      <w:rFonts w:ascii="Arial Narrow" w:eastAsia="Arial Narrow" w:hAnsi="Arial Narrow" w:cs="Arial Narrow"/>
      <w:b w:val="0"/>
      <w:bCs w:val="0"/>
      <w:i w:val="0"/>
      <w:iCs w:val="0"/>
      <w:smallCaps w:val="0"/>
      <w:strike w:val="0"/>
      <w:u w:val="none"/>
    </w:rPr>
  </w:style>
  <w:style w:type="character" w:customStyle="1" w:styleId="42">
    <w:name w:val="Подпись к картинке (4)"/>
    <w:basedOn w:val="41"/>
    <w:rsid w:val="00BB027E"/>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16">
    <w:name w:val="Основной текст (16)_"/>
    <w:basedOn w:val="a0"/>
    <w:rsid w:val="00BB027E"/>
    <w:rPr>
      <w:rFonts w:ascii="Arial Narrow" w:eastAsia="Arial Narrow" w:hAnsi="Arial Narrow" w:cs="Arial Narrow"/>
      <w:b w:val="0"/>
      <w:bCs w:val="0"/>
      <w:i w:val="0"/>
      <w:iCs w:val="0"/>
      <w:smallCaps w:val="0"/>
      <w:strike w:val="0"/>
      <w:u w:val="none"/>
    </w:rPr>
  </w:style>
  <w:style w:type="character" w:customStyle="1" w:styleId="160">
    <w:name w:val="Основной текст (16)"/>
    <w:basedOn w:val="16"/>
    <w:rsid w:val="00BB027E"/>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295pt">
    <w:name w:val="Основной текст (2) + 9;5 pt"/>
    <w:basedOn w:val="2"/>
    <w:rsid w:val="00BB027E"/>
    <w:rPr>
      <w:rFonts w:ascii="Arial Narrow" w:eastAsia="Arial Narrow" w:hAnsi="Arial Narrow" w:cs="Arial Narrow"/>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16pt">
    <w:name w:val="Колонтитул + 16 pt"/>
    <w:basedOn w:val="ab"/>
    <w:rsid w:val="00BB027E"/>
    <w:rPr>
      <w:rFonts w:ascii="Arial Narrow" w:eastAsia="Arial Narrow" w:hAnsi="Arial Narrow" w:cs="Arial Narrow"/>
      <w:b/>
      <w:bCs/>
      <w:i w:val="0"/>
      <w:iCs w:val="0"/>
      <w:smallCaps w:val="0"/>
      <w:strike w:val="0"/>
      <w:color w:val="000000"/>
      <w:spacing w:val="0"/>
      <w:w w:val="100"/>
      <w:position w:val="0"/>
      <w:sz w:val="32"/>
      <w:szCs w:val="32"/>
      <w:u w:val="none"/>
      <w:lang w:val="ru-RU" w:eastAsia="ru-RU" w:bidi="ru-RU"/>
    </w:rPr>
  </w:style>
  <w:style w:type="character" w:customStyle="1" w:styleId="17">
    <w:name w:val="Основной текст (17)_"/>
    <w:basedOn w:val="a0"/>
    <w:rsid w:val="00BB027E"/>
    <w:rPr>
      <w:rFonts w:ascii="Arial Narrow" w:eastAsia="Arial Narrow" w:hAnsi="Arial Narrow" w:cs="Arial Narrow"/>
      <w:b w:val="0"/>
      <w:bCs w:val="0"/>
      <w:i w:val="0"/>
      <w:iCs w:val="0"/>
      <w:smallCaps w:val="0"/>
      <w:strike w:val="0"/>
      <w:sz w:val="21"/>
      <w:szCs w:val="21"/>
      <w:u w:val="none"/>
    </w:rPr>
  </w:style>
  <w:style w:type="character" w:customStyle="1" w:styleId="170">
    <w:name w:val="Основной текст (17)"/>
    <w:basedOn w:val="17"/>
    <w:rsid w:val="00BB027E"/>
    <w:rPr>
      <w:rFonts w:ascii="Arial Narrow" w:eastAsia="Arial Narrow" w:hAnsi="Arial Narrow" w:cs="Arial Narrow"/>
      <w:b w:val="0"/>
      <w:bCs w:val="0"/>
      <w:i w:val="0"/>
      <w:iCs w:val="0"/>
      <w:smallCaps w:val="0"/>
      <w:strike w:val="0"/>
      <w:color w:val="000000"/>
      <w:spacing w:val="0"/>
      <w:w w:val="100"/>
      <w:position w:val="0"/>
      <w:sz w:val="21"/>
      <w:szCs w:val="21"/>
      <w:u w:val="none"/>
      <w:lang w:val="ru-RU" w:eastAsia="ru-RU" w:bidi="ru-RU"/>
    </w:rPr>
  </w:style>
  <w:style w:type="character" w:customStyle="1" w:styleId="61">
    <w:name w:val="Подпись к картинке (6)_"/>
    <w:basedOn w:val="a0"/>
    <w:rsid w:val="00BB027E"/>
    <w:rPr>
      <w:rFonts w:ascii="Arial Narrow" w:eastAsia="Arial Narrow" w:hAnsi="Arial Narrow" w:cs="Arial Narrow"/>
      <w:b w:val="0"/>
      <w:bCs w:val="0"/>
      <w:i w:val="0"/>
      <w:iCs w:val="0"/>
      <w:smallCaps w:val="0"/>
      <w:strike w:val="0"/>
      <w:sz w:val="21"/>
      <w:szCs w:val="21"/>
      <w:u w:val="none"/>
    </w:rPr>
  </w:style>
  <w:style w:type="character" w:customStyle="1" w:styleId="62">
    <w:name w:val="Подпись к картинке (6)"/>
    <w:basedOn w:val="61"/>
    <w:rsid w:val="00BB027E"/>
    <w:rPr>
      <w:rFonts w:ascii="Arial Narrow" w:eastAsia="Arial Narrow" w:hAnsi="Arial Narrow" w:cs="Arial Narrow"/>
      <w:b w:val="0"/>
      <w:bCs w:val="0"/>
      <w:i w:val="0"/>
      <w:iCs w:val="0"/>
      <w:smallCaps w:val="0"/>
      <w:strike w:val="0"/>
      <w:color w:val="000000"/>
      <w:spacing w:val="0"/>
      <w:w w:val="100"/>
      <w:position w:val="0"/>
      <w:sz w:val="21"/>
      <w:szCs w:val="21"/>
      <w:u w:val="none"/>
      <w:lang w:val="ru-RU" w:eastAsia="ru-RU" w:bidi="ru-RU"/>
    </w:rPr>
  </w:style>
  <w:style w:type="character" w:customStyle="1" w:styleId="70">
    <w:name w:val="Подпись к картинке (7)_"/>
    <w:basedOn w:val="a0"/>
    <w:rsid w:val="00BB027E"/>
    <w:rPr>
      <w:rFonts w:ascii="Arial Narrow" w:eastAsia="Arial Narrow" w:hAnsi="Arial Narrow" w:cs="Arial Narrow"/>
      <w:b w:val="0"/>
      <w:bCs w:val="0"/>
      <w:i w:val="0"/>
      <w:iCs w:val="0"/>
      <w:smallCaps w:val="0"/>
      <w:strike w:val="0"/>
      <w:sz w:val="19"/>
      <w:szCs w:val="19"/>
      <w:u w:val="none"/>
    </w:rPr>
  </w:style>
  <w:style w:type="character" w:customStyle="1" w:styleId="71">
    <w:name w:val="Подпись к картинке (7)"/>
    <w:basedOn w:val="70"/>
    <w:rsid w:val="00BB027E"/>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8Exact0">
    <w:name w:val="Подпись к картинке (8) Exact"/>
    <w:basedOn w:val="a0"/>
    <w:link w:val="80"/>
    <w:rsid w:val="00BB027E"/>
    <w:rPr>
      <w:rFonts w:ascii="Arial Narrow" w:eastAsia="Arial Narrow" w:hAnsi="Arial Narrow" w:cs="Arial Narrow"/>
      <w:b/>
      <w:bCs/>
      <w:sz w:val="19"/>
      <w:szCs w:val="19"/>
      <w:shd w:val="clear" w:color="auto" w:fill="FFFFFF"/>
    </w:rPr>
  </w:style>
  <w:style w:type="character" w:customStyle="1" w:styleId="18">
    <w:name w:val="Основной текст (18)_"/>
    <w:basedOn w:val="a0"/>
    <w:rsid w:val="00BB027E"/>
    <w:rPr>
      <w:rFonts w:ascii="Arial Narrow" w:eastAsia="Arial Narrow" w:hAnsi="Arial Narrow" w:cs="Arial Narrow"/>
      <w:b w:val="0"/>
      <w:bCs w:val="0"/>
      <w:i w:val="0"/>
      <w:iCs w:val="0"/>
      <w:smallCaps w:val="0"/>
      <w:strike w:val="0"/>
      <w:sz w:val="18"/>
      <w:szCs w:val="18"/>
      <w:u w:val="none"/>
    </w:rPr>
  </w:style>
  <w:style w:type="character" w:customStyle="1" w:styleId="18Impact95pt">
    <w:name w:val="Основной текст (18) + Impact;9;5 pt"/>
    <w:basedOn w:val="18"/>
    <w:rsid w:val="00BB027E"/>
    <w:rPr>
      <w:rFonts w:ascii="Impact" w:eastAsia="Impact" w:hAnsi="Impact" w:cs="Impact"/>
      <w:b/>
      <w:bCs/>
      <w:i w:val="0"/>
      <w:iCs w:val="0"/>
      <w:smallCaps w:val="0"/>
      <w:strike w:val="0"/>
      <w:color w:val="000000"/>
      <w:spacing w:val="0"/>
      <w:w w:val="100"/>
      <w:position w:val="0"/>
      <w:sz w:val="19"/>
      <w:szCs w:val="19"/>
      <w:u w:val="none"/>
      <w:lang w:val="ru-RU" w:eastAsia="ru-RU" w:bidi="ru-RU"/>
    </w:rPr>
  </w:style>
  <w:style w:type="character" w:customStyle="1" w:styleId="180">
    <w:name w:val="Основной текст (18)"/>
    <w:basedOn w:val="18"/>
    <w:rsid w:val="00BB027E"/>
    <w:rPr>
      <w:rFonts w:ascii="Arial Narrow" w:eastAsia="Arial Narrow" w:hAnsi="Arial Narrow" w:cs="Arial Narrow"/>
      <w:b w:val="0"/>
      <w:bCs w:val="0"/>
      <w:i w:val="0"/>
      <w:iCs w:val="0"/>
      <w:smallCaps w:val="0"/>
      <w:strike w:val="0"/>
      <w:color w:val="000000"/>
      <w:spacing w:val="0"/>
      <w:w w:val="100"/>
      <w:position w:val="0"/>
      <w:sz w:val="18"/>
      <w:szCs w:val="18"/>
      <w:u w:val="none"/>
      <w:lang w:val="ru-RU" w:eastAsia="ru-RU" w:bidi="ru-RU"/>
    </w:rPr>
  </w:style>
  <w:style w:type="character" w:customStyle="1" w:styleId="19">
    <w:name w:val="Основной текст (19)_"/>
    <w:basedOn w:val="a0"/>
    <w:rsid w:val="00BB027E"/>
    <w:rPr>
      <w:rFonts w:ascii="Arial Narrow" w:eastAsia="Arial Narrow" w:hAnsi="Arial Narrow" w:cs="Arial Narrow"/>
      <w:b w:val="0"/>
      <w:bCs w:val="0"/>
      <w:i w:val="0"/>
      <w:iCs w:val="0"/>
      <w:smallCaps w:val="0"/>
      <w:strike w:val="0"/>
      <w:w w:val="100"/>
      <w:sz w:val="22"/>
      <w:szCs w:val="22"/>
      <w:u w:val="none"/>
    </w:rPr>
  </w:style>
  <w:style w:type="character" w:customStyle="1" w:styleId="19Impact95pt">
    <w:name w:val="Основной текст (19) + Impact;9;5 pt"/>
    <w:basedOn w:val="19"/>
    <w:rsid w:val="00BB027E"/>
    <w:rPr>
      <w:rFonts w:ascii="Impact" w:eastAsia="Impact" w:hAnsi="Impact" w:cs="Impact"/>
      <w:b/>
      <w:bCs/>
      <w:i w:val="0"/>
      <w:iCs w:val="0"/>
      <w:smallCaps w:val="0"/>
      <w:strike w:val="0"/>
      <w:color w:val="000000"/>
      <w:spacing w:val="0"/>
      <w:w w:val="100"/>
      <w:position w:val="0"/>
      <w:sz w:val="19"/>
      <w:szCs w:val="19"/>
      <w:u w:val="none"/>
      <w:lang w:val="ru-RU" w:eastAsia="ru-RU" w:bidi="ru-RU"/>
    </w:rPr>
  </w:style>
  <w:style w:type="character" w:customStyle="1" w:styleId="190">
    <w:name w:val="Основной текст (19)"/>
    <w:basedOn w:val="19"/>
    <w:rsid w:val="00BB027E"/>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2Calibri13pt1pt66">
    <w:name w:val="Основной текст (2) + Calibri;13 pt;Полужирный;Курсив;Интервал 1 pt;Масштаб 66%"/>
    <w:basedOn w:val="2"/>
    <w:rsid w:val="00BB027E"/>
    <w:rPr>
      <w:rFonts w:ascii="Calibri" w:eastAsia="Calibri" w:hAnsi="Calibri" w:cs="Calibri"/>
      <w:b/>
      <w:bCs/>
      <w:i/>
      <w:iCs/>
      <w:smallCaps w:val="0"/>
      <w:strike w:val="0"/>
      <w:color w:val="000000"/>
      <w:spacing w:val="20"/>
      <w:w w:val="66"/>
      <w:position w:val="0"/>
      <w:sz w:val="26"/>
      <w:szCs w:val="26"/>
      <w:u w:val="none"/>
      <w:shd w:val="clear" w:color="auto" w:fill="FFFFFF"/>
      <w:lang w:val="en-US" w:eastAsia="en-US" w:bidi="en-US"/>
    </w:rPr>
  </w:style>
  <w:style w:type="character" w:customStyle="1" w:styleId="2Calibri85pt0pt">
    <w:name w:val="Основной текст (2) + Calibri;8;5 pt;Полужирный;Интервал 0 pt"/>
    <w:basedOn w:val="2"/>
    <w:rsid w:val="00BB027E"/>
    <w:rPr>
      <w:rFonts w:ascii="Calibri" w:eastAsia="Calibri" w:hAnsi="Calibri" w:cs="Calibri"/>
      <w:b/>
      <w:bCs/>
      <w:i w:val="0"/>
      <w:iCs w:val="0"/>
      <w:smallCaps w:val="0"/>
      <w:strike w:val="0"/>
      <w:color w:val="000000"/>
      <w:spacing w:val="-10"/>
      <w:w w:val="100"/>
      <w:position w:val="0"/>
      <w:sz w:val="17"/>
      <w:szCs w:val="17"/>
      <w:u w:val="none"/>
      <w:shd w:val="clear" w:color="auto" w:fill="FFFFFF"/>
      <w:lang w:val="ru-RU" w:eastAsia="ru-RU" w:bidi="ru-RU"/>
    </w:rPr>
  </w:style>
  <w:style w:type="character" w:customStyle="1" w:styleId="2Garamond10pt0pt">
    <w:name w:val="Основной текст (2) + Garamond;10 pt;Интервал 0 pt"/>
    <w:basedOn w:val="2"/>
    <w:rsid w:val="00BB027E"/>
    <w:rPr>
      <w:rFonts w:ascii="Garamond" w:eastAsia="Garamond" w:hAnsi="Garamond" w:cs="Garamond"/>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280pt">
    <w:name w:val="Основной текст (2) + 80 pt;Полужирный"/>
    <w:basedOn w:val="2"/>
    <w:rsid w:val="00BB027E"/>
    <w:rPr>
      <w:rFonts w:ascii="Arial Narrow" w:eastAsia="Arial Narrow" w:hAnsi="Arial Narrow" w:cs="Arial Narrow"/>
      <w:b/>
      <w:bCs/>
      <w:i w:val="0"/>
      <w:iCs w:val="0"/>
      <w:smallCaps w:val="0"/>
      <w:strike w:val="0"/>
      <w:color w:val="000000"/>
      <w:spacing w:val="0"/>
      <w:w w:val="100"/>
      <w:position w:val="0"/>
      <w:sz w:val="160"/>
      <w:szCs w:val="160"/>
      <w:u w:val="none"/>
      <w:shd w:val="clear" w:color="auto" w:fill="FFFFFF"/>
      <w:lang w:val="ru-RU" w:eastAsia="ru-RU" w:bidi="ru-RU"/>
    </w:rPr>
  </w:style>
  <w:style w:type="character" w:customStyle="1" w:styleId="43">
    <w:name w:val="Колонтитул (4)_"/>
    <w:basedOn w:val="a0"/>
    <w:link w:val="44"/>
    <w:rsid w:val="00BB027E"/>
    <w:rPr>
      <w:rFonts w:ascii="Arial Narrow" w:eastAsia="Arial Narrow" w:hAnsi="Arial Narrow" w:cs="Arial Narrow"/>
      <w:b/>
      <w:bCs/>
      <w:sz w:val="32"/>
      <w:szCs w:val="32"/>
      <w:shd w:val="clear" w:color="auto" w:fill="FFFFFF"/>
    </w:rPr>
  </w:style>
  <w:style w:type="character" w:customStyle="1" w:styleId="49pt">
    <w:name w:val="Колонтитул (4) + 9 pt"/>
    <w:basedOn w:val="43"/>
    <w:rsid w:val="00BB027E"/>
    <w:rPr>
      <w:rFonts w:ascii="Arial Narrow" w:eastAsia="Arial Narrow" w:hAnsi="Arial Narrow" w:cs="Arial Narrow"/>
      <w:b/>
      <w:bCs/>
      <w:color w:val="000000"/>
      <w:spacing w:val="0"/>
      <w:w w:val="100"/>
      <w:position w:val="0"/>
      <w:sz w:val="18"/>
      <w:szCs w:val="18"/>
      <w:shd w:val="clear" w:color="auto" w:fill="FFFFFF"/>
      <w:lang w:val="ru-RU" w:eastAsia="ru-RU" w:bidi="ru-RU"/>
    </w:rPr>
  </w:style>
  <w:style w:type="character" w:customStyle="1" w:styleId="412pt">
    <w:name w:val="Колонтитул (4) + 12 pt"/>
    <w:basedOn w:val="43"/>
    <w:rsid w:val="00BB027E"/>
    <w:rPr>
      <w:rFonts w:ascii="Arial Narrow" w:eastAsia="Arial Narrow" w:hAnsi="Arial Narrow" w:cs="Arial Narrow"/>
      <w:b/>
      <w:bCs/>
      <w:color w:val="000000"/>
      <w:spacing w:val="0"/>
      <w:w w:val="100"/>
      <w:position w:val="0"/>
      <w:sz w:val="24"/>
      <w:szCs w:val="24"/>
      <w:shd w:val="clear" w:color="auto" w:fill="FFFFFF"/>
      <w:lang w:val="ru-RU" w:eastAsia="ru-RU" w:bidi="ru-RU"/>
    </w:rPr>
  </w:style>
  <w:style w:type="character" w:customStyle="1" w:styleId="20Exact">
    <w:name w:val="Основной текст (20) Exact"/>
    <w:basedOn w:val="a0"/>
    <w:link w:val="200"/>
    <w:rsid w:val="00BB027E"/>
    <w:rPr>
      <w:rFonts w:ascii="Arial Narrow" w:eastAsia="Arial Narrow" w:hAnsi="Arial Narrow" w:cs="Arial Narrow"/>
      <w:sz w:val="19"/>
      <w:szCs w:val="19"/>
      <w:shd w:val="clear" w:color="auto" w:fill="FFFFFF"/>
    </w:rPr>
  </w:style>
  <w:style w:type="character" w:customStyle="1" w:styleId="2085ptExact">
    <w:name w:val="Основной текст (20) + 8;5 pt;Полужирный Exact"/>
    <w:basedOn w:val="20Exact"/>
    <w:rsid w:val="00BB027E"/>
    <w:rPr>
      <w:rFonts w:ascii="Arial Narrow" w:eastAsia="Arial Narrow" w:hAnsi="Arial Narrow" w:cs="Arial Narrow"/>
      <w:b/>
      <w:bCs/>
      <w:color w:val="000000"/>
      <w:spacing w:val="0"/>
      <w:w w:val="100"/>
      <w:position w:val="0"/>
      <w:sz w:val="17"/>
      <w:szCs w:val="17"/>
      <w:shd w:val="clear" w:color="auto" w:fill="FFFFFF"/>
      <w:lang w:val="ru-RU" w:eastAsia="ru-RU" w:bidi="ru-RU"/>
    </w:rPr>
  </w:style>
  <w:style w:type="character" w:customStyle="1" w:styleId="2010ptExact">
    <w:name w:val="Основной текст (20) + 10 pt Exact"/>
    <w:basedOn w:val="20Exact"/>
    <w:rsid w:val="00BB027E"/>
    <w:rPr>
      <w:rFonts w:ascii="Arial Narrow" w:eastAsia="Arial Narrow" w:hAnsi="Arial Narrow" w:cs="Arial Narrow"/>
      <w:color w:val="000000"/>
      <w:spacing w:val="0"/>
      <w:w w:val="100"/>
      <w:position w:val="0"/>
      <w:sz w:val="20"/>
      <w:szCs w:val="20"/>
      <w:shd w:val="clear" w:color="auto" w:fill="FFFFFF"/>
    </w:rPr>
  </w:style>
  <w:style w:type="character" w:customStyle="1" w:styleId="209ptExact">
    <w:name w:val="Основной текст (20) + 9 pt;Полужирный Exact"/>
    <w:basedOn w:val="20Exact"/>
    <w:rsid w:val="00BB027E"/>
    <w:rPr>
      <w:rFonts w:ascii="Arial Narrow" w:eastAsia="Arial Narrow" w:hAnsi="Arial Narrow" w:cs="Arial Narrow"/>
      <w:b/>
      <w:bCs/>
      <w:color w:val="000000"/>
      <w:spacing w:val="0"/>
      <w:w w:val="100"/>
      <w:position w:val="0"/>
      <w:sz w:val="18"/>
      <w:szCs w:val="18"/>
      <w:shd w:val="clear" w:color="auto" w:fill="FFFFFF"/>
      <w:lang w:val="ru-RU" w:eastAsia="ru-RU" w:bidi="ru-RU"/>
    </w:rPr>
  </w:style>
  <w:style w:type="character" w:customStyle="1" w:styleId="2Exact0">
    <w:name w:val="Подпись к таблице (2) Exact"/>
    <w:basedOn w:val="a0"/>
    <w:link w:val="26"/>
    <w:rsid w:val="00BB027E"/>
    <w:rPr>
      <w:rFonts w:ascii="Calibri" w:eastAsia="Calibri" w:hAnsi="Calibri" w:cs="Calibri"/>
      <w:spacing w:val="-20"/>
      <w:sz w:val="15"/>
      <w:szCs w:val="15"/>
      <w:shd w:val="clear" w:color="auto" w:fill="FFFFFF"/>
    </w:rPr>
  </w:style>
  <w:style w:type="character" w:customStyle="1" w:styleId="3Exact0">
    <w:name w:val="Подпись к таблице (3) Exact"/>
    <w:basedOn w:val="a0"/>
    <w:link w:val="36"/>
    <w:rsid w:val="00BB027E"/>
    <w:rPr>
      <w:rFonts w:ascii="Sylfaen" w:eastAsia="Sylfaen" w:hAnsi="Sylfaen" w:cs="Sylfaen"/>
      <w:sz w:val="8"/>
      <w:szCs w:val="8"/>
      <w:shd w:val="clear" w:color="auto" w:fill="FFFFFF"/>
    </w:rPr>
  </w:style>
  <w:style w:type="character" w:customStyle="1" w:styleId="245pt">
    <w:name w:val="Основной текст (2) + 4;5 pt"/>
    <w:basedOn w:val="2"/>
    <w:rsid w:val="00BB027E"/>
    <w:rPr>
      <w:rFonts w:ascii="Arial Narrow" w:eastAsia="Arial Narrow" w:hAnsi="Arial Narrow" w:cs="Arial Narrow"/>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Sylfaen65pt">
    <w:name w:val="Основной текст (2) + Sylfaen;6;5 pt;Курсив"/>
    <w:basedOn w:val="2"/>
    <w:rsid w:val="00BB027E"/>
    <w:rPr>
      <w:rFonts w:ascii="Sylfaen" w:eastAsia="Sylfaen" w:hAnsi="Sylfaen" w:cs="Sylfaen"/>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1Exact">
    <w:name w:val="Основной текст (21) Exact"/>
    <w:basedOn w:val="a0"/>
    <w:link w:val="210"/>
    <w:rsid w:val="00BB027E"/>
    <w:rPr>
      <w:rFonts w:ascii="Arial Narrow" w:eastAsia="Arial Narrow" w:hAnsi="Arial Narrow" w:cs="Arial Narrow"/>
      <w:sz w:val="16"/>
      <w:szCs w:val="16"/>
      <w:shd w:val="clear" w:color="auto" w:fill="FFFFFF"/>
    </w:rPr>
  </w:style>
  <w:style w:type="character" w:customStyle="1" w:styleId="2195ptExact">
    <w:name w:val="Основной текст (21) + 9;5 pt Exact"/>
    <w:basedOn w:val="21Exact"/>
    <w:rsid w:val="00BB027E"/>
    <w:rPr>
      <w:rFonts w:ascii="Arial Narrow" w:eastAsia="Arial Narrow" w:hAnsi="Arial Narrow" w:cs="Arial Narrow"/>
      <w:color w:val="000000"/>
      <w:spacing w:val="0"/>
      <w:w w:val="100"/>
      <w:position w:val="0"/>
      <w:sz w:val="19"/>
      <w:szCs w:val="19"/>
      <w:u w:val="single"/>
      <w:shd w:val="clear" w:color="auto" w:fill="FFFFFF"/>
      <w:lang w:val="ru-RU" w:eastAsia="ru-RU" w:bidi="ru-RU"/>
    </w:rPr>
  </w:style>
  <w:style w:type="character" w:customStyle="1" w:styleId="21Exact0">
    <w:name w:val="Основной текст (21) + Малые прописные Exact"/>
    <w:basedOn w:val="21Exact"/>
    <w:rsid w:val="00BB027E"/>
    <w:rPr>
      <w:rFonts w:ascii="Arial Narrow" w:eastAsia="Arial Narrow" w:hAnsi="Arial Narrow" w:cs="Arial Narrow"/>
      <w:smallCaps/>
      <w:color w:val="000000"/>
      <w:spacing w:val="0"/>
      <w:w w:val="100"/>
      <w:position w:val="0"/>
      <w:sz w:val="16"/>
      <w:szCs w:val="16"/>
      <w:u w:val="single"/>
      <w:shd w:val="clear" w:color="auto" w:fill="FFFFFF"/>
      <w:lang w:val="ru-RU" w:eastAsia="ru-RU" w:bidi="ru-RU"/>
    </w:rPr>
  </w:style>
  <w:style w:type="character" w:customStyle="1" w:styleId="9Exact1">
    <w:name w:val="Подпись к картинке (9) Exact"/>
    <w:basedOn w:val="a0"/>
    <w:link w:val="90"/>
    <w:rsid w:val="00BB027E"/>
    <w:rPr>
      <w:rFonts w:ascii="Garamond" w:eastAsia="Garamond" w:hAnsi="Garamond" w:cs="Garamond"/>
      <w:b/>
      <w:bCs/>
      <w:sz w:val="17"/>
      <w:szCs w:val="17"/>
      <w:shd w:val="clear" w:color="auto" w:fill="FFFFFF"/>
    </w:rPr>
  </w:style>
  <w:style w:type="character" w:customStyle="1" w:styleId="10Exact0">
    <w:name w:val="Подпись к картинке (10) Exact"/>
    <w:basedOn w:val="a0"/>
    <w:link w:val="101"/>
    <w:rsid w:val="00BB027E"/>
    <w:rPr>
      <w:rFonts w:ascii="Calibri" w:eastAsia="Calibri" w:hAnsi="Calibri" w:cs="Calibri"/>
      <w:b/>
      <w:bCs/>
      <w:spacing w:val="-10"/>
      <w:sz w:val="15"/>
      <w:szCs w:val="15"/>
      <w:shd w:val="clear" w:color="auto" w:fill="FFFFFF"/>
    </w:rPr>
  </w:style>
  <w:style w:type="character" w:customStyle="1" w:styleId="27">
    <w:name w:val="Заголовок №2_"/>
    <w:basedOn w:val="a0"/>
    <w:link w:val="28"/>
    <w:rsid w:val="00BB027E"/>
    <w:rPr>
      <w:rFonts w:ascii="Arial Narrow" w:eastAsia="Arial Narrow" w:hAnsi="Arial Narrow" w:cs="Arial Narrow"/>
      <w:sz w:val="40"/>
      <w:szCs w:val="40"/>
      <w:shd w:val="clear" w:color="auto" w:fill="FFFFFF"/>
    </w:rPr>
  </w:style>
  <w:style w:type="character" w:customStyle="1" w:styleId="220">
    <w:name w:val="Основной текст (22)_"/>
    <w:basedOn w:val="a0"/>
    <w:rsid w:val="00BB027E"/>
    <w:rPr>
      <w:rFonts w:ascii="Arial Narrow" w:eastAsia="Arial Narrow" w:hAnsi="Arial Narrow" w:cs="Arial Narrow"/>
      <w:b/>
      <w:bCs/>
      <w:i w:val="0"/>
      <w:iCs w:val="0"/>
      <w:smallCaps w:val="0"/>
      <w:strike w:val="0"/>
      <w:sz w:val="19"/>
      <w:szCs w:val="19"/>
      <w:u w:val="none"/>
    </w:rPr>
  </w:style>
  <w:style w:type="character" w:customStyle="1" w:styleId="221">
    <w:name w:val="Основной текст (22)"/>
    <w:basedOn w:val="220"/>
    <w:rsid w:val="00BB027E"/>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11Exact0">
    <w:name w:val="Подпись к картинке (11) Exact"/>
    <w:basedOn w:val="a0"/>
    <w:rsid w:val="00BB027E"/>
    <w:rPr>
      <w:rFonts w:ascii="Arial Narrow" w:eastAsia="Arial Narrow" w:hAnsi="Arial Narrow" w:cs="Arial Narrow"/>
      <w:b w:val="0"/>
      <w:bCs w:val="0"/>
      <w:i w:val="0"/>
      <w:iCs w:val="0"/>
      <w:smallCaps w:val="0"/>
      <w:strike w:val="0"/>
      <w:sz w:val="21"/>
      <w:szCs w:val="21"/>
      <w:u w:val="none"/>
    </w:rPr>
  </w:style>
  <w:style w:type="character" w:customStyle="1" w:styleId="414pt">
    <w:name w:val="Колонтитул (4) + 14 pt;Не полужирный"/>
    <w:basedOn w:val="43"/>
    <w:rsid w:val="00BB027E"/>
    <w:rPr>
      <w:rFonts w:ascii="Arial Narrow" w:eastAsia="Arial Narrow" w:hAnsi="Arial Narrow" w:cs="Arial Narrow"/>
      <w:b/>
      <w:bCs/>
      <w:color w:val="000000"/>
      <w:spacing w:val="0"/>
      <w:w w:val="100"/>
      <w:position w:val="0"/>
      <w:sz w:val="28"/>
      <w:szCs w:val="28"/>
      <w:shd w:val="clear" w:color="auto" w:fill="FFFFFF"/>
      <w:lang w:val="ru-RU" w:eastAsia="ru-RU" w:bidi="ru-RU"/>
    </w:rPr>
  </w:style>
  <w:style w:type="character" w:customStyle="1" w:styleId="110">
    <w:name w:val="Подпись к картинке (11)_"/>
    <w:basedOn w:val="a0"/>
    <w:rsid w:val="00BB027E"/>
    <w:rPr>
      <w:rFonts w:ascii="Arial Narrow" w:eastAsia="Arial Narrow" w:hAnsi="Arial Narrow" w:cs="Arial Narrow"/>
      <w:b w:val="0"/>
      <w:bCs w:val="0"/>
      <w:i w:val="0"/>
      <w:iCs w:val="0"/>
      <w:smallCaps w:val="0"/>
      <w:strike w:val="0"/>
      <w:sz w:val="21"/>
      <w:szCs w:val="21"/>
      <w:u w:val="none"/>
    </w:rPr>
  </w:style>
  <w:style w:type="character" w:customStyle="1" w:styleId="111">
    <w:name w:val="Подпись к картинке (11)"/>
    <w:basedOn w:val="110"/>
    <w:rsid w:val="00BB027E"/>
    <w:rPr>
      <w:rFonts w:ascii="Arial Narrow" w:eastAsia="Arial Narrow" w:hAnsi="Arial Narrow" w:cs="Arial Narrow"/>
      <w:b w:val="0"/>
      <w:bCs w:val="0"/>
      <w:i w:val="0"/>
      <w:iCs w:val="0"/>
      <w:smallCaps w:val="0"/>
      <w:strike w:val="0"/>
      <w:color w:val="000000"/>
      <w:spacing w:val="0"/>
      <w:w w:val="100"/>
      <w:position w:val="0"/>
      <w:sz w:val="21"/>
      <w:szCs w:val="21"/>
      <w:u w:val="none"/>
      <w:lang w:val="ru-RU" w:eastAsia="ru-RU" w:bidi="ru-RU"/>
    </w:rPr>
  </w:style>
  <w:style w:type="character" w:customStyle="1" w:styleId="2Cambria16pt60">
    <w:name w:val="Основной текст (2) + Cambria;16 pt;Курсив;Масштаб 60%"/>
    <w:basedOn w:val="2"/>
    <w:rsid w:val="00BB027E"/>
    <w:rPr>
      <w:rFonts w:ascii="Cambria" w:eastAsia="Cambria" w:hAnsi="Cambria" w:cs="Cambria"/>
      <w:b w:val="0"/>
      <w:bCs w:val="0"/>
      <w:i/>
      <w:iCs/>
      <w:smallCaps w:val="0"/>
      <w:strike w:val="0"/>
      <w:color w:val="000000"/>
      <w:spacing w:val="0"/>
      <w:w w:val="60"/>
      <w:position w:val="0"/>
      <w:sz w:val="32"/>
      <w:szCs w:val="32"/>
      <w:u w:val="none"/>
      <w:shd w:val="clear" w:color="auto" w:fill="FFFFFF"/>
      <w:lang w:val="en-US" w:eastAsia="en-US" w:bidi="en-US"/>
    </w:rPr>
  </w:style>
  <w:style w:type="paragraph" w:customStyle="1" w:styleId="10">
    <w:name w:val="Заголовок №1"/>
    <w:basedOn w:val="a"/>
    <w:link w:val="1"/>
    <w:rsid w:val="00BB027E"/>
    <w:pPr>
      <w:widowControl w:val="0"/>
      <w:shd w:val="clear" w:color="auto" w:fill="FFFFFF"/>
      <w:spacing w:before="1260" w:after="420" w:line="590" w:lineRule="exact"/>
      <w:jc w:val="center"/>
      <w:outlineLvl w:val="0"/>
    </w:pPr>
    <w:rPr>
      <w:rFonts w:ascii="Arial Narrow" w:eastAsia="Arial Narrow" w:hAnsi="Arial Narrow" w:cs="Arial Narrow"/>
      <w:b/>
      <w:bCs/>
      <w:spacing w:val="40"/>
      <w:sz w:val="52"/>
      <w:szCs w:val="52"/>
    </w:rPr>
  </w:style>
  <w:style w:type="paragraph" w:customStyle="1" w:styleId="30">
    <w:name w:val="Основной текст (3)"/>
    <w:basedOn w:val="a"/>
    <w:link w:val="3"/>
    <w:rsid w:val="00BB027E"/>
    <w:pPr>
      <w:widowControl w:val="0"/>
      <w:shd w:val="clear" w:color="auto" w:fill="FFFFFF"/>
      <w:spacing w:before="420" w:after="3900" w:line="504" w:lineRule="exact"/>
      <w:jc w:val="center"/>
    </w:pPr>
    <w:rPr>
      <w:rFonts w:ascii="Arial Narrow" w:eastAsia="Arial Narrow" w:hAnsi="Arial Narrow" w:cs="Arial Narrow"/>
      <w:b/>
      <w:bCs/>
      <w:sz w:val="40"/>
      <w:szCs w:val="40"/>
    </w:rPr>
  </w:style>
  <w:style w:type="paragraph" w:customStyle="1" w:styleId="40">
    <w:name w:val="Основной текст (4)"/>
    <w:basedOn w:val="a"/>
    <w:link w:val="4"/>
    <w:rsid w:val="00BB027E"/>
    <w:pPr>
      <w:widowControl w:val="0"/>
      <w:shd w:val="clear" w:color="auto" w:fill="FFFFFF"/>
      <w:spacing w:before="3900" w:after="1920" w:line="0" w:lineRule="atLeast"/>
      <w:jc w:val="right"/>
    </w:pPr>
    <w:rPr>
      <w:rFonts w:ascii="Arial Narrow" w:eastAsia="Arial Narrow" w:hAnsi="Arial Narrow" w:cs="Arial Narrow"/>
      <w:sz w:val="32"/>
      <w:szCs w:val="32"/>
    </w:rPr>
  </w:style>
  <w:style w:type="paragraph" w:customStyle="1" w:styleId="32">
    <w:name w:val="Заголовок №3"/>
    <w:basedOn w:val="a"/>
    <w:link w:val="31"/>
    <w:rsid w:val="00BB027E"/>
    <w:pPr>
      <w:widowControl w:val="0"/>
      <w:shd w:val="clear" w:color="auto" w:fill="FFFFFF"/>
      <w:spacing w:after="180" w:line="0" w:lineRule="atLeast"/>
      <w:ind w:hanging="1680"/>
      <w:jc w:val="center"/>
      <w:outlineLvl w:val="2"/>
    </w:pPr>
    <w:rPr>
      <w:rFonts w:ascii="Arial Narrow" w:eastAsia="Arial Narrow" w:hAnsi="Arial Narrow" w:cs="Arial Narrow"/>
      <w:b/>
      <w:bCs/>
      <w:sz w:val="32"/>
      <w:szCs w:val="32"/>
    </w:rPr>
  </w:style>
  <w:style w:type="paragraph" w:customStyle="1" w:styleId="24">
    <w:name w:val="Оглавление (2)"/>
    <w:basedOn w:val="a"/>
    <w:link w:val="23"/>
    <w:rsid w:val="00BB027E"/>
    <w:pPr>
      <w:widowControl w:val="0"/>
      <w:shd w:val="clear" w:color="auto" w:fill="FFFFFF"/>
      <w:spacing w:before="180" w:line="442" w:lineRule="exact"/>
      <w:jc w:val="both"/>
    </w:pPr>
    <w:rPr>
      <w:rFonts w:ascii="Arial Narrow" w:eastAsia="Arial Narrow" w:hAnsi="Arial Narrow" w:cs="Arial Narrow"/>
      <w:b/>
      <w:bCs/>
      <w:sz w:val="26"/>
      <w:szCs w:val="26"/>
    </w:rPr>
  </w:style>
  <w:style w:type="paragraph" w:styleId="34">
    <w:name w:val="toc 3"/>
    <w:basedOn w:val="a"/>
    <w:link w:val="33"/>
    <w:autoRedefine/>
    <w:rsid w:val="00BB027E"/>
    <w:pPr>
      <w:widowControl w:val="0"/>
      <w:shd w:val="clear" w:color="auto" w:fill="FFFFFF"/>
      <w:spacing w:after="60" w:line="0" w:lineRule="atLeast"/>
      <w:jc w:val="both"/>
    </w:pPr>
    <w:rPr>
      <w:rFonts w:ascii="Arial Narrow" w:eastAsia="Arial Narrow" w:hAnsi="Arial Narrow" w:cs="Arial Narrow"/>
    </w:rPr>
  </w:style>
  <w:style w:type="paragraph" w:customStyle="1" w:styleId="60">
    <w:name w:val="Основной текст (6)"/>
    <w:basedOn w:val="a"/>
    <w:link w:val="6"/>
    <w:rsid w:val="00BB027E"/>
    <w:pPr>
      <w:widowControl w:val="0"/>
      <w:shd w:val="clear" w:color="auto" w:fill="FFFFFF"/>
      <w:spacing w:line="0" w:lineRule="atLeast"/>
      <w:jc w:val="center"/>
    </w:pPr>
    <w:rPr>
      <w:rFonts w:ascii="Arial Narrow" w:eastAsia="Arial Narrow" w:hAnsi="Arial Narrow" w:cs="Arial Narrow"/>
      <w:b/>
      <w:bCs/>
      <w:sz w:val="32"/>
      <w:szCs w:val="32"/>
    </w:rPr>
  </w:style>
  <w:style w:type="paragraph" w:customStyle="1" w:styleId="7">
    <w:name w:val="Основной текст (7)"/>
    <w:basedOn w:val="a"/>
    <w:link w:val="7Exact"/>
    <w:rsid w:val="00BB027E"/>
    <w:pPr>
      <w:widowControl w:val="0"/>
      <w:shd w:val="clear" w:color="auto" w:fill="FFFFFF"/>
      <w:spacing w:line="0" w:lineRule="atLeast"/>
    </w:pPr>
    <w:rPr>
      <w:rFonts w:ascii="Arial Narrow" w:eastAsia="Arial Narrow" w:hAnsi="Arial Narrow" w:cs="Arial Narrow"/>
      <w:b/>
      <w:bCs/>
      <w:sz w:val="18"/>
      <w:szCs w:val="18"/>
    </w:rPr>
  </w:style>
  <w:style w:type="paragraph" w:customStyle="1" w:styleId="8">
    <w:name w:val="Основной текст (8)"/>
    <w:basedOn w:val="a"/>
    <w:link w:val="8Exact"/>
    <w:rsid w:val="00BB027E"/>
    <w:pPr>
      <w:widowControl w:val="0"/>
      <w:shd w:val="clear" w:color="auto" w:fill="FFFFFF"/>
      <w:spacing w:line="0" w:lineRule="atLeast"/>
    </w:pPr>
    <w:rPr>
      <w:rFonts w:ascii="Calibri" w:hAnsi="Calibri" w:cs="Calibri"/>
      <w:sz w:val="18"/>
      <w:szCs w:val="18"/>
      <w:lang w:val="en-US" w:bidi="en-US"/>
    </w:rPr>
  </w:style>
  <w:style w:type="paragraph" w:customStyle="1" w:styleId="9">
    <w:name w:val="Основной текст (9)"/>
    <w:basedOn w:val="a"/>
    <w:link w:val="9Exact"/>
    <w:rsid w:val="00BB027E"/>
    <w:pPr>
      <w:widowControl w:val="0"/>
      <w:shd w:val="clear" w:color="auto" w:fill="FFFFFF"/>
      <w:spacing w:line="0" w:lineRule="atLeast"/>
    </w:pPr>
    <w:rPr>
      <w:rFonts w:ascii="Arial Narrow" w:eastAsia="Arial Narrow" w:hAnsi="Arial Narrow" w:cs="Arial Narrow"/>
      <w:b/>
      <w:bCs/>
      <w:sz w:val="21"/>
      <w:szCs w:val="21"/>
    </w:rPr>
  </w:style>
  <w:style w:type="paragraph" w:customStyle="1" w:styleId="100">
    <w:name w:val="Основной текст (10)"/>
    <w:basedOn w:val="a"/>
    <w:link w:val="10Exact"/>
    <w:rsid w:val="00BB027E"/>
    <w:pPr>
      <w:widowControl w:val="0"/>
      <w:shd w:val="clear" w:color="auto" w:fill="FFFFFF"/>
      <w:spacing w:line="0" w:lineRule="atLeast"/>
    </w:pPr>
    <w:rPr>
      <w:rFonts w:ascii="Segoe UI" w:eastAsia="Segoe UI" w:hAnsi="Segoe UI" w:cs="Segoe UI"/>
      <w:b/>
      <w:bCs/>
      <w:sz w:val="15"/>
      <w:szCs w:val="15"/>
    </w:rPr>
  </w:style>
  <w:style w:type="paragraph" w:customStyle="1" w:styleId="11">
    <w:name w:val="Основной текст (11)"/>
    <w:basedOn w:val="a"/>
    <w:link w:val="11Exact"/>
    <w:rsid w:val="00BB027E"/>
    <w:pPr>
      <w:widowControl w:val="0"/>
      <w:shd w:val="clear" w:color="auto" w:fill="FFFFFF"/>
      <w:spacing w:line="0" w:lineRule="atLeast"/>
    </w:pPr>
    <w:rPr>
      <w:rFonts w:ascii="Segoe UI" w:eastAsia="Segoe UI" w:hAnsi="Segoe UI" w:cs="Segoe UI"/>
      <w:sz w:val="15"/>
      <w:szCs w:val="15"/>
    </w:rPr>
  </w:style>
  <w:style w:type="paragraph" w:customStyle="1" w:styleId="35">
    <w:name w:val="Подпись к картинке (3)"/>
    <w:basedOn w:val="a"/>
    <w:link w:val="3Exact"/>
    <w:rsid w:val="00BB027E"/>
    <w:pPr>
      <w:widowControl w:val="0"/>
      <w:shd w:val="clear" w:color="auto" w:fill="FFFFFF"/>
      <w:spacing w:after="120" w:line="182" w:lineRule="exact"/>
      <w:ind w:hanging="160"/>
    </w:pPr>
    <w:rPr>
      <w:rFonts w:ascii="Arial Narrow" w:eastAsia="Arial Narrow" w:hAnsi="Arial Narrow" w:cs="Arial Narrow"/>
      <w:sz w:val="15"/>
      <w:szCs w:val="15"/>
    </w:rPr>
  </w:style>
  <w:style w:type="paragraph" w:customStyle="1" w:styleId="14">
    <w:name w:val="Основной текст (14)"/>
    <w:basedOn w:val="a"/>
    <w:link w:val="14Exact"/>
    <w:rsid w:val="00BB027E"/>
    <w:pPr>
      <w:widowControl w:val="0"/>
      <w:shd w:val="clear" w:color="auto" w:fill="FFFFFF"/>
      <w:spacing w:line="0" w:lineRule="atLeast"/>
    </w:pPr>
    <w:rPr>
      <w:rFonts w:ascii="Arial Narrow" w:eastAsia="Arial Narrow" w:hAnsi="Arial Narrow" w:cs="Arial Narrow"/>
      <w:b/>
      <w:bCs/>
      <w:sz w:val="21"/>
      <w:szCs w:val="21"/>
    </w:rPr>
  </w:style>
  <w:style w:type="paragraph" w:customStyle="1" w:styleId="51">
    <w:name w:val="Подпись к картинке (5)"/>
    <w:basedOn w:val="a"/>
    <w:link w:val="5Exact0"/>
    <w:rsid w:val="00BB027E"/>
    <w:pPr>
      <w:widowControl w:val="0"/>
      <w:shd w:val="clear" w:color="auto" w:fill="FFFFFF"/>
      <w:spacing w:after="480" w:line="0" w:lineRule="atLeast"/>
      <w:ind w:hanging="200"/>
      <w:jc w:val="both"/>
    </w:pPr>
    <w:rPr>
      <w:rFonts w:ascii="Arial Narrow" w:eastAsia="Arial Narrow" w:hAnsi="Arial Narrow" w:cs="Arial Narrow"/>
      <w:sz w:val="22"/>
      <w:szCs w:val="22"/>
    </w:rPr>
  </w:style>
  <w:style w:type="paragraph" w:customStyle="1" w:styleId="80">
    <w:name w:val="Подпись к картинке (8)"/>
    <w:basedOn w:val="a"/>
    <w:link w:val="8Exact0"/>
    <w:rsid w:val="00BB027E"/>
    <w:pPr>
      <w:widowControl w:val="0"/>
      <w:shd w:val="clear" w:color="auto" w:fill="FFFFFF"/>
      <w:spacing w:line="0" w:lineRule="atLeast"/>
      <w:jc w:val="both"/>
    </w:pPr>
    <w:rPr>
      <w:rFonts w:ascii="Arial Narrow" w:eastAsia="Arial Narrow" w:hAnsi="Arial Narrow" w:cs="Arial Narrow"/>
      <w:b/>
      <w:bCs/>
      <w:sz w:val="19"/>
      <w:szCs w:val="19"/>
    </w:rPr>
  </w:style>
  <w:style w:type="paragraph" w:customStyle="1" w:styleId="44">
    <w:name w:val="Колонтитул (4)"/>
    <w:basedOn w:val="a"/>
    <w:link w:val="43"/>
    <w:rsid w:val="00BB027E"/>
    <w:pPr>
      <w:widowControl w:val="0"/>
      <w:shd w:val="clear" w:color="auto" w:fill="FFFFFF"/>
      <w:spacing w:after="60" w:line="0" w:lineRule="atLeast"/>
      <w:jc w:val="center"/>
    </w:pPr>
    <w:rPr>
      <w:rFonts w:ascii="Arial Narrow" w:eastAsia="Arial Narrow" w:hAnsi="Arial Narrow" w:cs="Arial Narrow"/>
      <w:b/>
      <w:bCs/>
      <w:sz w:val="32"/>
      <w:szCs w:val="32"/>
    </w:rPr>
  </w:style>
  <w:style w:type="paragraph" w:customStyle="1" w:styleId="200">
    <w:name w:val="Основной текст (20)"/>
    <w:basedOn w:val="a"/>
    <w:link w:val="20Exact"/>
    <w:rsid w:val="00BB027E"/>
    <w:pPr>
      <w:widowControl w:val="0"/>
      <w:shd w:val="clear" w:color="auto" w:fill="FFFFFF"/>
      <w:spacing w:line="0" w:lineRule="atLeast"/>
    </w:pPr>
    <w:rPr>
      <w:rFonts w:ascii="Arial Narrow" w:eastAsia="Arial Narrow" w:hAnsi="Arial Narrow" w:cs="Arial Narrow"/>
      <w:sz w:val="19"/>
      <w:szCs w:val="19"/>
    </w:rPr>
  </w:style>
  <w:style w:type="paragraph" w:customStyle="1" w:styleId="26">
    <w:name w:val="Подпись к таблице (2)"/>
    <w:basedOn w:val="a"/>
    <w:link w:val="2Exact0"/>
    <w:rsid w:val="00BB027E"/>
    <w:pPr>
      <w:widowControl w:val="0"/>
      <w:shd w:val="clear" w:color="auto" w:fill="FFFFFF"/>
      <w:spacing w:line="0" w:lineRule="atLeast"/>
    </w:pPr>
    <w:rPr>
      <w:rFonts w:ascii="Calibri" w:hAnsi="Calibri" w:cs="Calibri"/>
      <w:spacing w:val="-20"/>
      <w:sz w:val="15"/>
      <w:szCs w:val="15"/>
    </w:rPr>
  </w:style>
  <w:style w:type="paragraph" w:customStyle="1" w:styleId="36">
    <w:name w:val="Подпись к таблице (3)"/>
    <w:basedOn w:val="a"/>
    <w:link w:val="3Exact0"/>
    <w:rsid w:val="00BB027E"/>
    <w:pPr>
      <w:widowControl w:val="0"/>
      <w:shd w:val="clear" w:color="auto" w:fill="FFFFFF"/>
      <w:spacing w:line="0" w:lineRule="atLeast"/>
    </w:pPr>
    <w:rPr>
      <w:rFonts w:ascii="Sylfaen" w:eastAsia="Sylfaen" w:hAnsi="Sylfaen" w:cs="Sylfaen"/>
      <w:sz w:val="8"/>
      <w:szCs w:val="8"/>
    </w:rPr>
  </w:style>
  <w:style w:type="paragraph" w:customStyle="1" w:styleId="210">
    <w:name w:val="Основной текст (21)"/>
    <w:basedOn w:val="a"/>
    <w:link w:val="21Exact"/>
    <w:rsid w:val="00BB027E"/>
    <w:pPr>
      <w:widowControl w:val="0"/>
      <w:shd w:val="clear" w:color="auto" w:fill="FFFFFF"/>
      <w:spacing w:line="0" w:lineRule="atLeast"/>
    </w:pPr>
    <w:rPr>
      <w:rFonts w:ascii="Arial Narrow" w:eastAsia="Arial Narrow" w:hAnsi="Arial Narrow" w:cs="Arial Narrow"/>
      <w:sz w:val="16"/>
      <w:szCs w:val="16"/>
    </w:rPr>
  </w:style>
  <w:style w:type="paragraph" w:customStyle="1" w:styleId="90">
    <w:name w:val="Подпись к картинке (9)"/>
    <w:basedOn w:val="a"/>
    <w:link w:val="9Exact1"/>
    <w:rsid w:val="00BB027E"/>
    <w:pPr>
      <w:widowControl w:val="0"/>
      <w:shd w:val="clear" w:color="auto" w:fill="FFFFFF"/>
      <w:spacing w:line="0" w:lineRule="atLeast"/>
    </w:pPr>
    <w:rPr>
      <w:rFonts w:ascii="Garamond" w:eastAsia="Garamond" w:hAnsi="Garamond" w:cs="Garamond"/>
      <w:b/>
      <w:bCs/>
      <w:sz w:val="17"/>
      <w:szCs w:val="17"/>
    </w:rPr>
  </w:style>
  <w:style w:type="paragraph" w:customStyle="1" w:styleId="101">
    <w:name w:val="Подпись к картинке (10)"/>
    <w:basedOn w:val="a"/>
    <w:link w:val="10Exact0"/>
    <w:rsid w:val="00BB027E"/>
    <w:pPr>
      <w:widowControl w:val="0"/>
      <w:shd w:val="clear" w:color="auto" w:fill="FFFFFF"/>
      <w:spacing w:line="0" w:lineRule="atLeast"/>
    </w:pPr>
    <w:rPr>
      <w:rFonts w:ascii="Calibri" w:hAnsi="Calibri" w:cs="Calibri"/>
      <w:b/>
      <w:bCs/>
      <w:spacing w:val="-10"/>
      <w:sz w:val="15"/>
      <w:szCs w:val="15"/>
    </w:rPr>
  </w:style>
  <w:style w:type="paragraph" w:customStyle="1" w:styleId="28">
    <w:name w:val="Заголовок №2"/>
    <w:basedOn w:val="a"/>
    <w:link w:val="27"/>
    <w:rsid w:val="00BB027E"/>
    <w:pPr>
      <w:widowControl w:val="0"/>
      <w:shd w:val="clear" w:color="auto" w:fill="FFFFFF"/>
      <w:spacing w:before="1020" w:after="2100" w:line="0" w:lineRule="atLeast"/>
      <w:outlineLvl w:val="1"/>
    </w:pPr>
    <w:rPr>
      <w:rFonts w:ascii="Arial Narrow" w:eastAsia="Arial Narrow" w:hAnsi="Arial Narrow" w:cs="Arial Narrow"/>
      <w:sz w:val="40"/>
      <w:szCs w:val="40"/>
    </w:rPr>
  </w:style>
  <w:style w:type="paragraph" w:styleId="af">
    <w:name w:val="header"/>
    <w:basedOn w:val="a"/>
    <w:link w:val="af0"/>
    <w:uiPriority w:val="99"/>
    <w:unhideWhenUsed/>
    <w:rsid w:val="00BB027E"/>
    <w:pPr>
      <w:tabs>
        <w:tab w:val="center" w:pos="4677"/>
        <w:tab w:val="right" w:pos="9355"/>
      </w:tabs>
    </w:pPr>
  </w:style>
  <w:style w:type="character" w:customStyle="1" w:styleId="af0">
    <w:name w:val="Верхний колонтитул Знак"/>
    <w:basedOn w:val="a0"/>
    <w:link w:val="af"/>
    <w:uiPriority w:val="99"/>
    <w:rsid w:val="00BB027E"/>
    <w:rPr>
      <w:rFonts w:ascii="Times New Roman" w:eastAsia="Calibri" w:hAnsi="Times New Roman"/>
      <w:sz w:val="28"/>
      <w:szCs w:val="28"/>
    </w:rPr>
  </w:style>
  <w:style w:type="paragraph" w:styleId="af1">
    <w:name w:val="footer"/>
    <w:basedOn w:val="a"/>
    <w:link w:val="af2"/>
    <w:uiPriority w:val="99"/>
    <w:unhideWhenUsed/>
    <w:rsid w:val="00BB027E"/>
    <w:pPr>
      <w:tabs>
        <w:tab w:val="center" w:pos="4677"/>
        <w:tab w:val="right" w:pos="9355"/>
      </w:tabs>
    </w:pPr>
  </w:style>
  <w:style w:type="character" w:customStyle="1" w:styleId="af2">
    <w:name w:val="Нижний колонтитул Знак"/>
    <w:basedOn w:val="a0"/>
    <w:link w:val="af1"/>
    <w:uiPriority w:val="99"/>
    <w:rsid w:val="00BB027E"/>
    <w:rPr>
      <w:rFonts w:ascii="Times New Roman" w:eastAsia="Calibri"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7217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image" Target="media/image35.jpeg"/><Relationship Id="rId21" Type="http://schemas.openxmlformats.org/officeDocument/2006/relationships/footer" Target="footer1.xml"/><Relationship Id="rId42" Type="http://schemas.openxmlformats.org/officeDocument/2006/relationships/footer" Target="footer9.xml"/><Relationship Id="rId47" Type="http://schemas.openxmlformats.org/officeDocument/2006/relationships/image" Target="media/image16.jpeg"/><Relationship Id="rId63" Type="http://schemas.openxmlformats.org/officeDocument/2006/relationships/header" Target="header13.xml"/><Relationship Id="rId68" Type="http://schemas.openxmlformats.org/officeDocument/2006/relationships/footer" Target="footer19.xml"/><Relationship Id="rId84" Type="http://schemas.openxmlformats.org/officeDocument/2006/relationships/footer" Target="footer31.xml"/><Relationship Id="rId89" Type="http://schemas.openxmlformats.org/officeDocument/2006/relationships/image" Target="media/image26.jpeg"/><Relationship Id="rId112" Type="http://schemas.openxmlformats.org/officeDocument/2006/relationships/footer" Target="footer41.xml"/><Relationship Id="rId16" Type="http://schemas.openxmlformats.org/officeDocument/2006/relationships/image" Target="media/image4.jpeg"/><Relationship Id="rId107" Type="http://schemas.openxmlformats.org/officeDocument/2006/relationships/footer" Target="footer38.xml"/><Relationship Id="rId11" Type="http://schemas.openxmlformats.org/officeDocument/2006/relationships/hyperlink" Target="https://internet.garant.ru/" TargetMode="External"/><Relationship Id="rId32" Type="http://schemas.openxmlformats.org/officeDocument/2006/relationships/image" Target="media/image13.jpeg"/><Relationship Id="rId37" Type="http://schemas.openxmlformats.org/officeDocument/2006/relationships/header" Target="header4.xml"/><Relationship Id="rId53" Type="http://schemas.openxmlformats.org/officeDocument/2006/relationships/header" Target="header8.xml"/><Relationship Id="rId58" Type="http://schemas.openxmlformats.org/officeDocument/2006/relationships/footer" Target="footer15.xml"/><Relationship Id="rId74" Type="http://schemas.openxmlformats.org/officeDocument/2006/relationships/footer" Target="footer24.xml"/><Relationship Id="rId79" Type="http://schemas.openxmlformats.org/officeDocument/2006/relationships/image" Target="media/image220.jpeg"/><Relationship Id="rId102" Type="http://schemas.openxmlformats.org/officeDocument/2006/relationships/footer" Target="footer36.xml"/><Relationship Id="rId123" Type="http://schemas.openxmlformats.org/officeDocument/2006/relationships/footer" Target="footer48.xml"/><Relationship Id="rId5" Type="http://schemas.openxmlformats.org/officeDocument/2006/relationships/webSettings" Target="webSettings.xml"/><Relationship Id="rId61" Type="http://schemas.openxmlformats.org/officeDocument/2006/relationships/footer" Target="footer16.xml"/><Relationship Id="rId82" Type="http://schemas.openxmlformats.org/officeDocument/2006/relationships/footer" Target="footer29.xml"/><Relationship Id="rId90" Type="http://schemas.openxmlformats.org/officeDocument/2006/relationships/image" Target="media/image27.jpeg"/><Relationship Id="rId95" Type="http://schemas.openxmlformats.org/officeDocument/2006/relationships/footer" Target="footer33.xml"/><Relationship Id="rId19" Type="http://schemas.openxmlformats.org/officeDocument/2006/relationships/image" Target="media/image6.jpeg"/><Relationship Id="rId14" Type="http://schemas.openxmlformats.org/officeDocument/2006/relationships/image" Target="media/image3.jpeg"/><Relationship Id="rId22" Type="http://schemas.openxmlformats.org/officeDocument/2006/relationships/footer" Target="footer2.xml"/><Relationship Id="rId27" Type="http://schemas.openxmlformats.org/officeDocument/2006/relationships/footer" Target="footer3.xml"/><Relationship Id="rId30" Type="http://schemas.openxmlformats.org/officeDocument/2006/relationships/image" Target="media/image12.jpeg"/><Relationship Id="rId35" Type="http://schemas.openxmlformats.org/officeDocument/2006/relationships/footer" Target="footer5.xml"/><Relationship Id="rId43" Type="http://schemas.openxmlformats.org/officeDocument/2006/relationships/header" Target="header7.xml"/><Relationship Id="rId48" Type="http://schemas.openxmlformats.org/officeDocument/2006/relationships/footer" Target="footer11.xml"/><Relationship Id="rId56" Type="http://schemas.openxmlformats.org/officeDocument/2006/relationships/footer" Target="footer14.xml"/><Relationship Id="rId64" Type="http://schemas.openxmlformats.org/officeDocument/2006/relationships/footer" Target="footer18.xml"/><Relationship Id="rId69" Type="http://schemas.openxmlformats.org/officeDocument/2006/relationships/footer" Target="footer20.xml"/><Relationship Id="rId77" Type="http://schemas.openxmlformats.org/officeDocument/2006/relationships/footer" Target="footer27.xml"/><Relationship Id="rId100" Type="http://schemas.openxmlformats.org/officeDocument/2006/relationships/header" Target="header17.xml"/><Relationship Id="rId105" Type="http://schemas.openxmlformats.org/officeDocument/2006/relationships/header" Target="header19.xml"/><Relationship Id="rId113" Type="http://schemas.openxmlformats.org/officeDocument/2006/relationships/footer" Target="footer42.xml"/><Relationship Id="rId118" Type="http://schemas.openxmlformats.org/officeDocument/2006/relationships/image" Target="media/image36.jpeg"/><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8.jpeg"/><Relationship Id="rId72" Type="http://schemas.openxmlformats.org/officeDocument/2006/relationships/footer" Target="footer22.xml"/><Relationship Id="rId80" Type="http://schemas.openxmlformats.org/officeDocument/2006/relationships/image" Target="media/image23.jpeg"/><Relationship Id="rId85" Type="http://schemas.openxmlformats.org/officeDocument/2006/relationships/header" Target="header15.xml"/><Relationship Id="rId93" Type="http://schemas.openxmlformats.org/officeDocument/2006/relationships/image" Target="media/image29.jpeg"/><Relationship Id="rId98" Type="http://schemas.openxmlformats.org/officeDocument/2006/relationships/image" Target="media/image32.jpeg"/><Relationship Id="rId121" Type="http://schemas.openxmlformats.org/officeDocument/2006/relationships/footer" Target="footer46.xml"/><Relationship Id="rId3" Type="http://schemas.microsoft.com/office/2007/relationships/stylesWithEffects" Target="stylesWithEffects.xml"/><Relationship Id="rId12" Type="http://schemas.openxmlformats.org/officeDocument/2006/relationships/hyperlink" Target="https://internet.garant.ru/"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header" Target="header2.xml"/><Relationship Id="rId38" Type="http://schemas.openxmlformats.org/officeDocument/2006/relationships/footer" Target="footer7.xml"/><Relationship Id="rId46" Type="http://schemas.openxmlformats.org/officeDocument/2006/relationships/image" Target="media/image15.jpeg"/><Relationship Id="rId59" Type="http://schemas.openxmlformats.org/officeDocument/2006/relationships/header" Target="header11.xml"/><Relationship Id="rId67" Type="http://schemas.openxmlformats.org/officeDocument/2006/relationships/image" Target="media/image210.jpeg"/><Relationship Id="rId103" Type="http://schemas.openxmlformats.org/officeDocument/2006/relationships/header" Target="header18.xml"/><Relationship Id="rId108" Type="http://schemas.openxmlformats.org/officeDocument/2006/relationships/footer" Target="footer39.xml"/><Relationship Id="rId116" Type="http://schemas.openxmlformats.org/officeDocument/2006/relationships/image" Target="media/image34.jpeg"/><Relationship Id="rId124" Type="http://schemas.openxmlformats.org/officeDocument/2006/relationships/footer" Target="footer49.xml"/><Relationship Id="rId20" Type="http://schemas.openxmlformats.org/officeDocument/2006/relationships/image" Target="media/image7.jpeg"/><Relationship Id="rId41" Type="http://schemas.openxmlformats.org/officeDocument/2006/relationships/footer" Target="footer8.xml"/><Relationship Id="rId54" Type="http://schemas.openxmlformats.org/officeDocument/2006/relationships/header" Target="header9.xml"/><Relationship Id="rId62" Type="http://schemas.openxmlformats.org/officeDocument/2006/relationships/footer" Target="footer17.xml"/><Relationship Id="rId70" Type="http://schemas.openxmlformats.org/officeDocument/2006/relationships/header" Target="header14.xml"/><Relationship Id="rId75" Type="http://schemas.openxmlformats.org/officeDocument/2006/relationships/footer" Target="footer25.xml"/><Relationship Id="rId83" Type="http://schemas.openxmlformats.org/officeDocument/2006/relationships/footer" Target="footer30.xml"/><Relationship Id="rId88" Type="http://schemas.openxmlformats.org/officeDocument/2006/relationships/image" Target="media/image25.jpeg"/><Relationship Id="rId91" Type="http://schemas.openxmlformats.org/officeDocument/2006/relationships/image" Target="media/image28.jpeg"/><Relationship Id="rId96" Type="http://schemas.openxmlformats.org/officeDocument/2006/relationships/footer" Target="footer34.xml"/><Relationship Id="rId11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7.jpeg"/><Relationship Id="rId23" Type="http://schemas.openxmlformats.org/officeDocument/2006/relationships/header" Target="header1.xml"/><Relationship Id="rId28" Type="http://schemas.openxmlformats.org/officeDocument/2006/relationships/footer" Target="footer4.xml"/><Relationship Id="rId36" Type="http://schemas.openxmlformats.org/officeDocument/2006/relationships/footer" Target="footer6.xml"/><Relationship Id="rId49" Type="http://schemas.openxmlformats.org/officeDocument/2006/relationships/footer" Target="footer12.xml"/><Relationship Id="rId57" Type="http://schemas.openxmlformats.org/officeDocument/2006/relationships/header" Target="header10.xml"/><Relationship Id="rId106" Type="http://schemas.openxmlformats.org/officeDocument/2006/relationships/header" Target="header20.xml"/><Relationship Id="rId114" Type="http://schemas.openxmlformats.org/officeDocument/2006/relationships/header" Target="header22.xml"/><Relationship Id="rId119" Type="http://schemas.openxmlformats.org/officeDocument/2006/relationships/footer" Target="footer44.xml"/><Relationship Id="rId10" Type="http://schemas.openxmlformats.org/officeDocument/2006/relationships/hyperlink" Target="https://internet.garant.ru/" TargetMode="External"/><Relationship Id="rId31" Type="http://schemas.openxmlformats.org/officeDocument/2006/relationships/image" Target="media/image120.jpeg"/><Relationship Id="rId44" Type="http://schemas.openxmlformats.org/officeDocument/2006/relationships/footer" Target="footer10.xml"/><Relationship Id="rId52" Type="http://schemas.openxmlformats.org/officeDocument/2006/relationships/image" Target="media/image19.jpeg"/><Relationship Id="rId60" Type="http://schemas.openxmlformats.org/officeDocument/2006/relationships/header" Target="header12.xml"/><Relationship Id="rId65" Type="http://schemas.openxmlformats.org/officeDocument/2006/relationships/image" Target="media/image20.jpeg"/><Relationship Id="rId73" Type="http://schemas.openxmlformats.org/officeDocument/2006/relationships/footer" Target="footer23.xml"/><Relationship Id="rId78" Type="http://schemas.openxmlformats.org/officeDocument/2006/relationships/image" Target="media/image22.jpeg"/><Relationship Id="rId81" Type="http://schemas.openxmlformats.org/officeDocument/2006/relationships/footer" Target="footer28.xml"/><Relationship Id="rId86" Type="http://schemas.openxmlformats.org/officeDocument/2006/relationships/footer" Target="footer32.xml"/><Relationship Id="rId94" Type="http://schemas.openxmlformats.org/officeDocument/2006/relationships/image" Target="media/image30.jpeg"/><Relationship Id="rId99" Type="http://schemas.openxmlformats.org/officeDocument/2006/relationships/header" Target="header16.xml"/><Relationship Id="rId101" Type="http://schemas.openxmlformats.org/officeDocument/2006/relationships/footer" Target="footer35.xml"/><Relationship Id="rId122" Type="http://schemas.openxmlformats.org/officeDocument/2006/relationships/footer" Target="footer47.xml"/><Relationship Id="rId4" Type="http://schemas.openxmlformats.org/officeDocument/2006/relationships/settings" Target="settings.xml"/><Relationship Id="rId9" Type="http://schemas.openxmlformats.org/officeDocument/2006/relationships/hyperlink" Target="https://internet.garant.ru/" TargetMode="External"/><Relationship Id="rId13" Type="http://schemas.openxmlformats.org/officeDocument/2006/relationships/image" Target="media/image2.jpeg"/><Relationship Id="rId18" Type="http://schemas.openxmlformats.org/officeDocument/2006/relationships/image" Target="media/image50.jpeg"/><Relationship Id="rId39" Type="http://schemas.openxmlformats.org/officeDocument/2006/relationships/header" Target="header5.xml"/><Relationship Id="rId109" Type="http://schemas.openxmlformats.org/officeDocument/2006/relationships/header" Target="header21.xml"/><Relationship Id="rId34" Type="http://schemas.openxmlformats.org/officeDocument/2006/relationships/header" Target="header3.xml"/><Relationship Id="rId50" Type="http://schemas.openxmlformats.org/officeDocument/2006/relationships/image" Target="media/image17.jpeg"/><Relationship Id="rId55" Type="http://schemas.openxmlformats.org/officeDocument/2006/relationships/footer" Target="footer13.xml"/><Relationship Id="rId76" Type="http://schemas.openxmlformats.org/officeDocument/2006/relationships/footer" Target="footer26.xml"/><Relationship Id="rId97" Type="http://schemas.openxmlformats.org/officeDocument/2006/relationships/image" Target="media/image31.jpeg"/><Relationship Id="rId104" Type="http://schemas.openxmlformats.org/officeDocument/2006/relationships/footer" Target="footer37.xml"/><Relationship Id="rId120" Type="http://schemas.openxmlformats.org/officeDocument/2006/relationships/footer" Target="footer45.xm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21.xml"/><Relationship Id="rId92" Type="http://schemas.openxmlformats.org/officeDocument/2006/relationships/image" Target="media/image280.jpeg"/><Relationship Id="rId2" Type="http://schemas.openxmlformats.org/officeDocument/2006/relationships/styles" Target="styles.xml"/><Relationship Id="rId29" Type="http://schemas.openxmlformats.org/officeDocument/2006/relationships/image" Target="media/image11.jpeg"/><Relationship Id="rId24" Type="http://schemas.openxmlformats.org/officeDocument/2006/relationships/image" Target="media/image8.jpeg"/><Relationship Id="rId40" Type="http://schemas.openxmlformats.org/officeDocument/2006/relationships/header" Target="header6.xml"/><Relationship Id="rId45" Type="http://schemas.openxmlformats.org/officeDocument/2006/relationships/image" Target="media/image14.jpeg"/><Relationship Id="rId66" Type="http://schemas.openxmlformats.org/officeDocument/2006/relationships/image" Target="media/image21.jpeg"/><Relationship Id="rId87" Type="http://schemas.openxmlformats.org/officeDocument/2006/relationships/image" Target="media/image24.jpeg"/><Relationship Id="rId110" Type="http://schemas.openxmlformats.org/officeDocument/2006/relationships/footer" Target="footer40.xml"/><Relationship Id="rId115" Type="http://schemas.openxmlformats.org/officeDocument/2006/relationships/footer" Target="footer4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139</Pages>
  <Words>33398</Words>
  <Characters>190370</Characters>
  <Application>Microsoft Office Word</Application>
  <DocSecurity>0</DocSecurity>
  <Lines>1586</Lines>
  <Paragraphs>446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Нюртдинова Эльза Вагизовна</dc:creator>
  <cp:lastModifiedBy>Адм. Канашского МО</cp:lastModifiedBy>
  <cp:revision>2</cp:revision>
  <cp:lastPrinted>2023-09-06T06:42:00Z</cp:lastPrinted>
  <dcterms:created xsi:type="dcterms:W3CDTF">2023-09-12T05:11:00Z</dcterms:created>
  <dcterms:modified xsi:type="dcterms:W3CDTF">2023-09-12T05:11:00Z</dcterms:modified>
</cp:coreProperties>
</file>