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61D92">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8F5035">
                              <w:rPr>
                                <w:rFonts w:ascii="Times New Roman" w:eastAsia="Times New Roman" w:hAnsi="Times New Roman" w:cs="Times New Roman"/>
                                <w:sz w:val="24"/>
                                <w:szCs w:val="20"/>
                                <w:u w:val="single"/>
                                <w:lang w:eastAsia="ru-RU"/>
                              </w:rPr>
                              <w:t>2</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61D92">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8F5035">
                        <w:rPr>
                          <w:rFonts w:ascii="Times New Roman" w:eastAsia="Times New Roman" w:hAnsi="Times New Roman" w:cs="Times New Roman"/>
                          <w:sz w:val="24"/>
                          <w:szCs w:val="20"/>
                          <w:u w:val="single"/>
                          <w:lang w:eastAsia="ru-RU"/>
                        </w:rPr>
                        <w:t>2</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61D9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8F503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61D9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8F503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8F5035" w:rsidRDefault="008F5035" w:rsidP="008F5035">
      <w:pPr>
        <w:spacing w:after="0" w:line="240" w:lineRule="auto"/>
        <w:ind w:right="4820"/>
        <w:jc w:val="both"/>
        <w:rPr>
          <w:rFonts w:ascii="Times New Roman" w:hAnsi="Times New Roman" w:cs="Times New Roman"/>
          <w:bCs/>
          <w:sz w:val="24"/>
          <w:szCs w:val="24"/>
        </w:rPr>
      </w:pPr>
      <w:bookmarkStart w:id="0" w:name="‎C:\Users\Makarova_TD\Desktop\Макарова\п"/>
      <w:bookmarkEnd w:id="0"/>
      <w:r>
        <w:rPr>
          <w:rFonts w:ascii="Times New Roman" w:hAnsi="Times New Roman" w:cs="Times New Roman"/>
          <w:bCs/>
          <w:sz w:val="24"/>
          <w:szCs w:val="24"/>
        </w:rPr>
        <w:t>О внесении изменений в постановление администрации Урмарского муниципального округа Чувашской Республики от 25.01.2023 № 101</w:t>
      </w:r>
    </w:p>
    <w:p w:rsidR="008F5035" w:rsidRDefault="008F5035" w:rsidP="008F5035">
      <w:pPr>
        <w:spacing w:after="0" w:line="240" w:lineRule="auto"/>
        <w:ind w:firstLine="709"/>
        <w:jc w:val="both"/>
        <w:rPr>
          <w:rFonts w:ascii="Times New Roman" w:hAnsi="Times New Roman" w:cs="Times New Roman"/>
          <w:bCs/>
          <w:sz w:val="24"/>
          <w:szCs w:val="24"/>
        </w:rPr>
      </w:pPr>
    </w:p>
    <w:p w:rsidR="008F5035" w:rsidRDefault="008F5035" w:rsidP="008F5035">
      <w:pPr>
        <w:spacing w:after="0" w:line="240" w:lineRule="auto"/>
        <w:ind w:firstLine="709"/>
        <w:jc w:val="both"/>
        <w:rPr>
          <w:rFonts w:ascii="Times New Roman" w:hAnsi="Times New Roman" w:cs="Times New Roman"/>
          <w:bCs/>
          <w:sz w:val="24"/>
          <w:szCs w:val="24"/>
        </w:rPr>
      </w:pP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Pr>
          <w:rFonts w:ascii="Times New Roman" w:hAnsi="Times New Roman" w:cs="Times New Roman"/>
          <w:bCs/>
          <w:sz w:val="24"/>
          <w:szCs w:val="24"/>
        </w:rPr>
        <w:t xml:space="preserve"> </w:t>
      </w:r>
      <w:r>
        <w:rPr>
          <w:rFonts w:ascii="Times New Roman" w:hAnsi="Times New Roman" w:cs="Times New Roman"/>
          <w:bCs/>
          <w:sz w:val="24"/>
          <w:szCs w:val="24"/>
        </w:rPr>
        <w:t xml:space="preserve"> соответствии </w:t>
      </w:r>
      <w:r>
        <w:rPr>
          <w:rFonts w:ascii="Times New Roman" w:hAnsi="Times New Roman" w:cs="Times New Roman"/>
          <w:bCs/>
          <w:sz w:val="24"/>
          <w:szCs w:val="24"/>
        </w:rPr>
        <w:t xml:space="preserve"> </w:t>
      </w:r>
      <w:r>
        <w:rPr>
          <w:rFonts w:ascii="Times New Roman" w:hAnsi="Times New Roman" w:cs="Times New Roman"/>
          <w:bCs/>
          <w:sz w:val="24"/>
          <w:szCs w:val="24"/>
        </w:rPr>
        <w:t>со</w:t>
      </w:r>
      <w:r>
        <w:rPr>
          <w:rFonts w:ascii="Times New Roman" w:hAnsi="Times New Roman" w:cs="Times New Roman"/>
          <w:bCs/>
          <w:sz w:val="24"/>
          <w:szCs w:val="24"/>
        </w:rPr>
        <w:t xml:space="preserve"> </w:t>
      </w:r>
      <w:r>
        <w:rPr>
          <w:rFonts w:ascii="Times New Roman" w:hAnsi="Times New Roman" w:cs="Times New Roman"/>
          <w:bCs/>
          <w:sz w:val="24"/>
          <w:szCs w:val="24"/>
        </w:rPr>
        <w:t xml:space="preserve"> статьей </w:t>
      </w:r>
      <w:r>
        <w:rPr>
          <w:rFonts w:ascii="Times New Roman" w:hAnsi="Times New Roman" w:cs="Times New Roman"/>
          <w:bCs/>
          <w:sz w:val="24"/>
          <w:szCs w:val="24"/>
        </w:rPr>
        <w:t xml:space="preserve"> </w:t>
      </w:r>
      <w:r>
        <w:rPr>
          <w:rFonts w:ascii="Times New Roman" w:hAnsi="Times New Roman" w:cs="Times New Roman"/>
          <w:bCs/>
          <w:sz w:val="24"/>
          <w:szCs w:val="24"/>
        </w:rPr>
        <w:t xml:space="preserve">36 </w:t>
      </w:r>
      <w:r>
        <w:rPr>
          <w:rFonts w:ascii="Times New Roman" w:hAnsi="Times New Roman" w:cs="Times New Roman"/>
          <w:bCs/>
          <w:sz w:val="24"/>
          <w:szCs w:val="24"/>
        </w:rPr>
        <w:t xml:space="preserve"> </w:t>
      </w:r>
      <w:r>
        <w:rPr>
          <w:rFonts w:ascii="Times New Roman" w:hAnsi="Times New Roman" w:cs="Times New Roman"/>
          <w:bCs/>
          <w:sz w:val="24"/>
          <w:szCs w:val="24"/>
        </w:rPr>
        <w:t>Устава</w:t>
      </w:r>
      <w:r>
        <w:rPr>
          <w:rFonts w:ascii="Times New Roman" w:hAnsi="Times New Roman" w:cs="Times New Roman"/>
          <w:bCs/>
          <w:sz w:val="24"/>
          <w:szCs w:val="24"/>
        </w:rPr>
        <w:t xml:space="preserve">  </w:t>
      </w:r>
      <w:r>
        <w:rPr>
          <w:rFonts w:ascii="Times New Roman" w:hAnsi="Times New Roman" w:cs="Times New Roman"/>
          <w:bCs/>
          <w:sz w:val="24"/>
          <w:szCs w:val="24"/>
        </w:rPr>
        <w:t xml:space="preserve"> Урмарского </w:t>
      </w:r>
      <w:r>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муниципального </w:t>
      </w:r>
      <w:r>
        <w:rPr>
          <w:rFonts w:ascii="Times New Roman" w:hAnsi="Times New Roman" w:cs="Times New Roman"/>
          <w:bCs/>
          <w:sz w:val="24"/>
          <w:szCs w:val="24"/>
        </w:rPr>
        <w:t xml:space="preserve"> </w:t>
      </w:r>
      <w:r>
        <w:rPr>
          <w:rFonts w:ascii="Times New Roman" w:hAnsi="Times New Roman" w:cs="Times New Roman"/>
          <w:bCs/>
          <w:sz w:val="24"/>
          <w:szCs w:val="24"/>
        </w:rPr>
        <w:t>округа Чувашской</w:t>
      </w:r>
      <w:r>
        <w:rPr>
          <w:rFonts w:ascii="Times New Roman" w:hAnsi="Times New Roman" w:cs="Times New Roman"/>
          <w:bCs/>
          <w:sz w:val="24"/>
          <w:szCs w:val="24"/>
        </w:rPr>
        <w:t xml:space="preserve">   </w:t>
      </w:r>
      <w:r>
        <w:rPr>
          <w:rFonts w:ascii="Times New Roman" w:hAnsi="Times New Roman" w:cs="Times New Roman"/>
          <w:bCs/>
          <w:sz w:val="24"/>
          <w:szCs w:val="24"/>
        </w:rPr>
        <w:t xml:space="preserve"> Республики</w:t>
      </w:r>
      <w:r>
        <w:rPr>
          <w:rFonts w:ascii="Times New Roman" w:hAnsi="Times New Roman" w:cs="Times New Roman"/>
          <w:bCs/>
          <w:sz w:val="24"/>
          <w:szCs w:val="24"/>
        </w:rPr>
        <w:t xml:space="preserve">   </w:t>
      </w:r>
      <w:r>
        <w:rPr>
          <w:rFonts w:ascii="Times New Roman" w:hAnsi="Times New Roman" w:cs="Times New Roman"/>
          <w:bCs/>
          <w:sz w:val="24"/>
          <w:szCs w:val="24"/>
        </w:rPr>
        <w:t xml:space="preserve"> администрация</w:t>
      </w:r>
      <w:r>
        <w:rPr>
          <w:rFonts w:ascii="Times New Roman" w:hAnsi="Times New Roman" w:cs="Times New Roman"/>
          <w:bCs/>
          <w:sz w:val="24"/>
          <w:szCs w:val="24"/>
        </w:rPr>
        <w:t xml:space="preserve">  </w:t>
      </w:r>
      <w:r>
        <w:rPr>
          <w:rFonts w:ascii="Times New Roman" w:hAnsi="Times New Roman" w:cs="Times New Roman"/>
          <w:bCs/>
          <w:sz w:val="24"/>
          <w:szCs w:val="24"/>
        </w:rPr>
        <w:t xml:space="preserve"> Урмарского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 муниципального </w:t>
      </w:r>
      <w:r>
        <w:rPr>
          <w:rFonts w:ascii="Times New Roman" w:hAnsi="Times New Roman" w:cs="Times New Roman"/>
          <w:bCs/>
          <w:sz w:val="24"/>
          <w:szCs w:val="24"/>
        </w:rPr>
        <w:t xml:space="preserve">  </w:t>
      </w:r>
      <w:r>
        <w:rPr>
          <w:rFonts w:ascii="Times New Roman" w:hAnsi="Times New Roman" w:cs="Times New Roman"/>
          <w:bCs/>
          <w:sz w:val="24"/>
          <w:szCs w:val="24"/>
        </w:rPr>
        <w:t>округа</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о с т а н о в л я е т:</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Внести в Состав конкурсной комиссии по формированию кадрового резерва для замещения вакантных должностей муниципальной службы в администрации Урмарского муниципального округа по должностям, утвержденный постановлением администрации Урмарского муниципального округа Чувашской Республики от 25.01.2023 г. № 101 (приложение № 2) следующие изменения:</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пункт 2 изложить в следующей редакции:</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24"/>
        </w:rPr>
        <w:t>Первый заместитель главы администрации - начальник управления по благоустройству и развития территорий администрации Урмарского муниципального округа – заместитель председателя Комиссии</w:t>
      </w:r>
      <w:proofErr w:type="gramStart"/>
      <w:r>
        <w:rPr>
          <w:rFonts w:ascii="Times New Roman" w:hAnsi="Times New Roman" w:cs="Times New Roman"/>
          <w:sz w:val="24"/>
          <w:szCs w:val="24"/>
        </w:rPr>
        <w:t>;»</w:t>
      </w:r>
      <w:proofErr w:type="gramEnd"/>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пункт 3 изложить в следующей редакции:</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«Заведующий сектором кадровой работы отдела правового и кадрового обеспечения администрации Урмарского муниципального округа - секретарь Комиссии</w:t>
      </w:r>
      <w:proofErr w:type="gramStart"/>
      <w:r>
        <w:rPr>
          <w:rFonts w:ascii="Times New Roman" w:hAnsi="Times New Roman" w:cs="Times New Roman"/>
          <w:bCs/>
          <w:sz w:val="24"/>
          <w:szCs w:val="24"/>
        </w:rPr>
        <w:t>;»</w:t>
      </w:r>
      <w:proofErr w:type="gramEnd"/>
    </w:p>
    <w:p w:rsidR="008F5035" w:rsidRDefault="008F5035" w:rsidP="008F503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пункт 4 изложить в следующей редакции:</w:t>
      </w:r>
    </w:p>
    <w:p w:rsidR="008F5035" w:rsidRDefault="008F5035" w:rsidP="008F5035">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«Заместитель главы администрации - начальник отдела организационно-контрольной и аналитической работы администрации Урмарского муниципального округа</w:t>
      </w:r>
      <w:proofErr w:type="gramStart"/>
      <w:r>
        <w:rPr>
          <w:rFonts w:ascii="Times New Roman" w:hAnsi="Times New Roman" w:cs="Times New Roman"/>
          <w:sz w:val="24"/>
          <w:szCs w:val="24"/>
        </w:rPr>
        <w:t>;»</w:t>
      </w:r>
      <w:proofErr w:type="gramEnd"/>
      <w:r>
        <w:rPr>
          <w:rFonts w:ascii="Times New Roman" w:hAnsi="Times New Roman" w:cs="Times New Roman"/>
          <w:bCs/>
          <w:sz w:val="24"/>
          <w:szCs w:val="24"/>
        </w:rPr>
        <w:t xml:space="preserve"> </w:t>
      </w:r>
    </w:p>
    <w:p w:rsidR="008F5035" w:rsidRDefault="008F5035" w:rsidP="008F503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t>2. Настоящее постановление</w:t>
      </w:r>
      <w:r>
        <w:rPr>
          <w:rFonts w:ascii="Times New Roman" w:hAnsi="Times New Roman" w:cs="Times New Roman"/>
          <w:color w:val="000000"/>
          <w:sz w:val="24"/>
          <w:szCs w:val="24"/>
        </w:rPr>
        <w:t xml:space="preserve"> вступает в силу со дня его официального опубликования.</w:t>
      </w:r>
    </w:p>
    <w:p w:rsidR="008F5035" w:rsidRDefault="008F5035" w:rsidP="008F5035">
      <w:pPr>
        <w:spacing w:after="0" w:line="240" w:lineRule="auto"/>
        <w:ind w:firstLine="709"/>
        <w:jc w:val="both"/>
        <w:rPr>
          <w:rFonts w:ascii="Times New Roman" w:hAnsi="Times New Roman" w:cs="Times New Roman"/>
          <w:color w:val="000000"/>
          <w:sz w:val="24"/>
          <w:szCs w:val="24"/>
        </w:rPr>
      </w:pPr>
    </w:p>
    <w:p w:rsidR="008F5035" w:rsidRDefault="008F5035" w:rsidP="008F5035">
      <w:pPr>
        <w:spacing w:after="0" w:line="240" w:lineRule="auto"/>
        <w:ind w:firstLine="709"/>
        <w:jc w:val="both"/>
        <w:rPr>
          <w:rFonts w:ascii="Times New Roman" w:hAnsi="Times New Roman" w:cs="Times New Roman"/>
          <w:color w:val="000000"/>
          <w:sz w:val="24"/>
          <w:szCs w:val="24"/>
        </w:rPr>
      </w:pPr>
    </w:p>
    <w:p w:rsidR="008F5035" w:rsidRDefault="008F5035" w:rsidP="008F5035">
      <w:pPr>
        <w:spacing w:after="0" w:line="240" w:lineRule="auto"/>
        <w:ind w:firstLine="709"/>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Урмарского </w:t>
      </w:r>
    </w:p>
    <w:p w:rsidR="008F5035" w:rsidRDefault="008F5035" w:rsidP="008F50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округа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В.В. Шигильдеев</w:t>
      </w:r>
      <w:bookmarkStart w:id="1" w:name="_GoBack"/>
      <w:bookmarkEnd w:id="1"/>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4"/>
          <w:szCs w:val="24"/>
        </w:rPr>
      </w:pPr>
    </w:p>
    <w:p w:rsidR="008F5035" w:rsidRDefault="008F5035" w:rsidP="008F503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Кошельков Олег Михайлович</w:t>
      </w:r>
    </w:p>
    <w:p w:rsidR="008F5035" w:rsidRDefault="008F5035" w:rsidP="008F503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8(835-44) 2-16-10</w:t>
      </w:r>
    </w:p>
    <w:p w:rsidR="008F5035" w:rsidRDefault="008F5035" w:rsidP="008F5035">
      <w:pPr>
        <w:spacing w:after="0" w:line="240" w:lineRule="auto"/>
        <w:ind w:firstLine="708"/>
        <w:jc w:val="both"/>
        <w:rPr>
          <w:rFonts w:ascii="Times New Roman" w:hAnsi="Times New Roman" w:cs="Times New Roman"/>
          <w:bCs/>
          <w:sz w:val="24"/>
          <w:szCs w:val="24"/>
        </w:rPr>
      </w:pPr>
    </w:p>
    <w:p w:rsidR="008F5035" w:rsidRDefault="008F5035" w:rsidP="008F5035">
      <w:pPr>
        <w:spacing w:after="0" w:line="240" w:lineRule="auto"/>
        <w:ind w:firstLine="708"/>
        <w:jc w:val="both"/>
      </w:pPr>
    </w:p>
    <w:p w:rsidR="005A3562" w:rsidRPr="005A3562" w:rsidRDefault="005A3562" w:rsidP="008F5035">
      <w:pPr>
        <w:tabs>
          <w:tab w:val="left" w:pos="3600"/>
        </w:tabs>
        <w:spacing w:after="0" w:line="240" w:lineRule="auto"/>
        <w:ind w:right="4820"/>
        <w:jc w:val="both"/>
        <w:rPr>
          <w:rFonts w:ascii="Times New Roman" w:hAnsi="Times New Roman" w:cs="Times New Roman"/>
          <w:sz w:val="24"/>
          <w:szCs w:val="24"/>
          <w:lang w:eastAsia="ru-RU"/>
        </w:rPr>
      </w:pPr>
    </w:p>
    <w:sectPr w:rsidR="005A3562" w:rsidRPr="005A3562" w:rsidSect="008A3613">
      <w:pgSz w:w="11910" w:h="16840"/>
      <w:pgMar w:top="1134" w:right="853" w:bottom="567"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E7" w:rsidRDefault="003A00E7" w:rsidP="00C65999">
      <w:pPr>
        <w:spacing w:after="0" w:line="240" w:lineRule="auto"/>
      </w:pPr>
      <w:r>
        <w:separator/>
      </w:r>
    </w:p>
  </w:endnote>
  <w:endnote w:type="continuationSeparator" w:id="0">
    <w:p w:rsidR="003A00E7" w:rsidRDefault="003A00E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E7" w:rsidRDefault="003A00E7" w:rsidP="00C65999">
      <w:pPr>
        <w:spacing w:after="0" w:line="240" w:lineRule="auto"/>
      </w:pPr>
      <w:r>
        <w:separator/>
      </w:r>
    </w:p>
  </w:footnote>
  <w:footnote w:type="continuationSeparator" w:id="0">
    <w:p w:rsidR="003A00E7" w:rsidRDefault="003A00E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75pt;height:.75pt;visibility:visible;mso-wrap-style:square" o:bullet="t">
        <v:imagedata r:id="rId1" o:title=""/>
      </v:shape>
    </w:pict>
  </w:numPicBullet>
  <w:numPicBullet w:numPicBulletId="1">
    <w:pict>
      <v:shape id="_x0000_i115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4"/>
  </w:num>
  <w:num w:numId="23">
    <w:abstractNumId w:val="44"/>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B458D"/>
    <w:rsid w:val="000C2C4E"/>
    <w:rsid w:val="000C524C"/>
    <w:rsid w:val="000C5E5C"/>
    <w:rsid w:val="000C694F"/>
    <w:rsid w:val="000D6086"/>
    <w:rsid w:val="000E6348"/>
    <w:rsid w:val="000F3CB2"/>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042B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00E7"/>
    <w:rsid w:val="003A1C37"/>
    <w:rsid w:val="003A2872"/>
    <w:rsid w:val="003A6B18"/>
    <w:rsid w:val="003B1E19"/>
    <w:rsid w:val="003C7E9C"/>
    <w:rsid w:val="003D1DE7"/>
    <w:rsid w:val="003E7D32"/>
    <w:rsid w:val="003F6B81"/>
    <w:rsid w:val="00420F59"/>
    <w:rsid w:val="00450706"/>
    <w:rsid w:val="004557E6"/>
    <w:rsid w:val="00486E8F"/>
    <w:rsid w:val="00487EBF"/>
    <w:rsid w:val="004A1DE5"/>
    <w:rsid w:val="004C082E"/>
    <w:rsid w:val="004C3A9A"/>
    <w:rsid w:val="004C42BB"/>
    <w:rsid w:val="004C4F67"/>
    <w:rsid w:val="004D0D61"/>
    <w:rsid w:val="004D1528"/>
    <w:rsid w:val="004E04A2"/>
    <w:rsid w:val="004F691A"/>
    <w:rsid w:val="00520631"/>
    <w:rsid w:val="00524195"/>
    <w:rsid w:val="005253CA"/>
    <w:rsid w:val="0053107C"/>
    <w:rsid w:val="00540DB4"/>
    <w:rsid w:val="00544681"/>
    <w:rsid w:val="005447E2"/>
    <w:rsid w:val="00546024"/>
    <w:rsid w:val="0055036E"/>
    <w:rsid w:val="00561ACD"/>
    <w:rsid w:val="0057230C"/>
    <w:rsid w:val="00574FAA"/>
    <w:rsid w:val="00584E23"/>
    <w:rsid w:val="005A0E00"/>
    <w:rsid w:val="005A3562"/>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27D50"/>
    <w:rsid w:val="00837628"/>
    <w:rsid w:val="00844A3F"/>
    <w:rsid w:val="008614A6"/>
    <w:rsid w:val="0086187A"/>
    <w:rsid w:val="00863779"/>
    <w:rsid w:val="00863B28"/>
    <w:rsid w:val="00872650"/>
    <w:rsid w:val="0087414E"/>
    <w:rsid w:val="00875A98"/>
    <w:rsid w:val="00880E7B"/>
    <w:rsid w:val="00891B04"/>
    <w:rsid w:val="008A3613"/>
    <w:rsid w:val="008A4003"/>
    <w:rsid w:val="008B3430"/>
    <w:rsid w:val="008B42CF"/>
    <w:rsid w:val="008C05D8"/>
    <w:rsid w:val="008C2ED7"/>
    <w:rsid w:val="008C3D44"/>
    <w:rsid w:val="008D098C"/>
    <w:rsid w:val="008D78E2"/>
    <w:rsid w:val="008E0B32"/>
    <w:rsid w:val="008E2D5B"/>
    <w:rsid w:val="008E7B11"/>
    <w:rsid w:val="008F5035"/>
    <w:rsid w:val="008F71FD"/>
    <w:rsid w:val="009029B0"/>
    <w:rsid w:val="00911B13"/>
    <w:rsid w:val="0091459A"/>
    <w:rsid w:val="00914837"/>
    <w:rsid w:val="0093026B"/>
    <w:rsid w:val="00933086"/>
    <w:rsid w:val="009405E4"/>
    <w:rsid w:val="009553F6"/>
    <w:rsid w:val="00956F55"/>
    <w:rsid w:val="00960A50"/>
    <w:rsid w:val="00971285"/>
    <w:rsid w:val="00972EEB"/>
    <w:rsid w:val="009960A8"/>
    <w:rsid w:val="009B6915"/>
    <w:rsid w:val="009D2874"/>
    <w:rsid w:val="009D2E1E"/>
    <w:rsid w:val="009D4A1A"/>
    <w:rsid w:val="009E7AC1"/>
    <w:rsid w:val="00A02B78"/>
    <w:rsid w:val="00A171AD"/>
    <w:rsid w:val="00A17B26"/>
    <w:rsid w:val="00A21C1A"/>
    <w:rsid w:val="00A227EB"/>
    <w:rsid w:val="00A23047"/>
    <w:rsid w:val="00A24067"/>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524DE"/>
    <w:rsid w:val="00B567CA"/>
    <w:rsid w:val="00B60CF7"/>
    <w:rsid w:val="00B61D92"/>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27655"/>
    <w:rsid w:val="00D313F9"/>
    <w:rsid w:val="00D37631"/>
    <w:rsid w:val="00D37C70"/>
    <w:rsid w:val="00D41C1B"/>
    <w:rsid w:val="00D43DB5"/>
    <w:rsid w:val="00D4628D"/>
    <w:rsid w:val="00D524EE"/>
    <w:rsid w:val="00D608B9"/>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438BF"/>
    <w:rsid w:val="00E608D8"/>
    <w:rsid w:val="00E946EA"/>
    <w:rsid w:val="00E97BCA"/>
    <w:rsid w:val="00EA38FC"/>
    <w:rsid w:val="00EE11CF"/>
    <w:rsid w:val="00EE4895"/>
    <w:rsid w:val="00EE7179"/>
    <w:rsid w:val="00EF5003"/>
    <w:rsid w:val="00EF67E3"/>
    <w:rsid w:val="00F00FC7"/>
    <w:rsid w:val="00F01307"/>
    <w:rsid w:val="00F037D5"/>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E045-7E3C-44A8-92BF-5261407E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160</cp:revision>
  <cp:lastPrinted>2023-04-21T07:05:00Z</cp:lastPrinted>
  <dcterms:created xsi:type="dcterms:W3CDTF">2022-12-29T08:01:00Z</dcterms:created>
  <dcterms:modified xsi:type="dcterms:W3CDTF">2023-04-21T07:05:00Z</dcterms:modified>
</cp:coreProperties>
</file>