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10" w:rsidRDefault="00253210" w:rsidP="00253210">
      <w:pPr>
        <w:pStyle w:val="1"/>
        <w:tabs>
          <w:tab w:val="left" w:pos="570"/>
        </w:tabs>
        <w:jc w:val="both"/>
      </w:pPr>
      <w:bookmarkStart w:id="0" w:name="_GoBack"/>
      <w:bookmarkEnd w:id="0"/>
      <w:r>
        <w:tab/>
      </w:r>
    </w:p>
    <w:p w:rsidR="00EB5389" w:rsidRPr="00EB5389" w:rsidRDefault="00EB5389" w:rsidP="00EB5389"/>
    <w:tbl>
      <w:tblPr>
        <w:tblW w:w="10092" w:type="dxa"/>
        <w:tblInd w:w="-318" w:type="dxa"/>
        <w:tblLook w:val="04A0" w:firstRow="1" w:lastRow="0" w:firstColumn="1" w:lastColumn="0" w:noHBand="0" w:noVBand="1"/>
      </w:tblPr>
      <w:tblGrid>
        <w:gridCol w:w="4395"/>
        <w:gridCol w:w="1634"/>
        <w:gridCol w:w="4063"/>
      </w:tblGrid>
      <w:tr w:rsidR="00253210" w:rsidRPr="00D06DFC" w:rsidTr="00EB5389">
        <w:trPr>
          <w:cantSplit/>
          <w:trHeight w:val="542"/>
        </w:trPr>
        <w:tc>
          <w:tcPr>
            <w:tcW w:w="4395" w:type="dxa"/>
          </w:tcPr>
          <w:p w:rsidR="00253210" w:rsidRPr="00EB5389" w:rsidRDefault="00253210" w:rsidP="00591E12">
            <w:pPr>
              <w:ind w:hanging="534"/>
              <w:jc w:val="center"/>
              <w:rPr>
                <w:b/>
                <w:bCs/>
                <w:noProof/>
                <w:lang w:val="en-US"/>
              </w:rPr>
            </w:pPr>
          </w:p>
          <w:p w:rsidR="00253210" w:rsidRPr="00EB5389" w:rsidRDefault="004E6082" w:rsidP="00591E12">
            <w:pPr>
              <w:ind w:left="567" w:hanging="567"/>
              <w:jc w:val="center"/>
              <w:rPr>
                <w:b/>
                <w:bCs/>
                <w:noProof/>
              </w:rPr>
            </w:pPr>
            <w:r w:rsidRPr="00EB5389">
              <w:rPr>
                <w:b/>
                <w:bCs/>
                <w:noProof/>
              </w:rPr>
              <w:t xml:space="preserve">   </w:t>
            </w:r>
            <w:r w:rsidR="00253210" w:rsidRPr="00EB5389">
              <w:rPr>
                <w:b/>
                <w:bCs/>
                <w:noProof/>
              </w:rPr>
              <w:t>ЧĂВАШ РЕСПУБЛИКИ</w:t>
            </w:r>
          </w:p>
          <w:p w:rsidR="00253210" w:rsidRPr="00EB5389" w:rsidRDefault="00253210" w:rsidP="00EB5389">
            <w:pPr>
              <w:ind w:left="176" w:firstLine="544"/>
              <w:jc w:val="center"/>
              <w:rPr>
                <w:b/>
              </w:rPr>
            </w:pPr>
          </w:p>
        </w:tc>
        <w:tc>
          <w:tcPr>
            <w:tcW w:w="1634" w:type="dxa"/>
            <w:vMerge w:val="restart"/>
            <w:tcBorders>
              <w:left w:val="nil"/>
            </w:tcBorders>
          </w:tcPr>
          <w:p w:rsidR="00253210" w:rsidRPr="00EB5389" w:rsidRDefault="00A310BD" w:rsidP="00EB5389">
            <w:pPr>
              <w:ind w:right="317" w:firstLine="0"/>
              <w:jc w:val="center"/>
              <w:rPr>
                <w:b/>
              </w:rPr>
            </w:pPr>
            <w:r w:rsidRPr="00EB5389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Цивил район" style="width:54.75pt;height:65.25pt;visibility:visible">
                  <v:imagedata r:id="rId8" o:title=""/>
                </v:shape>
              </w:pict>
            </w:r>
          </w:p>
        </w:tc>
        <w:tc>
          <w:tcPr>
            <w:tcW w:w="4063" w:type="dxa"/>
          </w:tcPr>
          <w:p w:rsidR="00EB5389" w:rsidRDefault="00EB5389" w:rsidP="00EB5389">
            <w:pPr>
              <w:ind w:right="128" w:firstLine="0"/>
              <w:rPr>
                <w:b/>
                <w:bCs/>
                <w:noProof/>
              </w:rPr>
            </w:pPr>
          </w:p>
          <w:p w:rsidR="00253210" w:rsidRPr="00EB5389" w:rsidRDefault="00253210" w:rsidP="00EB5389">
            <w:pPr>
              <w:ind w:right="128" w:firstLine="0"/>
              <w:rPr>
                <w:b/>
                <w:noProof/>
              </w:rPr>
            </w:pPr>
            <w:r w:rsidRPr="00EB5389">
              <w:rPr>
                <w:b/>
                <w:bCs/>
                <w:noProof/>
              </w:rPr>
              <w:t>ЧУВАШСКАЯ РЕСПУБЛИКА</w:t>
            </w:r>
          </w:p>
          <w:p w:rsidR="00253210" w:rsidRPr="00EB5389" w:rsidRDefault="00253210" w:rsidP="00EB5389">
            <w:pPr>
              <w:ind w:right="128"/>
              <w:jc w:val="center"/>
              <w:rPr>
                <w:b/>
              </w:rPr>
            </w:pPr>
          </w:p>
        </w:tc>
      </w:tr>
      <w:tr w:rsidR="00253210" w:rsidRPr="00D06DFC" w:rsidTr="00EB5389">
        <w:trPr>
          <w:cantSplit/>
          <w:trHeight w:val="1785"/>
        </w:trPr>
        <w:tc>
          <w:tcPr>
            <w:tcW w:w="4395" w:type="dxa"/>
          </w:tcPr>
          <w:p w:rsidR="00253210" w:rsidRPr="00EB5389" w:rsidRDefault="004E6082" w:rsidP="004E6082">
            <w:pPr>
              <w:rPr>
                <w:b/>
                <w:bCs/>
                <w:noProof/>
              </w:rPr>
            </w:pPr>
            <w:r w:rsidRPr="00EB5389">
              <w:rPr>
                <w:b/>
                <w:bCs/>
                <w:noProof/>
              </w:rPr>
              <w:t xml:space="preserve">          </w:t>
            </w:r>
            <w:r w:rsidR="00253210" w:rsidRPr="00EB5389">
              <w:rPr>
                <w:b/>
                <w:bCs/>
                <w:noProof/>
              </w:rPr>
              <w:t>ÇĚРПӲ</w:t>
            </w:r>
          </w:p>
          <w:p w:rsidR="00253210" w:rsidRPr="00EB5389" w:rsidRDefault="00685863" w:rsidP="00685863">
            <w:pPr>
              <w:ind w:firstLine="0"/>
              <w:rPr>
                <w:b/>
                <w:bCs/>
                <w:noProof/>
              </w:rPr>
            </w:pPr>
            <w:r w:rsidRPr="00EB5389">
              <w:rPr>
                <w:b/>
                <w:bCs/>
                <w:noProof/>
              </w:rPr>
              <w:t xml:space="preserve">     </w:t>
            </w:r>
            <w:r w:rsidR="00253210" w:rsidRPr="00EB5389">
              <w:rPr>
                <w:b/>
                <w:bCs/>
                <w:noProof/>
              </w:rPr>
              <w:t>МУНИЦИПАЛЛĂ ОКРУГĔН</w:t>
            </w:r>
          </w:p>
          <w:p w:rsidR="00253210" w:rsidRPr="00EB5389" w:rsidRDefault="00253210" w:rsidP="00591E12">
            <w:pPr>
              <w:jc w:val="center"/>
              <w:rPr>
                <w:b/>
                <w:bCs/>
                <w:noProof/>
              </w:rPr>
            </w:pPr>
            <w:r w:rsidRPr="00EB5389">
              <w:rPr>
                <w:b/>
                <w:bCs/>
                <w:noProof/>
              </w:rPr>
              <w:t>АДМИНИСТРАЦИЙĚ</w:t>
            </w:r>
          </w:p>
          <w:p w:rsidR="00253210" w:rsidRPr="00EB5389" w:rsidRDefault="00253210" w:rsidP="00591E12">
            <w:pPr>
              <w:jc w:val="center"/>
              <w:rPr>
                <w:b/>
                <w:bCs/>
                <w:noProof/>
              </w:rPr>
            </w:pPr>
          </w:p>
          <w:p w:rsidR="00253210" w:rsidRPr="00EB5389" w:rsidRDefault="00253210" w:rsidP="00591E12">
            <w:pPr>
              <w:jc w:val="center"/>
              <w:rPr>
                <w:b/>
                <w:bCs/>
                <w:noProof/>
              </w:rPr>
            </w:pPr>
            <w:r w:rsidRPr="00EB5389">
              <w:rPr>
                <w:rStyle w:val="a3"/>
                <w:bCs/>
                <w:iCs/>
                <w:color w:val="000000"/>
                <w:sz w:val="22"/>
                <w:szCs w:val="22"/>
              </w:rPr>
              <w:t>ЙЫШӐНУ</w:t>
            </w:r>
          </w:p>
          <w:p w:rsidR="00253210" w:rsidRPr="00EB5389" w:rsidRDefault="00253210" w:rsidP="004E6082">
            <w:pPr>
              <w:ind w:firstLine="176"/>
              <w:jc w:val="center"/>
              <w:rPr>
                <w:b/>
                <w:bCs/>
                <w:noProof/>
              </w:rPr>
            </w:pPr>
          </w:p>
          <w:p w:rsidR="00253210" w:rsidRPr="00EB5389" w:rsidRDefault="0065229A" w:rsidP="00EB5389">
            <w:pPr>
              <w:ind w:left="34" w:right="-108" w:hanging="176"/>
              <w:jc w:val="center"/>
              <w:rPr>
                <w:b/>
                <w:noProof/>
              </w:rPr>
            </w:pPr>
            <w:r w:rsidRPr="00EB5389">
              <w:rPr>
                <w:b/>
                <w:noProof/>
              </w:rPr>
              <w:t>2023</w:t>
            </w:r>
            <w:r w:rsidR="00A31095" w:rsidRPr="00EB5389">
              <w:rPr>
                <w:b/>
                <w:noProof/>
              </w:rPr>
              <w:t xml:space="preserve"> </w:t>
            </w:r>
            <w:r w:rsidR="00811D96" w:rsidRPr="00EB5389">
              <w:rPr>
                <w:b/>
                <w:noProof/>
              </w:rPr>
              <w:t>ç. çурла</w:t>
            </w:r>
            <w:r w:rsidR="00253210" w:rsidRPr="00EB5389">
              <w:rPr>
                <w:b/>
                <w:noProof/>
              </w:rPr>
              <w:t xml:space="preserve"> уйӑхĕн </w:t>
            </w:r>
            <w:r w:rsidR="00811D96" w:rsidRPr="00EB5389">
              <w:rPr>
                <w:b/>
                <w:noProof/>
              </w:rPr>
              <w:t>30</w:t>
            </w:r>
            <w:r w:rsidR="00253210" w:rsidRPr="00EB5389">
              <w:rPr>
                <w:b/>
                <w:noProof/>
              </w:rPr>
              <w:t xml:space="preserve">-мӗшӗ </w:t>
            </w:r>
            <w:r w:rsidR="00811D96" w:rsidRPr="00EB5389">
              <w:rPr>
                <w:b/>
                <w:noProof/>
              </w:rPr>
              <w:t>1179</w:t>
            </w:r>
            <w:r w:rsidR="00A66380" w:rsidRPr="00EB5389">
              <w:rPr>
                <w:b/>
                <w:noProof/>
              </w:rPr>
              <w:t xml:space="preserve"> </w:t>
            </w:r>
            <w:r w:rsidR="00253210" w:rsidRPr="00EB5389">
              <w:rPr>
                <w:b/>
                <w:noProof/>
              </w:rPr>
              <w:t>№</w:t>
            </w:r>
          </w:p>
          <w:p w:rsidR="00253210" w:rsidRPr="00EB5389" w:rsidRDefault="00253210" w:rsidP="00591E12">
            <w:pPr>
              <w:jc w:val="center"/>
              <w:rPr>
                <w:b/>
                <w:bCs/>
                <w:noProof/>
              </w:rPr>
            </w:pPr>
          </w:p>
          <w:p w:rsidR="00253210" w:rsidRPr="00EB5389" w:rsidRDefault="00253210" w:rsidP="00591E12">
            <w:pPr>
              <w:jc w:val="center"/>
              <w:rPr>
                <w:b/>
                <w:noProof/>
              </w:rPr>
            </w:pPr>
            <w:r w:rsidRPr="00EB5389">
              <w:rPr>
                <w:b/>
                <w:bCs/>
                <w:noProof/>
              </w:rPr>
              <w:t>Ç</w:t>
            </w:r>
            <w:r w:rsidRPr="00EB5389">
              <w:rPr>
                <w:b/>
                <w:noProof/>
              </w:rPr>
              <w:t>ěрп</w:t>
            </w:r>
            <w:r w:rsidRPr="00EB5389">
              <w:rPr>
                <w:b/>
                <w:bCs/>
                <w:color w:val="000000"/>
              </w:rPr>
              <w:t>ÿ</w:t>
            </w:r>
            <w:r w:rsidRPr="00EB5389">
              <w:rPr>
                <w:b/>
                <w:noProof/>
              </w:rPr>
              <w:t xml:space="preserve"> хули</w:t>
            </w:r>
          </w:p>
          <w:p w:rsidR="00253210" w:rsidRPr="00EB5389" w:rsidRDefault="00253210" w:rsidP="00EB5389">
            <w:pPr>
              <w:ind w:left="-250" w:firstLine="970"/>
              <w:jc w:val="center"/>
              <w:rPr>
                <w:b/>
                <w:noProof/>
              </w:rPr>
            </w:pPr>
          </w:p>
          <w:p w:rsidR="00665C52" w:rsidRPr="00EB5389" w:rsidRDefault="00665C52" w:rsidP="00665C52">
            <w:pPr>
              <w:ind w:firstLine="0"/>
              <w:rPr>
                <w:b/>
                <w:noProof/>
              </w:rPr>
            </w:pPr>
          </w:p>
        </w:tc>
        <w:tc>
          <w:tcPr>
            <w:tcW w:w="1634" w:type="dxa"/>
            <w:vMerge/>
            <w:tcBorders>
              <w:left w:val="nil"/>
            </w:tcBorders>
            <w:vAlign w:val="center"/>
            <w:hideMark/>
          </w:tcPr>
          <w:p w:rsidR="00253210" w:rsidRPr="00EB5389" w:rsidRDefault="00253210" w:rsidP="00591E12">
            <w:pPr>
              <w:rPr>
                <w:b/>
              </w:rPr>
            </w:pPr>
          </w:p>
        </w:tc>
        <w:tc>
          <w:tcPr>
            <w:tcW w:w="4063" w:type="dxa"/>
          </w:tcPr>
          <w:p w:rsidR="00253210" w:rsidRPr="00EB5389" w:rsidRDefault="00253210" w:rsidP="00EB5389">
            <w:pPr>
              <w:ind w:right="128" w:firstLine="0"/>
              <w:jc w:val="center"/>
              <w:rPr>
                <w:b/>
                <w:noProof/>
              </w:rPr>
            </w:pPr>
            <w:r w:rsidRPr="00EB5389">
              <w:rPr>
                <w:b/>
                <w:bCs/>
                <w:noProof/>
              </w:rPr>
              <w:t xml:space="preserve">АДМИНИСТРАЦИЯ </w:t>
            </w:r>
            <w:r w:rsidR="00685863" w:rsidRPr="00EB5389">
              <w:rPr>
                <w:b/>
                <w:bCs/>
                <w:noProof/>
              </w:rPr>
              <w:t xml:space="preserve">     </w:t>
            </w:r>
            <w:r w:rsidRPr="00EB5389">
              <w:rPr>
                <w:b/>
                <w:bCs/>
                <w:noProof/>
              </w:rPr>
              <w:t xml:space="preserve">ЦИВИЛЬСКОГО </w:t>
            </w:r>
            <w:r w:rsidR="00685863" w:rsidRPr="00EB5389">
              <w:rPr>
                <w:b/>
                <w:bCs/>
                <w:noProof/>
              </w:rPr>
              <w:t xml:space="preserve">   </w:t>
            </w:r>
            <w:r w:rsidRPr="00EB5389">
              <w:rPr>
                <w:b/>
                <w:bCs/>
                <w:noProof/>
              </w:rPr>
              <w:t>МУНИЦИПАЛЬНОГО ОКРУГА</w:t>
            </w:r>
          </w:p>
          <w:p w:rsidR="00253210" w:rsidRPr="00EB5389" w:rsidRDefault="00253210" w:rsidP="00EB5389">
            <w:pPr>
              <w:ind w:right="128"/>
              <w:jc w:val="center"/>
              <w:rPr>
                <w:b/>
                <w:bCs/>
                <w:iCs/>
              </w:rPr>
            </w:pPr>
          </w:p>
          <w:p w:rsidR="00253210" w:rsidRPr="00EB5389" w:rsidRDefault="00253210" w:rsidP="00EB5389">
            <w:pPr>
              <w:ind w:right="128"/>
              <w:rPr>
                <w:b/>
                <w:bCs/>
                <w:noProof/>
              </w:rPr>
            </w:pPr>
            <w:r w:rsidRPr="00EB5389">
              <w:rPr>
                <w:b/>
                <w:bCs/>
                <w:noProof/>
              </w:rPr>
              <w:t>ПОСТАНОВЛЕНИЕ</w:t>
            </w:r>
          </w:p>
          <w:p w:rsidR="00253210" w:rsidRPr="00EB5389" w:rsidRDefault="00253210" w:rsidP="00EB5389">
            <w:pPr>
              <w:ind w:right="128"/>
              <w:jc w:val="center"/>
              <w:rPr>
                <w:b/>
                <w:bCs/>
                <w:noProof/>
              </w:rPr>
            </w:pPr>
          </w:p>
          <w:p w:rsidR="00253210" w:rsidRPr="00EB5389" w:rsidRDefault="00811D96" w:rsidP="00EB5389">
            <w:pPr>
              <w:ind w:right="128"/>
              <w:rPr>
                <w:b/>
                <w:bCs/>
                <w:noProof/>
              </w:rPr>
            </w:pPr>
            <w:r w:rsidRPr="00EB5389">
              <w:rPr>
                <w:b/>
                <w:bCs/>
                <w:noProof/>
              </w:rPr>
              <w:t>30 августа</w:t>
            </w:r>
            <w:r w:rsidR="00A30ADA" w:rsidRPr="00EB5389">
              <w:rPr>
                <w:b/>
                <w:bCs/>
                <w:noProof/>
              </w:rPr>
              <w:t xml:space="preserve"> </w:t>
            </w:r>
            <w:r w:rsidRPr="00EB5389">
              <w:rPr>
                <w:b/>
                <w:bCs/>
                <w:noProof/>
              </w:rPr>
              <w:t>2023 г. №1179</w:t>
            </w:r>
          </w:p>
          <w:p w:rsidR="00253210" w:rsidRPr="00EB5389" w:rsidRDefault="00253210" w:rsidP="00EB5389">
            <w:pPr>
              <w:ind w:right="128"/>
              <w:jc w:val="center"/>
              <w:rPr>
                <w:b/>
                <w:bCs/>
                <w:noProof/>
              </w:rPr>
            </w:pPr>
          </w:p>
          <w:p w:rsidR="00253210" w:rsidRPr="00EB5389" w:rsidRDefault="004E6082" w:rsidP="00EB5389">
            <w:pPr>
              <w:ind w:right="128"/>
              <w:rPr>
                <w:b/>
                <w:bCs/>
                <w:noProof/>
              </w:rPr>
            </w:pPr>
            <w:r w:rsidRPr="00EB5389">
              <w:rPr>
                <w:b/>
                <w:bCs/>
                <w:noProof/>
              </w:rPr>
              <w:t xml:space="preserve">   </w:t>
            </w:r>
            <w:r w:rsidR="00253210" w:rsidRPr="00EB5389">
              <w:rPr>
                <w:b/>
                <w:bCs/>
                <w:noProof/>
              </w:rPr>
              <w:t>город Цивильск</w:t>
            </w:r>
          </w:p>
          <w:p w:rsidR="00253210" w:rsidRPr="00EB5389" w:rsidRDefault="00253210" w:rsidP="00EB5389">
            <w:pPr>
              <w:ind w:right="128"/>
              <w:jc w:val="center"/>
              <w:rPr>
                <w:b/>
                <w:noProof/>
              </w:rPr>
            </w:pPr>
          </w:p>
          <w:p w:rsidR="00253210" w:rsidRPr="00EB5389" w:rsidRDefault="00253210" w:rsidP="00EB5389">
            <w:pPr>
              <w:ind w:right="128"/>
              <w:jc w:val="center"/>
              <w:rPr>
                <w:b/>
                <w:noProof/>
              </w:rPr>
            </w:pPr>
          </w:p>
          <w:p w:rsidR="00253210" w:rsidRPr="00EB5389" w:rsidRDefault="00253210" w:rsidP="00EB5389">
            <w:pPr>
              <w:ind w:right="128"/>
              <w:jc w:val="center"/>
              <w:rPr>
                <w:b/>
                <w:noProof/>
              </w:rPr>
            </w:pPr>
          </w:p>
          <w:p w:rsidR="00253210" w:rsidRPr="00EB5389" w:rsidRDefault="00253210" w:rsidP="00EB5389">
            <w:pPr>
              <w:ind w:right="128"/>
              <w:jc w:val="center"/>
              <w:rPr>
                <w:b/>
                <w:noProof/>
              </w:rPr>
            </w:pPr>
          </w:p>
        </w:tc>
      </w:tr>
    </w:tbl>
    <w:p w:rsidR="00D649CA" w:rsidRPr="00D06DFC" w:rsidRDefault="00D649CA" w:rsidP="00A66CFF">
      <w:pPr>
        <w:ind w:firstLine="0"/>
      </w:pPr>
    </w:p>
    <w:p w:rsidR="0065229A" w:rsidRPr="00D06DFC" w:rsidRDefault="0065229A" w:rsidP="00A66CFF">
      <w:pPr>
        <w:ind w:firstLine="0"/>
      </w:pPr>
    </w:p>
    <w:p w:rsidR="00B76EB2" w:rsidRPr="00D06DFC" w:rsidRDefault="00B76EB2" w:rsidP="00A66CFF"/>
    <w:p w:rsidR="00EF61D4" w:rsidRPr="00D06DFC" w:rsidRDefault="00EF61D4" w:rsidP="005F658F">
      <w:pPr>
        <w:ind w:left="-284" w:firstLine="1004"/>
        <w:jc w:val="center"/>
        <w:rPr>
          <w:rFonts w:ascii="Times New Roman" w:hAnsi="Times New Roman" w:cs="Times New Roman"/>
          <w:b/>
        </w:rPr>
      </w:pPr>
      <w:r w:rsidRPr="00D06DFC">
        <w:rPr>
          <w:rFonts w:ascii="Times New Roman" w:hAnsi="Times New Roman" w:cs="Times New Roman"/>
          <w:b/>
        </w:rPr>
        <w:t>Об утверждении Регламента реализации полномочий администратора доходов бюджета Цивильского муниципального округа Чувашской Республики по взысканию дебиторской задолженности по платежам в бюджет, пеням и штрафам по ним</w:t>
      </w:r>
    </w:p>
    <w:p w:rsidR="00EF61D4" w:rsidRPr="00D06DFC" w:rsidRDefault="00EF61D4" w:rsidP="00EF61D4">
      <w:pPr>
        <w:jc w:val="center"/>
        <w:rPr>
          <w:rFonts w:ascii="Times New Roman" w:hAnsi="Times New Roman" w:cs="Times New Roman"/>
        </w:rPr>
      </w:pPr>
    </w:p>
    <w:p w:rsidR="00EF61D4" w:rsidRPr="00D06DFC" w:rsidRDefault="004E6082" w:rsidP="005F658F">
      <w:pPr>
        <w:ind w:left="-284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F61D4" w:rsidRPr="00D06DFC">
        <w:rPr>
          <w:rFonts w:ascii="Times New Roman" w:hAnsi="Times New Roman" w:cs="Times New Roman"/>
        </w:rPr>
        <w:t xml:space="preserve"> соответствии</w:t>
      </w:r>
      <w:r w:rsidR="001544E7" w:rsidRPr="00D06DFC">
        <w:rPr>
          <w:rFonts w:ascii="Times New Roman" w:hAnsi="Times New Roman" w:cs="Times New Roman"/>
        </w:rPr>
        <w:t xml:space="preserve"> со статьей 160.1 Бюджетного кодекса Российской Федерации,</w:t>
      </w:r>
      <w:r w:rsidR="00EF61D4" w:rsidRPr="00D06DFC">
        <w:rPr>
          <w:rFonts w:ascii="Times New Roman" w:hAnsi="Times New Roman" w:cs="Times New Roman"/>
        </w:rPr>
        <w:t xml:space="preserve"> с </w:t>
      </w:r>
      <w:hyperlink r:id="rId9" w:history="1">
        <w:r w:rsidR="00EF61D4" w:rsidRPr="00D06DFC">
          <w:rPr>
            <w:rFonts w:ascii="Times New Roman" w:hAnsi="Times New Roman" w:cs="Times New Roman"/>
          </w:rPr>
          <w:t>приказом</w:t>
        </w:r>
      </w:hyperlink>
      <w:r w:rsidR="00EF61D4" w:rsidRPr="00D06DFC">
        <w:rPr>
          <w:rFonts w:ascii="Times New Roman" w:hAnsi="Times New Roman" w:cs="Times New Roman"/>
        </w:rPr>
        <w:t xml:space="preserve"> Министерства финансов Российской Федерац</w:t>
      </w:r>
      <w:r w:rsidR="00F82456">
        <w:rPr>
          <w:rFonts w:ascii="Times New Roman" w:hAnsi="Times New Roman" w:cs="Times New Roman"/>
        </w:rPr>
        <w:t>ии от 18 ноября 2022 г. N 172н «</w:t>
      </w:r>
      <w:r w:rsidR="00EF61D4" w:rsidRPr="00D06DFC">
        <w:rPr>
          <w:rFonts w:ascii="Times New Roman" w:hAnsi="Times New Roman" w:cs="Times New Roman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</w:t>
      </w:r>
      <w:r w:rsidR="00F82456">
        <w:rPr>
          <w:rFonts w:ascii="Times New Roman" w:hAnsi="Times New Roman" w:cs="Times New Roman"/>
        </w:rPr>
        <w:t>фам по ним»</w:t>
      </w:r>
      <w:r w:rsidR="001544E7" w:rsidRPr="00D06DFC">
        <w:rPr>
          <w:rFonts w:ascii="Times New Roman" w:hAnsi="Times New Roman" w:cs="Times New Roman"/>
        </w:rPr>
        <w:t>,</w:t>
      </w:r>
      <w:r w:rsidR="00F82456">
        <w:rPr>
          <w:rFonts w:ascii="Times New Roman" w:hAnsi="Times New Roman" w:cs="Times New Roman"/>
        </w:rPr>
        <w:t xml:space="preserve"> администрация Цивильского муниципального округа Чувашской Республики</w:t>
      </w:r>
    </w:p>
    <w:p w:rsidR="00EF61D4" w:rsidRPr="00D06DFC" w:rsidRDefault="00EF61D4" w:rsidP="005F658F">
      <w:pPr>
        <w:rPr>
          <w:rFonts w:ascii="Times New Roman" w:hAnsi="Times New Roman" w:cs="Times New Roman"/>
          <w:b/>
        </w:rPr>
      </w:pPr>
      <w:r w:rsidRPr="00D06DFC">
        <w:rPr>
          <w:rFonts w:ascii="Times New Roman" w:hAnsi="Times New Roman" w:cs="Times New Roman"/>
          <w:b/>
        </w:rPr>
        <w:t>ПОСТАНОВЛЯЕТ</w:t>
      </w:r>
      <w:r w:rsidRPr="00D06DFC">
        <w:rPr>
          <w:rFonts w:ascii="Times New Roman" w:hAnsi="Times New Roman" w:cs="Times New Roman"/>
        </w:rPr>
        <w:t>:</w:t>
      </w:r>
    </w:p>
    <w:p w:rsidR="00EF61D4" w:rsidRPr="00D06DFC" w:rsidRDefault="00EF61D4" w:rsidP="005F658F">
      <w:pPr>
        <w:ind w:left="-284" w:firstLine="992"/>
        <w:rPr>
          <w:rFonts w:ascii="Times New Roman" w:hAnsi="Times New Roman" w:cs="Times New Roman"/>
        </w:rPr>
      </w:pPr>
      <w:r w:rsidRPr="00D06DFC">
        <w:rPr>
          <w:rFonts w:ascii="Times New Roman" w:hAnsi="Times New Roman" w:cs="Times New Roman"/>
        </w:rPr>
        <w:t>1. Утвердить Регламент реализации полномочий администратора доходов бюджета Цивильского муниципального округа Чувашской Республики</w:t>
      </w:r>
      <w:r w:rsidR="00C963A2" w:rsidRPr="00D06DFC">
        <w:rPr>
          <w:rFonts w:ascii="Times New Roman" w:hAnsi="Times New Roman" w:cs="Times New Roman"/>
        </w:rPr>
        <w:t xml:space="preserve"> </w:t>
      </w:r>
      <w:r w:rsidRPr="00D06DFC">
        <w:rPr>
          <w:rFonts w:ascii="Times New Roman" w:hAnsi="Times New Roman" w:cs="Times New Roman"/>
        </w:rPr>
        <w:t>по взысканию дебиторской задолженности по платежам в бюджет, пеня</w:t>
      </w:r>
      <w:r w:rsidR="005856AB">
        <w:rPr>
          <w:rFonts w:ascii="Times New Roman" w:hAnsi="Times New Roman" w:cs="Times New Roman"/>
        </w:rPr>
        <w:t>м и штрафам по ним согласно приложению к настоящему постановлению</w:t>
      </w:r>
      <w:r w:rsidRPr="00D06DFC">
        <w:rPr>
          <w:rFonts w:ascii="Times New Roman" w:hAnsi="Times New Roman" w:cs="Times New Roman"/>
        </w:rPr>
        <w:t>.</w:t>
      </w:r>
    </w:p>
    <w:p w:rsidR="00EF61D4" w:rsidRPr="00D06DFC" w:rsidRDefault="00F82456" w:rsidP="005F658F">
      <w:pPr>
        <w:shd w:val="clear" w:color="auto" w:fill="FFFFFF"/>
        <w:tabs>
          <w:tab w:val="left" w:pos="1008"/>
        </w:tabs>
        <w:ind w:left="-284" w:right="142"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EF61D4" w:rsidRPr="00D06DFC">
        <w:rPr>
          <w:rFonts w:ascii="Times New Roman" w:hAnsi="Times New Roman" w:cs="Times New Roman"/>
          <w:color w:val="000000"/>
        </w:rPr>
        <w:t xml:space="preserve">. </w:t>
      </w:r>
      <w:r w:rsidR="00EF61D4" w:rsidRPr="00D06DFC">
        <w:rPr>
          <w:rFonts w:ascii="Times New Roman" w:hAnsi="Times New Roman" w:cs="Times New Roman"/>
        </w:rPr>
        <w:t>Настоящее постановление вступ</w:t>
      </w:r>
      <w:r w:rsidR="00D06DFC">
        <w:rPr>
          <w:rFonts w:ascii="Times New Roman" w:hAnsi="Times New Roman" w:cs="Times New Roman"/>
        </w:rPr>
        <w:t>ает в силу</w:t>
      </w:r>
      <w:r w:rsidR="00C963A2" w:rsidRPr="00D06DFC">
        <w:rPr>
          <w:rFonts w:ascii="Times New Roman" w:hAnsi="Times New Roman" w:cs="Times New Roman"/>
        </w:rPr>
        <w:t xml:space="preserve"> после его официального опубликования (обнародования)</w:t>
      </w:r>
      <w:r w:rsidR="00EF61D4" w:rsidRPr="00D06DFC">
        <w:rPr>
          <w:rFonts w:ascii="Times New Roman" w:hAnsi="Times New Roman" w:cs="Times New Roman"/>
          <w:color w:val="000000"/>
        </w:rPr>
        <w:t>.</w:t>
      </w:r>
    </w:p>
    <w:p w:rsidR="00EF61D4" w:rsidRPr="00D06DFC" w:rsidRDefault="00EF61D4" w:rsidP="005F658F">
      <w:pPr>
        <w:shd w:val="clear" w:color="auto" w:fill="FFFFFF"/>
        <w:tabs>
          <w:tab w:val="left" w:pos="1008"/>
        </w:tabs>
        <w:rPr>
          <w:rFonts w:ascii="Times New Roman" w:hAnsi="Times New Roman" w:cs="Times New Roman"/>
          <w:color w:val="000000"/>
        </w:rPr>
      </w:pPr>
    </w:p>
    <w:p w:rsidR="00EF61D4" w:rsidRPr="00D06DFC" w:rsidRDefault="00EF61D4" w:rsidP="00EF61D4">
      <w:pPr>
        <w:rPr>
          <w:sz w:val="28"/>
          <w:szCs w:val="28"/>
        </w:rPr>
      </w:pPr>
    </w:p>
    <w:p w:rsidR="00EF61D4" w:rsidRPr="00D06DFC" w:rsidRDefault="00EF61D4" w:rsidP="00EF61D4">
      <w:pPr>
        <w:rPr>
          <w:sz w:val="28"/>
          <w:szCs w:val="28"/>
        </w:rPr>
      </w:pPr>
    </w:p>
    <w:p w:rsidR="00C963A2" w:rsidRPr="00D06DFC" w:rsidRDefault="00811D96" w:rsidP="00C963A2">
      <w:pPr>
        <w:pStyle w:val="a6"/>
      </w:pPr>
      <w:r>
        <w:t xml:space="preserve"> И.о.</w:t>
      </w:r>
      <w:r w:rsidR="004E6082">
        <w:t xml:space="preserve"> </w:t>
      </w:r>
      <w:r>
        <w:t>главы</w:t>
      </w:r>
      <w:r w:rsidR="00C963A2" w:rsidRPr="00D06DFC">
        <w:t xml:space="preserve"> Цивильского</w:t>
      </w:r>
    </w:p>
    <w:p w:rsidR="00EF61D4" w:rsidRPr="00D06DFC" w:rsidRDefault="00C963A2" w:rsidP="00741798">
      <w:pPr>
        <w:ind w:firstLine="0"/>
        <w:rPr>
          <w:color w:val="000000"/>
          <w:sz w:val="28"/>
          <w:szCs w:val="28"/>
        </w:rPr>
      </w:pPr>
      <w:r w:rsidRPr="00D06DFC">
        <w:t xml:space="preserve">муниципального округа                      </w:t>
      </w:r>
      <w:r w:rsidR="00811D96">
        <w:t xml:space="preserve">                      А.В.Волчкова</w:t>
      </w:r>
      <w:r w:rsidRPr="00D06DFC">
        <w:t xml:space="preserve">                                          </w:t>
      </w:r>
    </w:p>
    <w:p w:rsidR="00EF61D4" w:rsidRPr="00D06DFC" w:rsidRDefault="00EF61D4" w:rsidP="00EF61D4">
      <w:pPr>
        <w:rPr>
          <w:color w:val="000000"/>
          <w:sz w:val="28"/>
          <w:szCs w:val="28"/>
        </w:rPr>
      </w:pPr>
    </w:p>
    <w:p w:rsidR="00EF61D4" w:rsidRPr="00D06DFC" w:rsidRDefault="00EF61D4" w:rsidP="00EF61D4">
      <w:pPr>
        <w:rPr>
          <w:color w:val="000000"/>
          <w:sz w:val="28"/>
          <w:szCs w:val="28"/>
        </w:rPr>
      </w:pPr>
    </w:p>
    <w:p w:rsidR="00EF61D4" w:rsidRPr="00D06DFC" w:rsidRDefault="00EF61D4" w:rsidP="00EF61D4">
      <w:pPr>
        <w:rPr>
          <w:color w:val="000000"/>
          <w:sz w:val="28"/>
          <w:szCs w:val="28"/>
        </w:rPr>
      </w:pPr>
    </w:p>
    <w:p w:rsidR="00EF61D4" w:rsidRPr="00D06DFC" w:rsidRDefault="00EF61D4" w:rsidP="00EF61D4">
      <w:pPr>
        <w:rPr>
          <w:color w:val="000000"/>
          <w:sz w:val="28"/>
          <w:szCs w:val="28"/>
        </w:rPr>
      </w:pPr>
    </w:p>
    <w:p w:rsidR="00EF61D4" w:rsidRPr="00D06DFC" w:rsidRDefault="00EF61D4" w:rsidP="00EF61D4">
      <w:pPr>
        <w:rPr>
          <w:color w:val="000000"/>
          <w:sz w:val="28"/>
          <w:szCs w:val="28"/>
        </w:rPr>
      </w:pPr>
    </w:p>
    <w:p w:rsidR="00EF61D4" w:rsidRPr="00D06DFC" w:rsidRDefault="00EF61D4" w:rsidP="00EF61D4">
      <w:pPr>
        <w:rPr>
          <w:color w:val="000000"/>
          <w:sz w:val="28"/>
          <w:szCs w:val="28"/>
        </w:rPr>
      </w:pPr>
    </w:p>
    <w:p w:rsidR="00EF61D4" w:rsidRPr="00D06DFC" w:rsidRDefault="00EF61D4" w:rsidP="00EF61D4">
      <w:pPr>
        <w:shd w:val="clear" w:color="auto" w:fill="FFFFFF"/>
        <w:tabs>
          <w:tab w:val="left" w:pos="1008"/>
        </w:tabs>
        <w:ind w:left="5529"/>
        <w:rPr>
          <w:color w:val="000000"/>
          <w:sz w:val="28"/>
          <w:szCs w:val="28"/>
        </w:rPr>
      </w:pPr>
    </w:p>
    <w:p w:rsidR="001627E9" w:rsidRPr="00D06DFC" w:rsidRDefault="001627E9" w:rsidP="00EF61D4">
      <w:pPr>
        <w:shd w:val="clear" w:color="auto" w:fill="FFFFFF"/>
        <w:tabs>
          <w:tab w:val="left" w:pos="1008"/>
        </w:tabs>
        <w:ind w:left="5529"/>
        <w:rPr>
          <w:color w:val="000000"/>
          <w:sz w:val="28"/>
          <w:szCs w:val="28"/>
        </w:rPr>
      </w:pPr>
    </w:p>
    <w:p w:rsidR="001627E9" w:rsidRPr="00D06DFC" w:rsidRDefault="001627E9" w:rsidP="00EF61D4">
      <w:pPr>
        <w:shd w:val="clear" w:color="auto" w:fill="FFFFFF"/>
        <w:tabs>
          <w:tab w:val="left" w:pos="1008"/>
        </w:tabs>
        <w:ind w:left="5529"/>
        <w:rPr>
          <w:color w:val="000000"/>
          <w:sz w:val="28"/>
          <w:szCs w:val="28"/>
        </w:rPr>
      </w:pPr>
    </w:p>
    <w:p w:rsidR="001627E9" w:rsidRPr="00D06DFC" w:rsidRDefault="001627E9" w:rsidP="00EF61D4">
      <w:pPr>
        <w:shd w:val="clear" w:color="auto" w:fill="FFFFFF"/>
        <w:tabs>
          <w:tab w:val="left" w:pos="1008"/>
        </w:tabs>
        <w:ind w:left="5529"/>
        <w:rPr>
          <w:color w:val="000000"/>
          <w:sz w:val="28"/>
          <w:szCs w:val="28"/>
        </w:rPr>
      </w:pPr>
    </w:p>
    <w:p w:rsidR="001627E9" w:rsidRPr="00D06DFC" w:rsidRDefault="001627E9" w:rsidP="00EF61D4">
      <w:pPr>
        <w:shd w:val="clear" w:color="auto" w:fill="FFFFFF"/>
        <w:tabs>
          <w:tab w:val="left" w:pos="1008"/>
        </w:tabs>
        <w:ind w:left="5529"/>
        <w:rPr>
          <w:color w:val="000000"/>
          <w:sz w:val="28"/>
          <w:szCs w:val="28"/>
        </w:rPr>
      </w:pPr>
    </w:p>
    <w:p w:rsidR="001627E9" w:rsidRPr="00D06DFC" w:rsidRDefault="001627E9" w:rsidP="00EF61D4">
      <w:pPr>
        <w:shd w:val="clear" w:color="auto" w:fill="FFFFFF"/>
        <w:tabs>
          <w:tab w:val="left" w:pos="1008"/>
        </w:tabs>
        <w:ind w:left="5529"/>
        <w:rPr>
          <w:color w:val="000000"/>
          <w:sz w:val="28"/>
          <w:szCs w:val="28"/>
        </w:rPr>
      </w:pPr>
    </w:p>
    <w:p w:rsidR="001627E9" w:rsidRPr="00D06DFC" w:rsidRDefault="001627E9" w:rsidP="00EF61D4">
      <w:pPr>
        <w:shd w:val="clear" w:color="auto" w:fill="FFFFFF"/>
        <w:tabs>
          <w:tab w:val="left" w:pos="1008"/>
        </w:tabs>
        <w:ind w:left="5529"/>
        <w:rPr>
          <w:color w:val="000000"/>
          <w:sz w:val="28"/>
          <w:szCs w:val="28"/>
        </w:rPr>
      </w:pPr>
    </w:p>
    <w:p w:rsidR="001627E9" w:rsidRPr="00D06DFC" w:rsidRDefault="001627E9" w:rsidP="00EF61D4">
      <w:pPr>
        <w:shd w:val="clear" w:color="auto" w:fill="FFFFFF"/>
        <w:tabs>
          <w:tab w:val="left" w:pos="1008"/>
        </w:tabs>
        <w:ind w:left="5529"/>
        <w:rPr>
          <w:color w:val="000000"/>
          <w:sz w:val="28"/>
          <w:szCs w:val="28"/>
        </w:rPr>
      </w:pPr>
    </w:p>
    <w:p w:rsidR="001627E9" w:rsidRPr="00D06DFC" w:rsidRDefault="001627E9" w:rsidP="001627E9">
      <w:pPr>
        <w:shd w:val="clear" w:color="auto" w:fill="FFFFFF"/>
        <w:tabs>
          <w:tab w:val="left" w:pos="1008"/>
        </w:tabs>
        <w:ind w:left="5529"/>
        <w:rPr>
          <w:rFonts w:ascii="Times New Roman" w:hAnsi="Times New Roman" w:cs="Times New Roman"/>
          <w:color w:val="000000"/>
        </w:rPr>
      </w:pPr>
      <w:r w:rsidRPr="00D06DFC">
        <w:rPr>
          <w:rFonts w:ascii="Times New Roman" w:hAnsi="Times New Roman" w:cs="Times New Roman"/>
          <w:color w:val="000000"/>
        </w:rPr>
        <w:t>УТВЕРЖДЕН</w:t>
      </w:r>
    </w:p>
    <w:p w:rsidR="001627E9" w:rsidRPr="00D06DFC" w:rsidRDefault="001627E9" w:rsidP="004E6082">
      <w:pPr>
        <w:shd w:val="clear" w:color="auto" w:fill="FFFFFF"/>
        <w:tabs>
          <w:tab w:val="left" w:pos="1008"/>
        </w:tabs>
        <w:ind w:left="5529" w:firstLine="0"/>
        <w:rPr>
          <w:rFonts w:ascii="Times New Roman" w:hAnsi="Times New Roman" w:cs="Times New Roman"/>
          <w:color w:val="000000"/>
        </w:rPr>
      </w:pPr>
      <w:r w:rsidRPr="00D06DFC">
        <w:rPr>
          <w:rFonts w:ascii="Times New Roman" w:hAnsi="Times New Roman" w:cs="Times New Roman"/>
          <w:color w:val="000000"/>
        </w:rPr>
        <w:t>постановлением администрации Цивильского муниципального округа Чувашской Республики</w:t>
      </w:r>
    </w:p>
    <w:p w:rsidR="001627E9" w:rsidRPr="00D06DFC" w:rsidRDefault="004E6082" w:rsidP="004E6082">
      <w:pPr>
        <w:shd w:val="clear" w:color="auto" w:fill="FFFFFF"/>
        <w:tabs>
          <w:tab w:val="left" w:pos="100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от </w:t>
      </w:r>
      <w:r w:rsidR="00811D96">
        <w:rPr>
          <w:rFonts w:ascii="Times New Roman" w:hAnsi="Times New Roman" w:cs="Times New Roman"/>
          <w:color w:val="000000"/>
        </w:rPr>
        <w:t xml:space="preserve">30 августа </w:t>
      </w:r>
      <w:r w:rsidR="001627E9" w:rsidRPr="00811D96">
        <w:rPr>
          <w:rFonts w:ascii="Times New Roman" w:hAnsi="Times New Roman" w:cs="Times New Roman"/>
          <w:color w:val="000000"/>
        </w:rPr>
        <w:t xml:space="preserve">2023 </w:t>
      </w:r>
      <w:r w:rsidR="001627E9" w:rsidRPr="00D06DFC">
        <w:rPr>
          <w:rFonts w:ascii="Times New Roman" w:hAnsi="Times New Roman" w:cs="Times New Roman"/>
          <w:color w:val="000000"/>
        </w:rPr>
        <w:t>№</w:t>
      </w:r>
      <w:r w:rsidR="001627E9" w:rsidRPr="00811D96">
        <w:rPr>
          <w:rFonts w:ascii="Times New Roman" w:hAnsi="Times New Roman" w:cs="Times New Roman"/>
          <w:color w:val="000000"/>
        </w:rPr>
        <w:t xml:space="preserve"> </w:t>
      </w:r>
      <w:r w:rsidR="00811D96">
        <w:rPr>
          <w:rFonts w:ascii="Times New Roman" w:hAnsi="Times New Roman" w:cs="Times New Roman"/>
          <w:color w:val="000000"/>
        </w:rPr>
        <w:t>1179</w:t>
      </w:r>
    </w:p>
    <w:p w:rsidR="001627E9" w:rsidRPr="00D06DFC" w:rsidRDefault="001627E9" w:rsidP="001627E9">
      <w:pPr>
        <w:shd w:val="clear" w:color="auto" w:fill="FFFFFF"/>
        <w:tabs>
          <w:tab w:val="left" w:pos="1008"/>
        </w:tabs>
        <w:rPr>
          <w:rFonts w:ascii="Times New Roman" w:hAnsi="Times New Roman" w:cs="Times New Roman"/>
          <w:color w:val="000000"/>
        </w:rPr>
      </w:pPr>
    </w:p>
    <w:p w:rsidR="001627E9" w:rsidRPr="00D06DFC" w:rsidRDefault="001627E9" w:rsidP="001627E9">
      <w:pPr>
        <w:shd w:val="clear" w:color="auto" w:fill="FFFFFF"/>
        <w:tabs>
          <w:tab w:val="left" w:pos="1008"/>
        </w:tabs>
        <w:spacing w:line="326" w:lineRule="exact"/>
        <w:rPr>
          <w:rFonts w:ascii="Times New Roman" w:hAnsi="Times New Roman" w:cs="Times New Roman"/>
          <w:color w:val="000000"/>
        </w:rPr>
      </w:pPr>
    </w:p>
    <w:p w:rsidR="001627E9" w:rsidRPr="00D06DFC" w:rsidRDefault="001627E9" w:rsidP="001627E9">
      <w:pPr>
        <w:jc w:val="center"/>
        <w:rPr>
          <w:rFonts w:ascii="Times New Roman" w:hAnsi="Times New Roman" w:cs="Times New Roman"/>
          <w:b/>
          <w:bCs/>
        </w:rPr>
      </w:pPr>
      <w:r w:rsidRPr="00D06DFC">
        <w:rPr>
          <w:rFonts w:ascii="Times New Roman" w:hAnsi="Times New Roman" w:cs="Times New Roman"/>
          <w:b/>
          <w:bCs/>
        </w:rPr>
        <w:t>Регламент</w:t>
      </w:r>
    </w:p>
    <w:p w:rsidR="001627E9" w:rsidRPr="00D06DFC" w:rsidRDefault="001627E9" w:rsidP="001627E9">
      <w:pPr>
        <w:jc w:val="center"/>
        <w:rPr>
          <w:rFonts w:ascii="Times New Roman" w:hAnsi="Times New Roman" w:cs="Times New Roman"/>
          <w:b/>
          <w:bCs/>
        </w:rPr>
      </w:pPr>
      <w:r w:rsidRPr="00D06DFC">
        <w:rPr>
          <w:rFonts w:ascii="Times New Roman" w:hAnsi="Times New Roman" w:cs="Times New Roman"/>
          <w:b/>
          <w:bCs/>
        </w:rPr>
        <w:t xml:space="preserve">реализации полномочий администратора доходов бюджета </w:t>
      </w:r>
      <w:r w:rsidRPr="00D06DFC">
        <w:rPr>
          <w:rFonts w:ascii="Times New Roman" w:hAnsi="Times New Roman" w:cs="Times New Roman"/>
          <w:b/>
        </w:rPr>
        <w:t>Цивильского муниципального округа Чувашской Республики</w:t>
      </w:r>
      <w:r w:rsidRPr="00D06DFC">
        <w:rPr>
          <w:rFonts w:ascii="Times New Roman" w:hAnsi="Times New Roman" w:cs="Times New Roman"/>
          <w:b/>
          <w:bCs/>
        </w:rPr>
        <w:t xml:space="preserve"> по взысканию дебиторской задолженности по платежам в бюджет, пеням и штрафам по ним </w:t>
      </w:r>
    </w:p>
    <w:p w:rsidR="001627E9" w:rsidRPr="00D06DFC" w:rsidRDefault="001627E9" w:rsidP="001627E9">
      <w:pPr>
        <w:jc w:val="center"/>
        <w:rPr>
          <w:rFonts w:ascii="Times New Roman" w:hAnsi="Times New Roman" w:cs="Times New Roman"/>
        </w:rPr>
      </w:pPr>
    </w:p>
    <w:p w:rsidR="001627E9" w:rsidRPr="00D06DFC" w:rsidRDefault="001627E9" w:rsidP="001627E9">
      <w:pPr>
        <w:jc w:val="center"/>
        <w:rPr>
          <w:rFonts w:ascii="Times New Roman" w:hAnsi="Times New Roman" w:cs="Times New Roman"/>
          <w:b/>
          <w:color w:val="000000"/>
        </w:rPr>
      </w:pPr>
      <w:r w:rsidRPr="00D06DFC">
        <w:rPr>
          <w:rFonts w:ascii="Times New Roman" w:hAnsi="Times New Roman" w:cs="Times New Roman"/>
          <w:b/>
          <w:color w:val="000000"/>
        </w:rPr>
        <w:t>1. Общие положения</w:t>
      </w:r>
    </w:p>
    <w:p w:rsidR="001627E9" w:rsidRPr="00D06DFC" w:rsidRDefault="001627E9" w:rsidP="001627E9">
      <w:pPr>
        <w:ind w:firstLine="709"/>
        <w:rPr>
          <w:rFonts w:ascii="Times New Roman" w:hAnsi="Times New Roman" w:cs="Times New Roman"/>
        </w:rPr>
      </w:pPr>
    </w:p>
    <w:p w:rsidR="001627E9" w:rsidRPr="00D06DFC" w:rsidRDefault="005856AB" w:rsidP="005856A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Настоящий Регламент устанавливает порядок реализации полномочий администратора доходов бюджета Цивильского муниципального округа Чувашской Республики по взысканию дебиторской задолженности по плат</w:t>
      </w:r>
      <w:r w:rsidR="004E6082">
        <w:rPr>
          <w:rFonts w:ascii="Times New Roman" w:hAnsi="Times New Roman" w:cs="Times New Roman"/>
        </w:rPr>
        <w:t xml:space="preserve">ежам </w:t>
      </w:r>
      <w:r>
        <w:rPr>
          <w:rFonts w:ascii="Times New Roman" w:hAnsi="Times New Roman" w:cs="Times New Roman"/>
        </w:rPr>
        <w:t>в бюджет, пеням и штрафам по ним, являющимися источником формирования доходов бюджета Цивильского муниципального округа Чувашской Республики,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</w:t>
      </w:r>
      <w:r w:rsidR="004E6082">
        <w:rPr>
          <w:rFonts w:ascii="Times New Roman" w:hAnsi="Times New Roman" w:cs="Times New Roman"/>
        </w:rPr>
        <w:t>ции о таможенном регулировании (</w:t>
      </w:r>
      <w:r>
        <w:rPr>
          <w:rFonts w:ascii="Times New Roman" w:hAnsi="Times New Roman" w:cs="Times New Roman"/>
        </w:rPr>
        <w:t>далее  соответственно-</w:t>
      </w:r>
      <w:r w:rsidR="00A30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Регламент, дебиторская задолженность по доходам).</w:t>
      </w:r>
    </w:p>
    <w:p w:rsidR="00EF61D4" w:rsidRPr="0004164E" w:rsidRDefault="001627E9" w:rsidP="0004164E">
      <w:pPr>
        <w:ind w:firstLine="709"/>
        <w:rPr>
          <w:rFonts w:ascii="Times New Roman" w:hAnsi="Times New Roman" w:cs="Times New Roman"/>
        </w:rPr>
        <w:sectPr w:rsidR="00EF61D4" w:rsidRPr="0004164E">
          <w:pgSz w:w="11907" w:h="16840"/>
          <w:pgMar w:top="284" w:right="567" w:bottom="567" w:left="1701" w:header="720" w:footer="720" w:gutter="0"/>
          <w:cols w:space="720"/>
        </w:sectPr>
      </w:pPr>
      <w:r w:rsidRPr="00D06DFC">
        <w:rPr>
          <w:rFonts w:ascii="Times New Roman" w:hAnsi="Times New Roman" w:cs="Times New Roman"/>
        </w:rPr>
        <w:t>2. Администратор доходов бюджета осуществляет перечень мероприятий по реализации полномочий, направленных на взыскание дебиторской задолженности по доходам по видам платежей</w:t>
      </w:r>
      <w:r w:rsidR="00D06DFC">
        <w:rPr>
          <w:rFonts w:ascii="Times New Roman" w:hAnsi="Times New Roman" w:cs="Times New Roman"/>
        </w:rPr>
        <w:t xml:space="preserve"> (</w:t>
      </w:r>
      <w:r w:rsidRPr="00D06DFC">
        <w:rPr>
          <w:rFonts w:ascii="Times New Roman" w:hAnsi="Times New Roman" w:cs="Times New Roman"/>
        </w:rPr>
        <w:t>учтенным группам доходов) согласно прил</w:t>
      </w:r>
      <w:r w:rsidR="00811D96">
        <w:rPr>
          <w:rFonts w:ascii="Times New Roman" w:hAnsi="Times New Roman" w:cs="Times New Roman"/>
        </w:rPr>
        <w:t>ожению, к настоящему Регламенту</w:t>
      </w:r>
    </w:p>
    <w:p w:rsidR="001627E9" w:rsidRPr="007C33F5" w:rsidRDefault="001627E9" w:rsidP="00811D96">
      <w:pPr>
        <w:tabs>
          <w:tab w:val="left" w:pos="9975"/>
        </w:tabs>
        <w:ind w:firstLine="0"/>
        <w:rPr>
          <w:rFonts w:ascii="Arial" w:hAnsi="Arial" w:cs="Arial"/>
        </w:rPr>
      </w:pPr>
    </w:p>
    <w:tbl>
      <w:tblPr>
        <w:tblStyle w:val="af0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1627E9" w:rsidRPr="001627E9" w:rsidTr="00D06DFC">
        <w:tc>
          <w:tcPr>
            <w:tcW w:w="6095" w:type="dxa"/>
          </w:tcPr>
          <w:p w:rsidR="001627E9" w:rsidRPr="001627E9" w:rsidRDefault="001627E9" w:rsidP="00C963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</w:t>
            </w:r>
          </w:p>
          <w:p w:rsidR="001627E9" w:rsidRPr="001627E9" w:rsidRDefault="001627E9" w:rsidP="00C963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D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регламенту реализации полномочий администратора доходов бюджета Цивильского муниципального округа Чувашской Республики по взысканию дебиторской задолженности по платежам в бюджет, пеням и штрафам по ним</w:t>
            </w:r>
          </w:p>
        </w:tc>
      </w:tr>
    </w:tbl>
    <w:p w:rsidR="00C963A2" w:rsidRPr="001627E9" w:rsidRDefault="00C963A2" w:rsidP="0004164E">
      <w:pPr>
        <w:ind w:firstLine="0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6520"/>
        <w:gridCol w:w="1843"/>
        <w:gridCol w:w="2036"/>
        <w:gridCol w:w="4910"/>
      </w:tblGrid>
      <w:tr w:rsidR="00E06A78" w:rsidRPr="001627E9" w:rsidTr="00E06A78">
        <w:tc>
          <w:tcPr>
            <w:tcW w:w="6520" w:type="dxa"/>
          </w:tcPr>
          <w:p w:rsidR="00434AD5" w:rsidRPr="0004164E" w:rsidRDefault="00434AD5" w:rsidP="005856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34AD5" w:rsidRPr="0004164E" w:rsidRDefault="00434AD5" w:rsidP="000416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реализации мероприятия</w:t>
            </w:r>
          </w:p>
        </w:tc>
        <w:tc>
          <w:tcPr>
            <w:tcW w:w="2036" w:type="dxa"/>
          </w:tcPr>
          <w:p w:rsidR="00434AD5" w:rsidRPr="0004164E" w:rsidRDefault="00434AD5" w:rsidP="000416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Перечень структурных подразделений</w:t>
            </w:r>
            <w:r w:rsidR="0004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4164E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сотрудников), ответственных за ра</w:t>
            </w:r>
            <w:r w:rsidR="005856AB">
              <w:rPr>
                <w:rFonts w:ascii="Times New Roman" w:hAnsi="Times New Roman" w:cs="Times New Roman"/>
                <w:b/>
                <w:sz w:val="24"/>
                <w:szCs w:val="24"/>
              </w:rPr>
              <w:t>боту с дебиторской задолженностью</w:t>
            </w:r>
            <w:r w:rsidRPr="0004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доходам</w:t>
            </w:r>
          </w:p>
        </w:tc>
        <w:tc>
          <w:tcPr>
            <w:tcW w:w="4910" w:type="dxa"/>
          </w:tcPr>
          <w:p w:rsidR="00434AD5" w:rsidRPr="0004164E" w:rsidRDefault="00434AD5" w:rsidP="000416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Порядок обмена информацией</w:t>
            </w:r>
          </w:p>
        </w:tc>
      </w:tr>
      <w:tr w:rsidR="00434AD5" w:rsidRPr="001627E9" w:rsidTr="0004164E">
        <w:tc>
          <w:tcPr>
            <w:tcW w:w="15309" w:type="dxa"/>
            <w:gridSpan w:val="4"/>
          </w:tcPr>
          <w:p w:rsidR="00434AD5" w:rsidRPr="0004164E" w:rsidRDefault="00434AD5" w:rsidP="005856A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4E">
              <w:rPr>
                <w:rFonts w:ascii="Times New Roman" w:hAnsi="Times New Roman" w:cs="Times New Roman"/>
                <w:b/>
                <w:sz w:val="24"/>
                <w:szCs w:val="24"/>
              </w:rPr>
              <w:t>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434AD5" w:rsidRPr="001627E9" w:rsidTr="0004164E">
        <w:tc>
          <w:tcPr>
            <w:tcW w:w="15309" w:type="dxa"/>
            <w:gridSpan w:val="4"/>
          </w:tcPr>
          <w:p w:rsidR="00434AD5" w:rsidRPr="001627E9" w:rsidRDefault="00D06DFC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856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34AD5" w:rsidRPr="001627E9">
              <w:rPr>
                <w:rFonts w:ascii="Times New Roman" w:hAnsi="Times New Roman" w:cs="Times New Roman"/>
                <w:sz w:val="24"/>
                <w:szCs w:val="24"/>
              </w:rPr>
              <w:t>онтроль за правильностью исчисления, полнотой и своевременностью осуществления платежей в бюджет, пеням и штрафам по ним, в том числе:</w:t>
            </w:r>
          </w:p>
        </w:tc>
      </w:tr>
      <w:tr w:rsidR="00E06A78" w:rsidRPr="001627E9" w:rsidTr="00E06A78">
        <w:tc>
          <w:tcPr>
            <w:tcW w:w="6520" w:type="dxa"/>
          </w:tcPr>
          <w:p w:rsidR="00434AD5" w:rsidRPr="001627E9" w:rsidRDefault="00D06DFC" w:rsidP="00E06A78">
            <w:pPr>
              <w:ind w:firstLine="0"/>
            </w:pPr>
            <w:r>
              <w:t>1.1.1</w:t>
            </w:r>
            <w:r w:rsidR="001627E9" w:rsidRPr="001627E9">
              <w:t xml:space="preserve"> за факти</w:t>
            </w:r>
            <w:r w:rsidR="00434AD5" w:rsidRPr="001627E9">
              <w:t>ческим зачислением платежей в бюджет в размерах и сроки, установленные законодательством Российской Федерации, договором</w:t>
            </w:r>
            <w:r w:rsidR="0004164E">
              <w:t xml:space="preserve"> </w:t>
            </w:r>
            <w:r w:rsidR="00434AD5" w:rsidRPr="001627E9">
              <w:t>(контрактом)</w:t>
            </w:r>
          </w:p>
        </w:tc>
        <w:tc>
          <w:tcPr>
            <w:tcW w:w="1843" w:type="dxa"/>
          </w:tcPr>
          <w:p w:rsidR="00434AD5" w:rsidRPr="001627E9" w:rsidRDefault="00D70E66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>Ежемесячно до 10 числа месяца</w:t>
            </w:r>
            <w:r w:rsidR="005856A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</w:t>
            </w:r>
          </w:p>
        </w:tc>
        <w:tc>
          <w:tcPr>
            <w:tcW w:w="2036" w:type="dxa"/>
          </w:tcPr>
          <w:p w:rsidR="00434AD5" w:rsidRPr="001627E9" w:rsidRDefault="000C18AE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</w:t>
            </w:r>
            <w:r w:rsidR="00D70E66" w:rsidRPr="001627E9">
              <w:rPr>
                <w:rFonts w:ascii="Times New Roman" w:hAnsi="Times New Roman" w:cs="Times New Roman"/>
                <w:sz w:val="24"/>
                <w:szCs w:val="24"/>
              </w:rPr>
              <w:t>учреждение «Центр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хозяйственного обеспечения</w:t>
            </w:r>
            <w:r w:rsidR="00D70E66" w:rsidRPr="001627E9">
              <w:rPr>
                <w:rFonts w:ascii="Times New Roman" w:hAnsi="Times New Roman" w:cs="Times New Roman"/>
                <w:sz w:val="24"/>
                <w:szCs w:val="24"/>
              </w:rPr>
              <w:t>» Цив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ильского муниципального округа Ч</w:t>
            </w:r>
            <w:r w:rsidR="00D70E66" w:rsidRPr="001627E9">
              <w:rPr>
                <w:rFonts w:ascii="Times New Roman" w:hAnsi="Times New Roman" w:cs="Times New Roman"/>
                <w:sz w:val="24"/>
                <w:szCs w:val="24"/>
              </w:rPr>
              <w:t>увашской Республики</w:t>
            </w:r>
          </w:p>
        </w:tc>
        <w:tc>
          <w:tcPr>
            <w:tcW w:w="4910" w:type="dxa"/>
          </w:tcPr>
          <w:p w:rsidR="00434AD5" w:rsidRPr="001627E9" w:rsidRDefault="00D70E66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  <w:r w:rsidR="000C18A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заместителю главы администрации Цивильского муниципального округа по экономике и финансам -начальнику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 администрации Цивильского муниципального округа Чувашской Республики о просроченной дебиторской задолженности при ее возникновении</w:t>
            </w:r>
          </w:p>
        </w:tc>
      </w:tr>
      <w:tr w:rsidR="00E06A78" w:rsidRPr="001627E9" w:rsidTr="00E06A78">
        <w:tc>
          <w:tcPr>
            <w:tcW w:w="6520" w:type="dxa"/>
          </w:tcPr>
          <w:p w:rsidR="00D70E66" w:rsidRPr="001627E9" w:rsidRDefault="00E06A78" w:rsidP="00E06A78">
            <w:pPr>
              <w:ind w:firstLine="0"/>
            </w:pPr>
            <w:r>
              <w:rPr>
                <w:color w:val="000000"/>
              </w:rPr>
              <w:t xml:space="preserve">1.1.2 </w:t>
            </w:r>
            <w:r w:rsidR="00D70E66" w:rsidRPr="001627E9">
              <w:rPr>
                <w:color w:val="000000"/>
              </w:rPr>
              <w:t>за погашением (квитированием) начислений</w:t>
            </w:r>
            <w:r w:rsidR="000C18AE">
              <w:rPr>
                <w:color w:val="000000"/>
              </w:rPr>
              <w:t xml:space="preserve"> соответствующими платежами, являющимися,</w:t>
            </w:r>
            <w:r w:rsidR="00D70E66" w:rsidRPr="001627E9">
              <w:rPr>
                <w:color w:val="000000"/>
              </w:rPr>
              <w:t xml:space="preserve"> являющимися источниками формирования доходов бюджетов бюджетной </w:t>
            </w:r>
            <w:r w:rsidR="00D70E66" w:rsidRPr="001627E9">
              <w:rPr>
                <w:color w:val="000000"/>
              </w:rPr>
              <w:lastRenderedPageBreak/>
              <w:t xml:space="preserve">системы Российской Федерации, в Государственной информационной системе о государственных и муниципальных платежах, предусмотренной </w:t>
            </w:r>
            <w:r w:rsidR="000C18AE">
              <w:rPr>
                <w:rFonts w:ascii="Times New Roman" w:hAnsi="Times New Roman" w:cs="Times New Roman"/>
                <w:sz w:val="24"/>
                <w:szCs w:val="24"/>
              </w:rPr>
              <w:t>статьей 21</w:t>
            </w:r>
            <w:r w:rsidR="00D70E66" w:rsidRPr="001627E9">
              <w:rPr>
                <w:color w:val="000000"/>
              </w:rPr>
              <w:t xml:space="preserve"> Федерального закона от 27.07.2010 N 210-ФЗ «Об организации предоставления государственных и муниципальных услуг" (далее</w:t>
            </w:r>
            <w:r w:rsidR="00D06DFC">
              <w:rPr>
                <w:color w:val="000000"/>
              </w:rPr>
              <w:t xml:space="preserve"> -</w:t>
            </w:r>
            <w:r w:rsidR="00D70E66" w:rsidRPr="001627E9">
              <w:rPr>
                <w:color w:val="000000"/>
              </w:rPr>
              <w:t xml:space="preserve">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</w:t>
            </w:r>
            <w:hyperlink r:id="rId10" w:history="1">
              <w:r w:rsidR="00D70E66" w:rsidRPr="001627E9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перечень</w:t>
              </w:r>
            </w:hyperlink>
            <w:r w:rsidR="00D70E66" w:rsidRPr="001627E9">
              <w:rPr>
                <w:color w:val="000000"/>
              </w:rPr>
              <w:t xml:space="preserve"> которых утвержден Приказом Министерства финансов Российской Федерации от 25.12.2019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      </w:r>
          </w:p>
        </w:tc>
        <w:tc>
          <w:tcPr>
            <w:tcW w:w="1843" w:type="dxa"/>
          </w:tcPr>
          <w:p w:rsidR="00D70E66" w:rsidRPr="001627E9" w:rsidRDefault="000C18AE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 до 15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</w:t>
            </w:r>
          </w:p>
        </w:tc>
        <w:tc>
          <w:tcPr>
            <w:tcW w:w="2036" w:type="dxa"/>
          </w:tcPr>
          <w:p w:rsidR="00D70E66" w:rsidRPr="001627E9" w:rsidRDefault="000C18AE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  <w:r w:rsidR="0068489C"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89C" w:rsidRPr="0016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«Центр финансового и хозяйственного обслуживания» Цивильского муниципального округа Чувашской Республики</w:t>
            </w:r>
          </w:p>
        </w:tc>
        <w:tc>
          <w:tcPr>
            <w:tcW w:w="4910" w:type="dxa"/>
          </w:tcPr>
          <w:p w:rsidR="00D70E66" w:rsidRPr="001627E9" w:rsidRDefault="000C18AE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заместителю главы администрации Цивильского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по экономике и финансам -начальнику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 администрации Цивильского муниципального округа Чувашской Республики о просроченной дебиторской задолженности при ее возникновении</w:t>
            </w:r>
          </w:p>
        </w:tc>
      </w:tr>
      <w:tr w:rsidR="00E06A78" w:rsidRPr="001627E9" w:rsidTr="00E06A78">
        <w:tc>
          <w:tcPr>
            <w:tcW w:w="6520" w:type="dxa"/>
          </w:tcPr>
          <w:p w:rsidR="0068489C" w:rsidRPr="001627E9" w:rsidRDefault="0068489C" w:rsidP="000416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1.1.3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</w:t>
            </w:r>
            <w:r w:rsidR="0004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6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нением графика уплаты платежей в бюджет, а также за начислением процентов за предоставленную</w:t>
            </w:r>
            <w:r w:rsidR="0018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отсрочку или рассрочку и пени (</w:t>
            </w:r>
            <w:r w:rsidRPr="0016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</w:t>
            </w:r>
          </w:p>
        </w:tc>
        <w:tc>
          <w:tcPr>
            <w:tcW w:w="1843" w:type="dxa"/>
          </w:tcPr>
          <w:p w:rsidR="0068489C" w:rsidRPr="001627E9" w:rsidRDefault="0068489C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 рабочих дней с момента возникновения просрочки графика платежей</w:t>
            </w:r>
          </w:p>
        </w:tc>
        <w:tc>
          <w:tcPr>
            <w:tcW w:w="2036" w:type="dxa"/>
          </w:tcPr>
          <w:p w:rsidR="0068489C" w:rsidRPr="001627E9" w:rsidRDefault="0018127F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  <w:r w:rsidR="00B22E8C"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«Центр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хозяйственного обеспечения</w:t>
            </w:r>
            <w:r w:rsidR="00B22E8C" w:rsidRPr="001627E9">
              <w:rPr>
                <w:rFonts w:ascii="Times New Roman" w:hAnsi="Times New Roman" w:cs="Times New Roman"/>
                <w:sz w:val="24"/>
                <w:szCs w:val="24"/>
              </w:rPr>
              <w:t>» Цивильского муниципального округа Чувашской Республики</w:t>
            </w:r>
          </w:p>
        </w:tc>
        <w:tc>
          <w:tcPr>
            <w:tcW w:w="4910" w:type="dxa"/>
          </w:tcPr>
          <w:p w:rsidR="0068489C" w:rsidRPr="001627E9" w:rsidRDefault="0018127F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заместителю главы администрации Цивильского муниципального округа по экономике и финансам -начальнику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 администрации Цивильского муниципального округа Чувашской Республики о просроченной дебиторской задолженности при ее возникновении</w:t>
            </w:r>
          </w:p>
        </w:tc>
      </w:tr>
      <w:tr w:rsidR="00E06A78" w:rsidRPr="001627E9" w:rsidTr="00E06A78">
        <w:tc>
          <w:tcPr>
            <w:tcW w:w="6520" w:type="dxa"/>
          </w:tcPr>
          <w:p w:rsidR="00B22E8C" w:rsidRPr="001627E9" w:rsidRDefault="00B22E8C" w:rsidP="0018127F">
            <w:pPr>
              <w:pStyle w:val="ConsPlusNormal0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  <w:r w:rsidR="0018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своевременным начислением неустойки (штрафов, пени).</w:t>
            </w:r>
          </w:p>
          <w:p w:rsidR="00B22E8C" w:rsidRPr="001627E9" w:rsidRDefault="00B22E8C" w:rsidP="000416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E8C" w:rsidRPr="001627E9" w:rsidRDefault="00B22E8C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Постоянно-</w:t>
            </w:r>
            <w:r w:rsidR="0011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>при возникновении оснований начислений неустойки</w:t>
            </w:r>
          </w:p>
        </w:tc>
        <w:tc>
          <w:tcPr>
            <w:tcW w:w="2036" w:type="dxa"/>
          </w:tcPr>
          <w:p w:rsidR="00B22E8C" w:rsidRPr="001627E9" w:rsidRDefault="0018127F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  <w:r w:rsidR="00B22E8C"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«Центр финансового и хозяйственного обслуживания» Цивильского </w:t>
            </w:r>
            <w:r w:rsidR="00B22E8C" w:rsidRPr="0016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4910" w:type="dxa"/>
          </w:tcPr>
          <w:p w:rsidR="00B22E8C" w:rsidRPr="001627E9" w:rsidRDefault="00B22E8C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 наличии основания начисления неустойки предо</w:t>
            </w:r>
            <w:r w:rsidR="0018127F">
              <w:rPr>
                <w:rFonts w:ascii="Times New Roman" w:hAnsi="Times New Roman" w:cs="Times New Roman"/>
                <w:sz w:val="24"/>
                <w:szCs w:val="24"/>
              </w:rPr>
              <w:t>ставление информации заместителю главы администрации Цивильского муниципального округа по экономике и финансам -начальнику</w:t>
            </w:r>
            <w:r w:rsidR="0018127F"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 администрации Цивильского муниципального округа Чувашской Республики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начисленной неустойке</w:t>
            </w:r>
          </w:p>
        </w:tc>
      </w:tr>
      <w:tr w:rsidR="00E06A78" w:rsidRPr="001627E9" w:rsidTr="00E06A78">
        <w:tc>
          <w:tcPr>
            <w:tcW w:w="6520" w:type="dxa"/>
          </w:tcPr>
          <w:p w:rsidR="00B22E8C" w:rsidRPr="001627E9" w:rsidRDefault="00B22E8C" w:rsidP="00E06A78">
            <w:pPr>
              <w:ind w:firstLine="0"/>
            </w:pPr>
            <w:r w:rsidRPr="001627E9">
              <w:lastRenderedPageBreak/>
              <w:t>1.1.5 за своевременным составлением первичных учетных документов, обосновывающих возникновение дебиторской задолженности или оформля</w:t>
            </w:r>
            <w:r w:rsidR="00D858EE" w:rsidRPr="001627E9">
              <w:t>ющих операции по ее увеличению</w:t>
            </w:r>
            <w:r w:rsidR="0018127F">
              <w:t xml:space="preserve"> </w:t>
            </w:r>
            <w:r w:rsidR="00D858EE" w:rsidRPr="001627E9">
              <w:t>(</w:t>
            </w:r>
            <w:r w:rsidRPr="001627E9">
              <w:t>уменьшению), а также передачей документов для отражения в бюджетном учете структурному подразделению</w:t>
            </w:r>
            <w:r w:rsidR="0018127F">
              <w:t xml:space="preserve"> (</w:t>
            </w:r>
            <w:r w:rsidRPr="001627E9">
              <w:t>сотруднику) администратора доходов бюджета, осуществляющего ведение бюджетного учета( централизованной бухгалтерии)</w:t>
            </w:r>
          </w:p>
        </w:tc>
        <w:tc>
          <w:tcPr>
            <w:tcW w:w="1843" w:type="dxa"/>
          </w:tcPr>
          <w:p w:rsidR="00B22E8C" w:rsidRPr="001627E9" w:rsidRDefault="00B22E8C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 рабочих дней с момента возникновения основания составления первичных учетных документов</w:t>
            </w:r>
          </w:p>
        </w:tc>
        <w:tc>
          <w:tcPr>
            <w:tcW w:w="2036" w:type="dxa"/>
          </w:tcPr>
          <w:p w:rsidR="00B22E8C" w:rsidRPr="001627E9" w:rsidRDefault="00B22E8C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 ответственные за соответс</w:t>
            </w:r>
            <w:r w:rsidR="000416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>вующие закупки/ оказание услуг</w:t>
            </w:r>
          </w:p>
        </w:tc>
        <w:tc>
          <w:tcPr>
            <w:tcW w:w="4910" w:type="dxa"/>
          </w:tcPr>
          <w:p w:rsidR="00B22E8C" w:rsidRPr="001627E9" w:rsidRDefault="00D858EE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первичных учетных документов специа</w:t>
            </w:r>
            <w:r w:rsidR="0018127F">
              <w:rPr>
                <w:rFonts w:ascii="Times New Roman" w:hAnsi="Times New Roman" w:cs="Times New Roman"/>
                <w:sz w:val="24"/>
                <w:szCs w:val="24"/>
              </w:rPr>
              <w:t>листу муниципального казенного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 w:rsidR="0018127F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>Центр финансового и хозяйственного обслуживания» Цивильского муниципального округа Чувашской Республики</w:t>
            </w:r>
          </w:p>
        </w:tc>
      </w:tr>
      <w:tr w:rsidR="00E06A78" w:rsidRPr="001627E9" w:rsidTr="00E06A78">
        <w:trPr>
          <w:trHeight w:val="2268"/>
        </w:trPr>
        <w:tc>
          <w:tcPr>
            <w:tcW w:w="6520" w:type="dxa"/>
          </w:tcPr>
          <w:p w:rsidR="0004164E" w:rsidRDefault="00D858EE" w:rsidP="00E06A78">
            <w:pPr>
              <w:ind w:firstLine="0"/>
            </w:pPr>
            <w:r w:rsidRPr="001627E9">
              <w:t>1.2 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  <w:p w:rsidR="00D858EE" w:rsidRPr="0004164E" w:rsidRDefault="00D858EE" w:rsidP="0004164E"/>
        </w:tc>
        <w:tc>
          <w:tcPr>
            <w:tcW w:w="1843" w:type="dxa"/>
          </w:tcPr>
          <w:p w:rsidR="00D858EE" w:rsidRPr="0004164E" w:rsidRDefault="00D858EE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6" w:type="dxa"/>
          </w:tcPr>
          <w:p w:rsidR="00D858EE" w:rsidRPr="001627E9" w:rsidRDefault="00D858EE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18127F">
              <w:rPr>
                <w:rFonts w:ascii="Times New Roman" w:hAnsi="Times New Roman" w:cs="Times New Roman"/>
                <w:sz w:val="24"/>
                <w:szCs w:val="24"/>
              </w:rPr>
              <w:t>ьное казенного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«Центр финансово</w:t>
            </w:r>
            <w:r w:rsidR="0018127F">
              <w:rPr>
                <w:rFonts w:ascii="Times New Roman" w:hAnsi="Times New Roman" w:cs="Times New Roman"/>
                <w:sz w:val="24"/>
                <w:szCs w:val="24"/>
              </w:rPr>
              <w:t>го и хозяйственного обеспечения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>» Цивильского муниципального округа Чувашской Республики</w:t>
            </w:r>
          </w:p>
        </w:tc>
        <w:tc>
          <w:tcPr>
            <w:tcW w:w="4910" w:type="dxa"/>
          </w:tcPr>
          <w:p w:rsidR="00D858EE" w:rsidRPr="00D06DFC" w:rsidRDefault="0018127F" w:rsidP="00D06D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заместителю главы администрации Цивильского муниципального округа по экономике и финансам -начальнику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 администрации Цивильского муниципального округа Чувашской Республики о просроченной дебиторской задолженности при ее возникновении</w:t>
            </w:r>
          </w:p>
        </w:tc>
      </w:tr>
      <w:tr w:rsidR="00D858EE" w:rsidRPr="001627E9" w:rsidTr="0004164E">
        <w:tc>
          <w:tcPr>
            <w:tcW w:w="15309" w:type="dxa"/>
            <w:gridSpan w:val="4"/>
          </w:tcPr>
          <w:p w:rsidR="00D858EE" w:rsidRPr="001627E9" w:rsidRDefault="00D858EE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>1.3 Проведение мониторинга финансового (платежного) состояния должников, в том числе при проведении мероприятий по инвентаризации дебиторской задолж</w:t>
            </w:r>
            <w:r w:rsidR="00D06DFC">
              <w:rPr>
                <w:rFonts w:ascii="Times New Roman" w:hAnsi="Times New Roman" w:cs="Times New Roman"/>
                <w:sz w:val="24"/>
                <w:szCs w:val="24"/>
              </w:rPr>
              <w:t>енности по доходам, в частности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>, на предмет:</w:t>
            </w:r>
          </w:p>
        </w:tc>
      </w:tr>
      <w:tr w:rsidR="00E06A78" w:rsidRPr="001627E9" w:rsidTr="00E06A78">
        <w:tc>
          <w:tcPr>
            <w:tcW w:w="6520" w:type="dxa"/>
          </w:tcPr>
          <w:p w:rsidR="00D858EE" w:rsidRPr="001627E9" w:rsidRDefault="00D06DFC" w:rsidP="00E06A78">
            <w:pPr>
              <w:ind w:firstLine="0"/>
            </w:pPr>
            <w:r>
              <w:t>1.3.1</w:t>
            </w:r>
            <w:r w:rsidR="00D858EE" w:rsidRPr="001627E9">
              <w:t xml:space="preserve"> Наличия сведений о взыскании с должника денежных средств в рамках исполнительного производства</w:t>
            </w:r>
          </w:p>
        </w:tc>
        <w:tc>
          <w:tcPr>
            <w:tcW w:w="1843" w:type="dxa"/>
          </w:tcPr>
          <w:p w:rsidR="00D858EE" w:rsidRPr="001627E9" w:rsidRDefault="00D858EE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>Ежемесячно, при наличии дебиторской задолженности</w:t>
            </w:r>
          </w:p>
        </w:tc>
        <w:tc>
          <w:tcPr>
            <w:tcW w:w="2036" w:type="dxa"/>
          </w:tcPr>
          <w:p w:rsidR="00D858EE" w:rsidRPr="001627E9" w:rsidRDefault="0018127F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  <w:r w:rsidR="00704FC6"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«Центр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хозяйственного обеспечения</w:t>
            </w:r>
            <w:r w:rsidR="00704FC6"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» Цивильского </w:t>
            </w:r>
            <w:r w:rsidR="00704FC6" w:rsidRPr="0016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4910" w:type="dxa"/>
          </w:tcPr>
          <w:p w:rsidR="00D858EE" w:rsidRPr="001627E9" w:rsidRDefault="00704FC6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информации</w:t>
            </w:r>
            <w:r w:rsidR="00D96611">
              <w:rPr>
                <w:rFonts w:ascii="Times New Roman" w:hAnsi="Times New Roman" w:cs="Times New Roman"/>
                <w:sz w:val="24"/>
                <w:szCs w:val="24"/>
              </w:rPr>
              <w:t xml:space="preserve"> сектору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обеспечения администрации Цивильского муниципального округа Чувашской Республики для подготовки работы  принудительному взысканию  задо</w:t>
            </w:r>
            <w:r w:rsidR="00D06DFC">
              <w:rPr>
                <w:rFonts w:ascii="Times New Roman" w:hAnsi="Times New Roman" w:cs="Times New Roman"/>
                <w:sz w:val="24"/>
                <w:szCs w:val="24"/>
              </w:rPr>
              <w:t>лженности (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>в случае наличия сведений)</w:t>
            </w:r>
          </w:p>
        </w:tc>
      </w:tr>
      <w:tr w:rsidR="00E06A78" w:rsidRPr="001627E9" w:rsidTr="00E06A78">
        <w:tc>
          <w:tcPr>
            <w:tcW w:w="6520" w:type="dxa"/>
          </w:tcPr>
          <w:p w:rsidR="00704FC6" w:rsidRPr="001627E9" w:rsidRDefault="00704FC6" w:rsidP="00E06A78">
            <w:pPr>
              <w:ind w:firstLine="0"/>
            </w:pPr>
            <w:r w:rsidRPr="001627E9">
              <w:lastRenderedPageBreak/>
              <w:t>1.3.2 наличия сведений о возбуждении в отношении должника дела о банкротстве</w:t>
            </w:r>
          </w:p>
        </w:tc>
        <w:tc>
          <w:tcPr>
            <w:tcW w:w="1843" w:type="dxa"/>
          </w:tcPr>
          <w:p w:rsidR="00704FC6" w:rsidRPr="001627E9" w:rsidRDefault="00704FC6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>Ежемесячно, при наличии дебиторской задолженности</w:t>
            </w:r>
          </w:p>
        </w:tc>
        <w:tc>
          <w:tcPr>
            <w:tcW w:w="2036" w:type="dxa"/>
          </w:tcPr>
          <w:p w:rsidR="00704FC6" w:rsidRPr="001627E9" w:rsidRDefault="00F82456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704FC6" w:rsidRPr="001627E9">
              <w:rPr>
                <w:rFonts w:ascii="Times New Roman" w:hAnsi="Times New Roman" w:cs="Times New Roman"/>
                <w:sz w:val="24"/>
                <w:szCs w:val="24"/>
              </w:rPr>
              <w:t>учреждение «Центр финансового и хозяйственного обслуживания» Цивильского муниципального округа Чувашской Республики</w:t>
            </w:r>
          </w:p>
        </w:tc>
        <w:tc>
          <w:tcPr>
            <w:tcW w:w="4910" w:type="dxa"/>
          </w:tcPr>
          <w:p w:rsidR="00704FC6" w:rsidRPr="001627E9" w:rsidRDefault="00704FC6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F82456">
              <w:rPr>
                <w:rFonts w:ascii="Times New Roman" w:hAnsi="Times New Roman" w:cs="Times New Roman"/>
                <w:sz w:val="24"/>
                <w:szCs w:val="24"/>
              </w:rPr>
              <w:t>оставление информации за</w:t>
            </w:r>
            <w:r w:rsidR="00113317">
              <w:rPr>
                <w:rFonts w:ascii="Times New Roman" w:hAnsi="Times New Roman" w:cs="Times New Roman"/>
                <w:sz w:val="24"/>
                <w:szCs w:val="24"/>
              </w:rPr>
              <w:t>ведующему сектору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 w:rsidR="001C323C" w:rsidRPr="001627E9">
              <w:rPr>
                <w:rFonts w:ascii="Times New Roman" w:hAnsi="Times New Roman" w:cs="Times New Roman"/>
                <w:sz w:val="24"/>
                <w:szCs w:val="24"/>
              </w:rPr>
              <w:t>ого обеспечения администрации  Ц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>ивильского муниципального округа Чувашской Республики для подготовки работы по принудительному взысканию задол</w:t>
            </w:r>
            <w:r w:rsidR="00D06DFC">
              <w:rPr>
                <w:rFonts w:ascii="Times New Roman" w:hAnsi="Times New Roman" w:cs="Times New Roman"/>
                <w:sz w:val="24"/>
                <w:szCs w:val="24"/>
              </w:rPr>
              <w:t>женности (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43FE"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случае наличия сведений)</w:t>
            </w:r>
          </w:p>
        </w:tc>
      </w:tr>
      <w:tr w:rsidR="00E06A78" w:rsidRPr="001627E9" w:rsidTr="00E06A78">
        <w:tc>
          <w:tcPr>
            <w:tcW w:w="6520" w:type="dxa"/>
          </w:tcPr>
          <w:p w:rsidR="00BB43FE" w:rsidRPr="001627E9" w:rsidRDefault="00E06A78" w:rsidP="00E06A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1.4.</w:t>
            </w:r>
            <w:r w:rsidR="00BB43FE" w:rsidRPr="0004164E">
              <w:rPr>
                <w:rFonts w:ascii="Times New Roman" w:hAnsi="Times New Roman" w:cs="Times New Roman"/>
              </w:rPr>
              <w:t>Иные мероприятия, проводимые по решению</w:t>
            </w:r>
            <w:r w:rsidR="00BB43FE" w:rsidRPr="0016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задолженности по доходам</w:t>
            </w:r>
          </w:p>
        </w:tc>
        <w:tc>
          <w:tcPr>
            <w:tcW w:w="1843" w:type="dxa"/>
          </w:tcPr>
          <w:p w:rsidR="00BB43FE" w:rsidRPr="001627E9" w:rsidRDefault="00113317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BB43FE" w:rsidRPr="001627E9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036" w:type="dxa"/>
          </w:tcPr>
          <w:p w:rsidR="00BB43FE" w:rsidRPr="001627E9" w:rsidRDefault="00D96611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  <w:r w:rsidR="00BB43FE"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«Центр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хозяйственного обеспечения</w:t>
            </w:r>
            <w:r w:rsidR="00BB43FE" w:rsidRPr="001627E9">
              <w:rPr>
                <w:rFonts w:ascii="Times New Roman" w:hAnsi="Times New Roman" w:cs="Times New Roman"/>
                <w:sz w:val="24"/>
                <w:szCs w:val="24"/>
              </w:rPr>
              <w:t>» Цивильского муниципального округа Чувашской Республики</w:t>
            </w:r>
          </w:p>
        </w:tc>
        <w:tc>
          <w:tcPr>
            <w:tcW w:w="4910" w:type="dxa"/>
          </w:tcPr>
          <w:p w:rsidR="00BB43FE" w:rsidRPr="001627E9" w:rsidRDefault="00BB43FE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FE" w:rsidRPr="001627E9" w:rsidTr="0004164E">
        <w:tc>
          <w:tcPr>
            <w:tcW w:w="15309" w:type="dxa"/>
            <w:gridSpan w:val="4"/>
          </w:tcPr>
          <w:p w:rsidR="00BB43FE" w:rsidRPr="00E06A78" w:rsidRDefault="00E06A78" w:rsidP="00E06A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A7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B43FE" w:rsidRPr="00E06A78">
              <w:rPr>
                <w:rFonts w:ascii="Times New Roman" w:hAnsi="Times New Roman" w:cs="Times New Roman"/>
                <w:b/>
                <w:sz w:val="24"/>
                <w:szCs w:val="24"/>
              </w:rPr>
              <w:t>Урегулирование дебиторской задолженности по</w:t>
            </w:r>
            <w:r w:rsidR="00D06DFC" w:rsidRPr="00E0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доходам в досудебном порядке (</w:t>
            </w:r>
            <w:r w:rsidR="00BB43FE" w:rsidRPr="00E06A78">
              <w:rPr>
                <w:rFonts w:ascii="Times New Roman" w:hAnsi="Times New Roman" w:cs="Times New Roman"/>
                <w:b/>
                <w:sz w:val="24"/>
                <w:szCs w:val="24"/>
              </w:rPr>
              <w:t>со дня истечения срока уплаты соответствующего платежа в бюджет</w:t>
            </w:r>
            <w:r w:rsidR="00D9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B43FE" w:rsidRPr="00E06A78">
              <w:rPr>
                <w:rFonts w:ascii="Times New Roman" w:hAnsi="Times New Roman" w:cs="Times New Roman"/>
                <w:b/>
                <w:sz w:val="24"/>
                <w:szCs w:val="24"/>
              </w:rPr>
              <w:t>пеней, штрафов) до начала работы по их принудительного взысканию)</w:t>
            </w:r>
          </w:p>
        </w:tc>
      </w:tr>
      <w:tr w:rsidR="00E06A78" w:rsidRPr="001627E9" w:rsidTr="00E06A78">
        <w:tc>
          <w:tcPr>
            <w:tcW w:w="6520" w:type="dxa"/>
          </w:tcPr>
          <w:p w:rsidR="00BB43FE" w:rsidRPr="001627E9" w:rsidRDefault="00D06DFC" w:rsidP="00E06A78">
            <w:pPr>
              <w:ind w:firstLine="0"/>
            </w:pPr>
            <w:r>
              <w:t xml:space="preserve">2.1 </w:t>
            </w:r>
            <w:r w:rsidR="00BB43FE" w:rsidRPr="001627E9">
              <w:t>Направление требования должнику о погашении</w:t>
            </w:r>
            <w:r w:rsidR="001C323C" w:rsidRPr="001627E9">
              <w:t xml:space="preserve"> образовавшейся задолженности (</w:t>
            </w:r>
            <w:r w:rsidR="00BB43FE" w:rsidRPr="001627E9">
      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1843" w:type="dxa"/>
          </w:tcPr>
          <w:p w:rsidR="00BB43FE" w:rsidRPr="001627E9" w:rsidRDefault="00BB43FE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10 рабочих дней с момента возникновения просроченной 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2036" w:type="dxa"/>
          </w:tcPr>
          <w:p w:rsidR="00BB43FE" w:rsidRPr="001627E9" w:rsidRDefault="00D96611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Сектор</w:t>
            </w:r>
            <w:r w:rsidR="00BB43FE"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обеспечения администрации Цивильского </w:t>
            </w:r>
            <w:r w:rsidR="00BB43FE" w:rsidRPr="0016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1C323C" w:rsidRPr="001627E9">
              <w:rPr>
                <w:rFonts w:ascii="Times New Roman" w:hAnsi="Times New Roman" w:cs="Times New Roman"/>
                <w:sz w:val="24"/>
                <w:szCs w:val="24"/>
              </w:rPr>
              <w:t>униципального округа Чувашской Р</w:t>
            </w:r>
            <w:r w:rsidR="00BB43FE" w:rsidRPr="001627E9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</w:p>
        </w:tc>
        <w:tc>
          <w:tcPr>
            <w:tcW w:w="4910" w:type="dxa"/>
          </w:tcPr>
          <w:p w:rsidR="00BB43FE" w:rsidRPr="001627E9" w:rsidRDefault="00BB43FE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78" w:rsidRPr="001627E9" w:rsidTr="00E06A78">
        <w:tc>
          <w:tcPr>
            <w:tcW w:w="6520" w:type="dxa"/>
          </w:tcPr>
          <w:p w:rsidR="001C323C" w:rsidRPr="001627E9" w:rsidRDefault="001C323C" w:rsidP="00E06A78">
            <w:pPr>
              <w:ind w:firstLine="0"/>
            </w:pPr>
            <w:r w:rsidRPr="001627E9">
              <w:lastRenderedPageBreak/>
              <w:t>2.2 Направление претензии должнику о погашении образовавшейся задолженности в досудебном порядке в устан</w:t>
            </w:r>
            <w:r w:rsidR="00D06DFC">
              <w:t>овленный законом или договором (</w:t>
            </w:r>
            <w:r w:rsidRPr="001627E9">
              <w:t>контрактом) срок досудебного урегулирования в случае, когда претензионный порядок урегулирования сора предусмотрен процессуальным законодательством Российской Федерации, договором</w:t>
            </w:r>
            <w:r w:rsidR="00D06DFC">
              <w:t xml:space="preserve"> (</w:t>
            </w:r>
            <w:r w:rsidRPr="001627E9">
              <w:t>контрактом)</w:t>
            </w:r>
          </w:p>
        </w:tc>
        <w:tc>
          <w:tcPr>
            <w:tcW w:w="1843" w:type="dxa"/>
          </w:tcPr>
          <w:p w:rsidR="001C323C" w:rsidRPr="001627E9" w:rsidRDefault="001C323C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10 рабочих дней с момента возникновения такого основания</w:t>
            </w:r>
          </w:p>
        </w:tc>
        <w:tc>
          <w:tcPr>
            <w:tcW w:w="2036" w:type="dxa"/>
          </w:tcPr>
          <w:p w:rsidR="001C323C" w:rsidRPr="001627E9" w:rsidRDefault="00D96611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  <w:r w:rsidR="001C323C"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обеспечения администрации Цивильского муниципального округа Чувашской Республики</w:t>
            </w:r>
          </w:p>
        </w:tc>
        <w:tc>
          <w:tcPr>
            <w:tcW w:w="4910" w:type="dxa"/>
          </w:tcPr>
          <w:p w:rsidR="001C323C" w:rsidRPr="001627E9" w:rsidRDefault="001C323C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78" w:rsidRPr="001627E9" w:rsidTr="00E06A78">
        <w:tc>
          <w:tcPr>
            <w:tcW w:w="6520" w:type="dxa"/>
          </w:tcPr>
          <w:p w:rsidR="001C323C" w:rsidRPr="001627E9" w:rsidRDefault="00D06DFC" w:rsidP="00E06A78">
            <w:pPr>
              <w:ind w:firstLine="0"/>
            </w:pPr>
            <w:r>
              <w:t xml:space="preserve">2.3 </w:t>
            </w:r>
            <w:r w:rsidR="001C323C" w:rsidRPr="001627E9">
              <w:t xml:space="preserve">Рассмотрение </w:t>
            </w:r>
            <w:r>
              <w:t>вопроса о в</w:t>
            </w:r>
            <w:r w:rsidR="001C323C" w:rsidRPr="001627E9">
              <w:t>о</w:t>
            </w:r>
            <w:r>
              <w:t>зможности расторжения договора</w:t>
            </w:r>
            <w:r w:rsidR="00D96611">
              <w:t xml:space="preserve"> </w:t>
            </w:r>
            <w:r>
              <w:t>(</w:t>
            </w:r>
            <w:r w:rsidR="001C323C" w:rsidRPr="001627E9">
              <w:t>контракта), предоставления отсрочки</w:t>
            </w:r>
            <w:r w:rsidR="00D96611">
              <w:t xml:space="preserve"> (</w:t>
            </w:r>
            <w:r w:rsidR="001C323C" w:rsidRPr="001627E9">
              <w:t>рассрочк</w:t>
            </w:r>
            <w:r>
              <w:t>и) платежа, реструктуризации деб</w:t>
            </w:r>
            <w:r w:rsidR="001C323C" w:rsidRPr="001627E9">
              <w:t xml:space="preserve">иторской задолженности по доходам в порядке и случаях, предусмотренных законодательством </w:t>
            </w:r>
            <w:r w:rsidR="00D96611">
              <w:t xml:space="preserve"> Российской Федерации</w:t>
            </w:r>
          </w:p>
        </w:tc>
        <w:tc>
          <w:tcPr>
            <w:tcW w:w="1843" w:type="dxa"/>
          </w:tcPr>
          <w:p w:rsidR="001C323C" w:rsidRPr="001627E9" w:rsidRDefault="001C323C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10 рабочих дней с момента возникновения такого основания</w:t>
            </w:r>
          </w:p>
        </w:tc>
        <w:tc>
          <w:tcPr>
            <w:tcW w:w="2036" w:type="dxa"/>
          </w:tcPr>
          <w:p w:rsidR="001C323C" w:rsidRPr="001627E9" w:rsidRDefault="00D96611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1C323C"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 правого обеспечения администрации Цивильского муниципального округа Чувашской Республики</w:t>
            </w:r>
          </w:p>
        </w:tc>
        <w:tc>
          <w:tcPr>
            <w:tcW w:w="4910" w:type="dxa"/>
          </w:tcPr>
          <w:p w:rsidR="001C323C" w:rsidRPr="001627E9" w:rsidRDefault="001C323C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78" w:rsidRPr="001627E9" w:rsidTr="00E06A78">
        <w:tc>
          <w:tcPr>
            <w:tcW w:w="6520" w:type="dxa"/>
          </w:tcPr>
          <w:p w:rsidR="001C323C" w:rsidRPr="0004164E" w:rsidRDefault="00D06DFC" w:rsidP="00E06A78">
            <w:pPr>
              <w:ind w:firstLine="0"/>
              <w:rPr>
                <w:color w:val="000000"/>
              </w:rPr>
            </w:pPr>
            <w:r>
              <w:t>2.4</w:t>
            </w:r>
            <w:r w:rsidR="001C323C" w:rsidRPr="0004164E">
              <w:t xml:space="preserve"> Направление в уполномоченный орган по предоставлению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</w:t>
            </w:r>
            <w:r w:rsidR="0004164E" w:rsidRPr="0004164E">
              <w:t>о обязательствам перед  Российс</w:t>
            </w:r>
            <w:r w:rsidR="001C323C" w:rsidRPr="0004164E">
              <w:t>кой</w:t>
            </w:r>
            <w:r w:rsidR="001C323C" w:rsidRPr="0004164E">
              <w:rPr>
                <w:color w:val="000000"/>
              </w:rPr>
              <w:t xml:space="preserve"> Федерацией в деле о банкротстве и в процедурах, применяемых в деле о бан</w:t>
            </w:r>
            <w:r w:rsidR="0004164E" w:rsidRPr="0004164E">
              <w:rPr>
                <w:color w:val="000000"/>
              </w:rPr>
              <w:t>к</w:t>
            </w:r>
            <w:r w:rsidR="00D96611">
              <w:rPr>
                <w:color w:val="000000"/>
              </w:rPr>
              <w:t>ротстве и процедурах, применяемых в деле о банкротстве,</w:t>
            </w:r>
            <w:r w:rsidR="001C323C" w:rsidRPr="0004164E">
              <w:rPr>
                <w:color w:val="000000"/>
              </w:rPr>
              <w:t xml:space="preserve"> утвержденного постановлением Правительства</w:t>
            </w:r>
            <w:r>
              <w:rPr>
                <w:color w:val="000000"/>
              </w:rPr>
              <w:t xml:space="preserve"> </w:t>
            </w:r>
            <w:r w:rsidR="00D96611">
              <w:rPr>
                <w:color w:val="000000"/>
              </w:rPr>
              <w:t>от 29 мая 2004 г.№257 «Об обеспечении интересов Российской Ф</w:t>
            </w:r>
            <w:r w:rsidR="00D66C57" w:rsidRPr="0004164E">
              <w:rPr>
                <w:color w:val="000000"/>
              </w:rPr>
              <w:t>едерации как кредитора в деле о банкротстве и в процедурах, применяемых в деле о банкротстве»</w:t>
            </w:r>
            <w:r w:rsidR="00D66C57" w:rsidRPr="0004164E">
              <w:rPr>
                <w:color w:val="000000"/>
                <w:vertAlign w:val="superscript"/>
              </w:rPr>
              <w:t>3</w:t>
            </w:r>
            <w:r w:rsidR="00D66C57" w:rsidRPr="0004164E">
              <w:rPr>
                <w:color w:val="000000"/>
              </w:rPr>
              <w:t>, уведомлений о наличии задолженности по обязательным платежам или о задолженности по денежным обязательствам перед Российской при предъявлении</w:t>
            </w:r>
            <w:r w:rsidR="00632E3A">
              <w:rPr>
                <w:color w:val="000000"/>
              </w:rPr>
              <w:t xml:space="preserve"> </w:t>
            </w:r>
            <w:r w:rsidR="00D66C57" w:rsidRPr="0004164E">
              <w:rPr>
                <w:color w:val="000000"/>
              </w:rPr>
              <w:t>( объединении) требований в деле о банкротстве и в процедурах, применяемых в деле о банкротстве</w:t>
            </w:r>
          </w:p>
        </w:tc>
        <w:tc>
          <w:tcPr>
            <w:tcW w:w="1843" w:type="dxa"/>
          </w:tcPr>
          <w:p w:rsidR="001C323C" w:rsidRPr="0004164E" w:rsidRDefault="00D66C57" w:rsidP="00E06A78">
            <w:pPr>
              <w:ind w:firstLine="0"/>
            </w:pPr>
            <w:r w:rsidRPr="0004164E">
              <w:t xml:space="preserve"> В течение 10 рабочих дней с момента возникновения такого основания</w:t>
            </w:r>
          </w:p>
        </w:tc>
        <w:tc>
          <w:tcPr>
            <w:tcW w:w="2036" w:type="dxa"/>
          </w:tcPr>
          <w:p w:rsidR="001C323C" w:rsidRPr="0004164E" w:rsidRDefault="00632E3A" w:rsidP="00E06A78">
            <w:pPr>
              <w:ind w:firstLine="0"/>
            </w:pPr>
            <w:r>
              <w:t>Сектор</w:t>
            </w:r>
            <w:r w:rsidR="00D06DFC">
              <w:t xml:space="preserve"> </w:t>
            </w:r>
            <w:r w:rsidR="00D66C57" w:rsidRPr="0004164E">
              <w:t>правого обеспечения администрации Цивильского муниципального округа Чувашской Республики</w:t>
            </w:r>
          </w:p>
        </w:tc>
        <w:tc>
          <w:tcPr>
            <w:tcW w:w="4910" w:type="dxa"/>
          </w:tcPr>
          <w:p w:rsidR="001C323C" w:rsidRPr="001627E9" w:rsidRDefault="001C323C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57" w:rsidRPr="001627E9" w:rsidTr="0004164E">
        <w:tc>
          <w:tcPr>
            <w:tcW w:w="15309" w:type="dxa"/>
            <w:gridSpan w:val="4"/>
          </w:tcPr>
          <w:p w:rsidR="00D66C57" w:rsidRPr="00E06A78" w:rsidRDefault="0004164E" w:rsidP="0004164E">
            <w:pPr>
              <w:rPr>
                <w:b/>
              </w:rPr>
            </w:pPr>
            <w:r w:rsidRPr="00E06A78">
              <w:rPr>
                <w:b/>
              </w:rPr>
              <w:t>3.</w:t>
            </w:r>
            <w:r w:rsidR="00D66C57" w:rsidRPr="00E06A78">
              <w:rPr>
                <w:b/>
              </w:rPr>
              <w:t xml:space="preserve">Принудительное взыскание дебиторской задолженности по доходам при принудительном исполнении судебных актов, актов других органов </w:t>
            </w:r>
            <w:r w:rsidR="00D66C57" w:rsidRPr="00E06A78">
              <w:rPr>
                <w:b/>
              </w:rPr>
              <w:lastRenderedPageBreak/>
              <w:t>и должностных лиц органами принудительного исполнения в случаях, предусмотренных законода</w:t>
            </w:r>
            <w:r w:rsidRPr="00E06A78">
              <w:rPr>
                <w:b/>
              </w:rPr>
              <w:t>тельством Российской Федерации (</w:t>
            </w:r>
            <w:r w:rsidR="00D66C57" w:rsidRPr="00E06A78">
              <w:rPr>
                <w:b/>
              </w:rPr>
              <w:t>дал</w:t>
            </w:r>
            <w:r w:rsidR="00D06DFC" w:rsidRPr="00E06A78">
              <w:rPr>
                <w:b/>
              </w:rPr>
              <w:t>ее-</w:t>
            </w:r>
            <w:r w:rsidR="00D66C57" w:rsidRPr="00E06A78">
              <w:rPr>
                <w:b/>
              </w:rPr>
              <w:t>принудительное взыскание дебиторской задолженности по доходам)</w:t>
            </w:r>
          </w:p>
        </w:tc>
      </w:tr>
      <w:tr w:rsidR="00E06A78" w:rsidRPr="001627E9" w:rsidTr="00E06A78">
        <w:tc>
          <w:tcPr>
            <w:tcW w:w="6520" w:type="dxa"/>
          </w:tcPr>
          <w:p w:rsidR="00D66C57" w:rsidRPr="001627E9" w:rsidRDefault="00D66C57" w:rsidP="0004164E">
            <w:pPr>
              <w:pStyle w:val="ConsPlusNormal0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 Подготовка необходимых материалов и документов, а также подачу искового заявления в суд</w:t>
            </w:r>
          </w:p>
        </w:tc>
        <w:tc>
          <w:tcPr>
            <w:tcW w:w="1843" w:type="dxa"/>
          </w:tcPr>
          <w:p w:rsidR="00D66C57" w:rsidRPr="001627E9" w:rsidRDefault="00D66C57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10 рабочих дней с момента возникновения такого основания</w:t>
            </w:r>
          </w:p>
        </w:tc>
        <w:tc>
          <w:tcPr>
            <w:tcW w:w="2036" w:type="dxa"/>
          </w:tcPr>
          <w:p w:rsidR="00D66C57" w:rsidRPr="001627E9" w:rsidRDefault="00632E3A" w:rsidP="00D06D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  <w:r w:rsidR="00E0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C57" w:rsidRPr="001627E9">
              <w:rPr>
                <w:rFonts w:ascii="Times New Roman" w:hAnsi="Times New Roman" w:cs="Times New Roman"/>
                <w:sz w:val="24"/>
                <w:szCs w:val="24"/>
              </w:rPr>
              <w:t>правого обеспечения администрации Цивильского муниципального округа Чувашской Республики</w:t>
            </w:r>
          </w:p>
        </w:tc>
        <w:tc>
          <w:tcPr>
            <w:tcW w:w="4910" w:type="dxa"/>
          </w:tcPr>
          <w:p w:rsidR="00D66C57" w:rsidRPr="001627E9" w:rsidRDefault="00D66C57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78" w:rsidRPr="001627E9" w:rsidTr="00E06A78">
        <w:tc>
          <w:tcPr>
            <w:tcW w:w="6520" w:type="dxa"/>
          </w:tcPr>
          <w:p w:rsidR="005E5E0C" w:rsidRPr="001627E9" w:rsidRDefault="005E5E0C" w:rsidP="0004164E">
            <w:pPr>
              <w:pStyle w:val="ConsPlusNormal0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Обеспечение принятия исчерпывающих мер по обжалованию актов государственных органов и должностны</w:t>
            </w:r>
            <w:r w:rsidR="00D0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лиц, судебных актов о полном (</w:t>
            </w:r>
            <w:r w:rsidRPr="0016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частичном) отказе в удовлетворении заявленных требований при наличии к тому оснований</w:t>
            </w:r>
          </w:p>
        </w:tc>
        <w:tc>
          <w:tcPr>
            <w:tcW w:w="1843" w:type="dxa"/>
          </w:tcPr>
          <w:p w:rsidR="005E5E0C" w:rsidRPr="001627E9" w:rsidRDefault="005E5E0C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10 рабочих дней с момента возникновения такого основания</w:t>
            </w:r>
          </w:p>
        </w:tc>
        <w:tc>
          <w:tcPr>
            <w:tcW w:w="2036" w:type="dxa"/>
          </w:tcPr>
          <w:p w:rsidR="005E5E0C" w:rsidRPr="001627E9" w:rsidRDefault="00632E3A" w:rsidP="00D06D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E06A7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</w:t>
            </w:r>
            <w:r w:rsidR="005E5E0C" w:rsidRPr="001627E9">
              <w:rPr>
                <w:rFonts w:ascii="Times New Roman" w:hAnsi="Times New Roman" w:cs="Times New Roman"/>
                <w:sz w:val="24"/>
                <w:szCs w:val="24"/>
              </w:rPr>
              <w:t>обеспечения администрации Цивильского муниципального округа Чувашской Республики</w:t>
            </w:r>
          </w:p>
        </w:tc>
        <w:tc>
          <w:tcPr>
            <w:tcW w:w="4910" w:type="dxa"/>
          </w:tcPr>
          <w:p w:rsidR="005E5E0C" w:rsidRPr="001627E9" w:rsidRDefault="005E5E0C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78" w:rsidRPr="001627E9" w:rsidTr="00E06A78">
        <w:tc>
          <w:tcPr>
            <w:tcW w:w="6520" w:type="dxa"/>
          </w:tcPr>
          <w:p w:rsidR="005E5E0C" w:rsidRPr="001627E9" w:rsidRDefault="00F82456" w:rsidP="00E06A78">
            <w:pPr>
              <w:ind w:firstLine="0"/>
            </w:pPr>
            <w:r>
              <w:t>3.3 Направление исполнительных</w:t>
            </w:r>
            <w:r w:rsidR="005E5E0C" w:rsidRPr="001627E9">
              <w:t xml:space="preserve">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1843" w:type="dxa"/>
          </w:tcPr>
          <w:p w:rsidR="005E5E0C" w:rsidRPr="001627E9" w:rsidRDefault="00F82456" w:rsidP="00E06A78">
            <w:pPr>
              <w:ind w:firstLine="0"/>
            </w:pPr>
            <w:r>
              <w:t>В течение 20</w:t>
            </w:r>
            <w:r w:rsidR="005E5E0C" w:rsidRPr="001627E9">
              <w:t xml:space="preserve"> рабочи</w:t>
            </w:r>
            <w:r w:rsidR="00E06A78">
              <w:t xml:space="preserve">х дней с момента возникновения </w:t>
            </w:r>
            <w:r w:rsidR="005E5E0C" w:rsidRPr="001627E9">
              <w:t>такого основания</w:t>
            </w:r>
          </w:p>
        </w:tc>
        <w:tc>
          <w:tcPr>
            <w:tcW w:w="2036" w:type="dxa"/>
          </w:tcPr>
          <w:p w:rsidR="005E5E0C" w:rsidRPr="001627E9" w:rsidRDefault="00632E3A" w:rsidP="00E06A78">
            <w:pPr>
              <w:ind w:firstLine="0"/>
            </w:pPr>
            <w:r>
              <w:t xml:space="preserve"> Сектор</w:t>
            </w:r>
            <w:r w:rsidR="005E5E0C" w:rsidRPr="001627E9">
              <w:t xml:space="preserve"> правового обеспечения администрации Цивильского муниципального округа Чувашской Республики</w:t>
            </w:r>
          </w:p>
        </w:tc>
        <w:tc>
          <w:tcPr>
            <w:tcW w:w="4910" w:type="dxa"/>
          </w:tcPr>
          <w:p w:rsidR="005E5E0C" w:rsidRPr="001627E9" w:rsidRDefault="005E5E0C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78" w:rsidRPr="001627E9" w:rsidTr="00E06A78">
        <w:tc>
          <w:tcPr>
            <w:tcW w:w="6520" w:type="dxa"/>
          </w:tcPr>
          <w:p w:rsidR="005E5E0C" w:rsidRPr="00B42C6F" w:rsidRDefault="00D06DFC" w:rsidP="00E06A78">
            <w:pPr>
              <w:ind w:firstLine="0"/>
              <w:rPr>
                <w:b/>
              </w:rPr>
            </w:pPr>
            <w:r w:rsidRPr="00B42C6F">
              <w:rPr>
                <w:b/>
              </w:rPr>
              <w:t>4</w:t>
            </w:r>
            <w:r w:rsidR="00632E3A" w:rsidRPr="00B42C6F">
              <w:rPr>
                <w:b/>
              </w:rPr>
              <w:t>.</w:t>
            </w:r>
            <w:r w:rsidRPr="00B42C6F">
              <w:rPr>
                <w:b/>
              </w:rPr>
              <w:t xml:space="preserve"> </w:t>
            </w:r>
            <w:r w:rsidR="005E5E0C" w:rsidRPr="00B42C6F">
              <w:rPr>
                <w:b/>
              </w:rPr>
              <w:t>Наблюдение</w:t>
            </w:r>
            <w:r w:rsidR="001544E7" w:rsidRPr="00B42C6F">
              <w:rPr>
                <w:b/>
              </w:rPr>
              <w:t xml:space="preserve"> </w:t>
            </w:r>
            <w:r w:rsidR="005E5E0C" w:rsidRPr="00B42C6F">
              <w:rPr>
                <w:b/>
              </w:rPr>
              <w:t>(в том числе за возмо</w:t>
            </w:r>
            <w:r w:rsidR="001544E7" w:rsidRPr="00B42C6F">
              <w:rPr>
                <w:b/>
              </w:rPr>
              <w:t>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1843" w:type="dxa"/>
          </w:tcPr>
          <w:p w:rsidR="005E5E0C" w:rsidRPr="00B42C6F" w:rsidRDefault="001544E7" w:rsidP="00D06DFC">
            <w:pPr>
              <w:ind w:firstLine="0"/>
              <w:rPr>
                <w:b/>
              </w:rPr>
            </w:pPr>
            <w:r w:rsidRPr="00B42C6F">
              <w:t>Ежемесячно,</w:t>
            </w:r>
            <w:r w:rsidRPr="00B42C6F">
              <w:rPr>
                <w:b/>
              </w:rPr>
              <w:t xml:space="preserve"> </w:t>
            </w:r>
            <w:r w:rsidRPr="00B42C6F">
              <w:t>при наличии дебиторской задолженности</w:t>
            </w:r>
          </w:p>
        </w:tc>
        <w:tc>
          <w:tcPr>
            <w:tcW w:w="2036" w:type="dxa"/>
          </w:tcPr>
          <w:p w:rsidR="005E5E0C" w:rsidRPr="001627E9" w:rsidRDefault="00632E3A" w:rsidP="00D06DFC">
            <w:pPr>
              <w:ind w:firstLine="0"/>
            </w:pPr>
            <w:r>
              <w:t xml:space="preserve">Муниципальное казенное </w:t>
            </w:r>
            <w:r w:rsidR="001544E7" w:rsidRPr="001627E9">
              <w:t xml:space="preserve"> учреждение «Центр </w:t>
            </w:r>
            <w:r>
              <w:t>финансового и хозяйственного обеспечения</w:t>
            </w:r>
            <w:r w:rsidR="001544E7" w:rsidRPr="001627E9">
              <w:t>» Цивильского муниципального округа Чувашской Республики</w:t>
            </w:r>
          </w:p>
        </w:tc>
        <w:tc>
          <w:tcPr>
            <w:tcW w:w="4910" w:type="dxa"/>
          </w:tcPr>
          <w:p w:rsidR="005E5E0C" w:rsidRPr="001627E9" w:rsidRDefault="001544E7" w:rsidP="00041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811D96">
              <w:rPr>
                <w:rFonts w:ascii="Times New Roman" w:hAnsi="Times New Roman" w:cs="Times New Roman"/>
                <w:sz w:val="24"/>
                <w:szCs w:val="24"/>
              </w:rPr>
              <w:t>информации заведующему</w:t>
            </w:r>
            <w:r w:rsidR="00632E3A">
              <w:rPr>
                <w:rFonts w:ascii="Times New Roman" w:hAnsi="Times New Roman" w:cs="Times New Roman"/>
                <w:sz w:val="24"/>
                <w:szCs w:val="24"/>
              </w:rPr>
              <w:t xml:space="preserve"> сектору</w:t>
            </w:r>
            <w:r w:rsidR="00D06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E9">
              <w:rPr>
                <w:rFonts w:ascii="Times New Roman" w:hAnsi="Times New Roman" w:cs="Times New Roman"/>
                <w:sz w:val="24"/>
                <w:szCs w:val="24"/>
              </w:rPr>
              <w:t>правого обеспечения администрации Цивильского муниципального округа Чувашской Республики для подготовки работы по принудительному взысканию задолженности (в случае наличия соответствующих сведений)</w:t>
            </w:r>
          </w:p>
        </w:tc>
      </w:tr>
    </w:tbl>
    <w:p w:rsidR="00EF61D4" w:rsidRPr="001627E9" w:rsidRDefault="00EF61D4" w:rsidP="00D06DFC">
      <w:pPr>
        <w:ind w:firstLine="0"/>
        <w:rPr>
          <w:rFonts w:ascii="Times New Roman" w:hAnsi="Times New Roman" w:cs="Times New Roman"/>
          <w:b/>
          <w:bCs/>
        </w:rPr>
      </w:pPr>
    </w:p>
    <w:sectPr w:rsidR="00EF61D4" w:rsidRPr="001627E9" w:rsidSect="00811D96">
      <w:headerReference w:type="default" r:id="rId11"/>
      <w:footerReference w:type="default" r:id="rId12"/>
      <w:pgSz w:w="16800" w:h="11900" w:orient="landscape"/>
      <w:pgMar w:top="426" w:right="567" w:bottom="799" w:left="4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30" w:rsidRDefault="00751130">
      <w:r>
        <w:separator/>
      </w:r>
    </w:p>
  </w:endnote>
  <w:endnote w:type="continuationSeparator" w:id="0">
    <w:p w:rsidR="00751130" w:rsidRDefault="0075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74"/>
      <w:gridCol w:w="5267"/>
      <w:gridCol w:w="5267"/>
    </w:tblGrid>
    <w:tr w:rsidR="004027E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027E6" w:rsidRDefault="004027E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27E6" w:rsidRDefault="004027E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27E6" w:rsidRDefault="004027E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30" w:rsidRDefault="00751130">
      <w:r>
        <w:separator/>
      </w:r>
    </w:p>
  </w:footnote>
  <w:footnote w:type="continuationSeparator" w:id="0">
    <w:p w:rsidR="00751130" w:rsidRDefault="0075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E6" w:rsidRPr="00253210" w:rsidRDefault="004027E6" w:rsidP="002532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B1"/>
    <w:multiLevelType w:val="hybridMultilevel"/>
    <w:tmpl w:val="41967888"/>
    <w:lvl w:ilvl="0" w:tplc="5136E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17798A"/>
    <w:multiLevelType w:val="hybridMultilevel"/>
    <w:tmpl w:val="F93286C2"/>
    <w:lvl w:ilvl="0" w:tplc="9CC48A08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F0C13F5"/>
    <w:multiLevelType w:val="hybridMultilevel"/>
    <w:tmpl w:val="61C653F8"/>
    <w:lvl w:ilvl="0" w:tplc="0E1CA3CC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C8A61A1"/>
    <w:multiLevelType w:val="multilevel"/>
    <w:tmpl w:val="365A74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D04632C"/>
    <w:multiLevelType w:val="hybridMultilevel"/>
    <w:tmpl w:val="C4626788"/>
    <w:lvl w:ilvl="0" w:tplc="F97825CE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27A"/>
    <w:rsid w:val="0001173B"/>
    <w:rsid w:val="00026FFB"/>
    <w:rsid w:val="0004164E"/>
    <w:rsid w:val="00042F49"/>
    <w:rsid w:val="00053F83"/>
    <w:rsid w:val="000650E2"/>
    <w:rsid w:val="0007798C"/>
    <w:rsid w:val="000C18AE"/>
    <w:rsid w:val="00100246"/>
    <w:rsid w:val="00106C01"/>
    <w:rsid w:val="00113317"/>
    <w:rsid w:val="001213C6"/>
    <w:rsid w:val="00126BB8"/>
    <w:rsid w:val="001544E7"/>
    <w:rsid w:val="00160869"/>
    <w:rsid w:val="001627E9"/>
    <w:rsid w:val="0016695D"/>
    <w:rsid w:val="0018127F"/>
    <w:rsid w:val="00184F9D"/>
    <w:rsid w:val="001A0244"/>
    <w:rsid w:val="001B4C03"/>
    <w:rsid w:val="001C323C"/>
    <w:rsid w:val="001C6F69"/>
    <w:rsid w:val="00231963"/>
    <w:rsid w:val="00245F49"/>
    <w:rsid w:val="00253210"/>
    <w:rsid w:val="002600DE"/>
    <w:rsid w:val="002704B1"/>
    <w:rsid w:val="00291AFD"/>
    <w:rsid w:val="002C6B9A"/>
    <w:rsid w:val="00323084"/>
    <w:rsid w:val="00332FAC"/>
    <w:rsid w:val="00356DDA"/>
    <w:rsid w:val="0036444E"/>
    <w:rsid w:val="00375E5B"/>
    <w:rsid w:val="003A757E"/>
    <w:rsid w:val="003B637E"/>
    <w:rsid w:val="003C3BA9"/>
    <w:rsid w:val="004027E6"/>
    <w:rsid w:val="00434AD5"/>
    <w:rsid w:val="00442EE0"/>
    <w:rsid w:val="004E6082"/>
    <w:rsid w:val="00515637"/>
    <w:rsid w:val="0055192E"/>
    <w:rsid w:val="00551BAD"/>
    <w:rsid w:val="00565E18"/>
    <w:rsid w:val="005856AB"/>
    <w:rsid w:val="00591E12"/>
    <w:rsid w:val="00595DD1"/>
    <w:rsid w:val="0059728C"/>
    <w:rsid w:val="005E1E62"/>
    <w:rsid w:val="005E3172"/>
    <w:rsid w:val="005E5E0C"/>
    <w:rsid w:val="005F0386"/>
    <w:rsid w:val="005F658F"/>
    <w:rsid w:val="00625CDD"/>
    <w:rsid w:val="00632E3A"/>
    <w:rsid w:val="0063377E"/>
    <w:rsid w:val="00637F92"/>
    <w:rsid w:val="0065229A"/>
    <w:rsid w:val="00662B76"/>
    <w:rsid w:val="00665C52"/>
    <w:rsid w:val="0068489C"/>
    <w:rsid w:val="00685863"/>
    <w:rsid w:val="00695BA8"/>
    <w:rsid w:val="00695CFA"/>
    <w:rsid w:val="006E24F5"/>
    <w:rsid w:val="00700B69"/>
    <w:rsid w:val="00704FC6"/>
    <w:rsid w:val="00715ED4"/>
    <w:rsid w:val="00741798"/>
    <w:rsid w:val="00746EF2"/>
    <w:rsid w:val="00751130"/>
    <w:rsid w:val="00764945"/>
    <w:rsid w:val="007707F3"/>
    <w:rsid w:val="00791D63"/>
    <w:rsid w:val="007A6BF0"/>
    <w:rsid w:val="007C33F5"/>
    <w:rsid w:val="007F6DF3"/>
    <w:rsid w:val="00811D96"/>
    <w:rsid w:val="008360E7"/>
    <w:rsid w:val="0084040B"/>
    <w:rsid w:val="0084706D"/>
    <w:rsid w:val="00850AE8"/>
    <w:rsid w:val="0091502C"/>
    <w:rsid w:val="009278EE"/>
    <w:rsid w:val="0096411F"/>
    <w:rsid w:val="00996339"/>
    <w:rsid w:val="009B0730"/>
    <w:rsid w:val="009B2087"/>
    <w:rsid w:val="009B224A"/>
    <w:rsid w:val="009B3E84"/>
    <w:rsid w:val="009C14A1"/>
    <w:rsid w:val="009D0B60"/>
    <w:rsid w:val="009E3594"/>
    <w:rsid w:val="00A051E4"/>
    <w:rsid w:val="00A05641"/>
    <w:rsid w:val="00A16F5E"/>
    <w:rsid w:val="00A265E5"/>
    <w:rsid w:val="00A30ADA"/>
    <w:rsid w:val="00A31095"/>
    <w:rsid w:val="00A310BD"/>
    <w:rsid w:val="00A63D2F"/>
    <w:rsid w:val="00A66380"/>
    <w:rsid w:val="00A66CFF"/>
    <w:rsid w:val="00AB4C41"/>
    <w:rsid w:val="00AE3118"/>
    <w:rsid w:val="00AE33ED"/>
    <w:rsid w:val="00B16096"/>
    <w:rsid w:val="00B22E8C"/>
    <w:rsid w:val="00B2361D"/>
    <w:rsid w:val="00B42C6F"/>
    <w:rsid w:val="00B76EB2"/>
    <w:rsid w:val="00BB43FE"/>
    <w:rsid w:val="00C13F5B"/>
    <w:rsid w:val="00C372F6"/>
    <w:rsid w:val="00C45BA0"/>
    <w:rsid w:val="00C46EC3"/>
    <w:rsid w:val="00C963A2"/>
    <w:rsid w:val="00CA7D07"/>
    <w:rsid w:val="00CB22EF"/>
    <w:rsid w:val="00CC5F32"/>
    <w:rsid w:val="00CD2C71"/>
    <w:rsid w:val="00CE7067"/>
    <w:rsid w:val="00CF71EB"/>
    <w:rsid w:val="00CF7FB2"/>
    <w:rsid w:val="00D06DFC"/>
    <w:rsid w:val="00D56C61"/>
    <w:rsid w:val="00D649CA"/>
    <w:rsid w:val="00D66C57"/>
    <w:rsid w:val="00D70E66"/>
    <w:rsid w:val="00D858EE"/>
    <w:rsid w:val="00D96611"/>
    <w:rsid w:val="00DB1219"/>
    <w:rsid w:val="00DC45B8"/>
    <w:rsid w:val="00DF6299"/>
    <w:rsid w:val="00E01E8D"/>
    <w:rsid w:val="00E0631D"/>
    <w:rsid w:val="00E06A78"/>
    <w:rsid w:val="00E45D9E"/>
    <w:rsid w:val="00E50A9D"/>
    <w:rsid w:val="00E93ED5"/>
    <w:rsid w:val="00EA2414"/>
    <w:rsid w:val="00EB5389"/>
    <w:rsid w:val="00ED727A"/>
    <w:rsid w:val="00EE7707"/>
    <w:rsid w:val="00EF61D4"/>
    <w:rsid w:val="00F10706"/>
    <w:rsid w:val="00F25CCA"/>
    <w:rsid w:val="00F27B5C"/>
    <w:rsid w:val="00F32086"/>
    <w:rsid w:val="00F508B1"/>
    <w:rsid w:val="00F60BA2"/>
    <w:rsid w:val="00F6479B"/>
    <w:rsid w:val="00F82456"/>
    <w:rsid w:val="00FA3158"/>
    <w:rsid w:val="00FC2E97"/>
    <w:rsid w:val="00FC4BF6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EB2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76EB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32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5321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95C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Emphasis"/>
    <w:basedOn w:val="a0"/>
    <w:uiPriority w:val="20"/>
    <w:qFormat/>
    <w:rsid w:val="00695CFA"/>
    <w:rPr>
      <w:rFonts w:cs="Times New Roman"/>
      <w:i/>
    </w:rPr>
  </w:style>
  <w:style w:type="character" w:styleId="af">
    <w:name w:val="Hyperlink"/>
    <w:basedOn w:val="a0"/>
    <w:uiPriority w:val="99"/>
    <w:semiHidden/>
    <w:unhideWhenUsed/>
    <w:rsid w:val="00695CFA"/>
    <w:rPr>
      <w:rFonts w:cs="Times New Roman"/>
      <w:color w:val="0000FF"/>
      <w:u w:val="single"/>
    </w:rPr>
  </w:style>
  <w:style w:type="paragraph" w:customStyle="1" w:styleId="s37">
    <w:name w:val="s_37"/>
    <w:basedOn w:val="a"/>
    <w:rsid w:val="00B76E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B76E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52">
    <w:name w:val="s_52"/>
    <w:basedOn w:val="a"/>
    <w:rsid w:val="00B76E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B76E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B76EB2"/>
  </w:style>
  <w:style w:type="paragraph" w:customStyle="1" w:styleId="s16">
    <w:name w:val="s_16"/>
    <w:basedOn w:val="a"/>
    <w:rsid w:val="00B76E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B76E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053F83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table" w:styleId="af0">
    <w:name w:val="Table Grid"/>
    <w:basedOn w:val="a1"/>
    <w:uiPriority w:val="59"/>
    <w:rsid w:val="0066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EF61D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af1">
    <w:name w:val="Нормальный"/>
    <w:basedOn w:val="a"/>
    <w:rsid w:val="00C963A2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7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7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7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7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7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7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2A8EB1BE5C4CB30AD2DFF2C46115F1A5457CED7C17C556CBFB44832705A2D30E930EC20FB9916B80E3D7634ADAA729173342F65710121FK1j8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5806675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23FF-A3C0-4A48-9120-54051239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2275</Words>
  <Characters>12969</Characters>
  <Application>Microsoft Office Word</Application>
  <DocSecurity>0</DocSecurity>
  <Lines>108</Lines>
  <Paragraphs>30</Paragraphs>
  <ScaleCrop>false</ScaleCrop>
  <Company>НПП "Гарант-Сервис"</Company>
  <LinksUpToDate>false</LinksUpToDate>
  <CharactersWithSpaces>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zivil_zhkh4</cp:lastModifiedBy>
  <cp:revision>2</cp:revision>
  <cp:lastPrinted>2023-08-30T07:40:00Z</cp:lastPrinted>
  <dcterms:created xsi:type="dcterms:W3CDTF">2023-09-04T15:45:00Z</dcterms:created>
  <dcterms:modified xsi:type="dcterms:W3CDTF">2023-09-04T15:45:00Z</dcterms:modified>
</cp:coreProperties>
</file>