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4F" w:rsidRDefault="00F1304F" w:rsidP="00F1304F">
      <w:pPr>
        <w:jc w:val="center"/>
        <w:rPr>
          <w:sz w:val="32"/>
          <w:szCs w:val="32"/>
        </w:rPr>
      </w:pPr>
    </w:p>
    <w:p w:rsidR="00F1304F" w:rsidRDefault="00F1304F" w:rsidP="00F1304F">
      <w:pPr>
        <w:jc w:val="center"/>
        <w:rPr>
          <w:sz w:val="32"/>
          <w:szCs w:val="32"/>
        </w:rPr>
      </w:pPr>
    </w:p>
    <w:p w:rsidR="00F1304F" w:rsidRDefault="00F1304F" w:rsidP="00F1304F">
      <w:pPr>
        <w:jc w:val="center"/>
        <w:rPr>
          <w:sz w:val="32"/>
          <w:szCs w:val="32"/>
        </w:rPr>
      </w:pPr>
    </w:p>
    <w:p w:rsidR="00F1304F" w:rsidRDefault="00F1304F" w:rsidP="00F1304F">
      <w:pPr>
        <w:jc w:val="center"/>
        <w:rPr>
          <w:sz w:val="32"/>
          <w:szCs w:val="32"/>
        </w:rPr>
      </w:pPr>
    </w:p>
    <w:p w:rsidR="00F1304F" w:rsidRDefault="00F1304F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04F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F1304F" w:rsidRPr="00FE3FA6" w:rsidRDefault="00F1304F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A6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F1304F" w:rsidRPr="00FE3FA6" w:rsidRDefault="00F1304F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A6">
        <w:rPr>
          <w:rFonts w:ascii="Times New Roman" w:hAnsi="Times New Roman" w:cs="Times New Roman"/>
          <w:b/>
          <w:sz w:val="28"/>
          <w:szCs w:val="28"/>
        </w:rPr>
        <w:t xml:space="preserve">города Шумерли Чувашской Республики </w:t>
      </w:r>
    </w:p>
    <w:p w:rsidR="00F1304F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A6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населения»</w:t>
      </w:r>
      <w:r w:rsidR="004E03FC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8C036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75" w:type="dxa"/>
        <w:tblInd w:w="108" w:type="dxa"/>
        <w:tblLayout w:type="fixed"/>
        <w:tblLook w:val="00A0"/>
      </w:tblPr>
      <w:tblGrid>
        <w:gridCol w:w="3638"/>
        <w:gridCol w:w="280"/>
        <w:gridCol w:w="5957"/>
      </w:tblGrid>
      <w:tr w:rsidR="00FE3FA6" w:rsidRPr="00E406A0" w:rsidTr="006263A9">
        <w:tc>
          <w:tcPr>
            <w:tcW w:w="3638" w:type="dxa"/>
          </w:tcPr>
          <w:p w:rsidR="00FE3FA6" w:rsidRPr="00FE3FA6" w:rsidRDefault="00FE3FA6" w:rsidP="00626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FE3FA6" w:rsidRDefault="00FE3FA6" w:rsidP="00FE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</w:t>
            </w:r>
          </w:p>
          <w:p w:rsidR="00FE3FA6" w:rsidRDefault="00FE3FA6" w:rsidP="00FE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отчета</w:t>
            </w:r>
          </w:p>
          <w:p w:rsidR="00FE3FA6" w:rsidRPr="00FE3FA6" w:rsidRDefault="00FE3FA6" w:rsidP="00FE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(последнее-при наличии), номер телефона и электронный адрес непосредственного исполнителя</w:t>
            </w:r>
          </w:p>
        </w:tc>
        <w:tc>
          <w:tcPr>
            <w:tcW w:w="280" w:type="dxa"/>
          </w:tcPr>
          <w:p w:rsidR="00FE3FA6" w:rsidRPr="00FE3FA6" w:rsidRDefault="00FE3FA6" w:rsidP="00626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7" w:type="dxa"/>
          </w:tcPr>
          <w:p w:rsidR="00FE3FA6" w:rsidRPr="00FE3FA6" w:rsidRDefault="00FE3FA6" w:rsidP="00626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рганизационно-правовой отдел администрации города Шумерля</w:t>
            </w:r>
          </w:p>
          <w:p w:rsidR="00FE3FA6" w:rsidRDefault="004E03FC" w:rsidP="00FE3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3FA6" w:rsidRDefault="008C0368" w:rsidP="00FE3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086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8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3FA6" w:rsidRPr="00FE3FA6" w:rsidRDefault="00FE3FA6" w:rsidP="00FE3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организационно-правового отдела администрации города Шумерля Силаева Наталия Ивановна, 8(83536)2-25-64, </w:t>
            </w:r>
            <w:r w:rsidRPr="00FE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gshum</w:t>
            </w: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admohr</w:t>
            </w: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</w:t>
            </w: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E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FA6" w:rsidRDefault="00FE3FA6" w:rsidP="00FE3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A6" w:rsidRPr="00FE3FA6" w:rsidRDefault="00FE3FA6" w:rsidP="00FE3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FA6" w:rsidRDefault="00FE3FA6" w:rsidP="00FE3F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FA6" w:rsidRDefault="00FE3FA6" w:rsidP="00FE3F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FA6" w:rsidRDefault="00FE3FA6" w:rsidP="00FE3FA6">
      <w:pPr>
        <w:rPr>
          <w:rFonts w:ascii="Times New Roman" w:hAnsi="Times New Roman" w:cs="Times New Roman"/>
          <w:sz w:val="28"/>
          <w:szCs w:val="28"/>
        </w:rPr>
      </w:pPr>
    </w:p>
    <w:p w:rsidR="00FE3FA6" w:rsidRPr="00FE3FA6" w:rsidRDefault="00FE3FA6" w:rsidP="00FE3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FA6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</w:p>
    <w:p w:rsidR="00FE3FA6" w:rsidRPr="00FE3FA6" w:rsidRDefault="00FE3FA6" w:rsidP="00FE3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3FA6">
        <w:rPr>
          <w:rFonts w:ascii="Times New Roman" w:hAnsi="Times New Roman" w:cs="Times New Roman"/>
          <w:sz w:val="24"/>
          <w:szCs w:val="24"/>
        </w:rPr>
        <w:t>рганизационно-правового</w:t>
      </w:r>
    </w:p>
    <w:p w:rsidR="00FE3FA6" w:rsidRDefault="00FE3FA6" w:rsidP="00FE3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3FA6">
        <w:rPr>
          <w:rFonts w:ascii="Times New Roman" w:hAnsi="Times New Roman" w:cs="Times New Roman"/>
          <w:sz w:val="24"/>
          <w:szCs w:val="24"/>
        </w:rPr>
        <w:t>тдела администрации города Шумерля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Силаева Н.И.</w:t>
      </w:r>
    </w:p>
    <w:p w:rsidR="004E03FC" w:rsidRDefault="004E03FC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FC" w:rsidRDefault="004E03FC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3FA6" w:rsidRPr="00FE3FA6" w:rsidRDefault="00FE3FA6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FA6">
        <w:rPr>
          <w:rFonts w:ascii="Times New Roman" w:hAnsi="Times New Roman" w:cs="Times New Roman"/>
          <w:sz w:val="24"/>
          <w:szCs w:val="24"/>
        </w:rPr>
        <w:lastRenderedPageBreak/>
        <w:t>Годовой отчет</w:t>
      </w:r>
    </w:p>
    <w:p w:rsidR="00FE3FA6" w:rsidRPr="00FE3FA6" w:rsidRDefault="00FE3FA6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FA6">
        <w:rPr>
          <w:rFonts w:ascii="Times New Roman" w:hAnsi="Times New Roman" w:cs="Times New Roman"/>
          <w:sz w:val="24"/>
          <w:szCs w:val="24"/>
        </w:rPr>
        <w:t xml:space="preserve">о ходе реализации муниципальной программы </w:t>
      </w:r>
    </w:p>
    <w:p w:rsidR="00FE3FA6" w:rsidRPr="00FE3FA6" w:rsidRDefault="00FE3FA6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FA6">
        <w:rPr>
          <w:rFonts w:ascii="Times New Roman" w:hAnsi="Times New Roman" w:cs="Times New Roman"/>
          <w:sz w:val="24"/>
          <w:szCs w:val="24"/>
        </w:rPr>
        <w:t xml:space="preserve">города Шумерли Чувашской Республики </w:t>
      </w: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FA6">
        <w:rPr>
          <w:rFonts w:ascii="Times New Roman" w:hAnsi="Times New Roman" w:cs="Times New Roman"/>
          <w:sz w:val="24"/>
          <w:szCs w:val="24"/>
        </w:rPr>
        <w:t>«Содействие занятости населения»</w:t>
      </w:r>
    </w:p>
    <w:p w:rsidR="00FE3FA6" w:rsidRDefault="006C334E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8C0368">
        <w:rPr>
          <w:rFonts w:ascii="Times New Roman" w:hAnsi="Times New Roman" w:cs="Times New Roman"/>
          <w:sz w:val="24"/>
          <w:szCs w:val="24"/>
        </w:rPr>
        <w:t>2</w:t>
      </w:r>
      <w:r w:rsidR="00FE3FA6" w:rsidRPr="00FE3F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C2C16" w:rsidRDefault="00EC2C16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2C16" w:rsidRDefault="00EC2C16" w:rsidP="00476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Годовой отчет о ходе реализации </w:t>
      </w:r>
      <w:r w:rsidRPr="00FE3FA6">
        <w:rPr>
          <w:rFonts w:ascii="Times New Roman" w:hAnsi="Times New Roman" w:cs="Times New Roman"/>
          <w:sz w:val="24"/>
          <w:szCs w:val="24"/>
        </w:rPr>
        <w:t>муниципальной программы города Шумерли Чувашской Республики «Содействие занятости населения»</w:t>
      </w:r>
      <w:r w:rsidR="00476DC6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="00476DC6">
        <w:rPr>
          <w:rFonts w:ascii="Times New Roman" w:hAnsi="Times New Roman" w:cs="Times New Roman"/>
          <w:sz w:val="24"/>
          <w:szCs w:val="24"/>
        </w:rPr>
        <w:t>-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="00476DC6">
        <w:rPr>
          <w:rFonts w:ascii="Times New Roman" w:hAnsi="Times New Roman" w:cs="Times New Roman"/>
          <w:sz w:val="24"/>
          <w:szCs w:val="24"/>
        </w:rPr>
        <w:t>муниципальн</w:t>
      </w:r>
      <w:r w:rsidR="009369E5">
        <w:rPr>
          <w:rFonts w:ascii="Times New Roman" w:hAnsi="Times New Roman" w:cs="Times New Roman"/>
          <w:sz w:val="24"/>
          <w:szCs w:val="24"/>
        </w:rPr>
        <w:t>а</w:t>
      </w:r>
      <w:r w:rsidR="006C334E">
        <w:rPr>
          <w:rFonts w:ascii="Times New Roman" w:hAnsi="Times New Roman" w:cs="Times New Roman"/>
          <w:sz w:val="24"/>
          <w:szCs w:val="24"/>
        </w:rPr>
        <w:t>я программа) в 202</w:t>
      </w:r>
      <w:r w:rsidR="008C0368">
        <w:rPr>
          <w:rFonts w:ascii="Times New Roman" w:hAnsi="Times New Roman" w:cs="Times New Roman"/>
          <w:sz w:val="24"/>
          <w:szCs w:val="24"/>
        </w:rPr>
        <w:t>2</w:t>
      </w:r>
      <w:r w:rsidR="00476DC6">
        <w:rPr>
          <w:rFonts w:ascii="Times New Roman" w:hAnsi="Times New Roman" w:cs="Times New Roman"/>
          <w:sz w:val="24"/>
          <w:szCs w:val="24"/>
        </w:rPr>
        <w:t xml:space="preserve"> году включает в себя информацию о реализации одной подпрограммы муниципальной программы, ответственным исполнителем которой </w:t>
      </w:r>
      <w:r w:rsidR="006C334E">
        <w:rPr>
          <w:rFonts w:ascii="Times New Roman" w:hAnsi="Times New Roman" w:cs="Times New Roman"/>
          <w:sz w:val="24"/>
          <w:szCs w:val="24"/>
        </w:rPr>
        <w:t>в 202</w:t>
      </w:r>
      <w:r w:rsidR="008C0368">
        <w:rPr>
          <w:rFonts w:ascii="Times New Roman" w:hAnsi="Times New Roman" w:cs="Times New Roman"/>
          <w:sz w:val="24"/>
          <w:szCs w:val="24"/>
        </w:rPr>
        <w:t>2</w:t>
      </w:r>
      <w:r w:rsidR="00476DC6">
        <w:rPr>
          <w:rFonts w:ascii="Times New Roman" w:hAnsi="Times New Roman" w:cs="Times New Roman"/>
          <w:sz w:val="24"/>
          <w:szCs w:val="24"/>
        </w:rPr>
        <w:t xml:space="preserve"> году являлся организационно-правовой отдел администраци</w:t>
      </w:r>
      <w:r w:rsidR="000E7F6B">
        <w:rPr>
          <w:rFonts w:ascii="Times New Roman" w:hAnsi="Times New Roman" w:cs="Times New Roman"/>
          <w:sz w:val="24"/>
          <w:szCs w:val="24"/>
        </w:rPr>
        <w:t xml:space="preserve">и города Шумерля, соисполнители - </w:t>
      </w:r>
      <w:r w:rsidR="00476DC6">
        <w:rPr>
          <w:rFonts w:ascii="Times New Roman" w:hAnsi="Times New Roman" w:cs="Times New Roman"/>
          <w:sz w:val="24"/>
          <w:szCs w:val="24"/>
        </w:rPr>
        <w:t xml:space="preserve">отсутствовали. </w:t>
      </w:r>
    </w:p>
    <w:p w:rsidR="00476DC6" w:rsidRDefault="00476DC6" w:rsidP="00476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Реализации </w:t>
      </w:r>
      <w:r w:rsidRPr="00FE3FA6">
        <w:rPr>
          <w:rFonts w:ascii="Times New Roman" w:hAnsi="Times New Roman" w:cs="Times New Roman"/>
          <w:sz w:val="24"/>
          <w:szCs w:val="24"/>
        </w:rPr>
        <w:t>муниципальной программы города Шумерли Чувашской Республики «Содействие занятости населения»</w:t>
      </w:r>
      <w:r w:rsidR="006C334E">
        <w:rPr>
          <w:rFonts w:ascii="Times New Roman" w:hAnsi="Times New Roman" w:cs="Times New Roman"/>
          <w:sz w:val="24"/>
          <w:szCs w:val="24"/>
        </w:rPr>
        <w:t xml:space="preserve">  в 202</w:t>
      </w:r>
      <w:r w:rsidR="000E7F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была направлена на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476DC6">
        <w:rPr>
          <w:rFonts w:ascii="Times New Roman" w:hAnsi="Times New Roman" w:cs="Times New Roman"/>
          <w:sz w:val="24"/>
          <w:szCs w:val="24"/>
        </w:rPr>
        <w:t xml:space="preserve">реализацию прав работников на здоровые и безопасные условия труда. </w:t>
      </w:r>
    </w:p>
    <w:p w:rsidR="00476DC6" w:rsidRDefault="00476DC6" w:rsidP="00476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DC6" w:rsidRPr="00476DC6" w:rsidRDefault="00476DC6" w:rsidP="00476DC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C6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EC2C16" w:rsidRPr="00FE3FA6" w:rsidRDefault="00EC2C16" w:rsidP="00476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FA6" w:rsidRDefault="00476DC6" w:rsidP="003B5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за 20</w:t>
      </w:r>
      <w:r w:rsidR="006C334E">
        <w:rPr>
          <w:rFonts w:ascii="Times New Roman" w:hAnsi="Times New Roman" w:cs="Times New Roman"/>
          <w:sz w:val="24"/>
          <w:szCs w:val="24"/>
        </w:rPr>
        <w:t>2</w:t>
      </w:r>
      <w:r w:rsidR="000E7F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полностью достигнуты все запланированные показатели (индикаторы) муниципальной программы:</w:t>
      </w:r>
    </w:p>
    <w:p w:rsidR="00476DC6" w:rsidRDefault="00476DC6" w:rsidP="003B54E9">
      <w:pPr>
        <w:pStyle w:val="ConsPlusNormal"/>
        <w:spacing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снижение численности </w:t>
      </w:r>
      <w:r w:rsidRPr="001535B5">
        <w:rPr>
          <w:rFonts w:ascii="Times New Roman" w:hAnsi="Times New Roman" w:cs="Times New Roman"/>
          <w:sz w:val="24"/>
          <w:szCs w:val="24"/>
        </w:rPr>
        <w:t>работников, занятых во вредных и (или) опасных условиях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F6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F6B">
        <w:rPr>
          <w:rFonts w:ascii="Times New Roman" w:hAnsi="Times New Roman" w:cs="Times New Roman"/>
          <w:sz w:val="24"/>
          <w:szCs w:val="24"/>
        </w:rPr>
        <w:t>0,9</w:t>
      </w:r>
      <w:r w:rsidR="009B1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человек</w:t>
      </w:r>
      <w:r w:rsidR="009B101A">
        <w:rPr>
          <w:rFonts w:ascii="Times New Roman" w:hAnsi="Times New Roman" w:cs="Times New Roman"/>
          <w:sz w:val="24"/>
          <w:szCs w:val="24"/>
        </w:rPr>
        <w:t>, или 100% от планового показателя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6DC6" w:rsidRDefault="00476DC6" w:rsidP="003B54E9">
      <w:pPr>
        <w:pStyle w:val="ConsPlusNormal"/>
        <w:spacing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количества рабочих мест, на которых улучшены условия труда по результатам  специальной оценки условий труда – </w:t>
      </w:r>
      <w:r w:rsidR="006C334E">
        <w:rPr>
          <w:rFonts w:ascii="Times New Roman" w:hAnsi="Times New Roman" w:cs="Times New Roman"/>
          <w:sz w:val="24"/>
          <w:szCs w:val="24"/>
        </w:rPr>
        <w:t>1,</w:t>
      </w:r>
      <w:r w:rsidR="000E7F6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тыс. рабочих мест</w:t>
      </w:r>
      <w:r w:rsidR="009B101A">
        <w:rPr>
          <w:rFonts w:ascii="Times New Roman" w:hAnsi="Times New Roman" w:cs="Times New Roman"/>
          <w:sz w:val="24"/>
          <w:szCs w:val="24"/>
        </w:rPr>
        <w:t>,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="009B101A">
        <w:rPr>
          <w:rFonts w:ascii="Times New Roman" w:hAnsi="Times New Roman" w:cs="Times New Roman"/>
          <w:sz w:val="24"/>
          <w:szCs w:val="24"/>
        </w:rPr>
        <w:t>или 100% от планового показателя.</w:t>
      </w:r>
    </w:p>
    <w:p w:rsidR="009B101A" w:rsidRPr="009B101A" w:rsidRDefault="009B101A" w:rsidP="00476DC6">
      <w:pPr>
        <w:pStyle w:val="ConsPlusNormal"/>
        <w:spacing w:line="247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01A" w:rsidRDefault="009B101A" w:rsidP="009B101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1A">
        <w:rPr>
          <w:rFonts w:ascii="Times New Roman" w:hAnsi="Times New Roman" w:cs="Times New Roman"/>
          <w:b/>
          <w:sz w:val="24"/>
          <w:szCs w:val="24"/>
        </w:rPr>
        <w:t>Результаты реализации муниципальной программы города Шумерли Чувашской Республики «Содейст</w:t>
      </w:r>
      <w:r w:rsidR="006C334E">
        <w:rPr>
          <w:rFonts w:ascii="Times New Roman" w:hAnsi="Times New Roman" w:cs="Times New Roman"/>
          <w:b/>
          <w:sz w:val="24"/>
          <w:szCs w:val="24"/>
        </w:rPr>
        <w:t>вие занятости населения» за 202</w:t>
      </w:r>
      <w:r w:rsidR="000E7F6B">
        <w:rPr>
          <w:rFonts w:ascii="Times New Roman" w:hAnsi="Times New Roman" w:cs="Times New Roman"/>
          <w:b/>
          <w:sz w:val="24"/>
          <w:szCs w:val="24"/>
        </w:rPr>
        <w:t>2</w:t>
      </w:r>
      <w:r w:rsidRPr="009B101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101A" w:rsidRDefault="009B101A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B101A" w:rsidRDefault="009B101A" w:rsidP="003B54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</w:t>
      </w:r>
      <w:r w:rsidR="006C334E">
        <w:rPr>
          <w:rFonts w:ascii="Times New Roman" w:hAnsi="Times New Roman" w:cs="Times New Roman"/>
          <w:sz w:val="24"/>
          <w:szCs w:val="24"/>
        </w:rPr>
        <w:t>е муниципальной программы в 202</w:t>
      </w:r>
      <w:r w:rsidR="000E7F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реализовывались мероприятия 1 подпрограммы муниципальной программы:</w:t>
      </w:r>
    </w:p>
    <w:p w:rsidR="009B101A" w:rsidRDefault="009B101A" w:rsidP="003B54E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B101A">
        <w:rPr>
          <w:rFonts w:ascii="Times New Roman" w:hAnsi="Times New Roman" w:cs="Times New Roman"/>
          <w:b/>
          <w:sz w:val="24"/>
          <w:szCs w:val="24"/>
        </w:rPr>
        <w:t>Подпрограмма «Безопасный труд»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101A" w:rsidRDefault="009B101A" w:rsidP="003B54E9">
      <w:pPr>
        <w:pStyle w:val="ConsPlusNormal"/>
        <w:spacing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году реализованы мероприятия, направленные на достижение цели подпрограммы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2F1D91">
        <w:rPr>
          <w:rFonts w:ascii="Times New Roman" w:hAnsi="Times New Roman" w:cs="Times New Roman"/>
          <w:sz w:val="24"/>
          <w:szCs w:val="24"/>
        </w:rPr>
        <w:t>повышение эффективности регулирования процессов использования трудовых ресурсов и обеспечение защиты трудовых прав граждан;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C46D7E">
        <w:rPr>
          <w:rFonts w:ascii="Times New Roman" w:hAnsi="Times New Roman" w:cs="Times New Roman"/>
          <w:sz w:val="24"/>
          <w:szCs w:val="24"/>
        </w:rPr>
        <w:t>внедрение культуры безопасного труда</w:t>
      </w:r>
      <w:r w:rsidR="003B54E9">
        <w:rPr>
          <w:rFonts w:ascii="Times New Roman" w:hAnsi="Times New Roman" w:cs="Times New Roman"/>
          <w:sz w:val="24"/>
          <w:szCs w:val="24"/>
        </w:rPr>
        <w:t>.</w:t>
      </w:r>
    </w:p>
    <w:p w:rsidR="003B54E9" w:rsidRPr="003B54E9" w:rsidRDefault="003B54E9" w:rsidP="003B5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4E9">
        <w:rPr>
          <w:rFonts w:ascii="Times New Roman" w:hAnsi="Times New Roman" w:cs="Times New Roman"/>
          <w:sz w:val="24"/>
          <w:szCs w:val="24"/>
        </w:rPr>
        <w:t>Для обеспечения реализации государственной политики в области охраны труда важное значение имеет реализация подпрограммы, которая направлена на создание здоровых и безопасных условий труда на предприятиях и в организациях, сокращение производственного травматизма. Приняты соответствующие муниципальные нормативные правовые акты, связанные с деятельностью Координационного Совета по охране и условиям труда в городе Шумерля, определены функции и права специалиста по охране труда администрации города Шумерля, проводятся месячники по охране труда, смотры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3B54E9">
        <w:rPr>
          <w:rFonts w:ascii="Times New Roman" w:hAnsi="Times New Roman" w:cs="Times New Roman"/>
          <w:sz w:val="24"/>
          <w:szCs w:val="24"/>
        </w:rPr>
        <w:t>-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3B54E9">
        <w:rPr>
          <w:rFonts w:ascii="Times New Roman" w:hAnsi="Times New Roman" w:cs="Times New Roman"/>
          <w:sz w:val="24"/>
          <w:szCs w:val="24"/>
        </w:rPr>
        <w:t xml:space="preserve">конкурсы и т.д. </w:t>
      </w:r>
    </w:p>
    <w:p w:rsidR="003B54E9" w:rsidRPr="003B54E9" w:rsidRDefault="003B54E9" w:rsidP="003B54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4E9">
        <w:rPr>
          <w:rFonts w:ascii="Times New Roman" w:hAnsi="Times New Roman" w:cs="Times New Roman"/>
          <w:sz w:val="24"/>
          <w:szCs w:val="24"/>
        </w:rPr>
        <w:t>Кроме того, в целях совершенствования системы государственного управления охраной труда проводится работа по информационно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3B54E9">
        <w:rPr>
          <w:rFonts w:ascii="Times New Roman" w:hAnsi="Times New Roman" w:cs="Times New Roman"/>
          <w:sz w:val="24"/>
          <w:szCs w:val="24"/>
        </w:rPr>
        <w:t>-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3B54E9">
        <w:rPr>
          <w:rFonts w:ascii="Times New Roman" w:hAnsi="Times New Roman" w:cs="Times New Roman"/>
          <w:sz w:val="24"/>
          <w:szCs w:val="24"/>
        </w:rPr>
        <w:t>методической поддержке специалистов подведомственных учреждений и предприятий города Шумерля.</w:t>
      </w:r>
    </w:p>
    <w:p w:rsidR="003B54E9" w:rsidRPr="003B54E9" w:rsidRDefault="003B54E9" w:rsidP="003B54E9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ходе реализации </w:t>
      </w:r>
      <w:r w:rsidR="007218B1">
        <w:rPr>
          <w:rFonts w:ascii="Times New Roman" w:hAnsi="Times New Roman" w:cs="Times New Roman"/>
          <w:sz w:val="24"/>
          <w:szCs w:val="24"/>
        </w:rPr>
        <w:t>основного мероприятия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="007218B1" w:rsidRPr="007218B1">
        <w:rPr>
          <w:rFonts w:ascii="Times New Roman" w:hAnsi="Times New Roman" w:cs="Times New Roman"/>
          <w:b/>
          <w:sz w:val="24"/>
          <w:szCs w:val="24"/>
        </w:rPr>
        <w:t>1. «Организационно-техническое обеспечение охраны труда и здоровья работающих в городе Шумерля»</w:t>
      </w:r>
      <w:r w:rsidR="000E7F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B54E9">
        <w:rPr>
          <w:rFonts w:ascii="Times New Roman" w:hAnsi="Times New Roman" w:cs="Times New Roman"/>
          <w:sz w:val="24"/>
          <w:szCs w:val="24"/>
        </w:rPr>
        <w:t xml:space="preserve"> городе внедрена уникальная система мониторинга условий и охраны труда, не имеющая аналогов в России, в соответствии с постановлением Кабинета Министров Чувашской Республики от 29 января 2007 г</w:t>
      </w:r>
      <w:r w:rsidR="00B80868">
        <w:rPr>
          <w:rFonts w:ascii="Times New Roman" w:hAnsi="Times New Roman" w:cs="Times New Roman"/>
          <w:sz w:val="24"/>
          <w:szCs w:val="24"/>
        </w:rPr>
        <w:t>.</w:t>
      </w:r>
      <w:r w:rsidRPr="003B54E9">
        <w:rPr>
          <w:rFonts w:ascii="Times New Roman" w:hAnsi="Times New Roman" w:cs="Times New Roman"/>
          <w:sz w:val="24"/>
          <w:szCs w:val="24"/>
        </w:rPr>
        <w:t xml:space="preserve"> № 12 «О мониторинге условий и охраны труда». Предложенная модель мониторинга позволяет не только учитывать и анализировать результаты проведенной работы, но и прогнозировать развитие ситуации и в дальнейшем предупреждать негативные последствия, а</w:t>
      </w:r>
      <w:r w:rsidR="000E7F6B">
        <w:rPr>
          <w:rFonts w:ascii="Times New Roman" w:hAnsi="Times New Roman" w:cs="Times New Roman"/>
          <w:sz w:val="24"/>
          <w:szCs w:val="24"/>
        </w:rPr>
        <w:t>,</w:t>
      </w:r>
      <w:r w:rsidRPr="003B54E9">
        <w:rPr>
          <w:rFonts w:ascii="Times New Roman" w:hAnsi="Times New Roman" w:cs="Times New Roman"/>
          <w:sz w:val="24"/>
          <w:szCs w:val="24"/>
        </w:rPr>
        <w:t xml:space="preserve"> следовательно, перейти к полноценной системе управления профессиональными рисками.</w:t>
      </w:r>
    </w:p>
    <w:p w:rsidR="003B54E9" w:rsidRPr="003B54E9" w:rsidRDefault="007218B1" w:rsidP="00C30B3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54E9" w:rsidRPr="003B54E9">
        <w:rPr>
          <w:rFonts w:ascii="Times New Roman" w:hAnsi="Times New Roman" w:cs="Times New Roman"/>
          <w:sz w:val="24"/>
          <w:szCs w:val="24"/>
        </w:rPr>
        <w:t xml:space="preserve"> целях оценки качества проведения специальной оценки условий труда (далее – СОУТ), правильности предоставления работникам гарантий и компенсаций за работу с вредными и (или) опасными условиями труда, фактических условий труда работников проводится государственная экспертиза условий труда, которая регулируется приказами Министерства труда и социальной защиты Чувашской Республики от 19 сентября 2016 г</w:t>
      </w:r>
      <w:r w:rsidR="00B80868">
        <w:rPr>
          <w:rFonts w:ascii="Times New Roman" w:hAnsi="Times New Roman" w:cs="Times New Roman"/>
          <w:sz w:val="24"/>
          <w:szCs w:val="24"/>
        </w:rPr>
        <w:t>.</w:t>
      </w:r>
      <w:r w:rsidR="003B54E9" w:rsidRPr="003B54E9">
        <w:rPr>
          <w:rFonts w:ascii="Times New Roman" w:hAnsi="Times New Roman" w:cs="Times New Roman"/>
          <w:sz w:val="24"/>
          <w:szCs w:val="24"/>
        </w:rPr>
        <w:t xml:space="preserve"> № 471 «Об установлении размера платы за проведение экспертизы качества специальной оценки условий труда» (зарегистрирован в Министерстве юстиции и имущественных отношении Чувашской Республики 8 ноября 2016 г</w:t>
      </w:r>
      <w:r w:rsidR="00B80868">
        <w:rPr>
          <w:rFonts w:ascii="Times New Roman" w:hAnsi="Times New Roman" w:cs="Times New Roman"/>
          <w:sz w:val="24"/>
          <w:szCs w:val="24"/>
        </w:rPr>
        <w:t>.</w:t>
      </w:r>
      <w:r w:rsidR="003B54E9" w:rsidRPr="003B54E9">
        <w:rPr>
          <w:rFonts w:ascii="Times New Roman" w:hAnsi="Times New Roman" w:cs="Times New Roman"/>
          <w:sz w:val="24"/>
          <w:szCs w:val="24"/>
        </w:rPr>
        <w:t>, регистрационный № 3344) и от 9 ноября 2016 г</w:t>
      </w:r>
      <w:r w:rsidR="00B80868">
        <w:rPr>
          <w:rFonts w:ascii="Times New Roman" w:hAnsi="Times New Roman" w:cs="Times New Roman"/>
          <w:sz w:val="24"/>
          <w:szCs w:val="24"/>
        </w:rPr>
        <w:t>.</w:t>
      </w:r>
      <w:r w:rsidR="003B54E9" w:rsidRPr="003B54E9">
        <w:rPr>
          <w:rFonts w:ascii="Times New Roman" w:hAnsi="Times New Roman" w:cs="Times New Roman"/>
          <w:sz w:val="24"/>
          <w:szCs w:val="24"/>
        </w:rPr>
        <w:t xml:space="preserve"> № 562 «Об утверждении Административного регламента предоставления Министерством труда и социальной защиты Чувашской Республики государственной услуги по осуществлению на территории Чувашской Республики в установленном порядке государственной экспертизы условий труда» (зарегистрирован в Министерстве юстиции и имущественных отношений Чувашской Республики 30 декабря 2016 г</w:t>
      </w:r>
      <w:r w:rsidR="00B80868">
        <w:rPr>
          <w:rFonts w:ascii="Times New Roman" w:hAnsi="Times New Roman" w:cs="Times New Roman"/>
          <w:sz w:val="24"/>
          <w:szCs w:val="24"/>
        </w:rPr>
        <w:t>.</w:t>
      </w:r>
      <w:r w:rsidR="003B54E9" w:rsidRPr="003B54E9">
        <w:rPr>
          <w:rFonts w:ascii="Times New Roman" w:hAnsi="Times New Roman" w:cs="Times New Roman"/>
          <w:sz w:val="24"/>
          <w:szCs w:val="24"/>
        </w:rPr>
        <w:t>, регистрационный № 3502).</w:t>
      </w:r>
    </w:p>
    <w:p w:rsidR="003B54E9" w:rsidRDefault="003B54E9" w:rsidP="003B54E9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Style w:val="extended-textfull"/>
          <w:rFonts w:ascii="Times New Roman" w:hAnsi="Times New Roman" w:cs="Times New Roman"/>
          <w:sz w:val="24"/>
          <w:szCs w:val="24"/>
        </w:rPr>
      </w:pPr>
      <w:r w:rsidRPr="003B54E9">
        <w:rPr>
          <w:rStyle w:val="extended-textfull"/>
          <w:rFonts w:ascii="Times New Roman" w:hAnsi="Times New Roman" w:cs="Times New Roman"/>
          <w:sz w:val="24"/>
          <w:szCs w:val="24"/>
        </w:rPr>
        <w:t xml:space="preserve">Результаты </w:t>
      </w:r>
      <w:r w:rsidRPr="003B54E9">
        <w:rPr>
          <w:rStyle w:val="extended-textfull"/>
          <w:rFonts w:ascii="Times New Roman" w:hAnsi="Times New Roman" w:cs="Times New Roman"/>
          <w:bCs/>
          <w:sz w:val="24"/>
          <w:szCs w:val="24"/>
        </w:rPr>
        <w:t>СОУТ</w:t>
      </w:r>
      <w:r w:rsidRPr="003B54E9">
        <w:rPr>
          <w:rStyle w:val="extended-textfull"/>
          <w:rFonts w:ascii="Times New Roman" w:hAnsi="Times New Roman" w:cs="Times New Roman"/>
          <w:sz w:val="24"/>
          <w:szCs w:val="24"/>
        </w:rPr>
        <w:t xml:space="preserve"> используются </w:t>
      </w:r>
      <w:r w:rsidRPr="003B54E9">
        <w:rPr>
          <w:rStyle w:val="extended-textfull"/>
          <w:rFonts w:ascii="Times New Roman" w:hAnsi="Times New Roman" w:cs="Times New Roman"/>
          <w:bCs/>
          <w:sz w:val="24"/>
          <w:szCs w:val="24"/>
        </w:rPr>
        <w:t xml:space="preserve">для последующей </w:t>
      </w:r>
      <w:r w:rsidRPr="003B54E9">
        <w:rPr>
          <w:rStyle w:val="extended-textfull"/>
          <w:rFonts w:ascii="Times New Roman" w:hAnsi="Times New Roman" w:cs="Times New Roman"/>
          <w:sz w:val="24"/>
          <w:szCs w:val="24"/>
        </w:rPr>
        <w:t xml:space="preserve">разработки и реализации мероприятий, направленных на </w:t>
      </w:r>
      <w:r w:rsidRPr="003B54E9">
        <w:rPr>
          <w:rStyle w:val="extended-textfull"/>
          <w:rFonts w:ascii="Times New Roman" w:hAnsi="Times New Roman" w:cs="Times New Roman"/>
          <w:bCs/>
          <w:sz w:val="24"/>
          <w:szCs w:val="24"/>
        </w:rPr>
        <w:t>улучшение</w:t>
      </w:r>
      <w:r w:rsidR="000E7F6B">
        <w:rPr>
          <w:rStyle w:val="extended-textfull"/>
          <w:rFonts w:ascii="Times New Roman" w:hAnsi="Times New Roman" w:cs="Times New Roman"/>
          <w:bCs/>
          <w:sz w:val="24"/>
          <w:szCs w:val="24"/>
        </w:rPr>
        <w:t xml:space="preserve"> </w:t>
      </w:r>
      <w:r w:rsidRPr="003B54E9">
        <w:rPr>
          <w:rStyle w:val="extended-textfull"/>
          <w:rFonts w:ascii="Times New Roman" w:hAnsi="Times New Roman" w:cs="Times New Roman"/>
          <w:bCs/>
          <w:sz w:val="24"/>
          <w:szCs w:val="24"/>
        </w:rPr>
        <w:t>условий</w:t>
      </w:r>
      <w:r w:rsidR="000E7F6B">
        <w:rPr>
          <w:rStyle w:val="extended-textfull"/>
          <w:rFonts w:ascii="Times New Roman" w:hAnsi="Times New Roman" w:cs="Times New Roman"/>
          <w:bCs/>
          <w:sz w:val="24"/>
          <w:szCs w:val="24"/>
        </w:rPr>
        <w:t xml:space="preserve"> </w:t>
      </w:r>
      <w:r w:rsidRPr="003B54E9">
        <w:rPr>
          <w:rStyle w:val="extended-textfull"/>
          <w:rFonts w:ascii="Times New Roman" w:hAnsi="Times New Roman" w:cs="Times New Roman"/>
          <w:bCs/>
          <w:sz w:val="24"/>
          <w:szCs w:val="24"/>
        </w:rPr>
        <w:t>труда</w:t>
      </w:r>
      <w:r w:rsidRPr="003B54E9">
        <w:rPr>
          <w:rStyle w:val="extended-textfull"/>
          <w:rFonts w:ascii="Times New Roman" w:hAnsi="Times New Roman" w:cs="Times New Roman"/>
          <w:sz w:val="24"/>
          <w:szCs w:val="24"/>
        </w:rPr>
        <w:t xml:space="preserve"> работников, информирование работников об </w:t>
      </w:r>
      <w:r w:rsidRPr="003B54E9">
        <w:rPr>
          <w:rStyle w:val="extended-textfull"/>
          <w:rFonts w:ascii="Times New Roman" w:hAnsi="Times New Roman" w:cs="Times New Roman"/>
          <w:bCs/>
          <w:sz w:val="24"/>
          <w:szCs w:val="24"/>
        </w:rPr>
        <w:t>условиях</w:t>
      </w:r>
      <w:r w:rsidR="000E7F6B">
        <w:rPr>
          <w:rStyle w:val="extended-textfull"/>
          <w:rFonts w:ascii="Times New Roman" w:hAnsi="Times New Roman" w:cs="Times New Roman"/>
          <w:bCs/>
          <w:sz w:val="24"/>
          <w:szCs w:val="24"/>
        </w:rPr>
        <w:t xml:space="preserve"> </w:t>
      </w:r>
      <w:r w:rsidRPr="003B54E9">
        <w:rPr>
          <w:rStyle w:val="extended-textfull"/>
          <w:rFonts w:ascii="Times New Roman" w:hAnsi="Times New Roman" w:cs="Times New Roman"/>
          <w:bCs/>
          <w:sz w:val="24"/>
          <w:szCs w:val="24"/>
        </w:rPr>
        <w:t>труда</w:t>
      </w:r>
      <w:r w:rsidRPr="003B54E9">
        <w:rPr>
          <w:rStyle w:val="extended-textfull"/>
          <w:rFonts w:ascii="Times New Roman" w:hAnsi="Times New Roman" w:cs="Times New Roman"/>
          <w:sz w:val="24"/>
          <w:szCs w:val="24"/>
        </w:rPr>
        <w:t xml:space="preserve">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</w:t>
      </w:r>
      <w:r w:rsidRPr="003B54E9">
        <w:rPr>
          <w:rStyle w:val="extended-textfull"/>
          <w:rFonts w:ascii="Times New Roman" w:hAnsi="Times New Roman" w:cs="Times New Roman"/>
          <w:bCs/>
          <w:sz w:val="24"/>
          <w:szCs w:val="24"/>
        </w:rPr>
        <w:t>условиями</w:t>
      </w:r>
      <w:r w:rsidR="000E7F6B">
        <w:rPr>
          <w:rStyle w:val="extended-textfull"/>
          <w:rFonts w:ascii="Times New Roman" w:hAnsi="Times New Roman" w:cs="Times New Roman"/>
          <w:bCs/>
          <w:sz w:val="24"/>
          <w:szCs w:val="24"/>
        </w:rPr>
        <w:t xml:space="preserve"> </w:t>
      </w:r>
      <w:r w:rsidRPr="003B54E9">
        <w:rPr>
          <w:rStyle w:val="extended-textfull"/>
          <w:rFonts w:ascii="Times New Roman" w:hAnsi="Times New Roman" w:cs="Times New Roman"/>
          <w:bCs/>
          <w:sz w:val="24"/>
          <w:szCs w:val="24"/>
        </w:rPr>
        <w:t>труда</w:t>
      </w:r>
      <w:r w:rsidRPr="003B54E9">
        <w:rPr>
          <w:rStyle w:val="extended-textfull"/>
          <w:rFonts w:ascii="Times New Roman" w:hAnsi="Times New Roman" w:cs="Times New Roman"/>
          <w:sz w:val="24"/>
          <w:szCs w:val="24"/>
        </w:rPr>
        <w:t>, гарантиях и компенсациях, осуществление контроля за состоянием условий труда на рабочих местах, установление работникам компенсаций и гарантий и т.д.</w:t>
      </w:r>
    </w:p>
    <w:p w:rsidR="000E7F6B" w:rsidRPr="00F96B92" w:rsidRDefault="007218B1" w:rsidP="000E7F6B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B92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города Шумерля Чувашской Республики от</w:t>
      </w:r>
      <w:r w:rsidR="000E7F6B" w:rsidRPr="00F96B92">
        <w:rPr>
          <w:rFonts w:ascii="Times New Roman" w:hAnsi="Times New Roman" w:cs="Times New Roman"/>
          <w:sz w:val="24"/>
          <w:szCs w:val="24"/>
        </w:rPr>
        <w:t xml:space="preserve"> </w:t>
      </w:r>
      <w:r w:rsidRPr="00F96B92">
        <w:rPr>
          <w:rFonts w:ascii="Times New Roman" w:hAnsi="Times New Roman" w:cs="Times New Roman"/>
          <w:sz w:val="24"/>
          <w:szCs w:val="24"/>
        </w:rPr>
        <w:t>5 февраля 2019 г. № 118 «О городском смотре</w:t>
      </w:r>
      <w:r w:rsidR="000E7F6B" w:rsidRPr="00F96B92">
        <w:rPr>
          <w:rFonts w:ascii="Times New Roman" w:hAnsi="Times New Roman" w:cs="Times New Roman"/>
          <w:sz w:val="24"/>
          <w:szCs w:val="24"/>
        </w:rPr>
        <w:t xml:space="preserve"> </w:t>
      </w:r>
      <w:r w:rsidRPr="00F96B92">
        <w:rPr>
          <w:rFonts w:ascii="Times New Roman" w:hAnsi="Times New Roman" w:cs="Times New Roman"/>
          <w:sz w:val="24"/>
          <w:szCs w:val="24"/>
        </w:rPr>
        <w:t>-</w:t>
      </w:r>
      <w:r w:rsidR="000E7F6B" w:rsidRPr="00F96B92">
        <w:rPr>
          <w:rFonts w:ascii="Times New Roman" w:hAnsi="Times New Roman" w:cs="Times New Roman"/>
          <w:sz w:val="24"/>
          <w:szCs w:val="24"/>
        </w:rPr>
        <w:t xml:space="preserve"> </w:t>
      </w:r>
      <w:r w:rsidRPr="00F96B92">
        <w:rPr>
          <w:rFonts w:ascii="Times New Roman" w:hAnsi="Times New Roman" w:cs="Times New Roman"/>
          <w:sz w:val="24"/>
          <w:szCs w:val="24"/>
        </w:rPr>
        <w:t xml:space="preserve">конкурсе по охране труда среди организаций города Шумерля Чувашской Республики» </w:t>
      </w:r>
      <w:r w:rsidR="00F821C0" w:rsidRPr="00F96B92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="000E7F6B" w:rsidRPr="00F96B92">
        <w:rPr>
          <w:rFonts w:ascii="Times New Roman" w:hAnsi="Times New Roman" w:cs="Times New Roman"/>
          <w:sz w:val="24"/>
          <w:szCs w:val="24"/>
        </w:rPr>
        <w:t xml:space="preserve">18 февраля 2022 г. прошел смотр </w:t>
      </w:r>
      <w:r w:rsidR="00F96B92" w:rsidRPr="00F96B92">
        <w:rPr>
          <w:rFonts w:ascii="Times New Roman" w:hAnsi="Times New Roman" w:cs="Times New Roman"/>
          <w:sz w:val="24"/>
          <w:szCs w:val="24"/>
        </w:rPr>
        <w:t>-</w:t>
      </w:r>
      <w:r w:rsidR="000E7F6B" w:rsidRPr="00F96B92">
        <w:rPr>
          <w:rFonts w:ascii="Times New Roman" w:hAnsi="Times New Roman" w:cs="Times New Roman"/>
          <w:sz w:val="24"/>
          <w:szCs w:val="24"/>
        </w:rPr>
        <w:t xml:space="preserve"> конкурс по охране труда среди организаций города Шуме</w:t>
      </w:r>
      <w:r w:rsidR="000E7F6B" w:rsidRPr="00F96B92">
        <w:rPr>
          <w:rFonts w:ascii="Times New Roman" w:hAnsi="Times New Roman" w:cs="Times New Roman"/>
          <w:sz w:val="24"/>
          <w:szCs w:val="24"/>
        </w:rPr>
        <w:t>р</w:t>
      </w:r>
      <w:r w:rsidR="000E7F6B" w:rsidRPr="00F96B92">
        <w:rPr>
          <w:rFonts w:ascii="Times New Roman" w:hAnsi="Times New Roman" w:cs="Times New Roman"/>
          <w:sz w:val="24"/>
          <w:szCs w:val="24"/>
        </w:rPr>
        <w:t xml:space="preserve">ля. </w:t>
      </w:r>
    </w:p>
    <w:p w:rsidR="000E7F6B" w:rsidRPr="00F96B92" w:rsidRDefault="000E7F6B" w:rsidP="000E7F6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B92">
        <w:rPr>
          <w:rFonts w:ascii="Times New Roman" w:hAnsi="Times New Roman" w:cs="Times New Roman"/>
          <w:color w:val="000000"/>
          <w:sz w:val="24"/>
          <w:szCs w:val="24"/>
        </w:rPr>
        <w:t>Конкурсный отбор органи</w:t>
      </w:r>
      <w:r w:rsidRPr="00F96B9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заций</w:t>
      </w:r>
      <w:r w:rsidRPr="00F96B92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проводился отдельно по каждой из 4-х групп </w:t>
      </w:r>
      <w:r w:rsidRPr="00F96B92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зав</w:t>
      </w:r>
      <w:r w:rsidRPr="00F96B92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F96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симости от численности работников.</w:t>
      </w:r>
    </w:p>
    <w:p w:rsidR="000E7F6B" w:rsidRPr="00F96B92" w:rsidRDefault="000E7F6B" w:rsidP="000E7F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92">
        <w:rPr>
          <w:rFonts w:ascii="Times New Roman" w:hAnsi="Times New Roman" w:cs="Times New Roman"/>
          <w:sz w:val="24"/>
          <w:szCs w:val="24"/>
        </w:rPr>
        <w:t xml:space="preserve">По итогам смотра – конкурса </w:t>
      </w:r>
      <w:r w:rsidRPr="00F96B92">
        <w:rPr>
          <w:rFonts w:ascii="Times New Roman" w:hAnsi="Times New Roman" w:cs="Times New Roman"/>
          <w:color w:val="000000"/>
          <w:sz w:val="24"/>
          <w:szCs w:val="24"/>
        </w:rPr>
        <w:t>документы победителей были направлены на конкурс по охране труда среди организаций Чувашской Республики, где</w:t>
      </w:r>
      <w:r w:rsidRPr="00F96B92">
        <w:rPr>
          <w:rFonts w:ascii="Times New Roman" w:hAnsi="Times New Roman" w:cs="Times New Roman"/>
          <w:sz w:val="24"/>
          <w:szCs w:val="24"/>
        </w:rPr>
        <w:t xml:space="preserve"> Акционерное общество «Га</w:t>
      </w:r>
      <w:r w:rsidRPr="00F96B92">
        <w:rPr>
          <w:rFonts w:ascii="Times New Roman" w:hAnsi="Times New Roman" w:cs="Times New Roman"/>
          <w:sz w:val="24"/>
          <w:szCs w:val="24"/>
        </w:rPr>
        <w:t>з</w:t>
      </w:r>
      <w:r w:rsidRPr="00F96B92">
        <w:rPr>
          <w:rFonts w:ascii="Times New Roman" w:hAnsi="Times New Roman" w:cs="Times New Roman"/>
          <w:sz w:val="24"/>
          <w:szCs w:val="24"/>
        </w:rPr>
        <w:t>пром газораспределение Чебоксары» филиал в г. Шумерле</w:t>
      </w:r>
      <w:r w:rsidRPr="00F96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B92">
        <w:rPr>
          <w:rFonts w:ascii="Times New Roman" w:hAnsi="Times New Roman" w:cs="Times New Roman"/>
          <w:color w:val="000000"/>
          <w:sz w:val="24"/>
          <w:szCs w:val="24"/>
        </w:rPr>
        <w:t xml:space="preserve">было награждено Дипломом 2 степени </w:t>
      </w:r>
      <w:r w:rsidRPr="00F96B92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Чувашской Республики.</w:t>
      </w:r>
    </w:p>
    <w:p w:rsidR="003B54E9" w:rsidRPr="00F96B92" w:rsidRDefault="007218B1" w:rsidP="00F821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B92">
        <w:rPr>
          <w:rFonts w:ascii="Times New Roman" w:hAnsi="Times New Roman" w:cs="Times New Roman"/>
          <w:sz w:val="24"/>
          <w:szCs w:val="24"/>
        </w:rPr>
        <w:t>В</w:t>
      </w:r>
      <w:r w:rsidR="003B54E9" w:rsidRPr="00F96B92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администрации города Шумерля Чувашской Республики от </w:t>
      </w:r>
      <w:r w:rsidR="00F821C0" w:rsidRPr="00F96B92">
        <w:rPr>
          <w:rFonts w:ascii="Times New Roman" w:hAnsi="Times New Roman" w:cs="Times New Roman"/>
          <w:sz w:val="24"/>
          <w:szCs w:val="24"/>
        </w:rPr>
        <w:t>1 февраля 2017 г.</w:t>
      </w:r>
      <w:r w:rsidR="003B54E9" w:rsidRPr="00F96B92">
        <w:rPr>
          <w:rFonts w:ascii="Times New Roman" w:hAnsi="Times New Roman" w:cs="Times New Roman"/>
          <w:sz w:val="24"/>
          <w:szCs w:val="24"/>
        </w:rPr>
        <w:t xml:space="preserve"> № 62 «О </w:t>
      </w:r>
      <w:r w:rsidR="003B54E9" w:rsidRPr="00F96B92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конкурсе </w:t>
      </w:r>
      <w:r w:rsidR="003B54E9" w:rsidRPr="00F96B92">
        <w:rPr>
          <w:rFonts w:ascii="Times New Roman" w:hAnsi="Times New Roman" w:cs="Times New Roman"/>
          <w:bCs/>
          <w:sz w:val="24"/>
          <w:szCs w:val="24"/>
        </w:rPr>
        <w:t>профессионального мастерства «Лучший специалист по охране труда города Шумерля» е</w:t>
      </w:r>
      <w:r w:rsidR="003B54E9" w:rsidRPr="00F96B92">
        <w:rPr>
          <w:rFonts w:ascii="Times New Roman" w:hAnsi="Times New Roman" w:cs="Times New Roman"/>
          <w:sz w:val="24"/>
          <w:szCs w:val="24"/>
        </w:rPr>
        <w:t xml:space="preserve">жегодно проводится </w:t>
      </w:r>
      <w:r w:rsidR="003B54E9" w:rsidRPr="00F96B92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городской конкурс </w:t>
      </w:r>
      <w:r w:rsidR="003B54E9" w:rsidRPr="00F96B92">
        <w:rPr>
          <w:rFonts w:ascii="Times New Roman" w:hAnsi="Times New Roman" w:cs="Times New Roman"/>
          <w:bCs/>
          <w:sz w:val="24"/>
          <w:szCs w:val="24"/>
        </w:rPr>
        <w:t>профессионального мастерства</w:t>
      </w:r>
      <w:r w:rsidR="00F96B92" w:rsidRPr="00F96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54E9" w:rsidRPr="00F96B92">
        <w:rPr>
          <w:rFonts w:ascii="Times New Roman" w:hAnsi="Times New Roman" w:cs="Times New Roman"/>
          <w:bCs/>
          <w:sz w:val="24"/>
          <w:szCs w:val="24"/>
        </w:rPr>
        <w:t>«Лучший специалист по охране труда города Шумерля»</w:t>
      </w:r>
      <w:r w:rsidR="003B54E9" w:rsidRPr="00F96B92">
        <w:rPr>
          <w:rFonts w:ascii="Times New Roman" w:hAnsi="Times New Roman" w:cs="Times New Roman"/>
          <w:sz w:val="24"/>
          <w:szCs w:val="24"/>
        </w:rPr>
        <w:t>. Цель мероприятия -  повышение профессионального мастерства специалистов по охране труда, развития их творческой инициативы и новаторства, создания стимулов к совершенствованию выполняемой ими работы, роста престижа профессии и статуса специалиста по охране труда, привлечения внимания общественности к проблемам состояния условий, охраны труда и здоровья работающих.</w:t>
      </w:r>
    </w:p>
    <w:p w:rsidR="00F96B92" w:rsidRPr="00F96B92" w:rsidRDefault="00F96B92" w:rsidP="00F96B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CC1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победителем городского смотра -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 профессионального мастерства «Лучший специалист по охране труда города Шумерля» стал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 по охране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труда </w:t>
      </w:r>
      <w:r>
        <w:rPr>
          <w:rFonts w:ascii="Times New Roman" w:hAnsi="Times New Roman" w:cs="Times New Roman"/>
          <w:sz w:val="24"/>
          <w:szCs w:val="24"/>
        </w:rPr>
        <w:t>МУП «ШПТиВ» Саерова Людмила Сергеевна</w:t>
      </w:r>
    </w:p>
    <w:p w:rsidR="00F96B92" w:rsidRPr="00F96B92" w:rsidRDefault="00F96B92" w:rsidP="00F96B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представил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 город на республиканском конкурсе профессионального мастерства «Лучший специалист по охране труда Чувашской Республики», 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знания в области охраны труда были отмечены и 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дипломом Министерства труда и социальной защиты Чувашской Республики.</w:t>
      </w:r>
    </w:p>
    <w:p w:rsidR="008F09D4" w:rsidRDefault="008F09D4" w:rsidP="003B5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09D4" w:rsidRDefault="008F09D4" w:rsidP="008F09D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9D4">
        <w:rPr>
          <w:rFonts w:ascii="Times New Roman" w:hAnsi="Times New Roman" w:cs="Times New Roman"/>
          <w:b/>
          <w:sz w:val="24"/>
          <w:szCs w:val="24"/>
        </w:rPr>
        <w:t>Результаты использования средств федерального бюджета, республиканского бюджета Чувашской Республики, местного бюджета города Шумерля и внебюджетных источников на реализацию муниципальной программы</w:t>
      </w:r>
    </w:p>
    <w:p w:rsidR="008F09D4" w:rsidRPr="008F09D4" w:rsidRDefault="008F09D4" w:rsidP="008F09D4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B54E9" w:rsidRDefault="008F09D4" w:rsidP="007B5032">
      <w:pPr>
        <w:pStyle w:val="ConsPlusNormal"/>
        <w:spacing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реализацию муниц</w:t>
      </w:r>
      <w:r w:rsidR="00E107EA">
        <w:rPr>
          <w:rFonts w:ascii="Times New Roman" w:hAnsi="Times New Roman" w:cs="Times New Roman"/>
          <w:sz w:val="24"/>
          <w:szCs w:val="24"/>
        </w:rPr>
        <w:t>ипальной программы в 202</w:t>
      </w:r>
      <w:r w:rsidR="00CC1A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из всех источников финансирования направлено 200</w:t>
      </w:r>
      <w:r w:rsidR="005C63D0">
        <w:rPr>
          <w:rFonts w:ascii="Times New Roman" w:hAnsi="Times New Roman" w:cs="Times New Roman"/>
          <w:sz w:val="24"/>
          <w:szCs w:val="24"/>
        </w:rPr>
        <w:t>8</w:t>
      </w:r>
      <w:r w:rsidR="00CC1AB7">
        <w:rPr>
          <w:rFonts w:ascii="Times New Roman" w:hAnsi="Times New Roman" w:cs="Times New Roman"/>
          <w:sz w:val="24"/>
          <w:szCs w:val="24"/>
        </w:rPr>
        <w:t>9</w:t>
      </w:r>
      <w:r w:rsidR="00E107EA">
        <w:rPr>
          <w:rFonts w:ascii="Times New Roman" w:hAnsi="Times New Roman" w:cs="Times New Roman"/>
          <w:sz w:val="24"/>
          <w:szCs w:val="24"/>
        </w:rPr>
        <w:t>,</w:t>
      </w:r>
      <w:r w:rsidR="00CC1AB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1646FC" w:rsidRDefault="001646FC" w:rsidP="007B5032">
      <w:pPr>
        <w:pStyle w:val="ConsPlusNormal"/>
        <w:spacing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B5032" w:rsidTr="007B5032">
        <w:tc>
          <w:tcPr>
            <w:tcW w:w="3190" w:type="dxa"/>
          </w:tcPr>
          <w:p w:rsidR="007B5032" w:rsidRDefault="007B5032" w:rsidP="007B5032">
            <w:pPr>
              <w:pStyle w:val="ConsPlusNormal"/>
              <w:spacing w:line="247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D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</w:t>
            </w:r>
          </w:p>
          <w:p w:rsidR="007B5032" w:rsidRDefault="007B5032" w:rsidP="007B5032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09D4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беспечения</w:t>
            </w:r>
          </w:p>
          <w:p w:rsidR="007B5032" w:rsidRDefault="007B5032" w:rsidP="007B5032">
            <w:pPr>
              <w:pStyle w:val="ConsPlusNormal"/>
              <w:spacing w:line="247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B5032" w:rsidRDefault="007B5032" w:rsidP="007B5032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              тыс. рублей</w:t>
            </w:r>
          </w:p>
        </w:tc>
        <w:tc>
          <w:tcPr>
            <w:tcW w:w="3191" w:type="dxa"/>
          </w:tcPr>
          <w:p w:rsidR="007B5032" w:rsidRPr="008F09D4" w:rsidRDefault="007B5032" w:rsidP="007B5032">
            <w:pPr>
              <w:pStyle w:val="ConsPlusNormal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</w:t>
            </w:r>
          </w:p>
          <w:p w:rsidR="007B5032" w:rsidRDefault="007B5032" w:rsidP="007B5032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F341AE" w:rsidTr="007B5032">
        <w:tc>
          <w:tcPr>
            <w:tcW w:w="3190" w:type="dxa"/>
          </w:tcPr>
          <w:p w:rsidR="00F341AE" w:rsidRPr="008F09D4" w:rsidRDefault="00F341AE" w:rsidP="007B5032">
            <w:pPr>
              <w:pStyle w:val="ConsPlusNormal"/>
              <w:spacing w:line="247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F341AE" w:rsidRDefault="00F341AE" w:rsidP="00CC1AB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CC1A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F341AE" w:rsidRDefault="00CC1AB7" w:rsidP="005C63D0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20089,7</w:t>
            </w:r>
          </w:p>
        </w:tc>
      </w:tr>
      <w:tr w:rsidR="00F341AE" w:rsidTr="007B5032">
        <w:tc>
          <w:tcPr>
            <w:tcW w:w="3190" w:type="dxa"/>
          </w:tcPr>
          <w:p w:rsidR="00F341AE" w:rsidRPr="008F09D4" w:rsidRDefault="00F341AE" w:rsidP="001646FC">
            <w:pPr>
              <w:pStyle w:val="ConsPlusNormal"/>
              <w:spacing w:line="247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0" w:type="dxa"/>
          </w:tcPr>
          <w:p w:rsidR="00F341AE" w:rsidRDefault="00F341AE" w:rsidP="001646FC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3191" w:type="dxa"/>
          </w:tcPr>
          <w:p w:rsidR="00F341AE" w:rsidRDefault="00F341AE" w:rsidP="00F341AE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</w:tr>
      <w:tr w:rsidR="00F341AE" w:rsidTr="007B5032">
        <w:tc>
          <w:tcPr>
            <w:tcW w:w="3190" w:type="dxa"/>
          </w:tcPr>
          <w:p w:rsidR="00F341AE" w:rsidRPr="008F09D4" w:rsidRDefault="00F341AE" w:rsidP="001646FC">
            <w:pPr>
              <w:pStyle w:val="ConsPlusNormal"/>
              <w:spacing w:line="247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 бюджет 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F341AE" w:rsidRDefault="00CC1AB7" w:rsidP="001646FC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3191" w:type="dxa"/>
          </w:tcPr>
          <w:p w:rsidR="00F341AE" w:rsidRDefault="00CC1AB7" w:rsidP="005C63D0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F341AE" w:rsidTr="007B5032">
        <w:tc>
          <w:tcPr>
            <w:tcW w:w="3190" w:type="dxa"/>
          </w:tcPr>
          <w:p w:rsidR="00F341AE" w:rsidRPr="008F09D4" w:rsidRDefault="00F341AE" w:rsidP="001646FC">
            <w:pPr>
              <w:pStyle w:val="ConsPlusNormal"/>
              <w:spacing w:line="247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F341AE" w:rsidRPr="0014184F" w:rsidRDefault="00F341AE" w:rsidP="0014184F">
            <w:pPr>
              <w:jc w:val="center"/>
              <w:rPr>
                <w:sz w:val="24"/>
                <w:szCs w:val="24"/>
              </w:rPr>
            </w:pPr>
            <w:r w:rsidRPr="0014184F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191" w:type="dxa"/>
          </w:tcPr>
          <w:p w:rsidR="00F341AE" w:rsidRPr="0014184F" w:rsidRDefault="00F341AE" w:rsidP="0014184F">
            <w:pPr>
              <w:jc w:val="center"/>
              <w:rPr>
                <w:sz w:val="24"/>
                <w:szCs w:val="24"/>
              </w:rPr>
            </w:pPr>
            <w:r w:rsidRPr="0014184F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</w:tr>
    </w:tbl>
    <w:p w:rsidR="00EF25CC" w:rsidRDefault="00EF25CC" w:rsidP="007B5032">
      <w:pPr>
        <w:pStyle w:val="ConsPlusNormal"/>
        <w:spacing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9E5" w:rsidRDefault="001646FC" w:rsidP="009369E5">
      <w:pPr>
        <w:pStyle w:val="a3"/>
        <w:numPr>
          <w:ilvl w:val="0"/>
          <w:numId w:val="1"/>
        </w:numPr>
        <w:tabs>
          <w:tab w:val="center" w:pos="4857"/>
          <w:tab w:val="left" w:pos="805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</w:t>
      </w:r>
      <w:r w:rsidR="009369E5" w:rsidRPr="009369E5">
        <w:rPr>
          <w:rFonts w:ascii="Times New Roman" w:hAnsi="Times New Roman" w:cs="Times New Roman"/>
          <w:b/>
          <w:sz w:val="24"/>
          <w:szCs w:val="24"/>
        </w:rPr>
        <w:t>формация о внесенных в муниципальную программу изменениях</w:t>
      </w:r>
    </w:p>
    <w:p w:rsidR="001646FC" w:rsidRDefault="001646FC" w:rsidP="001646FC">
      <w:pPr>
        <w:pStyle w:val="a3"/>
        <w:tabs>
          <w:tab w:val="center" w:pos="4857"/>
          <w:tab w:val="left" w:pos="8058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B5032" w:rsidRDefault="009369E5" w:rsidP="001646F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086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Шумерля </w:t>
      </w:r>
      <w:r w:rsidR="007B5032" w:rsidRPr="00B80868">
        <w:rPr>
          <w:rFonts w:ascii="Times New Roman" w:hAnsi="Times New Roman" w:cs="Times New Roman"/>
          <w:sz w:val="24"/>
          <w:szCs w:val="24"/>
        </w:rPr>
        <w:t xml:space="preserve">от </w:t>
      </w:r>
      <w:r w:rsidR="00F341AE">
        <w:rPr>
          <w:rFonts w:ascii="Times New Roman" w:hAnsi="Times New Roman" w:cs="Times New Roman"/>
          <w:sz w:val="24"/>
          <w:szCs w:val="24"/>
        </w:rPr>
        <w:t>25 января 2022</w:t>
      </w:r>
      <w:r w:rsidR="00E107EA">
        <w:rPr>
          <w:rFonts w:ascii="Times New Roman" w:hAnsi="Times New Roman" w:cs="Times New Roman"/>
          <w:sz w:val="24"/>
          <w:szCs w:val="24"/>
        </w:rPr>
        <w:t xml:space="preserve"> г. № </w:t>
      </w:r>
      <w:r w:rsidR="00F341AE">
        <w:rPr>
          <w:rFonts w:ascii="Times New Roman" w:hAnsi="Times New Roman" w:cs="Times New Roman"/>
          <w:sz w:val="24"/>
          <w:szCs w:val="24"/>
        </w:rPr>
        <w:t>52</w:t>
      </w:r>
      <w:r w:rsidR="007B5032" w:rsidRPr="00B80868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города Шумерли Чувашской Республики «Содействие занятости населения», утвержденную постановлением администрации города Шумерля от 20 февраля 2019 г</w:t>
      </w:r>
      <w:r w:rsidR="00B80868" w:rsidRPr="00B80868">
        <w:rPr>
          <w:rFonts w:ascii="Times New Roman" w:hAnsi="Times New Roman" w:cs="Times New Roman"/>
          <w:sz w:val="24"/>
          <w:szCs w:val="24"/>
        </w:rPr>
        <w:t>.</w:t>
      </w:r>
      <w:r w:rsidR="007B5032" w:rsidRPr="00B80868">
        <w:rPr>
          <w:rFonts w:ascii="Times New Roman" w:hAnsi="Times New Roman" w:cs="Times New Roman"/>
          <w:sz w:val="24"/>
          <w:szCs w:val="24"/>
        </w:rPr>
        <w:t xml:space="preserve"> № 178 муниципальная программа приведена в соответствие с требованиями статьи 179 Бюджетного кодекса Российской Федерации, в соответствие с решениями Собрания депутатов города Шумерля </w:t>
      </w:r>
      <w:hyperlink r:id="rId8" w:history="1"/>
      <w:r w:rsidR="00125D0F" w:rsidRPr="00125D0F">
        <w:rPr>
          <w:rFonts w:ascii="Times New Roman" w:hAnsi="Times New Roman" w:cs="Times New Roman"/>
          <w:sz w:val="24"/>
          <w:szCs w:val="24"/>
        </w:rPr>
        <w:t>от</w:t>
      </w:r>
      <w:r w:rsidR="00CC1AB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25D0F">
          <w:rPr>
            <w:rStyle w:val="afc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3 декабря 2020 г.</w:t>
        </w:r>
        <w:r w:rsidR="00125D0F" w:rsidRPr="00125D0F">
          <w:rPr>
            <w:rStyle w:val="afc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№</w:t>
        </w:r>
        <w:r w:rsidR="00CC1AB7">
          <w:rPr>
            <w:rStyle w:val="afc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</w:t>
        </w:r>
        <w:r w:rsidR="00125D0F" w:rsidRPr="00125D0F">
          <w:rPr>
            <w:rStyle w:val="afc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34 «О бюджете города Шумерля на 2021 год и на плановый период 2022 и 2023 годов»</w:t>
        </w:r>
      </w:hyperlink>
      <w:r w:rsidR="001159A8">
        <w:t xml:space="preserve">, </w:t>
      </w:r>
      <w:r w:rsidR="001159A8" w:rsidRPr="001159A8">
        <w:rPr>
          <w:rFonts w:ascii="Times New Roman" w:hAnsi="Times New Roman" w:cs="Times New Roman"/>
          <w:sz w:val="24"/>
          <w:szCs w:val="24"/>
        </w:rPr>
        <w:t>от 8 апреля 2021 г. № 63</w:t>
      </w:r>
      <w:r w:rsidR="00CC1AB7">
        <w:rPr>
          <w:rFonts w:ascii="Times New Roman" w:hAnsi="Times New Roman" w:cs="Times New Roman"/>
          <w:sz w:val="24"/>
          <w:szCs w:val="24"/>
        </w:rPr>
        <w:t xml:space="preserve"> 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Собрания депутатов города Шумерля от 3 декабря 2020 г. № 34 «О бюджете города Шумерля на 2020 год и на плановый период 2021 и 2022 годов»</w:t>
      </w:r>
      <w:r w:rsidR="001159A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59A8" w:rsidRPr="001159A8">
        <w:rPr>
          <w:rFonts w:ascii="Times New Roman" w:hAnsi="Times New Roman" w:cs="Times New Roman"/>
          <w:sz w:val="24"/>
          <w:szCs w:val="24"/>
        </w:rPr>
        <w:t xml:space="preserve">от </w:t>
      </w:r>
      <w:r w:rsidR="001159A8">
        <w:rPr>
          <w:rFonts w:ascii="Times New Roman" w:hAnsi="Times New Roman" w:cs="Times New Roman"/>
          <w:sz w:val="24"/>
          <w:szCs w:val="24"/>
        </w:rPr>
        <w:t>29 июля</w:t>
      </w:r>
      <w:r w:rsidR="001159A8" w:rsidRPr="001159A8"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1159A8">
        <w:rPr>
          <w:rFonts w:ascii="Times New Roman" w:hAnsi="Times New Roman" w:cs="Times New Roman"/>
          <w:sz w:val="24"/>
          <w:szCs w:val="24"/>
        </w:rPr>
        <w:t>95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Собрания депутатов города Шумерля от 3 декабря 2020 г. № 34 «О бюджете города Шумерля на 2020 год и на плановый период 2021 и 2022 годов»</w:t>
      </w:r>
      <w:r w:rsidR="001159A8">
        <w:rPr>
          <w:rFonts w:ascii="Times New Roman" w:hAnsi="Times New Roman" w:cs="Times New Roman"/>
          <w:bCs/>
          <w:sz w:val="24"/>
          <w:szCs w:val="24"/>
        </w:rPr>
        <w:t>,</w:t>
      </w:r>
      <w:r w:rsidR="001159A8" w:rsidRPr="001159A8">
        <w:rPr>
          <w:rFonts w:ascii="Times New Roman" w:hAnsi="Times New Roman" w:cs="Times New Roman"/>
          <w:sz w:val="24"/>
          <w:szCs w:val="24"/>
        </w:rPr>
        <w:t xml:space="preserve"> от </w:t>
      </w:r>
      <w:r w:rsidR="001159A8">
        <w:rPr>
          <w:rFonts w:ascii="Times New Roman" w:hAnsi="Times New Roman" w:cs="Times New Roman"/>
          <w:sz w:val="24"/>
          <w:szCs w:val="24"/>
        </w:rPr>
        <w:t>11</w:t>
      </w:r>
      <w:r w:rsidR="00CC1AB7">
        <w:rPr>
          <w:rFonts w:ascii="Times New Roman" w:hAnsi="Times New Roman" w:cs="Times New Roman"/>
          <w:sz w:val="24"/>
          <w:szCs w:val="24"/>
        </w:rPr>
        <w:t xml:space="preserve"> </w:t>
      </w:r>
      <w:r w:rsidR="001159A8">
        <w:rPr>
          <w:rFonts w:ascii="Times New Roman" w:hAnsi="Times New Roman" w:cs="Times New Roman"/>
          <w:sz w:val="24"/>
          <w:szCs w:val="24"/>
        </w:rPr>
        <w:t>ноября</w:t>
      </w:r>
      <w:r w:rsidR="001159A8" w:rsidRPr="001159A8"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1159A8">
        <w:rPr>
          <w:rFonts w:ascii="Times New Roman" w:hAnsi="Times New Roman" w:cs="Times New Roman"/>
          <w:sz w:val="24"/>
          <w:szCs w:val="24"/>
        </w:rPr>
        <w:t>136</w:t>
      </w:r>
      <w:r w:rsidR="001F378F">
        <w:rPr>
          <w:rFonts w:ascii="Times New Roman" w:hAnsi="Times New Roman" w:cs="Times New Roman"/>
          <w:sz w:val="24"/>
          <w:szCs w:val="24"/>
        </w:rPr>
        <w:t xml:space="preserve"> 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Собрания депутатов города Шумерля от 3 декабря 2020 г. № 34 «О бюджете города Шумерля на 2020 год и на плановый период 2021 и 2022 годов»</w:t>
      </w:r>
      <w:r w:rsidR="001159A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59A8" w:rsidRPr="001159A8">
        <w:rPr>
          <w:rFonts w:ascii="Times New Roman" w:hAnsi="Times New Roman" w:cs="Times New Roman"/>
          <w:sz w:val="24"/>
          <w:szCs w:val="24"/>
        </w:rPr>
        <w:t xml:space="preserve">от </w:t>
      </w:r>
      <w:r w:rsidR="001159A8">
        <w:rPr>
          <w:rFonts w:ascii="Times New Roman" w:hAnsi="Times New Roman" w:cs="Times New Roman"/>
          <w:sz w:val="24"/>
          <w:szCs w:val="24"/>
        </w:rPr>
        <w:t xml:space="preserve">23 декабря </w:t>
      </w:r>
      <w:r w:rsidR="001159A8" w:rsidRPr="001159A8"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1159A8">
        <w:rPr>
          <w:rFonts w:ascii="Times New Roman" w:hAnsi="Times New Roman" w:cs="Times New Roman"/>
          <w:sz w:val="24"/>
          <w:szCs w:val="24"/>
        </w:rPr>
        <w:t>152</w:t>
      </w:r>
      <w:r w:rsidR="001F378F">
        <w:rPr>
          <w:rFonts w:ascii="Times New Roman" w:hAnsi="Times New Roman" w:cs="Times New Roman"/>
          <w:sz w:val="24"/>
          <w:szCs w:val="24"/>
        </w:rPr>
        <w:t xml:space="preserve"> 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Собрания депутатов города Шумерля от 3 декабря 2020 г. № 34 «О бюджете города Шумерля на 2020 год и на плановый период 2021 и 2022 годов»</w:t>
      </w:r>
      <w:r w:rsidR="001F378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B5032" w:rsidRPr="00B80868">
        <w:rPr>
          <w:rFonts w:ascii="Times New Roman" w:hAnsi="Times New Roman" w:cs="Times New Roman"/>
          <w:bCs/>
          <w:sz w:val="24"/>
          <w:szCs w:val="24"/>
        </w:rPr>
        <w:t>и требованиями постановления администрации города</w:t>
      </w:r>
      <w:r w:rsidR="00B80868" w:rsidRPr="00B80868">
        <w:rPr>
          <w:rFonts w:ascii="Times New Roman" w:hAnsi="Times New Roman" w:cs="Times New Roman"/>
          <w:bCs/>
          <w:sz w:val="24"/>
          <w:szCs w:val="24"/>
        </w:rPr>
        <w:t xml:space="preserve"> Шумерля от 9 сентября 2019 г.</w:t>
      </w:r>
      <w:r w:rsidR="007B5032" w:rsidRPr="00B80868">
        <w:rPr>
          <w:rFonts w:ascii="Times New Roman" w:hAnsi="Times New Roman" w:cs="Times New Roman"/>
          <w:bCs/>
          <w:sz w:val="24"/>
          <w:szCs w:val="24"/>
        </w:rPr>
        <w:t xml:space="preserve"> № 1137 «О внесении изменений в постановление администрации города</w:t>
      </w:r>
      <w:r w:rsidR="00B80868">
        <w:rPr>
          <w:rFonts w:ascii="Times New Roman" w:hAnsi="Times New Roman" w:cs="Times New Roman"/>
          <w:bCs/>
          <w:sz w:val="24"/>
          <w:szCs w:val="24"/>
        </w:rPr>
        <w:t xml:space="preserve"> Шумерля от 30 </w:t>
      </w:r>
      <w:r w:rsidR="00B80868">
        <w:rPr>
          <w:rFonts w:ascii="Times New Roman" w:hAnsi="Times New Roman" w:cs="Times New Roman"/>
          <w:bCs/>
          <w:sz w:val="24"/>
          <w:szCs w:val="24"/>
        </w:rPr>
        <w:lastRenderedPageBreak/>
        <w:t>октября 2013 г.</w:t>
      </w:r>
      <w:r w:rsidR="007B5032" w:rsidRPr="00B80868">
        <w:rPr>
          <w:rFonts w:ascii="Times New Roman" w:hAnsi="Times New Roman" w:cs="Times New Roman"/>
          <w:bCs/>
          <w:sz w:val="24"/>
          <w:szCs w:val="24"/>
        </w:rPr>
        <w:t xml:space="preserve"> № 896 «О Порядке разработки, реализации и оценки эффективности муниципальных программ города Шумерли Чувашской Республики»</w:t>
      </w:r>
      <w:r w:rsidR="007B5032" w:rsidRPr="00B80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032" w:rsidRPr="001646FC" w:rsidRDefault="007B5032" w:rsidP="001646FC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1646FC" w:rsidRPr="001646F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646FC" w:rsidRPr="001646FC">
        <w:rPr>
          <w:rFonts w:ascii="Times New Roman" w:hAnsi="Times New Roman" w:cs="Times New Roman"/>
          <w:b/>
          <w:sz w:val="24"/>
          <w:szCs w:val="24"/>
        </w:rPr>
        <w:t>.</w:t>
      </w:r>
      <w:r w:rsidRPr="001646FC">
        <w:rPr>
          <w:rFonts w:ascii="Times New Roman" w:hAnsi="Times New Roman" w:cs="Times New Roman"/>
          <w:b/>
          <w:sz w:val="24"/>
          <w:szCs w:val="24"/>
        </w:rPr>
        <w:t xml:space="preserve">Предложения по дальнейшей реализации </w:t>
      </w:r>
      <w:r w:rsidR="00B80868">
        <w:rPr>
          <w:rFonts w:ascii="Times New Roman" w:hAnsi="Times New Roman" w:cs="Times New Roman"/>
          <w:b/>
          <w:sz w:val="24"/>
          <w:szCs w:val="24"/>
        </w:rPr>
        <w:t>м</w:t>
      </w:r>
      <w:r w:rsidRPr="001646FC">
        <w:rPr>
          <w:rFonts w:ascii="Times New Roman" w:hAnsi="Times New Roman" w:cs="Times New Roman"/>
          <w:b/>
          <w:sz w:val="24"/>
          <w:szCs w:val="24"/>
        </w:rPr>
        <w:t>униципальной программы</w:t>
      </w:r>
    </w:p>
    <w:p w:rsidR="001646FC" w:rsidRPr="00407D37" w:rsidRDefault="001646FC" w:rsidP="001646FC">
      <w:pPr>
        <w:pStyle w:val="a7"/>
        <w:spacing w:after="0"/>
        <w:ind w:firstLine="708"/>
        <w:jc w:val="both"/>
      </w:pPr>
      <w:r w:rsidRPr="00407D37">
        <w:t xml:space="preserve">Приоритеты </w:t>
      </w:r>
      <w:r>
        <w:t>государственной</w:t>
      </w:r>
      <w:r w:rsidRPr="00407D37">
        <w:t xml:space="preserve"> политики в сфере развития рынка труда города Шумерля Чувашской Республики определены Стратегией социально-экономического развития Чувашской Республики до 2035 года, </w:t>
      </w:r>
      <w:r>
        <w:t xml:space="preserve"> утвержденной</w:t>
      </w:r>
      <w:r w:rsidR="001F378F">
        <w:t xml:space="preserve"> </w:t>
      </w:r>
      <w:r w:rsidR="00E107EA">
        <w:t>Законом Чувашской Республики от 26 ноября 2020 г. № 102</w:t>
      </w:r>
      <w:r>
        <w:t xml:space="preserve">, </w:t>
      </w:r>
      <w:r w:rsidRPr="00407D37">
        <w:t>ежегодными посланиями Главы Чувашской Республики Государственному Совету Чувашской Республики и Прогнозом социально - экономического развития города Шумерля Чувашской Республики на 20</w:t>
      </w:r>
      <w:r w:rsidR="00E107EA">
        <w:t>2</w:t>
      </w:r>
      <w:r w:rsidR="006872DF">
        <w:t>1</w:t>
      </w:r>
      <w:r w:rsidRPr="00407D37">
        <w:t xml:space="preserve"> год и плановый период 202</w:t>
      </w:r>
      <w:r w:rsidR="006872DF">
        <w:t>2</w:t>
      </w:r>
      <w:r w:rsidR="00E107EA">
        <w:t xml:space="preserve"> и 202</w:t>
      </w:r>
      <w:r w:rsidR="006872DF">
        <w:t>3</w:t>
      </w:r>
      <w:r w:rsidRPr="00407D37">
        <w:t xml:space="preserve"> годов.</w:t>
      </w:r>
    </w:p>
    <w:p w:rsidR="007B5032" w:rsidRPr="001646FC" w:rsidRDefault="007B5032" w:rsidP="001646FC">
      <w:pPr>
        <w:pStyle w:val="a3"/>
        <w:tabs>
          <w:tab w:val="left" w:pos="426"/>
          <w:tab w:val="left" w:pos="709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6FC">
        <w:rPr>
          <w:rFonts w:ascii="Times New Roman" w:hAnsi="Times New Roman" w:cs="Times New Roman"/>
          <w:bCs/>
          <w:sz w:val="24"/>
          <w:szCs w:val="24"/>
        </w:rPr>
        <w:t xml:space="preserve">Управление реализацией муниципальной программы в текущем году и в последующие годы будет включать в себя комплекс мероприятий по своевременному учету приоритетных направлений </w:t>
      </w:r>
      <w:r w:rsidR="001646FC">
        <w:rPr>
          <w:rFonts w:ascii="Times New Roman" w:hAnsi="Times New Roman" w:cs="Times New Roman"/>
          <w:bCs/>
          <w:sz w:val="24"/>
          <w:szCs w:val="24"/>
        </w:rPr>
        <w:t>в сфере развития рынка труда</w:t>
      </w:r>
      <w:r w:rsidRPr="001646FC">
        <w:rPr>
          <w:rFonts w:ascii="Times New Roman" w:hAnsi="Times New Roman" w:cs="Times New Roman"/>
          <w:bCs/>
          <w:sz w:val="24"/>
          <w:szCs w:val="24"/>
        </w:rPr>
        <w:t xml:space="preserve"> города Шумерля Чувашской Республики, привлечению внебюджетных источников на реализацию программных мероприятий, организации участия в проектах (программах), софинансируемых из республиканского бюджета Чувашской Республики и федерального бюджета. </w:t>
      </w:r>
    </w:p>
    <w:p w:rsidR="007B5032" w:rsidRPr="001646FC" w:rsidRDefault="007B5032" w:rsidP="001646FC">
      <w:pPr>
        <w:pStyle w:val="a3"/>
        <w:tabs>
          <w:tab w:val="left" w:pos="426"/>
          <w:tab w:val="left" w:pos="709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6FC">
        <w:rPr>
          <w:rFonts w:ascii="Times New Roman" w:hAnsi="Times New Roman" w:cs="Times New Roman"/>
          <w:bCs/>
          <w:sz w:val="24"/>
          <w:szCs w:val="24"/>
        </w:rPr>
        <w:t>При внесении изменений в муниципальную программу предполагается учитывать изменения в г</w:t>
      </w:r>
      <w:r w:rsidR="009F15C3">
        <w:rPr>
          <w:rFonts w:ascii="Times New Roman" w:hAnsi="Times New Roman" w:cs="Times New Roman"/>
          <w:bCs/>
          <w:sz w:val="24"/>
          <w:szCs w:val="24"/>
        </w:rPr>
        <w:t>осударственную программу</w:t>
      </w:r>
      <w:r w:rsidRPr="001646FC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9F15C3">
        <w:rPr>
          <w:rFonts w:ascii="Times New Roman" w:hAnsi="Times New Roman" w:cs="Times New Roman"/>
          <w:bCs/>
          <w:sz w:val="24"/>
          <w:szCs w:val="24"/>
        </w:rPr>
        <w:t>, реализация которой</w:t>
      </w:r>
      <w:r w:rsidRPr="001646FC">
        <w:rPr>
          <w:rFonts w:ascii="Times New Roman" w:hAnsi="Times New Roman" w:cs="Times New Roman"/>
          <w:bCs/>
          <w:sz w:val="24"/>
          <w:szCs w:val="24"/>
        </w:rPr>
        <w:t xml:space="preserve"> буд</w:t>
      </w:r>
      <w:r w:rsidR="009F15C3">
        <w:rPr>
          <w:rFonts w:ascii="Times New Roman" w:hAnsi="Times New Roman" w:cs="Times New Roman"/>
          <w:bCs/>
          <w:sz w:val="24"/>
          <w:szCs w:val="24"/>
        </w:rPr>
        <w:t>ет влиять на выполнение основного мероприятия</w:t>
      </w:r>
      <w:r w:rsidRPr="001646FC">
        <w:rPr>
          <w:rFonts w:ascii="Times New Roman" w:hAnsi="Times New Roman" w:cs="Times New Roman"/>
          <w:bCs/>
          <w:sz w:val="24"/>
          <w:szCs w:val="24"/>
        </w:rPr>
        <w:t xml:space="preserve"> (мероприятий) подпрограмм</w:t>
      </w:r>
      <w:r w:rsidR="009F15C3">
        <w:rPr>
          <w:rFonts w:ascii="Times New Roman" w:hAnsi="Times New Roman" w:cs="Times New Roman"/>
          <w:bCs/>
          <w:sz w:val="24"/>
          <w:szCs w:val="24"/>
        </w:rPr>
        <w:t>ы</w:t>
      </w:r>
      <w:r w:rsidRPr="001646FC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  <w:r w:rsidRPr="001646FC">
        <w:rPr>
          <w:rFonts w:ascii="Times New Roman" w:hAnsi="Times New Roman" w:cs="Times New Roman"/>
          <w:sz w:val="24"/>
          <w:szCs w:val="24"/>
        </w:rPr>
        <w:t>города Шумерли Чувашской Республики «</w:t>
      </w:r>
      <w:r w:rsidR="009F15C3">
        <w:rPr>
          <w:rFonts w:ascii="Times New Roman" w:hAnsi="Times New Roman" w:cs="Times New Roman"/>
          <w:sz w:val="24"/>
          <w:szCs w:val="24"/>
        </w:rPr>
        <w:t>Содействие занятости населения</w:t>
      </w:r>
      <w:r w:rsidRPr="001646FC">
        <w:rPr>
          <w:rFonts w:ascii="Times New Roman" w:hAnsi="Times New Roman" w:cs="Times New Roman"/>
          <w:sz w:val="24"/>
          <w:szCs w:val="24"/>
        </w:rPr>
        <w:t>»</w:t>
      </w:r>
      <w:r w:rsidRPr="001646FC">
        <w:rPr>
          <w:rFonts w:ascii="Times New Roman" w:hAnsi="Times New Roman" w:cs="Times New Roman"/>
          <w:bCs/>
          <w:sz w:val="24"/>
          <w:szCs w:val="24"/>
        </w:rPr>
        <w:t>.</w:t>
      </w:r>
    </w:p>
    <w:p w:rsidR="007B5032" w:rsidRPr="001646FC" w:rsidRDefault="007B5032" w:rsidP="007B5032">
      <w:pPr>
        <w:rPr>
          <w:rFonts w:ascii="Times New Roman" w:hAnsi="Times New Roman" w:cs="Times New Roman"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  <w:sectPr w:rsidR="004441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133" w:rsidRPr="00444133" w:rsidRDefault="00444133" w:rsidP="00444133">
      <w:pPr>
        <w:pStyle w:val="1"/>
        <w:spacing w:before="0" w:after="0"/>
        <w:rPr>
          <w:color w:val="auto"/>
        </w:rPr>
      </w:pPr>
      <w:r w:rsidRPr="00444133">
        <w:rPr>
          <w:color w:val="auto"/>
        </w:rPr>
        <w:lastRenderedPageBreak/>
        <w:t>Отчет</w:t>
      </w:r>
    </w:p>
    <w:p w:rsidR="00444133" w:rsidRDefault="00444133" w:rsidP="00444133">
      <w:pPr>
        <w:pStyle w:val="1"/>
        <w:spacing w:before="0" w:after="0"/>
      </w:pPr>
      <w:r w:rsidRPr="00444133">
        <w:rPr>
          <w:color w:val="auto"/>
        </w:rPr>
        <w:t>о реализации муниципальной программы города Шумерли Чувашской Республики, подпрограмм, основных мероприятий муниципальной программы за 20</w:t>
      </w:r>
      <w:r w:rsidR="0045605A">
        <w:rPr>
          <w:color w:val="auto"/>
        </w:rPr>
        <w:t>2</w:t>
      </w:r>
      <w:r w:rsidR="001F378F">
        <w:rPr>
          <w:color w:val="auto"/>
        </w:rPr>
        <w:t>2</w:t>
      </w:r>
      <w:r w:rsidRPr="00444133">
        <w:rPr>
          <w:color w:val="auto"/>
        </w:rPr>
        <w:t xml:space="preserve"> год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248"/>
        <w:gridCol w:w="1984"/>
        <w:gridCol w:w="5671"/>
      </w:tblGrid>
      <w:tr w:rsidR="00444133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444133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44133" w:rsidRPr="00D53F44" w:rsidRDefault="00444133" w:rsidP="006263A9">
            <w:pPr>
              <w:pStyle w:val="af0"/>
              <w:jc w:val="center"/>
            </w:pPr>
            <w:r w:rsidRPr="00444133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44413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444133" w:rsidRDefault="00444133" w:rsidP="006263A9">
            <w:pPr>
              <w:pStyle w:val="af0"/>
              <w:jc w:val="center"/>
              <w:rPr>
                <w:sz w:val="22"/>
                <w:szCs w:val="22"/>
              </w:rPr>
            </w:pPr>
            <w:r w:rsidRPr="00444133">
              <w:rPr>
                <w:sz w:val="22"/>
                <w:szCs w:val="22"/>
              </w:rPr>
              <w:t>Наименование муниципальной программы города Шумерли Чувашской Республики (подпрограммы муниципальной программы города Шумерли Чувашской Республики),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444133" w:rsidRDefault="00444133" w:rsidP="006263A9">
            <w:pPr>
              <w:pStyle w:val="af0"/>
              <w:jc w:val="center"/>
              <w:rPr>
                <w:sz w:val="22"/>
                <w:szCs w:val="22"/>
              </w:rPr>
            </w:pPr>
            <w:r w:rsidRPr="00444133">
              <w:rPr>
                <w:sz w:val="22"/>
                <w:szCs w:val="22"/>
              </w:rPr>
              <w:t>Сведения о выполнении соответствующего мероприятия</w:t>
            </w:r>
            <w:hyperlink w:anchor="sub_1111" w:history="1">
              <w:r w:rsidRPr="00444133">
                <w:rPr>
                  <w:rStyle w:val="aa"/>
                  <w:sz w:val="22"/>
                  <w:szCs w:val="22"/>
                </w:rPr>
                <w:t>(1)</w:t>
              </w:r>
            </w:hyperlink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444133" w:rsidRDefault="00444133" w:rsidP="006263A9">
            <w:pPr>
              <w:pStyle w:val="af0"/>
              <w:jc w:val="center"/>
              <w:rPr>
                <w:sz w:val="22"/>
                <w:szCs w:val="22"/>
              </w:rPr>
            </w:pPr>
            <w:r w:rsidRPr="00444133">
              <w:rPr>
                <w:sz w:val="22"/>
                <w:szCs w:val="22"/>
              </w:rPr>
              <w:t>Примечание</w:t>
            </w:r>
            <w:hyperlink w:anchor="sub_222" w:history="1">
              <w:r w:rsidRPr="00444133">
                <w:rPr>
                  <w:rStyle w:val="aa"/>
                  <w:sz w:val="22"/>
                  <w:szCs w:val="22"/>
                </w:rPr>
                <w:t>(2)</w:t>
              </w:r>
            </w:hyperlink>
          </w:p>
        </w:tc>
      </w:tr>
      <w:tr w:rsidR="00444133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  <w:jc w:val="center"/>
            </w:pPr>
            <w:r w:rsidRPr="00D53F44">
              <w:rPr>
                <w:sz w:val="22"/>
                <w:szCs w:val="22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  <w:jc w:val="center"/>
            </w:pPr>
            <w:r w:rsidRPr="00D53F4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  <w:jc w:val="center"/>
            </w:pPr>
            <w:r w:rsidRPr="00D53F44">
              <w:rPr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D53F44" w:rsidRDefault="00444133" w:rsidP="006263A9">
            <w:pPr>
              <w:pStyle w:val="af0"/>
              <w:jc w:val="center"/>
            </w:pPr>
            <w:r w:rsidRPr="00D53F44">
              <w:rPr>
                <w:sz w:val="22"/>
                <w:szCs w:val="22"/>
              </w:rPr>
              <w:t>4</w:t>
            </w:r>
          </w:p>
        </w:tc>
      </w:tr>
      <w:tr w:rsidR="00444133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324A0" w:rsidRDefault="00444133" w:rsidP="00444133">
            <w:pPr>
              <w:pStyle w:val="af3"/>
              <w:rPr>
                <w:b/>
              </w:rPr>
            </w:pPr>
            <w:r w:rsidRPr="00A324A0">
              <w:rPr>
                <w:b/>
                <w:sz w:val="22"/>
                <w:szCs w:val="22"/>
              </w:rPr>
              <w:t xml:space="preserve">Муниципальная программа города Шумерли Чувашской Республики </w:t>
            </w:r>
            <w:r>
              <w:rPr>
                <w:b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</w:p>
        </w:tc>
      </w:tr>
      <w:tr w:rsidR="00444133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263A9" w:rsidRDefault="00444133" w:rsidP="006263A9">
            <w:pPr>
              <w:pStyle w:val="af3"/>
              <w:rPr>
                <w:rFonts w:ascii="Times New Roman" w:hAnsi="Times New Roman" w:cs="Times New Roman"/>
                <w:b/>
                <w:i/>
              </w:rPr>
            </w:pPr>
            <w:r w:rsidRPr="006263A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Подпрограмма 1 </w:t>
            </w:r>
            <w:r w:rsidR="006263A9" w:rsidRPr="006263A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Безопасный 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</w:p>
        </w:tc>
      </w:tr>
      <w:tr w:rsidR="00444133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  <w:jc w:val="center"/>
            </w:pPr>
            <w:r w:rsidRPr="00D53F44">
              <w:rPr>
                <w:sz w:val="22"/>
                <w:szCs w:val="22"/>
              </w:rPr>
              <w:t>1.1.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3"/>
            </w:pPr>
            <w:r w:rsidRPr="00D53F44">
              <w:rPr>
                <w:sz w:val="22"/>
                <w:szCs w:val="22"/>
              </w:rPr>
              <w:t>Основное мероприятие 1.1</w:t>
            </w:r>
            <w:r w:rsidR="00D27C1F" w:rsidRPr="006A7E05">
              <w:t>Организационно-техническое обеспечение охраны труда и здоровья работающих</w:t>
            </w:r>
            <w:r w:rsidR="00D27C1F">
              <w:t xml:space="preserve"> в городе Шумерля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F853F2" w:rsidRDefault="00444133" w:rsidP="006263A9"/>
        </w:tc>
      </w:tr>
    </w:tbl>
    <w:p w:rsidR="00444133" w:rsidRDefault="00444133" w:rsidP="00444133"/>
    <w:p w:rsidR="00444133" w:rsidRDefault="00444133" w:rsidP="00444133">
      <w:pPr>
        <w:pStyle w:val="af1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444133" w:rsidRPr="00BA103F" w:rsidRDefault="00D27C1F" w:rsidP="00BA103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sub_1111"/>
      <w:r w:rsidRPr="00BA103F">
        <w:rPr>
          <w:rFonts w:ascii="Times New Roman" w:hAnsi="Times New Roman" w:cs="Times New Roman"/>
          <w:sz w:val="20"/>
          <w:szCs w:val="20"/>
        </w:rPr>
        <w:t>(1) Указываются значения «</w:t>
      </w:r>
      <w:r w:rsidR="00444133" w:rsidRPr="00BA103F">
        <w:rPr>
          <w:rFonts w:ascii="Times New Roman" w:hAnsi="Times New Roman" w:cs="Times New Roman"/>
          <w:sz w:val="20"/>
          <w:szCs w:val="20"/>
        </w:rPr>
        <w:t>выполнено</w:t>
      </w:r>
      <w:r w:rsidRPr="00BA103F">
        <w:rPr>
          <w:rFonts w:ascii="Times New Roman" w:hAnsi="Times New Roman" w:cs="Times New Roman"/>
          <w:sz w:val="20"/>
          <w:szCs w:val="20"/>
        </w:rPr>
        <w:t>», «</w:t>
      </w:r>
      <w:r w:rsidR="00444133" w:rsidRPr="00BA103F">
        <w:rPr>
          <w:rFonts w:ascii="Times New Roman" w:hAnsi="Times New Roman" w:cs="Times New Roman"/>
          <w:sz w:val="20"/>
          <w:szCs w:val="20"/>
        </w:rPr>
        <w:t>не выпо</w:t>
      </w:r>
      <w:r w:rsidRPr="00BA103F">
        <w:rPr>
          <w:rFonts w:ascii="Times New Roman" w:hAnsi="Times New Roman" w:cs="Times New Roman"/>
          <w:sz w:val="20"/>
          <w:szCs w:val="20"/>
        </w:rPr>
        <w:t>лнено», «</w:t>
      </w:r>
      <w:r w:rsidR="00444133" w:rsidRPr="00BA103F">
        <w:rPr>
          <w:rFonts w:ascii="Times New Roman" w:hAnsi="Times New Roman" w:cs="Times New Roman"/>
          <w:sz w:val="20"/>
          <w:szCs w:val="20"/>
        </w:rPr>
        <w:t>частично выполнено</w:t>
      </w:r>
      <w:r w:rsidRPr="00BA103F">
        <w:rPr>
          <w:rFonts w:ascii="Times New Roman" w:hAnsi="Times New Roman" w:cs="Times New Roman"/>
          <w:sz w:val="20"/>
          <w:szCs w:val="20"/>
        </w:rPr>
        <w:t>»</w:t>
      </w:r>
      <w:r w:rsidR="00444133" w:rsidRPr="00BA103F">
        <w:rPr>
          <w:rFonts w:ascii="Times New Roman" w:hAnsi="Times New Roman" w:cs="Times New Roman"/>
          <w:sz w:val="20"/>
          <w:szCs w:val="20"/>
        </w:rPr>
        <w:t>.</w:t>
      </w:r>
    </w:p>
    <w:p w:rsidR="00444133" w:rsidRPr="00BA103F" w:rsidRDefault="00444133" w:rsidP="00BA103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sub_222"/>
      <w:bookmarkEnd w:id="0"/>
      <w:r w:rsidRPr="00BA103F">
        <w:rPr>
          <w:rFonts w:ascii="Times New Roman" w:hAnsi="Times New Roman" w:cs="Times New Roman"/>
          <w:sz w:val="20"/>
          <w:szCs w:val="20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(подпрограммы). В случае недостижения установленных целевых показателей (индикаторов) муниципальной программы (подпрограммы) представляются пояснения причин недостижения.</w:t>
      </w:r>
    </w:p>
    <w:bookmarkEnd w:id="1"/>
    <w:p w:rsidR="00444133" w:rsidRDefault="00444133" w:rsidP="00444133"/>
    <w:p w:rsidR="00444133" w:rsidRDefault="00444133" w:rsidP="00444133">
      <w:pPr>
        <w:sectPr w:rsidR="00444133" w:rsidSect="006263A9">
          <w:headerReference w:type="default" r:id="rId10"/>
          <w:pgSz w:w="16837" w:h="11905" w:orient="landscape"/>
          <w:pgMar w:top="799" w:right="851" w:bottom="799" w:left="1440" w:header="720" w:footer="720" w:gutter="0"/>
          <w:cols w:space="720"/>
          <w:noEndnote/>
        </w:sectPr>
      </w:pPr>
    </w:p>
    <w:p w:rsidR="00444133" w:rsidRPr="006160B8" w:rsidRDefault="00444133" w:rsidP="0044413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160B8">
        <w:rPr>
          <w:rFonts w:ascii="Times New Roman" w:hAnsi="Times New Roman" w:cs="Times New Roman"/>
          <w:color w:val="auto"/>
          <w:sz w:val="22"/>
          <w:szCs w:val="22"/>
        </w:rPr>
        <w:lastRenderedPageBreak/>
        <w:t>Сведения</w:t>
      </w:r>
      <w:r w:rsidRPr="006160B8">
        <w:rPr>
          <w:rFonts w:ascii="Times New Roman" w:hAnsi="Times New Roman" w:cs="Times New Roman"/>
          <w:color w:val="auto"/>
          <w:sz w:val="22"/>
          <w:szCs w:val="22"/>
        </w:rPr>
        <w:br/>
        <w:t>о достижении значений целевых показателей (индикаторов) муниципальной программы города Шумерли Чувашской Республики, подпрограмм муниципальной программы города Шумерли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88"/>
        <w:gridCol w:w="992"/>
        <w:gridCol w:w="1148"/>
        <w:gridCol w:w="1120"/>
        <w:gridCol w:w="1276"/>
        <w:gridCol w:w="1010"/>
        <w:gridCol w:w="3242"/>
        <w:gridCol w:w="2410"/>
      </w:tblGrid>
      <w:tr w:rsidR="00444133" w:rsidRPr="00964F08" w:rsidTr="006263A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 муниципальной программы города Шумерли Чувашской Республики (подпрограммы муниципальной программы города Шумерли Чувашской Республики)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 муниципальной программы города Шумерли Чувашской Республики (подпрограммы муниципальной программы города Шумерли Чувашской Республики) на текущий год (план)</w:t>
            </w:r>
          </w:p>
        </w:tc>
      </w:tr>
      <w:tr w:rsidR="00444133" w:rsidRPr="00964F08" w:rsidTr="006263A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  <w:hyperlink w:anchor="sub_111" w:history="1">
              <w:r w:rsidRPr="000A2BE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133" w:rsidRPr="00964F08" w:rsidTr="006263A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133" w:rsidRPr="00446287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4133" w:rsidRPr="00446287" w:rsidTr="006263A9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44133" w:rsidRPr="000A2BED" w:rsidRDefault="00444133" w:rsidP="006160B8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города Шумерли Чувашской Республики «</w:t>
            </w:r>
            <w:r w:rsidR="006160B8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занятости населения</w:t>
            </w:r>
            <w:r w:rsidRPr="000A2BE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44133" w:rsidRPr="006D4859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6160B8" w:rsidP="00492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Снижение численности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6160B8" w:rsidP="00616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991B3A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991B3A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991B3A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6D4859" w:rsidRDefault="00991B3A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444133" w:rsidRPr="006D4859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6160B8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6160B8" w:rsidP="00492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рабочих мест, на которых улучшены условия труда по результатам специальной оценки условий труда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6160B8" w:rsidP="00616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тыс.раб. места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304A01" w:rsidP="00991B3A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91B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44133" w:rsidP="00991B3A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B3A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91B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91B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6D485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91B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133" w:rsidRPr="00446287" w:rsidTr="006263A9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44133" w:rsidRPr="006D4859" w:rsidRDefault="00444133" w:rsidP="00492526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</w:t>
            </w:r>
            <w:r w:rsidR="00492526" w:rsidRPr="006D4859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Безопасный труд</w:t>
            </w:r>
            <w:r w:rsidRPr="006D485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44133" w:rsidRPr="00446287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92526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492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 на производстве на 1 тыс. 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6263A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49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912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49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912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4912B1">
            <w:pPr>
              <w:ind w:firstLine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912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6D4859" w:rsidRDefault="00492526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912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44133" w:rsidRPr="00446287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92526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492526">
            <w:pPr>
              <w:pStyle w:val="a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 временной нетрудоспособности в связи с несчастным случаем на производстве в расчете на </w:t>
            </w:r>
            <w:r w:rsidRPr="006D48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пострадавшего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6263A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304A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4912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6872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6872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12B1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57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304A01" w:rsidP="00BA5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Положительное отклонение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6D4859" w:rsidRDefault="00492526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6872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04A01" w:rsidRPr="00446287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0A2BED" w:rsidRDefault="00304A01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49252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12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304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Положительное отклонение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A01" w:rsidRPr="006D4859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4A01" w:rsidRPr="00446287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0A2BED" w:rsidRDefault="00304A01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E8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тыс. рабочих мест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4912B1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4A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A01" w:rsidRPr="006D4859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04A01" w:rsidRPr="00446287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0A2BED" w:rsidRDefault="00304A01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Доля обученных по охране труда в расчете на 100 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4912B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912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4912B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912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Default="00304A01" w:rsidP="004912B1">
            <w:pPr>
              <w:jc w:val="center"/>
            </w:pPr>
            <w:r w:rsidRPr="001E2F6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912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Default="00304A01" w:rsidP="004912B1">
            <w:pPr>
              <w:jc w:val="center"/>
            </w:pPr>
            <w:r w:rsidRPr="001E2F6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912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A01" w:rsidRPr="006D4859" w:rsidRDefault="00304A01" w:rsidP="004912B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912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444133" w:rsidRPr="00446287" w:rsidRDefault="00444133" w:rsidP="00444133">
      <w:pPr>
        <w:pStyle w:val="af1"/>
        <w:rPr>
          <w:rFonts w:ascii="Times New Roman" w:hAnsi="Times New Roman" w:cs="Times New Roman"/>
          <w:sz w:val="22"/>
          <w:szCs w:val="22"/>
        </w:rPr>
      </w:pPr>
      <w:r w:rsidRPr="00446287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444133" w:rsidRPr="00BA103F" w:rsidRDefault="00444133" w:rsidP="00444133">
      <w:pPr>
        <w:rPr>
          <w:rFonts w:ascii="Times New Roman" w:hAnsi="Times New Roman" w:cs="Times New Roman"/>
          <w:sz w:val="20"/>
          <w:szCs w:val="20"/>
        </w:rPr>
      </w:pPr>
      <w:bookmarkStart w:id="2" w:name="sub_111"/>
      <w:r w:rsidRPr="00BA103F">
        <w:rPr>
          <w:rFonts w:ascii="Times New Roman" w:hAnsi="Times New Roman" w:cs="Times New Roman"/>
          <w:sz w:val="20"/>
          <w:szCs w:val="20"/>
        </w:rPr>
        <w:t>* Приводится фактическое значение индикатора или показателя за год, предшествующий отчетному.</w:t>
      </w:r>
    </w:p>
    <w:p w:rsidR="00444133" w:rsidRDefault="00444133" w:rsidP="00444133">
      <w:pPr>
        <w:jc w:val="right"/>
        <w:rPr>
          <w:rStyle w:val="a9"/>
          <w:rFonts w:ascii="Arial" w:hAnsi="Arial" w:cs="Arial"/>
        </w:rPr>
      </w:pPr>
      <w:bookmarkStart w:id="3" w:name="sub_11000"/>
      <w:bookmarkEnd w:id="2"/>
    </w:p>
    <w:p w:rsidR="00444133" w:rsidRDefault="00444133" w:rsidP="00444133">
      <w:pPr>
        <w:jc w:val="right"/>
        <w:rPr>
          <w:rStyle w:val="a9"/>
          <w:rFonts w:ascii="Arial" w:hAnsi="Arial" w:cs="Arial"/>
        </w:rPr>
      </w:pPr>
    </w:p>
    <w:p w:rsidR="00444133" w:rsidRDefault="00444133" w:rsidP="00444133">
      <w:pPr>
        <w:jc w:val="right"/>
        <w:rPr>
          <w:rStyle w:val="a9"/>
          <w:rFonts w:ascii="Arial" w:hAnsi="Arial" w:cs="Arial"/>
        </w:rPr>
      </w:pPr>
    </w:p>
    <w:bookmarkEnd w:id="3"/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444133" w:rsidRPr="00BC2A02" w:rsidRDefault="00444133" w:rsidP="00444133">
      <w:pPr>
        <w:pStyle w:val="1"/>
        <w:rPr>
          <w:color w:val="auto"/>
        </w:rPr>
      </w:pPr>
      <w:r w:rsidRPr="00BC2A02">
        <w:rPr>
          <w:color w:val="auto"/>
        </w:rPr>
        <w:lastRenderedPageBreak/>
        <w:t>Информация</w:t>
      </w:r>
      <w:r w:rsidRPr="00BC2A02">
        <w:rPr>
          <w:color w:val="auto"/>
        </w:rPr>
        <w:br/>
        <w:t>о финансировании реализации муниципальной программы города Шумерля Чувашской Республики за счет всех источников финансирования за 20</w:t>
      </w:r>
      <w:r w:rsidR="00C07A40">
        <w:rPr>
          <w:color w:val="auto"/>
        </w:rPr>
        <w:t>2</w:t>
      </w:r>
      <w:r w:rsidR="006250DC">
        <w:rPr>
          <w:color w:val="auto"/>
        </w:rPr>
        <w:t>2</w:t>
      </w:r>
      <w:r w:rsidRPr="00BC2A02">
        <w:rPr>
          <w:color w:val="auto"/>
        </w:rPr>
        <w:t xml:space="preserve"> год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220"/>
        <w:gridCol w:w="2940"/>
        <w:gridCol w:w="1260"/>
        <w:gridCol w:w="1540"/>
        <w:gridCol w:w="1820"/>
        <w:gridCol w:w="1960"/>
      </w:tblGrid>
      <w:tr w:rsidR="00444133" w:rsidRPr="002764E0" w:rsidTr="006263A9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города Шумерля Чувашской Республики (подпрограммы муниципальной программы города Шумерля Чувашской Республики) основного мероприятия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план расходов на отчетный год</w:t>
            </w:r>
            <w:hyperlink w:anchor="sub_11111" w:history="1">
              <w:r w:rsidRPr="002764E0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(тыс. руб.)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за отчетный год</w:t>
            </w:r>
            <w:hyperlink w:anchor="sub_22222" w:history="1">
              <w:r w:rsidRPr="002764E0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**</w:t>
              </w:r>
            </w:hyperlink>
          </w:p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(тыс. руб.)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план расходов с начала реализации муниципальной программы (подпрограммы муниципальной программы)*</w:t>
            </w:r>
          </w:p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(тыс. руб.)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с начала реализации муниципальной программы (подпрограммы муниципальной программы)**</w:t>
            </w:r>
          </w:p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(тыс. руб.)</w:t>
            </w:r>
          </w:p>
        </w:tc>
      </w:tr>
      <w:tr w:rsidR="00444133" w:rsidRPr="002764E0" w:rsidTr="006263A9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44133" w:rsidRPr="00FD1302" w:rsidTr="006263A9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города Шумерли Чувашской Республики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7F564C" w:rsidP="006263A9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Содействие занятости населению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7F564C" w:rsidRDefault="007F564C" w:rsidP="00EB742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564C">
              <w:rPr>
                <w:rFonts w:ascii="Times New Roman" w:hAnsi="Times New Roman" w:cs="Times New Roman"/>
                <w:sz w:val="22"/>
                <w:szCs w:val="22"/>
              </w:rPr>
              <w:t>2008</w:t>
            </w:r>
            <w:r w:rsidR="00EB74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D555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B74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BA579A" w:rsidRDefault="004D555C" w:rsidP="00EB742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2008</w:t>
            </w:r>
            <w:r w:rsidR="00EB742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B742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7F564C" w:rsidRDefault="00EB7429" w:rsidP="006263A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80347,6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BA579A" w:rsidRDefault="00EB7429" w:rsidP="006263A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80341,0</w:t>
            </w:r>
          </w:p>
        </w:tc>
      </w:tr>
      <w:tr w:rsidR="00444133" w:rsidRPr="00FD1302" w:rsidTr="007F564C">
        <w:trPr>
          <w:trHeight w:val="310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BA579A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BA579A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44133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EB7429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BA579A" w:rsidRDefault="00EB7429" w:rsidP="00AA1C8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EB7429" w:rsidP="00C07A4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BA579A" w:rsidRDefault="00EB7429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341,0</w:t>
            </w:r>
          </w:p>
        </w:tc>
      </w:tr>
      <w:tr w:rsidR="00444133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7F564C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4133" w:rsidRPr="00FD130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BA579A" w:rsidRDefault="007F564C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7F564C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4133" w:rsidRPr="00FD130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BA579A" w:rsidRDefault="007F564C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184F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FD1302" w:rsidRDefault="0014184F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FD1302" w:rsidRDefault="0014184F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FD1302" w:rsidRDefault="0014184F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Default="0014184F" w:rsidP="0014184F">
            <w:pPr>
              <w:jc w:val="center"/>
            </w:pPr>
            <w:r w:rsidRPr="00E97D5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BA579A" w:rsidRDefault="0014184F" w:rsidP="0014184F">
            <w:pPr>
              <w:jc w:val="center"/>
            </w:pPr>
            <w:r w:rsidRPr="00BA579A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Default="00EB7429" w:rsidP="0014184F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14184F" w:rsidRPr="00E97D50">
              <w:rPr>
                <w:rFonts w:ascii="Times New Roman" w:hAnsi="Times New Roman" w:cs="Times New Roman"/>
              </w:rPr>
              <w:t>0000,0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84F" w:rsidRPr="00BA579A" w:rsidRDefault="00EB7429" w:rsidP="0014184F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14184F" w:rsidRPr="00BA579A">
              <w:rPr>
                <w:rFonts w:ascii="Times New Roman" w:hAnsi="Times New Roman" w:cs="Times New Roman"/>
              </w:rPr>
              <w:t>0000,0</w:t>
            </w:r>
          </w:p>
        </w:tc>
      </w:tr>
      <w:tr w:rsidR="00EB7429" w:rsidRPr="00FD1302" w:rsidTr="006263A9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FD1302" w:rsidRDefault="00EB7429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FD1302" w:rsidRDefault="00EB7429" w:rsidP="006263A9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Безопасный труд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FD1302" w:rsidRDefault="00EB7429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7F564C" w:rsidRDefault="00EB7429" w:rsidP="00A70755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564C">
              <w:rPr>
                <w:rFonts w:ascii="Times New Roman" w:hAnsi="Times New Roman" w:cs="Times New Roman"/>
                <w:sz w:val="22"/>
                <w:szCs w:val="22"/>
              </w:rPr>
              <w:t>2008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BA579A" w:rsidRDefault="00EB7429" w:rsidP="00A70755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2008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7F564C" w:rsidRDefault="00EB7429" w:rsidP="00A70755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80347,6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29" w:rsidRPr="00BA579A" w:rsidRDefault="00EB7429" w:rsidP="00A70755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80341,0</w:t>
            </w:r>
          </w:p>
        </w:tc>
      </w:tr>
      <w:tr w:rsidR="00BA579A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FD1302" w:rsidRDefault="00BA579A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FD1302" w:rsidRDefault="00BA579A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FD1302" w:rsidRDefault="00BA579A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FD1302" w:rsidRDefault="00BA579A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BA579A" w:rsidRDefault="00BA579A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FD1302" w:rsidRDefault="00BA579A" w:rsidP="00304A0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9A" w:rsidRPr="00BA579A" w:rsidRDefault="00BA579A" w:rsidP="00304A0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B7429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FD1302" w:rsidRDefault="00EB7429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FD1302" w:rsidRDefault="00EB7429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FD1302" w:rsidRDefault="00EB7429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FD1302" w:rsidRDefault="00EB7429" w:rsidP="00A7075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BA579A" w:rsidRDefault="00EB7429" w:rsidP="00A7075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FD1302" w:rsidRDefault="00EB7429" w:rsidP="00A7075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347,6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29" w:rsidRPr="00BA579A" w:rsidRDefault="00EB7429" w:rsidP="00A7075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341,0</w:t>
            </w:r>
          </w:p>
        </w:tc>
      </w:tr>
      <w:tr w:rsidR="00BA579A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FD1302" w:rsidRDefault="00BA579A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FD1302" w:rsidRDefault="00BA579A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FD1302" w:rsidRDefault="00BA579A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FD1302" w:rsidRDefault="00BA579A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BA579A" w:rsidRDefault="00BA579A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FD1302" w:rsidRDefault="00BA579A" w:rsidP="00304A0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9A" w:rsidRPr="00BA579A" w:rsidRDefault="00BA579A" w:rsidP="00304A0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B7429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FD1302" w:rsidRDefault="00EB7429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FD1302" w:rsidRDefault="00EB7429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FD1302" w:rsidRDefault="00EB7429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Default="00EB7429" w:rsidP="0014184F">
            <w:pPr>
              <w:jc w:val="center"/>
            </w:pPr>
            <w:r w:rsidRPr="00B63FCA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Pr="00BA579A" w:rsidRDefault="00EB7429" w:rsidP="0014184F">
            <w:pPr>
              <w:jc w:val="center"/>
            </w:pPr>
            <w:r w:rsidRPr="00BA579A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29" w:rsidRDefault="00EB7429" w:rsidP="00A70755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E97D50">
              <w:rPr>
                <w:rFonts w:ascii="Times New Roman" w:hAnsi="Times New Roman" w:cs="Times New Roman"/>
              </w:rPr>
              <w:t>0000,0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429" w:rsidRPr="00BA579A" w:rsidRDefault="00EB7429" w:rsidP="00A70755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BA579A">
              <w:rPr>
                <w:rFonts w:ascii="Times New Roman" w:hAnsi="Times New Roman" w:cs="Times New Roman"/>
              </w:rPr>
              <w:t>0000,0</w:t>
            </w:r>
          </w:p>
        </w:tc>
      </w:tr>
    </w:tbl>
    <w:p w:rsidR="00444133" w:rsidRPr="002764E0" w:rsidRDefault="00444133" w:rsidP="00444133">
      <w:pPr>
        <w:pStyle w:val="af1"/>
        <w:rPr>
          <w:rFonts w:ascii="Times New Roman" w:hAnsi="Times New Roman" w:cs="Times New Roman"/>
          <w:sz w:val="22"/>
          <w:szCs w:val="22"/>
        </w:rPr>
      </w:pPr>
      <w:r w:rsidRPr="002764E0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444133" w:rsidRPr="00BA103F" w:rsidRDefault="00444133" w:rsidP="007F564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4" w:name="sub_11111"/>
      <w:r w:rsidRPr="00BA103F">
        <w:rPr>
          <w:sz w:val="20"/>
          <w:szCs w:val="20"/>
        </w:rPr>
        <w:t xml:space="preserve">* </w:t>
      </w:r>
      <w:r w:rsidRPr="00BA103F">
        <w:rPr>
          <w:rFonts w:ascii="Times New Roman" w:hAnsi="Times New Roman" w:cs="Times New Roman"/>
          <w:sz w:val="20"/>
          <w:szCs w:val="20"/>
        </w:rPr>
        <w:t>В соответствии с муниципальной программой города Шумерля Чувашской Республики.</w:t>
      </w:r>
    </w:p>
    <w:p w:rsidR="00444133" w:rsidRPr="00BA103F" w:rsidRDefault="00444133" w:rsidP="007F564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5" w:name="sub_22222"/>
      <w:bookmarkEnd w:id="4"/>
      <w:r w:rsidRPr="00BA103F">
        <w:rPr>
          <w:rFonts w:ascii="Times New Roman" w:hAnsi="Times New Roman" w:cs="Times New Roman"/>
          <w:sz w:val="20"/>
          <w:szCs w:val="20"/>
        </w:rPr>
        <w:t>** Кассовые расходы федерального бюджета, республиканского бюджета Чувашской Республики, бюджета города Шумерля, внебюджетные источники.</w:t>
      </w:r>
    </w:p>
    <w:bookmarkEnd w:id="5"/>
    <w:p w:rsidR="00444133" w:rsidRPr="007F564C" w:rsidRDefault="00444133" w:rsidP="00444133">
      <w:pPr>
        <w:rPr>
          <w:rFonts w:ascii="Times New Roman" w:hAnsi="Times New Roman" w:cs="Times New Roman"/>
        </w:rPr>
      </w:pPr>
    </w:p>
    <w:p w:rsidR="00444133" w:rsidRDefault="00444133" w:rsidP="00444133">
      <w:pPr>
        <w:jc w:val="right"/>
        <w:rPr>
          <w:rStyle w:val="a9"/>
          <w:rFonts w:ascii="Arial" w:hAnsi="Arial" w:cs="Arial"/>
        </w:rPr>
      </w:pPr>
      <w:bookmarkStart w:id="6" w:name="sub_12000"/>
    </w:p>
    <w:p w:rsidR="00444133" w:rsidRDefault="00444133" w:rsidP="00444133">
      <w:pPr>
        <w:jc w:val="right"/>
        <w:rPr>
          <w:rStyle w:val="a9"/>
          <w:rFonts w:ascii="Arial" w:hAnsi="Arial" w:cs="Arial"/>
        </w:rPr>
      </w:pPr>
    </w:p>
    <w:p w:rsidR="00444133" w:rsidRDefault="00444133" w:rsidP="00444133">
      <w:pPr>
        <w:jc w:val="right"/>
        <w:rPr>
          <w:rStyle w:val="a9"/>
          <w:rFonts w:ascii="Arial" w:hAnsi="Arial" w:cs="Arial"/>
        </w:rPr>
      </w:pPr>
    </w:p>
    <w:bookmarkEnd w:id="6"/>
    <w:p w:rsidR="00444133" w:rsidRPr="00401338" w:rsidRDefault="001E7AE2" w:rsidP="00444133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И</w:t>
      </w:r>
      <w:r w:rsidR="00444133" w:rsidRPr="00401338">
        <w:rPr>
          <w:rFonts w:ascii="Times New Roman" w:hAnsi="Times New Roman" w:cs="Times New Roman"/>
          <w:color w:val="auto"/>
        </w:rPr>
        <w:t>нформация</w:t>
      </w:r>
      <w:r w:rsidR="00444133" w:rsidRPr="00401338">
        <w:rPr>
          <w:rFonts w:ascii="Times New Roman" w:hAnsi="Times New Roman" w:cs="Times New Roman"/>
          <w:color w:val="auto"/>
        </w:rPr>
        <w:br/>
        <w:t xml:space="preserve">о финансировании реализации основных мероприятий подпрограмм муниципальной программы города Шумерли Чувашской Республики </w:t>
      </w:r>
      <w:r w:rsidR="00401338">
        <w:rPr>
          <w:rFonts w:ascii="Times New Roman" w:hAnsi="Times New Roman" w:cs="Times New Roman"/>
          <w:color w:val="auto"/>
        </w:rPr>
        <w:t>«</w:t>
      </w:r>
      <w:r w:rsidR="00A72E2E">
        <w:rPr>
          <w:rFonts w:ascii="Times New Roman" w:hAnsi="Times New Roman" w:cs="Times New Roman"/>
          <w:color w:val="auto"/>
        </w:rPr>
        <w:t>Содействие занятости населения</w:t>
      </w:r>
      <w:r w:rsidR="00401338">
        <w:rPr>
          <w:rFonts w:ascii="Times New Roman" w:hAnsi="Times New Roman" w:cs="Times New Roman"/>
          <w:color w:val="auto"/>
        </w:rPr>
        <w:t>»</w:t>
      </w:r>
      <w:r w:rsidR="00444133" w:rsidRPr="00401338">
        <w:rPr>
          <w:rFonts w:ascii="Times New Roman" w:hAnsi="Times New Roman" w:cs="Times New Roman"/>
          <w:color w:val="auto"/>
        </w:rPr>
        <w:t xml:space="preserve"> за счет всех источников финансирования за 20</w:t>
      </w:r>
      <w:r w:rsidR="004D555C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2</w:t>
      </w:r>
      <w:r w:rsidR="00444133" w:rsidRPr="00401338">
        <w:rPr>
          <w:rFonts w:ascii="Times New Roman" w:hAnsi="Times New Roman" w:cs="Times New Roman"/>
          <w:color w:val="auto"/>
        </w:rPr>
        <w:t xml:space="preserve"> год</w:t>
      </w:r>
    </w:p>
    <w:tbl>
      <w:tblPr>
        <w:tblW w:w="151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1820"/>
        <w:gridCol w:w="1866"/>
        <w:gridCol w:w="850"/>
        <w:gridCol w:w="840"/>
        <w:gridCol w:w="1712"/>
        <w:gridCol w:w="1275"/>
        <w:gridCol w:w="1120"/>
        <w:gridCol w:w="840"/>
        <w:gridCol w:w="840"/>
        <w:gridCol w:w="840"/>
        <w:gridCol w:w="840"/>
        <w:gridCol w:w="980"/>
      </w:tblGrid>
      <w:tr w:rsidR="00444133" w:rsidRPr="00A21E79" w:rsidTr="006263A9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программы, основного мероприятия, целевого показателя (индикатора)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11" w:history="1">
              <w:r w:rsidRPr="00A21E7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Фактические данные за год, предшествующий отчетном</w:t>
            </w:r>
            <w:hyperlink w:anchor="sub_1211" w:history="1">
              <w:r w:rsidRPr="00A21E7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Данные за отчетный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Плановые данные на очередной финансовый год</w:t>
            </w:r>
          </w:p>
        </w:tc>
      </w:tr>
      <w:tr w:rsidR="00444133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средств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3E0CE9" w:rsidP="006263A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444133" w:rsidRPr="00A21E7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hyperlink w:anchor="sub_1222" w:history="1">
              <w:r w:rsidRPr="00A21E7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сводная роспись на 1 января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сводная роспись на 31 декабря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hyperlink w:anchor="sub_1233" w:history="1">
              <w:r w:rsidRPr="00A21E7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***</w:t>
              </w:r>
            </w:hyperlink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133" w:rsidRPr="00A21E79" w:rsidTr="006263A9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D555C" w:rsidRPr="00A21E79" w:rsidTr="006263A9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5C" w:rsidRPr="00A21E79" w:rsidRDefault="004D555C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5C" w:rsidRPr="00A21E79" w:rsidRDefault="004D555C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Безопасный труд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55C" w:rsidRPr="00A21E79" w:rsidRDefault="004D555C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Организационно-правовой отдел администрации города Шумерля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5C" w:rsidRPr="00A21E79" w:rsidRDefault="004D555C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5C" w:rsidRPr="00A21E79" w:rsidRDefault="004D555C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5C" w:rsidRPr="00A21E79" w:rsidRDefault="004D555C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5C" w:rsidRPr="00A21E79" w:rsidRDefault="004D555C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5C" w:rsidRPr="00A21E79" w:rsidRDefault="001E7AE2" w:rsidP="0048520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0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5C" w:rsidRPr="00334B4C" w:rsidRDefault="004D555C" w:rsidP="001E7AE2">
            <w:pPr>
              <w:rPr>
                <w:sz w:val="18"/>
                <w:szCs w:val="18"/>
              </w:rPr>
            </w:pPr>
            <w:r w:rsidRPr="00334B4C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 w:rsidR="001E7A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A579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E7A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5C" w:rsidRDefault="00C0275C" w:rsidP="00BA579A">
            <w:r w:rsidRPr="00334B4C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5C" w:rsidRDefault="00C0275C" w:rsidP="00BA579A">
            <w:r w:rsidRPr="00334B4C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5C" w:rsidRDefault="00C0275C" w:rsidP="00BA579A">
            <w:r w:rsidRPr="00334B4C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55C" w:rsidRPr="00A21E79" w:rsidRDefault="004D555C" w:rsidP="00C0275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275C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</w:tr>
      <w:tr w:rsidR="00444133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8520B" w:rsidP="0048520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GoBack"/>
            <w:bookmarkEnd w:id="7"/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579A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A21E79" w:rsidRDefault="00BA579A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A21E79" w:rsidRDefault="00BA579A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9A" w:rsidRPr="00A21E79" w:rsidRDefault="00BA579A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A21E79" w:rsidRDefault="00BA579A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A21E79" w:rsidRDefault="00BA579A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A21E79" w:rsidRDefault="00BA579A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A21E79" w:rsidRDefault="00BA579A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Pr="00A21E79" w:rsidRDefault="00C0275C" w:rsidP="0048520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Default="00C0275C" w:rsidP="004D555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Default="00C0275C" w:rsidP="00BA57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Default="00C0275C" w:rsidP="00BA57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9A" w:rsidRDefault="00C0275C" w:rsidP="00BA57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79A" w:rsidRPr="00A21E79" w:rsidRDefault="00C0275C" w:rsidP="00BA579A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</w:tr>
      <w:tr w:rsidR="00444133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8520B" w:rsidP="0048520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184F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48520B" w:rsidRDefault="0048520B" w:rsidP="0048520B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48520B" w:rsidRDefault="0014184F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48520B" w:rsidRDefault="0014184F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48520B" w:rsidRDefault="0014184F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48520B" w:rsidRDefault="0014184F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84F" w:rsidRPr="0048520B" w:rsidRDefault="0014184F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</w:tr>
      <w:tr w:rsidR="007D4F3D" w:rsidRPr="00A21E79" w:rsidTr="000E7F6B"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Снижение численности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C0275C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C0275C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Pr="00A21E79" w:rsidRDefault="00C0275C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D4F3D" w:rsidRPr="00A21E79" w:rsidTr="000E7F6B"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6263A9">
            <w:pPr>
              <w:pStyle w:val="af0"/>
              <w:rPr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рабочих мест, на которых улучшены условия труда по </w:t>
            </w:r>
            <w:r w:rsidRPr="006D4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результатам специальной оценки условий труда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2511F8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2511F8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2511F8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2511F8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рабочих мест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C0275C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C0275C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027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027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0275C" w:rsidRPr="00A21E79" w:rsidTr="006263A9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5C" w:rsidRPr="00334B4C" w:rsidRDefault="00C0275C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34B4C">
              <w:rPr>
                <w:sz w:val="20"/>
                <w:szCs w:val="20"/>
              </w:rPr>
              <w:t>Организационно-техническое обеспечение охраны труда и здоровья работающих в городе Шумерля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75C" w:rsidRPr="00A21E79" w:rsidRDefault="00C0275C" w:rsidP="00334B4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Организационно-правовой отдел администрации города Шумерля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Default="00C0275C" w:rsidP="006263A9">
            <w:pPr>
              <w:jc w:val="center"/>
            </w:pPr>
            <w:r>
              <w:t>9903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Default="00C0275C" w:rsidP="006263A9">
            <w:pPr>
              <w:jc w:val="center"/>
            </w:pPr>
            <w:r>
              <w:t>Ц630100000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730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334B4C" w:rsidRDefault="00C0275C" w:rsidP="00A70755">
            <w:pPr>
              <w:rPr>
                <w:sz w:val="18"/>
                <w:szCs w:val="18"/>
              </w:rPr>
            </w:pPr>
            <w:r w:rsidRPr="00334B4C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Default="00C0275C" w:rsidP="00A70755">
            <w:r w:rsidRPr="00334B4C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Default="00C0275C" w:rsidP="00A70755">
            <w:r w:rsidRPr="00334B4C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Default="00C0275C" w:rsidP="00A70755">
            <w:r w:rsidRPr="00334B4C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20120,8</w:t>
            </w:r>
          </w:p>
        </w:tc>
      </w:tr>
      <w:tr w:rsidR="007D4F3D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C334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C334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48520B" w:rsidP="0048520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275C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75C" w:rsidRPr="00A21E79" w:rsidRDefault="00C0275C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75C" w:rsidRPr="00A21E79" w:rsidRDefault="00C0275C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6C334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6C334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7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Default="00C0275C" w:rsidP="00A7075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Default="00C0275C" w:rsidP="00A7075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Default="00C0275C" w:rsidP="00A7075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Default="00C0275C" w:rsidP="00A7075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</w:tr>
      <w:tr w:rsidR="007D4F3D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C334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C334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48520B" w:rsidP="0048520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4F3D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48520B" w:rsidRDefault="0048520B" w:rsidP="0048520B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48520B" w:rsidRDefault="007D4F3D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48520B" w:rsidRDefault="007D4F3D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48520B" w:rsidRDefault="007D4F3D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48520B" w:rsidRDefault="007D4F3D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Pr="0048520B" w:rsidRDefault="007D4F3D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</w:tr>
      <w:tr w:rsidR="00C0275C" w:rsidRPr="00A21E79" w:rsidTr="000E7F6B">
        <w:tc>
          <w:tcPr>
            <w:tcW w:w="1277" w:type="dxa"/>
            <w:vMerge w:val="restart"/>
            <w:tcBorders>
              <w:top w:val="nil"/>
              <w:right w:val="single" w:sz="4" w:space="0" w:color="auto"/>
            </w:tcBorders>
          </w:tcPr>
          <w:p w:rsidR="00C0275C" w:rsidRPr="00A21E79" w:rsidRDefault="00C0275C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E81D46" w:rsidRDefault="00C0275C" w:rsidP="000E7F6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Снижение численности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304A0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0275C" w:rsidRPr="00A21E79" w:rsidTr="000E7F6B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C0275C" w:rsidRPr="00A21E79" w:rsidRDefault="00C0275C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рабочих мест, на которых улучшены условия труда по результатам специальной оценки условий труда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рабочих мест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5C" w:rsidRDefault="00C0275C" w:rsidP="00A70755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7D4F3D" w:rsidRPr="00A21E79" w:rsidTr="000E7F6B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81D46">
              <w:rPr>
                <w:sz w:val="20"/>
                <w:szCs w:val="20"/>
              </w:rPr>
              <w:t>Количество пострадавших на производстве на 1 тыс. работающих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253C59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027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027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D4F3D" w:rsidRPr="00A21E79" w:rsidTr="000E7F6B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rPr>
                <w:sz w:val="20"/>
                <w:szCs w:val="20"/>
              </w:rPr>
            </w:pPr>
            <w:r w:rsidRPr="00E81D46">
              <w:rPr>
                <w:sz w:val="20"/>
                <w:szCs w:val="20"/>
              </w:rPr>
              <w:t xml:space="preserve">Количество дней временной </w:t>
            </w:r>
            <w:r w:rsidRPr="00E81D46">
              <w:rPr>
                <w:sz w:val="20"/>
                <w:szCs w:val="20"/>
              </w:rPr>
              <w:lastRenderedPageBreak/>
              <w:t xml:space="preserve">нетрудоспособности в связи с несчастным случаем на производстве в расчете на </w:t>
            </w:r>
            <w:r w:rsidRPr="00E81D46">
              <w:rPr>
                <w:sz w:val="20"/>
                <w:szCs w:val="20"/>
              </w:rPr>
              <w:br/>
              <w:t>1 пострадавшего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253C59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C027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D4F3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</w:tr>
      <w:tr w:rsidR="007D4F3D" w:rsidRPr="00A21E79" w:rsidTr="002511F8">
        <w:trPr>
          <w:trHeight w:val="3052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rPr>
                <w:sz w:val="20"/>
                <w:szCs w:val="20"/>
              </w:rPr>
            </w:pPr>
            <w:r w:rsidRPr="00E81D46">
              <w:rPr>
                <w:sz w:val="20"/>
                <w:szCs w:val="20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253C59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27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D4F3D" w:rsidRPr="00A21E79" w:rsidTr="000E7F6B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rPr>
                <w:sz w:val="20"/>
                <w:szCs w:val="20"/>
              </w:rPr>
            </w:pPr>
            <w:r w:rsidRPr="00E81D46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рабочих мест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3C5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D4F3D" w:rsidRPr="00A21E79" w:rsidTr="000E7F6B"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rPr>
                <w:sz w:val="20"/>
                <w:szCs w:val="20"/>
              </w:rPr>
            </w:pPr>
            <w:r w:rsidRPr="00E81D46">
              <w:rPr>
                <w:sz w:val="20"/>
                <w:szCs w:val="20"/>
              </w:rPr>
              <w:t>Доля обученных по охране труда в расчете на 100 работающих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253C59" w:rsidP="00C0275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027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027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</w:tbl>
    <w:p w:rsidR="00444133" w:rsidRDefault="00444133" w:rsidP="00444133">
      <w:pPr>
        <w:pStyle w:val="af1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444133" w:rsidRPr="00A72E2E" w:rsidRDefault="00444133" w:rsidP="00A72E2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8" w:name="sub_1211"/>
      <w:r w:rsidRPr="00A72E2E">
        <w:rPr>
          <w:rFonts w:ascii="Times New Roman" w:hAnsi="Times New Roman" w:cs="Times New Roman"/>
          <w:sz w:val="20"/>
          <w:szCs w:val="20"/>
        </w:rPr>
        <w:t>* 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444133" w:rsidRPr="00A72E2E" w:rsidRDefault="00444133" w:rsidP="00A72E2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9" w:name="sub_1222"/>
      <w:bookmarkEnd w:id="8"/>
      <w:r w:rsidRPr="00A72E2E">
        <w:rPr>
          <w:rFonts w:ascii="Times New Roman" w:hAnsi="Times New Roman" w:cs="Times New Roman"/>
          <w:sz w:val="20"/>
          <w:szCs w:val="20"/>
        </w:rPr>
        <w:t>** В соответствии с муниципальной программой города Шумерли Чувашской Республики.</w:t>
      </w:r>
    </w:p>
    <w:p w:rsidR="00444133" w:rsidRPr="00A72E2E" w:rsidRDefault="00444133" w:rsidP="00A72E2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0" w:name="sub_1233"/>
      <w:bookmarkEnd w:id="9"/>
      <w:r w:rsidRPr="00A72E2E">
        <w:rPr>
          <w:rFonts w:ascii="Times New Roman" w:hAnsi="Times New Roman" w:cs="Times New Roman"/>
          <w:sz w:val="20"/>
          <w:szCs w:val="20"/>
        </w:rPr>
        <w:t>*** Кассовые расходы за счет средств федерального бюджета, республиканского бюджета Чувашской Республики, местного бюджета, внебюджетных источников.</w:t>
      </w:r>
    </w:p>
    <w:bookmarkEnd w:id="10"/>
    <w:p w:rsidR="00444133" w:rsidRPr="004139A4" w:rsidRDefault="00444133" w:rsidP="00444133"/>
    <w:p w:rsidR="00444133" w:rsidRPr="003B54E9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444133" w:rsidRPr="003B54E9" w:rsidSect="006263A9">
      <w:headerReference w:type="default" r:id="rId13"/>
      <w:pgSz w:w="16837" w:h="11905" w:orient="landscape"/>
      <w:pgMar w:top="799" w:right="851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9A1" w:rsidRDefault="007919A1" w:rsidP="00D7275F">
      <w:pPr>
        <w:spacing w:after="0" w:line="240" w:lineRule="auto"/>
      </w:pPr>
      <w:r>
        <w:separator/>
      </w:r>
    </w:p>
  </w:endnote>
  <w:endnote w:type="continuationSeparator" w:id="1">
    <w:p w:rsidR="007919A1" w:rsidRDefault="007919A1" w:rsidP="00D7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9A1" w:rsidRDefault="007919A1" w:rsidP="00D7275F">
      <w:pPr>
        <w:spacing w:after="0" w:line="240" w:lineRule="auto"/>
      </w:pPr>
      <w:r>
        <w:separator/>
      </w:r>
    </w:p>
  </w:footnote>
  <w:footnote w:type="continuationSeparator" w:id="1">
    <w:p w:rsidR="007919A1" w:rsidRDefault="007919A1" w:rsidP="00D7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6B" w:rsidRPr="00D53F44" w:rsidRDefault="000E7F6B" w:rsidP="006263A9">
    <w:pPr>
      <w:pStyle w:val="af5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6B" w:rsidRDefault="000E7F6B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336E"/>
    <w:multiLevelType w:val="hybridMultilevel"/>
    <w:tmpl w:val="E488EE8C"/>
    <w:lvl w:ilvl="0" w:tplc="8772A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1F1BD3"/>
    <w:multiLevelType w:val="multilevel"/>
    <w:tmpl w:val="2E9C8F1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>
    <w:nsid w:val="7B9A0572"/>
    <w:multiLevelType w:val="hybridMultilevel"/>
    <w:tmpl w:val="E12AB5A6"/>
    <w:lvl w:ilvl="0" w:tplc="4348A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04F"/>
    <w:rsid w:val="00017936"/>
    <w:rsid w:val="00096E91"/>
    <w:rsid w:val="000E7F6B"/>
    <w:rsid w:val="00115461"/>
    <w:rsid w:val="001159A8"/>
    <w:rsid w:val="00125D0F"/>
    <w:rsid w:val="00132D2C"/>
    <w:rsid w:val="0014184F"/>
    <w:rsid w:val="001646FC"/>
    <w:rsid w:val="0019220A"/>
    <w:rsid w:val="001E4682"/>
    <w:rsid w:val="001E7AE2"/>
    <w:rsid w:val="001F378F"/>
    <w:rsid w:val="00230D8F"/>
    <w:rsid w:val="002511F8"/>
    <w:rsid w:val="00253C59"/>
    <w:rsid w:val="00257348"/>
    <w:rsid w:val="00262A98"/>
    <w:rsid w:val="002D0924"/>
    <w:rsid w:val="002E7BB6"/>
    <w:rsid w:val="003020D4"/>
    <w:rsid w:val="00304A01"/>
    <w:rsid w:val="00334B4C"/>
    <w:rsid w:val="003B54E9"/>
    <w:rsid w:val="003B605A"/>
    <w:rsid w:val="003C47FF"/>
    <w:rsid w:val="003E0CE9"/>
    <w:rsid w:val="00401338"/>
    <w:rsid w:val="00444133"/>
    <w:rsid w:val="0045605A"/>
    <w:rsid w:val="00476DC6"/>
    <w:rsid w:val="00483324"/>
    <w:rsid w:val="0048520B"/>
    <w:rsid w:val="004912B1"/>
    <w:rsid w:val="00492526"/>
    <w:rsid w:val="004D555C"/>
    <w:rsid w:val="004E03FC"/>
    <w:rsid w:val="005620F8"/>
    <w:rsid w:val="005A6CC0"/>
    <w:rsid w:val="005A7B28"/>
    <w:rsid w:val="005C30CD"/>
    <w:rsid w:val="005C63D0"/>
    <w:rsid w:val="006160B8"/>
    <w:rsid w:val="006250DC"/>
    <w:rsid w:val="006263A9"/>
    <w:rsid w:val="006707C4"/>
    <w:rsid w:val="006872DF"/>
    <w:rsid w:val="006C334E"/>
    <w:rsid w:val="006D4859"/>
    <w:rsid w:val="007218B1"/>
    <w:rsid w:val="007919A1"/>
    <w:rsid w:val="007B5032"/>
    <w:rsid w:val="007D4F3D"/>
    <w:rsid w:val="007F564C"/>
    <w:rsid w:val="008C0368"/>
    <w:rsid w:val="008C03D0"/>
    <w:rsid w:val="008F09D4"/>
    <w:rsid w:val="00926789"/>
    <w:rsid w:val="009369E5"/>
    <w:rsid w:val="0094461E"/>
    <w:rsid w:val="00991B3A"/>
    <w:rsid w:val="009B101A"/>
    <w:rsid w:val="009D2D14"/>
    <w:rsid w:val="009F15C3"/>
    <w:rsid w:val="00A345DE"/>
    <w:rsid w:val="00A72E2E"/>
    <w:rsid w:val="00AA1C8A"/>
    <w:rsid w:val="00B314B1"/>
    <w:rsid w:val="00B80868"/>
    <w:rsid w:val="00BA103F"/>
    <w:rsid w:val="00BA49D3"/>
    <w:rsid w:val="00BA579A"/>
    <w:rsid w:val="00BC2A02"/>
    <w:rsid w:val="00C0275C"/>
    <w:rsid w:val="00C07A40"/>
    <w:rsid w:val="00C30B38"/>
    <w:rsid w:val="00CA7794"/>
    <w:rsid w:val="00CC1AB7"/>
    <w:rsid w:val="00CD5F1D"/>
    <w:rsid w:val="00D215D5"/>
    <w:rsid w:val="00D27C1F"/>
    <w:rsid w:val="00D60DDD"/>
    <w:rsid w:val="00D653E6"/>
    <w:rsid w:val="00D7275F"/>
    <w:rsid w:val="00D97273"/>
    <w:rsid w:val="00E107EA"/>
    <w:rsid w:val="00E52691"/>
    <w:rsid w:val="00E81D46"/>
    <w:rsid w:val="00EB7429"/>
    <w:rsid w:val="00EC2C16"/>
    <w:rsid w:val="00EF25CC"/>
    <w:rsid w:val="00EF2610"/>
    <w:rsid w:val="00F1304F"/>
    <w:rsid w:val="00F31E88"/>
    <w:rsid w:val="00F341AE"/>
    <w:rsid w:val="00F56817"/>
    <w:rsid w:val="00F73F0B"/>
    <w:rsid w:val="00F77891"/>
    <w:rsid w:val="00F821C0"/>
    <w:rsid w:val="00F96B92"/>
    <w:rsid w:val="00FE3FA6"/>
    <w:rsid w:val="00FF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5F"/>
  </w:style>
  <w:style w:type="paragraph" w:styleId="1">
    <w:name w:val="heading 1"/>
    <w:basedOn w:val="a"/>
    <w:next w:val="a"/>
    <w:link w:val="10"/>
    <w:uiPriority w:val="99"/>
    <w:qFormat/>
    <w:rsid w:val="004441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3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6DC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76D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76DC6"/>
    <w:rPr>
      <w:rFonts w:ascii="Arial" w:eastAsia="Times New Roman" w:hAnsi="Arial" w:cs="Arial"/>
      <w:sz w:val="20"/>
      <w:szCs w:val="20"/>
    </w:rPr>
  </w:style>
  <w:style w:type="character" w:customStyle="1" w:styleId="extended-textfull">
    <w:name w:val="extended-text__full"/>
    <w:basedOn w:val="a0"/>
    <w:rsid w:val="003B54E9"/>
  </w:style>
  <w:style w:type="character" w:styleId="a5">
    <w:name w:val="Hyperlink"/>
    <w:uiPriority w:val="99"/>
    <w:unhideWhenUsed/>
    <w:rsid w:val="007B5032"/>
    <w:rPr>
      <w:strike w:val="0"/>
      <w:dstrike w:val="0"/>
      <w:color w:val="333333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7B5032"/>
  </w:style>
  <w:style w:type="table" w:styleId="a6">
    <w:name w:val="Table Grid"/>
    <w:basedOn w:val="a1"/>
    <w:uiPriority w:val="59"/>
    <w:rsid w:val="007B5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бпОсновной текст"/>
    <w:basedOn w:val="a"/>
    <w:link w:val="a8"/>
    <w:rsid w:val="001646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1646F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4413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4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Цветовое выделение"/>
    <w:uiPriority w:val="99"/>
    <w:rsid w:val="00444133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444133"/>
    <w:rPr>
      <w:b/>
      <w:bCs/>
      <w:color w:val="106BBE"/>
    </w:rPr>
  </w:style>
  <w:style w:type="paragraph" w:customStyle="1" w:styleId="ab">
    <w:name w:val="Текст (справка)"/>
    <w:basedOn w:val="a"/>
    <w:next w:val="a"/>
    <w:uiPriority w:val="99"/>
    <w:rsid w:val="0044413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444133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444133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4441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Информация об изменениях"/>
    <w:basedOn w:val="ae"/>
    <w:next w:val="a"/>
    <w:uiPriority w:val="99"/>
    <w:rsid w:val="00444133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rsid w:val="00444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4441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одзаголовок для информации об изменениях"/>
    <w:basedOn w:val="ae"/>
    <w:next w:val="a"/>
    <w:uiPriority w:val="99"/>
    <w:rsid w:val="00444133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444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Цветовое выделение для Текст"/>
    <w:uiPriority w:val="99"/>
    <w:rsid w:val="00444133"/>
    <w:rPr>
      <w:rFonts w:ascii="Times New Roman Cyr" w:hAnsi="Times New Roman Cyr" w:cs="Times New Roman Cyr"/>
    </w:rPr>
  </w:style>
  <w:style w:type="paragraph" w:styleId="af5">
    <w:name w:val="header"/>
    <w:basedOn w:val="a"/>
    <w:link w:val="af6"/>
    <w:uiPriority w:val="99"/>
    <w:semiHidden/>
    <w:unhideWhenUsed/>
    <w:rsid w:val="004441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444133"/>
    <w:rPr>
      <w:rFonts w:ascii="Times New Roman Cyr" w:hAnsi="Times New Roman Cyr" w:cs="Times New Roman Cyr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441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444133"/>
    <w:rPr>
      <w:rFonts w:ascii="Times New Roman Cyr" w:hAnsi="Times New Roman Cyr" w:cs="Times New Roman Cyr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4441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4413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4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4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44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locked/>
    <w:rsid w:val="00444133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mphasis"/>
    <w:uiPriority w:val="20"/>
    <w:qFormat/>
    <w:rsid w:val="00444133"/>
    <w:rPr>
      <w:i/>
      <w:iCs/>
    </w:rPr>
  </w:style>
  <w:style w:type="character" w:customStyle="1" w:styleId="21">
    <w:name w:val="Основной текст (2)_"/>
    <w:basedOn w:val="a0"/>
    <w:link w:val="22"/>
    <w:rsid w:val="004441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133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c">
    <w:name w:val="Strong"/>
    <w:uiPriority w:val="22"/>
    <w:qFormat/>
    <w:rsid w:val="00444133"/>
    <w:rPr>
      <w:b/>
      <w:bCs/>
    </w:rPr>
  </w:style>
  <w:style w:type="paragraph" w:styleId="afd">
    <w:name w:val="No Spacing"/>
    <w:uiPriority w:val="1"/>
    <w:qFormat/>
    <w:rsid w:val="00444133"/>
    <w:pPr>
      <w:spacing w:after="0" w:line="240" w:lineRule="auto"/>
    </w:pPr>
    <w:rPr>
      <w:rFonts w:eastAsiaTheme="minorHAnsi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444133"/>
    <w:pPr>
      <w:spacing w:after="120" w:line="480" w:lineRule="auto"/>
    </w:pPr>
    <w:rPr>
      <w:rFonts w:eastAsiaTheme="minorHAns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44133"/>
    <w:rPr>
      <w:rFonts w:eastAsiaTheme="minorHAnsi"/>
      <w:lang w:eastAsia="en-US"/>
    </w:rPr>
  </w:style>
  <w:style w:type="paragraph" w:styleId="afe">
    <w:name w:val="Normal (Web)"/>
    <w:basedOn w:val="a"/>
    <w:uiPriority w:val="99"/>
    <w:unhideWhenUsed/>
    <w:rsid w:val="00444133"/>
    <w:pPr>
      <w:spacing w:after="30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footnote reference"/>
    <w:rsid w:val="00444133"/>
    <w:rPr>
      <w:vertAlign w:val="superscript"/>
    </w:rPr>
  </w:style>
  <w:style w:type="character" w:customStyle="1" w:styleId="last-bread">
    <w:name w:val="last-bread"/>
    <w:basedOn w:val="a0"/>
    <w:rsid w:val="00444133"/>
  </w:style>
  <w:style w:type="paragraph" w:customStyle="1" w:styleId="ConsNormal">
    <w:name w:val="ConsNormal"/>
    <w:qFormat/>
    <w:rsid w:val="006160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hum.cap.ru/doc/laws/2020/10/22/meeting_decision-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shum.cap.ru/doc/laws/2020/12/03/meeting_decision-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BAFD-4D8E-499E-9AF0-844F8197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gshum-admohr-trud</dc:creator>
  <cp:lastModifiedBy>gshum-admohr-trud</cp:lastModifiedBy>
  <cp:revision>10</cp:revision>
  <cp:lastPrinted>2021-04-02T10:57:00Z</cp:lastPrinted>
  <dcterms:created xsi:type="dcterms:W3CDTF">2023-02-28T06:55:00Z</dcterms:created>
  <dcterms:modified xsi:type="dcterms:W3CDTF">2023-02-28T07:44:00Z</dcterms:modified>
</cp:coreProperties>
</file>