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30CE5" w:rsidRDefault="00730CE5" w:rsidP="00730CE5">
      <w:pPr>
        <w:pStyle w:val="a3"/>
      </w:pPr>
      <w:r>
        <w:rPr>
          <w:rStyle w:val="a4"/>
        </w:rPr>
        <w:t xml:space="preserve">Извещение </w:t>
      </w:r>
    </w:p>
    <w:p w:rsidR="00730CE5" w:rsidRDefault="00730CE5" w:rsidP="00730CE5">
      <w:pPr>
        <w:pStyle w:val="a3"/>
      </w:pPr>
      <w:r>
        <w:rPr>
          <w:rStyle w:val="a4"/>
        </w:rPr>
        <w:t>о начале приема заявлений от юридических лиц и индивидуальных предпринимателей о включении в перечень ярмарок, планируемых к проведению в 2024 году на территории Мариинско-Посадского муниципального округа Чувашской Республики</w:t>
      </w:r>
    </w:p>
    <w:p w:rsidR="00730CE5" w:rsidRDefault="00730CE5" w:rsidP="00730CE5">
      <w:pPr>
        <w:pStyle w:val="a3"/>
      </w:pPr>
      <w:r>
        <w:t> </w:t>
      </w:r>
    </w:p>
    <w:p w:rsidR="00730CE5" w:rsidRDefault="00730CE5" w:rsidP="00730CE5">
      <w:pPr>
        <w:pStyle w:val="a3"/>
      </w:pPr>
      <w:r>
        <w:t>           Извещение опубликовано в соответствии с постановлением Кабинета Министров Чувашской Республики от 6 сентября 2018 года № 343 «О внесении изменений в постановление Кабинета Министров Чувашской Республики от 26 августа 2010 г. № 277».</w:t>
      </w:r>
    </w:p>
    <w:p w:rsidR="00730CE5" w:rsidRDefault="00730CE5" w:rsidP="00730CE5">
      <w:pPr>
        <w:pStyle w:val="a3"/>
      </w:pPr>
      <w:r>
        <w:t> </w:t>
      </w:r>
    </w:p>
    <w:p w:rsidR="00730CE5" w:rsidRDefault="00730CE5" w:rsidP="00730CE5">
      <w:pPr>
        <w:pStyle w:val="a3"/>
      </w:pPr>
      <w:r>
        <w:rPr>
          <w:rStyle w:val="a4"/>
        </w:rPr>
        <w:t>Место приема заявлений:</w:t>
      </w:r>
    </w:p>
    <w:p w:rsidR="00730CE5" w:rsidRDefault="00730CE5" w:rsidP="00730CE5">
      <w:pPr>
        <w:pStyle w:val="a3"/>
      </w:pPr>
      <w:r>
        <w:t>Наименование: Администрация Мариинско-Посадского муниципального округа Чувашской Республики</w:t>
      </w:r>
    </w:p>
    <w:p w:rsidR="00730CE5" w:rsidRDefault="00730CE5" w:rsidP="00730CE5">
      <w:pPr>
        <w:pStyle w:val="a3"/>
      </w:pPr>
      <w:r>
        <w:t>Адрес: 429550, Чувашская Республика, г. Мариинский-Посад, ул. Николаева, д. 47</w:t>
      </w:r>
    </w:p>
    <w:p w:rsidR="00730CE5" w:rsidRDefault="00730CE5" w:rsidP="00730CE5">
      <w:pPr>
        <w:pStyle w:val="a3"/>
      </w:pPr>
      <w:r>
        <w:t>Факс: (83542) 2-19-35</w:t>
      </w:r>
    </w:p>
    <w:p w:rsidR="00730CE5" w:rsidRDefault="00730CE5" w:rsidP="00730CE5">
      <w:pPr>
        <w:pStyle w:val="a3"/>
      </w:pPr>
      <w:r>
        <w:t>Контактные лица:</w:t>
      </w:r>
    </w:p>
    <w:p w:rsidR="00730CE5" w:rsidRDefault="00730CE5" w:rsidP="00730CE5">
      <w:pPr>
        <w:pStyle w:val="a3"/>
      </w:pPr>
      <w:r>
        <w:t>Михайлова Ольга Николаевна - главный специалист-эксперт отдела экономики, промышленности и инвестиционной       деятельности администрации Мариинско-Посадского муниципального округа, тел. (83542) 2-14-45, marpos_economy@cap.ru;</w:t>
      </w:r>
    </w:p>
    <w:p w:rsidR="00730CE5" w:rsidRDefault="00730CE5" w:rsidP="00730CE5">
      <w:pPr>
        <w:pStyle w:val="a3"/>
      </w:pPr>
      <w:r>
        <w:t>Венедиктова Галина Владимировна - ведущий специалист-эксперт отдела экономики, промышленности и инвестиционной   деятельности администрации Мариинско-Посадского муниципального округа, тел. (83542) 2-14-45, marpos_economy1@cap.ru</w:t>
      </w:r>
    </w:p>
    <w:p w:rsidR="00730CE5" w:rsidRDefault="00730CE5" w:rsidP="00730CE5">
      <w:pPr>
        <w:pStyle w:val="a3"/>
      </w:pPr>
      <w:r>
        <w:t> </w:t>
      </w:r>
    </w:p>
    <w:p w:rsidR="00730CE5" w:rsidRDefault="00730CE5" w:rsidP="00730CE5">
      <w:pPr>
        <w:pStyle w:val="a3"/>
      </w:pPr>
      <w:r>
        <w:rPr>
          <w:rStyle w:val="a4"/>
        </w:rPr>
        <w:t>Дата и время начала приема заявлений – 02.10.2023г. с 8.00 час.</w:t>
      </w:r>
    </w:p>
    <w:p w:rsidR="00730CE5" w:rsidRDefault="00730CE5" w:rsidP="00730CE5">
      <w:pPr>
        <w:pStyle w:val="a3"/>
      </w:pPr>
      <w:r>
        <w:rPr>
          <w:rStyle w:val="a4"/>
        </w:rPr>
        <w:t> </w:t>
      </w:r>
    </w:p>
    <w:p w:rsidR="00730CE5" w:rsidRDefault="00730CE5" w:rsidP="00730CE5">
      <w:pPr>
        <w:pStyle w:val="a3"/>
      </w:pPr>
      <w:r>
        <w:rPr>
          <w:rStyle w:val="a4"/>
        </w:rPr>
        <w:t>Дата и время окончания приема заявлений – 31.10.2023г. до 17.00 час.</w:t>
      </w:r>
    </w:p>
    <w:p w:rsidR="00730CE5" w:rsidRDefault="00730CE5" w:rsidP="00730CE5">
      <w:pPr>
        <w:pStyle w:val="a3"/>
      </w:pPr>
      <w:r>
        <w:t> </w:t>
      </w:r>
    </w:p>
    <w:p w:rsidR="00730CE5" w:rsidRDefault="00730CE5" w:rsidP="00730CE5">
      <w:pPr>
        <w:pStyle w:val="a3"/>
      </w:pPr>
      <w:r>
        <w:t>           В заявлении указываются полное и (в случае, если имеется) сокращенное наименования, организационно-правовая форма юридического лица, место его нахождения – для юридического лица, фамилия, имя, отчество (последнее – при наличии), данные документа, удостоверяющего личность, место жительства – для индивидуального предпринимателя, телефон, адрес электронной почты, цель организации предполагаемой ярмарки, место и сроки ее организации, периодичность, специализация, планируемое количество участников предполагаемой ярмарки.</w:t>
      </w:r>
    </w:p>
    <w:p w:rsidR="00730CE5" w:rsidRDefault="00730CE5" w:rsidP="00730CE5">
      <w:pPr>
        <w:pStyle w:val="a3"/>
      </w:pPr>
      <w:r>
        <w:lastRenderedPageBreak/>
        <w:t>           Заявители по собственной инициативе вправе представить копии документов, подтверждающих право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ярмарку.</w:t>
      </w:r>
    </w:p>
    <w:p w:rsidR="00730CE5" w:rsidRDefault="00730CE5" w:rsidP="00730CE5">
      <w:pPr>
        <w:pStyle w:val="a3"/>
      </w:pPr>
      <w:r>
        <w:t>            В случае непредставления документов администрации муниципальных районов, муниципальных округов и городских округов Чувашской Республики самостоятельно запрашивают в рамках межведомственного информационного взаимодействия выписку из Единого государственного реестра недвижимости.</w:t>
      </w:r>
    </w:p>
    <w:p w:rsidR="00730CE5" w:rsidRDefault="00730CE5" w:rsidP="00730CE5">
      <w:pPr>
        <w:pStyle w:val="a3"/>
      </w:pPr>
      <w:r>
        <w:t>            В случае, если право на земельные участки (объекты недвижимости) не зарегистрировано в Едином государственном реестре недвижимости, заявители представляют документы самостоятельно.</w:t>
      </w:r>
    </w:p>
    <w:p w:rsidR="00730CE5" w:rsidRDefault="00730CE5" w:rsidP="00730CE5">
      <w:pPr>
        <w:pStyle w:val="a3"/>
      </w:pPr>
      <w:r>
        <w:t>           Основаниями для отказа заявителю во включении предполагаемой ярмарки в перечень ярмарок являются:</w:t>
      </w:r>
    </w:p>
    <w:p w:rsidR="00730CE5" w:rsidRDefault="00730CE5" w:rsidP="00730CE5">
      <w:pPr>
        <w:pStyle w:val="a3"/>
      </w:pPr>
      <w:r>
        <w:t>           -отсутствие права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ярмарку;</w:t>
      </w:r>
    </w:p>
    <w:p w:rsidR="00730CE5" w:rsidRDefault="00730CE5" w:rsidP="00730CE5">
      <w:pPr>
        <w:pStyle w:val="a3"/>
      </w:pPr>
      <w:r>
        <w:t>           -организация предполагаемой ярмарки на территории организаций, осуществляющих образовательную деятельность, медицинских организаций, учреждений культуры, физкультурно-оздоровительных и спортивных сооружений, автомобильных и железнодорожных вокзалов, розничных рынков.       </w:t>
      </w:r>
    </w:p>
    <w:p w:rsidR="00730CE5" w:rsidRDefault="00730CE5" w:rsidP="00730CE5">
      <w:pPr>
        <w:pStyle w:val="a3"/>
      </w:pPr>
      <w:r>
        <w:t>            -несоблюдение срока приема заявления, установленного в извещении.</w:t>
      </w:r>
    </w:p>
    <w:p w:rsidR="00F8001E" w:rsidRDefault="00F8001E">
      <w:bookmarkStart w:id="0" w:name="_GoBack"/>
      <w:bookmarkEnd w:id="0"/>
    </w:p>
    <w:sectPr w:rsidR="00F80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CE5"/>
    <w:rsid w:val="00730CE5"/>
    <w:rsid w:val="00F8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28572A-1BC9-4785-8D04-3558AB6D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0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0C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7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Кирилл Сергеевич</dc:creator>
  <cp:keywords/>
  <dc:description/>
  <cp:lastModifiedBy>Федоров Кирилл Сергеевич</cp:lastModifiedBy>
  <cp:revision>1</cp:revision>
  <dcterms:created xsi:type="dcterms:W3CDTF">2023-09-29T08:59:00Z</dcterms:created>
  <dcterms:modified xsi:type="dcterms:W3CDTF">2023-09-29T08:59:00Z</dcterms:modified>
</cp:coreProperties>
</file>