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B4115B" w:rsidRPr="00476A31" w:rsidTr="00B4115B">
        <w:trPr>
          <w:trHeight w:val="1058"/>
        </w:trPr>
        <w:tc>
          <w:tcPr>
            <w:tcW w:w="3888" w:type="dxa"/>
          </w:tcPr>
          <w:p w:rsidR="00B4115B" w:rsidRPr="00476A31" w:rsidRDefault="00B4115B" w:rsidP="00CF4C20">
            <w:pPr>
              <w:jc w:val="center"/>
              <w:rPr>
                <w:rFonts w:ascii="Antiqua Chv" w:hAnsi="Antiqua Chv"/>
                <w:b/>
                <w:caps/>
              </w:rPr>
            </w:pPr>
            <w:r w:rsidRPr="00476A31">
              <w:rPr>
                <w:rFonts w:ascii="Antiqua Chv" w:hAnsi="Antiqua Chv"/>
                <w:b/>
                <w:caps/>
              </w:rPr>
              <w:t>Ч</w:t>
            </w:r>
            <w:r w:rsidRPr="00476A31">
              <w:rPr>
                <w:b/>
                <w:caps/>
              </w:rPr>
              <w:t>Ă</w:t>
            </w:r>
            <w:proofErr w:type="gramStart"/>
            <w:r w:rsidR="00C0700D">
              <w:rPr>
                <w:rFonts w:ascii="Antiqua Chv" w:hAnsi="Antiqua Chv"/>
                <w:b/>
                <w:caps/>
              </w:rPr>
              <w:t>ваш</w:t>
            </w:r>
            <w:proofErr w:type="gramEnd"/>
            <w:r w:rsidR="00C0700D">
              <w:rPr>
                <w:rFonts w:ascii="Antiqua Chv" w:hAnsi="Antiqua Chv"/>
                <w:b/>
                <w:caps/>
              </w:rPr>
              <w:t xml:space="preserve"> Республики</w:t>
            </w:r>
          </w:p>
          <w:p w:rsidR="00B4115B" w:rsidRDefault="00B4115B" w:rsidP="00CF4C2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CF4C2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CF4C20">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CF4C20">
            <w:pPr>
              <w:jc w:val="both"/>
              <w:rPr>
                <w:b/>
              </w:rPr>
            </w:pPr>
          </w:p>
          <w:p w:rsidR="00B4115B" w:rsidRPr="00476A31" w:rsidRDefault="00B4115B" w:rsidP="00CF4C20">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B4115B" w:rsidP="00CF4C20">
            <w:pPr>
              <w:jc w:val="center"/>
              <w:rPr>
                <w:b/>
                <w:sz w:val="26"/>
                <w:szCs w:val="26"/>
              </w:rPr>
            </w:pPr>
          </w:p>
        </w:tc>
        <w:tc>
          <w:tcPr>
            <w:tcW w:w="4111"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CF4C20">
            <w:pPr>
              <w:jc w:val="center"/>
              <w:rPr>
                <w:b/>
              </w:rPr>
            </w:pPr>
          </w:p>
          <w:p w:rsidR="00B4115B" w:rsidRPr="00476A31" w:rsidRDefault="00B4115B" w:rsidP="00CF4C20">
            <w:pPr>
              <w:jc w:val="center"/>
              <w:rPr>
                <w:b/>
              </w:rPr>
            </w:pPr>
            <w:r w:rsidRPr="00476A31">
              <w:rPr>
                <w:b/>
              </w:rPr>
              <w:t>ПОСТАНОВЛЕНИЕ</w:t>
            </w:r>
          </w:p>
        </w:tc>
      </w:tr>
      <w:tr w:rsidR="00B4115B" w:rsidRPr="00476A31" w:rsidTr="00B4115B">
        <w:trPr>
          <w:trHeight w:val="439"/>
        </w:trPr>
        <w:tc>
          <w:tcPr>
            <w:tcW w:w="3888" w:type="dxa"/>
          </w:tcPr>
          <w:p w:rsidR="00B4115B" w:rsidRPr="00476A31" w:rsidRDefault="00B4115B" w:rsidP="00CF4C20">
            <w:pPr>
              <w:jc w:val="center"/>
            </w:pPr>
          </w:p>
          <w:p w:rsidR="00B4115B" w:rsidRPr="00476A31" w:rsidRDefault="00A97334" w:rsidP="00A97334">
            <w:pPr>
              <w:jc w:val="center"/>
            </w:pPr>
            <w:r>
              <w:t>12.09.</w:t>
            </w:r>
            <w:r w:rsidR="00B4115B" w:rsidRPr="00476A31">
              <w:t>202</w:t>
            </w:r>
            <w:r w:rsidR="00FA3BDE">
              <w:t>3</w:t>
            </w:r>
            <w:r w:rsidR="00B4115B" w:rsidRPr="00476A31">
              <w:t xml:space="preserve"> </w:t>
            </w:r>
            <w:r w:rsidR="00B4115B" w:rsidRPr="00476A31">
              <w:rPr>
                <w:bCs/>
              </w:rPr>
              <w:t xml:space="preserve"> №</w:t>
            </w:r>
            <w:r>
              <w:rPr>
                <w:bCs/>
              </w:rPr>
              <w:t>880</w:t>
            </w:r>
          </w:p>
        </w:tc>
        <w:tc>
          <w:tcPr>
            <w:tcW w:w="1465" w:type="dxa"/>
            <w:tcBorders>
              <w:left w:val="nil"/>
            </w:tcBorders>
          </w:tcPr>
          <w:p w:rsidR="00B4115B" w:rsidRPr="00476A31" w:rsidRDefault="00B4115B" w:rsidP="00CF4C20">
            <w:pPr>
              <w:rPr>
                <w:rFonts w:ascii="Journal Chv" w:hAnsi="Journal Chv"/>
                <w:sz w:val="26"/>
                <w:szCs w:val="26"/>
              </w:rPr>
            </w:pPr>
          </w:p>
          <w:p w:rsidR="00B4115B" w:rsidRPr="00476A31" w:rsidRDefault="00B4115B" w:rsidP="00CF4C20">
            <w:pPr>
              <w:jc w:val="both"/>
              <w:rPr>
                <w:rFonts w:ascii="Journal Chv" w:hAnsi="Journal Chv"/>
                <w:sz w:val="26"/>
                <w:szCs w:val="26"/>
              </w:rPr>
            </w:pPr>
          </w:p>
        </w:tc>
        <w:tc>
          <w:tcPr>
            <w:tcW w:w="4111" w:type="dxa"/>
            <w:tcBorders>
              <w:left w:val="nil"/>
            </w:tcBorders>
          </w:tcPr>
          <w:p w:rsidR="00B4115B" w:rsidRPr="00476A31" w:rsidRDefault="00B4115B" w:rsidP="00CF4C20">
            <w:pPr>
              <w:jc w:val="center"/>
            </w:pPr>
          </w:p>
          <w:p w:rsidR="00B4115B" w:rsidRPr="00476A31" w:rsidRDefault="00BA128F" w:rsidP="00BA128F">
            <w:pPr>
              <w:jc w:val="center"/>
            </w:pPr>
            <w:r>
              <w:t>12</w:t>
            </w:r>
            <w:r w:rsidR="008A65C7">
              <w:t>.</w:t>
            </w:r>
            <w:r>
              <w:t>09</w:t>
            </w:r>
            <w:r w:rsidR="008A65C7">
              <w:t>.</w:t>
            </w:r>
            <w:r w:rsidR="008A65C7" w:rsidRPr="00476A31">
              <w:t>202</w:t>
            </w:r>
            <w:r w:rsidR="008A65C7">
              <w:t>3</w:t>
            </w:r>
            <w:r w:rsidR="008A65C7" w:rsidRPr="00476A31">
              <w:t xml:space="preserve"> </w:t>
            </w:r>
            <w:r w:rsidR="008A65C7" w:rsidRPr="00476A31">
              <w:rPr>
                <w:bCs/>
              </w:rPr>
              <w:t xml:space="preserve"> №</w:t>
            </w:r>
            <w:r>
              <w:rPr>
                <w:bCs/>
              </w:rPr>
              <w:t xml:space="preserve"> 880</w:t>
            </w:r>
          </w:p>
        </w:tc>
      </w:tr>
      <w:tr w:rsidR="00B4115B" w:rsidRPr="00476A31" w:rsidTr="00B4115B">
        <w:trPr>
          <w:trHeight w:val="122"/>
        </w:trPr>
        <w:tc>
          <w:tcPr>
            <w:tcW w:w="3888" w:type="dxa"/>
          </w:tcPr>
          <w:p w:rsidR="00B4115B" w:rsidRPr="00476A31" w:rsidRDefault="00B4115B" w:rsidP="00CF4C20">
            <w:pPr>
              <w:jc w:val="center"/>
            </w:pPr>
            <w:r w:rsidRPr="00476A31">
              <w:t>Куславкка хули</w:t>
            </w:r>
          </w:p>
        </w:tc>
        <w:tc>
          <w:tcPr>
            <w:tcW w:w="1465" w:type="dxa"/>
            <w:tcBorders>
              <w:left w:val="nil"/>
            </w:tcBorders>
          </w:tcPr>
          <w:p w:rsidR="00B4115B" w:rsidRPr="00476A31" w:rsidRDefault="00B4115B" w:rsidP="00CF4C20">
            <w:pPr>
              <w:jc w:val="both"/>
              <w:rPr>
                <w:sz w:val="26"/>
                <w:szCs w:val="26"/>
              </w:rPr>
            </w:pPr>
          </w:p>
        </w:tc>
        <w:tc>
          <w:tcPr>
            <w:tcW w:w="4111" w:type="dxa"/>
            <w:tcBorders>
              <w:left w:val="nil"/>
            </w:tcBorders>
          </w:tcPr>
          <w:p w:rsidR="00B4115B" w:rsidRPr="00476A31" w:rsidRDefault="00B4115B" w:rsidP="00CF4C20">
            <w:pPr>
              <w:jc w:val="center"/>
            </w:pPr>
            <w:r w:rsidRPr="00476A31">
              <w:t>г. Козловка</w:t>
            </w:r>
          </w:p>
        </w:tc>
      </w:tr>
    </w:tbl>
    <w:p w:rsidR="00B4115B" w:rsidRPr="00476A31" w:rsidRDefault="00B4115B" w:rsidP="00B4115B">
      <w:pPr>
        <w:pStyle w:val="centr"/>
        <w:spacing w:before="0" w:beforeAutospacing="0" w:after="0" w:afterAutospacing="0"/>
        <w:rPr>
          <w:rStyle w:val="a3"/>
          <w:b w:val="0"/>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rsidR="00FA3BDE" w:rsidRPr="00B36A76" w:rsidRDefault="008A65C7" w:rsidP="009754F0">
      <w:pPr>
        <w:shd w:val="clear" w:color="auto" w:fill="FFFFFF"/>
        <w:tabs>
          <w:tab w:val="left" w:pos="4962"/>
        </w:tabs>
        <w:ind w:right="4393"/>
        <w:jc w:val="both"/>
        <w:rPr>
          <w:color w:val="000000"/>
        </w:rPr>
      </w:pPr>
      <w:r w:rsidRPr="00B36A76">
        <w:rPr>
          <w:color w:val="000000"/>
        </w:rPr>
        <w:t>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 перечня бюджетных, автономных учреждений, муниципальных унитарных предприятий Козловского муниципального округа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rsidR="008A65C7" w:rsidRPr="005F221F" w:rsidRDefault="008A65C7" w:rsidP="00FA3BDE">
      <w:pPr>
        <w:shd w:val="clear" w:color="auto" w:fill="FFFFFF"/>
        <w:ind w:firstLine="709"/>
        <w:jc w:val="both"/>
        <w:rPr>
          <w:b/>
          <w:sz w:val="22"/>
          <w:szCs w:val="22"/>
        </w:rPr>
      </w:pPr>
    </w:p>
    <w:p w:rsidR="009F786E" w:rsidRPr="00B36A76" w:rsidRDefault="009F786E" w:rsidP="00B70898">
      <w:pPr>
        <w:ind w:firstLine="709"/>
        <w:jc w:val="both"/>
        <w:rPr>
          <w:color w:val="000000"/>
        </w:rPr>
      </w:pPr>
      <w:r w:rsidRPr="00B36A76">
        <w:rPr>
          <w:color w:val="000000"/>
        </w:rPr>
        <w:t>В соответствии с частью 2.1 статьи 2 Федерального закона от 18</w:t>
      </w:r>
      <w:r w:rsidR="00B36A76">
        <w:rPr>
          <w:color w:val="000000"/>
        </w:rPr>
        <w:t>.07.</w:t>
      </w:r>
      <w:r w:rsidRPr="00B36A76">
        <w:rPr>
          <w:color w:val="000000"/>
        </w:rPr>
        <w:t xml:space="preserve">2011  № 223-ФЗ </w:t>
      </w:r>
      <w:r w:rsidR="00B36A76">
        <w:rPr>
          <w:color w:val="000000"/>
        </w:rPr>
        <w:t xml:space="preserve">              «О</w:t>
      </w:r>
      <w:r w:rsidRPr="00B36A76">
        <w:rPr>
          <w:color w:val="000000"/>
        </w:rPr>
        <w:t xml:space="preserve"> закупках товаров, работ, услуг отдельными видами юридических лиц</w:t>
      </w:r>
      <w:r w:rsidR="00B36A76">
        <w:rPr>
          <w:color w:val="000000"/>
        </w:rPr>
        <w:t>»</w:t>
      </w:r>
      <w:r w:rsidRPr="00B36A76">
        <w:rPr>
          <w:color w:val="000000"/>
        </w:rPr>
        <w:t xml:space="preserve"> администрация Козловского муниципального округа постановляет:</w:t>
      </w:r>
    </w:p>
    <w:p w:rsidR="009F786E" w:rsidRPr="00B36A76" w:rsidRDefault="009F786E" w:rsidP="00B70898">
      <w:pPr>
        <w:tabs>
          <w:tab w:val="left" w:pos="993"/>
        </w:tabs>
        <w:ind w:firstLine="709"/>
        <w:jc w:val="both"/>
        <w:rPr>
          <w:color w:val="000000"/>
        </w:rPr>
      </w:pPr>
      <w:bookmarkStart w:id="0" w:name="sub_1"/>
      <w:r w:rsidRPr="00B36A76">
        <w:rPr>
          <w:color w:val="000000"/>
        </w:rPr>
        <w:t xml:space="preserve">1. Утвердить типовой правовой акт, регламентирующий правила закупки товаров, работ, услуг отдельными видами юридических лиц (далее </w:t>
      </w:r>
      <w:r w:rsidR="00B36A76">
        <w:rPr>
          <w:color w:val="000000"/>
        </w:rPr>
        <w:t>–</w:t>
      </w:r>
      <w:r w:rsidRPr="00B36A76">
        <w:rPr>
          <w:color w:val="000000"/>
        </w:rPr>
        <w:t xml:space="preserve"> типовое</w:t>
      </w:r>
      <w:r w:rsidR="00B36A76">
        <w:rPr>
          <w:color w:val="000000"/>
        </w:rPr>
        <w:t xml:space="preserve"> </w:t>
      </w:r>
      <w:r w:rsidRPr="00B36A76">
        <w:rPr>
          <w:color w:val="000000"/>
        </w:rPr>
        <w:t>положение о закупке) (приложение № 1).</w:t>
      </w:r>
    </w:p>
    <w:p w:rsidR="009F786E" w:rsidRPr="00B36A76" w:rsidRDefault="009F786E" w:rsidP="00B70898">
      <w:pPr>
        <w:tabs>
          <w:tab w:val="left" w:pos="993"/>
        </w:tabs>
        <w:ind w:firstLine="709"/>
        <w:jc w:val="both"/>
        <w:rPr>
          <w:color w:val="000000"/>
        </w:rPr>
      </w:pPr>
      <w:bookmarkStart w:id="1" w:name="sub_2"/>
      <w:bookmarkEnd w:id="0"/>
      <w:r w:rsidRPr="00B36A76">
        <w:rPr>
          <w:color w:val="000000"/>
        </w:rPr>
        <w:t xml:space="preserve">2. Определить перечень бюджетных, автономных учреждений, муниципальных унитарных предприятий Козловского муниципального округа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 </w:t>
      </w:r>
      <w:r w:rsidR="00205DD3">
        <w:rPr>
          <w:color w:val="000000"/>
        </w:rPr>
        <w:t xml:space="preserve">                 </w:t>
      </w:r>
      <w:r w:rsidRPr="00B36A76">
        <w:rPr>
          <w:color w:val="000000"/>
        </w:rPr>
        <w:t xml:space="preserve">(далее </w:t>
      </w:r>
      <w:r w:rsidR="00B36A76">
        <w:rPr>
          <w:color w:val="000000"/>
        </w:rPr>
        <w:t>–</w:t>
      </w:r>
      <w:r w:rsidRPr="00B36A76">
        <w:rPr>
          <w:color w:val="000000"/>
        </w:rPr>
        <w:t xml:space="preserve"> перечень</w:t>
      </w:r>
      <w:r w:rsidR="00B36A76">
        <w:rPr>
          <w:color w:val="000000"/>
        </w:rPr>
        <w:t>)</w:t>
      </w:r>
      <w:r w:rsidR="00205DD3">
        <w:rPr>
          <w:color w:val="000000"/>
        </w:rPr>
        <w:t xml:space="preserve"> </w:t>
      </w:r>
      <w:r w:rsidRPr="00B36A76">
        <w:rPr>
          <w:color w:val="000000"/>
        </w:rPr>
        <w:t xml:space="preserve">(приложение </w:t>
      </w:r>
      <w:r w:rsidR="000479E0" w:rsidRPr="00B36A76">
        <w:rPr>
          <w:color w:val="000000"/>
        </w:rPr>
        <w:t>№</w:t>
      </w:r>
      <w:r w:rsidRPr="00B36A76">
        <w:rPr>
          <w:color w:val="000000"/>
        </w:rPr>
        <w:t> 2).</w:t>
      </w:r>
    </w:p>
    <w:p w:rsidR="009F786E" w:rsidRPr="00B36A76" w:rsidRDefault="009F786E" w:rsidP="00B70898">
      <w:pPr>
        <w:tabs>
          <w:tab w:val="left" w:pos="993"/>
        </w:tabs>
        <w:ind w:firstLine="709"/>
        <w:jc w:val="both"/>
        <w:rPr>
          <w:color w:val="000000"/>
        </w:rPr>
      </w:pPr>
      <w:bookmarkStart w:id="2" w:name="sub_3"/>
      <w:bookmarkEnd w:id="1"/>
      <w:r w:rsidRPr="00B36A76">
        <w:rPr>
          <w:color w:val="000000"/>
        </w:rPr>
        <w:t xml:space="preserve">3. </w:t>
      </w:r>
      <w:proofErr w:type="gramStart"/>
      <w:r w:rsidRPr="00B36A76">
        <w:rPr>
          <w:color w:val="000000"/>
        </w:rPr>
        <w:t>Бюджетным, автономным учреждениям, муниципальным унитарным предприятиям Козловского муниципального округа Чувашской Республики, включенным в перечень, в течение 30 дней со дня размещения в единой информационной системе в сфере закупок типового положения о закупке обеспечить принятие и утверждение правового акта, регламентирующего правила закупки товаров, работ, услуг отдельными видами юридических лиц, в соответствии с типовым положением о закупке.</w:t>
      </w:r>
      <w:proofErr w:type="gramEnd"/>
    </w:p>
    <w:p w:rsidR="00895A22" w:rsidRPr="00B36A76" w:rsidRDefault="009F786E" w:rsidP="00B70898">
      <w:pPr>
        <w:tabs>
          <w:tab w:val="left" w:pos="993"/>
        </w:tabs>
        <w:ind w:firstLine="709"/>
        <w:jc w:val="both"/>
      </w:pPr>
      <w:bookmarkStart w:id="3" w:name="sub_4"/>
      <w:bookmarkEnd w:id="2"/>
      <w:r w:rsidRPr="00B36A76">
        <w:rPr>
          <w:color w:val="000000"/>
        </w:rPr>
        <w:t xml:space="preserve">4. </w:t>
      </w:r>
      <w:bookmarkEnd w:id="3"/>
      <w:r w:rsidR="00895A22" w:rsidRPr="00B36A76">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FA3BDE" w:rsidRPr="00B36A76" w:rsidRDefault="009F786E" w:rsidP="00B70898">
      <w:pPr>
        <w:tabs>
          <w:tab w:val="left" w:pos="993"/>
        </w:tabs>
        <w:ind w:firstLine="709"/>
        <w:jc w:val="both"/>
      </w:pPr>
      <w:r w:rsidRPr="00B36A76">
        <w:t>5</w:t>
      </w:r>
      <w:r w:rsidR="00895A22" w:rsidRPr="00B36A76">
        <w:t>. Настоящее постановление вступает в силу после его официального опубликования.</w:t>
      </w:r>
    </w:p>
    <w:p w:rsidR="00FA3BDE" w:rsidRPr="00B36A76" w:rsidRDefault="00FA3BDE" w:rsidP="00FA3BDE">
      <w:pPr>
        <w:autoSpaceDE w:val="0"/>
        <w:autoSpaceDN w:val="0"/>
        <w:adjustRightInd w:val="0"/>
        <w:ind w:left="540"/>
      </w:pPr>
    </w:p>
    <w:p w:rsidR="00B4115B" w:rsidRPr="00B36A76" w:rsidRDefault="00B4115B" w:rsidP="00B4115B">
      <w:pPr>
        <w:tabs>
          <w:tab w:val="left" w:pos="9070"/>
        </w:tabs>
        <w:ind w:right="-2"/>
        <w:jc w:val="both"/>
      </w:pPr>
      <w:r w:rsidRPr="00B36A76">
        <w:t xml:space="preserve">Глава </w:t>
      </w:r>
    </w:p>
    <w:p w:rsidR="00B4115B" w:rsidRPr="00B36A76" w:rsidRDefault="00B4115B" w:rsidP="00B4115B">
      <w:pPr>
        <w:tabs>
          <w:tab w:val="left" w:pos="9070"/>
        </w:tabs>
        <w:ind w:right="-2"/>
        <w:jc w:val="both"/>
      </w:pPr>
      <w:r w:rsidRPr="00B36A76">
        <w:t xml:space="preserve">Козловского муниципального округа </w:t>
      </w:r>
    </w:p>
    <w:p w:rsidR="00B4115B" w:rsidRPr="00B36A76" w:rsidRDefault="00B4115B" w:rsidP="00B4115B">
      <w:pPr>
        <w:tabs>
          <w:tab w:val="left" w:pos="9070"/>
        </w:tabs>
        <w:ind w:right="-2"/>
        <w:jc w:val="both"/>
      </w:pPr>
      <w:r w:rsidRPr="00B36A76">
        <w:t xml:space="preserve">Чувашской Республики                                                </w:t>
      </w:r>
      <w:r w:rsidR="005F221F" w:rsidRPr="00B36A76">
        <w:t xml:space="preserve">                   </w:t>
      </w:r>
      <w:r w:rsidR="00561110" w:rsidRPr="00B36A76">
        <w:t xml:space="preserve">            </w:t>
      </w:r>
      <w:r w:rsidR="005F221F" w:rsidRPr="00B36A76">
        <w:t xml:space="preserve">    </w:t>
      </w:r>
      <w:r w:rsidRPr="00B36A76">
        <w:t xml:space="preserve">  </w:t>
      </w:r>
      <w:r w:rsidR="009754F0">
        <w:t xml:space="preserve">  </w:t>
      </w:r>
      <w:r w:rsidRPr="00B36A76">
        <w:t xml:space="preserve">      А.Н. Людков</w:t>
      </w:r>
    </w:p>
    <w:p w:rsidR="004C4A54" w:rsidRPr="00917C49" w:rsidRDefault="004C4A54" w:rsidP="004C4A54">
      <w:pPr>
        <w:widowControl w:val="0"/>
        <w:autoSpaceDE w:val="0"/>
        <w:autoSpaceDN w:val="0"/>
        <w:adjustRightInd w:val="0"/>
        <w:ind w:left="5670"/>
        <w:outlineLvl w:val="0"/>
        <w:rPr>
          <w:sz w:val="22"/>
          <w:szCs w:val="22"/>
        </w:rPr>
      </w:pPr>
      <w:r w:rsidRPr="00917C49">
        <w:rPr>
          <w:sz w:val="22"/>
          <w:szCs w:val="22"/>
        </w:rPr>
        <w:lastRenderedPageBreak/>
        <w:t>Приложение № 1</w:t>
      </w:r>
    </w:p>
    <w:p w:rsidR="004C4A54" w:rsidRPr="00917C49" w:rsidRDefault="004C4A54" w:rsidP="004C4A54">
      <w:pPr>
        <w:widowControl w:val="0"/>
        <w:autoSpaceDE w:val="0"/>
        <w:autoSpaceDN w:val="0"/>
        <w:ind w:left="5670"/>
        <w:rPr>
          <w:sz w:val="22"/>
          <w:szCs w:val="22"/>
        </w:rPr>
      </w:pPr>
      <w:r w:rsidRPr="00917C49">
        <w:rPr>
          <w:sz w:val="22"/>
          <w:szCs w:val="22"/>
        </w:rPr>
        <w:t xml:space="preserve">к постановлению администрации </w:t>
      </w:r>
    </w:p>
    <w:p w:rsidR="004C4A54" w:rsidRPr="00917C49" w:rsidRDefault="004C4A54" w:rsidP="004C4A54">
      <w:pPr>
        <w:widowControl w:val="0"/>
        <w:autoSpaceDE w:val="0"/>
        <w:autoSpaceDN w:val="0"/>
        <w:ind w:left="5670"/>
        <w:rPr>
          <w:sz w:val="22"/>
          <w:szCs w:val="22"/>
        </w:rPr>
      </w:pPr>
      <w:r w:rsidRPr="00917C49">
        <w:rPr>
          <w:sz w:val="22"/>
          <w:szCs w:val="22"/>
        </w:rPr>
        <w:t>Козловского муниципального округа Чувашской Республики</w:t>
      </w:r>
    </w:p>
    <w:p w:rsidR="004C4A54" w:rsidRPr="00917C49" w:rsidRDefault="004C4A54" w:rsidP="004C4A54">
      <w:pPr>
        <w:widowControl w:val="0"/>
        <w:autoSpaceDE w:val="0"/>
        <w:autoSpaceDN w:val="0"/>
        <w:ind w:left="5670"/>
        <w:rPr>
          <w:sz w:val="22"/>
          <w:szCs w:val="22"/>
        </w:rPr>
      </w:pPr>
      <w:r w:rsidRPr="00917C49">
        <w:rPr>
          <w:sz w:val="22"/>
          <w:szCs w:val="22"/>
        </w:rPr>
        <w:t xml:space="preserve">от </w:t>
      </w:r>
      <w:r w:rsidR="00BA128F">
        <w:rPr>
          <w:sz w:val="22"/>
          <w:szCs w:val="22"/>
        </w:rPr>
        <w:t>12.09.2023</w:t>
      </w:r>
      <w:r w:rsidR="00B36A76">
        <w:rPr>
          <w:sz w:val="22"/>
          <w:szCs w:val="22"/>
        </w:rPr>
        <w:t xml:space="preserve"> № </w:t>
      </w:r>
      <w:r w:rsidR="00BA128F">
        <w:rPr>
          <w:sz w:val="22"/>
          <w:szCs w:val="22"/>
        </w:rPr>
        <w:t>880</w:t>
      </w:r>
    </w:p>
    <w:p w:rsidR="004C4A54" w:rsidRPr="00917C49" w:rsidRDefault="004C4A54" w:rsidP="00591B8B">
      <w:pPr>
        <w:pStyle w:val="ConsPlusNormal"/>
        <w:ind w:left="5670" w:firstLine="0"/>
        <w:outlineLvl w:val="0"/>
        <w:rPr>
          <w:rFonts w:ascii="Times New Roman" w:hAnsi="Times New Roman" w:cs="Times New Roman"/>
          <w:sz w:val="22"/>
          <w:szCs w:val="22"/>
        </w:rPr>
      </w:pPr>
    </w:p>
    <w:p w:rsidR="004C4A54" w:rsidRPr="00917C49" w:rsidRDefault="004C4A54" w:rsidP="004C4A54">
      <w:pPr>
        <w:widowControl w:val="0"/>
        <w:autoSpaceDE w:val="0"/>
        <w:autoSpaceDN w:val="0"/>
        <w:adjustRightInd w:val="0"/>
        <w:jc w:val="center"/>
        <w:rPr>
          <w:rFonts w:eastAsiaTheme="minorEastAsia"/>
          <w:b/>
          <w:bCs/>
          <w:sz w:val="22"/>
          <w:szCs w:val="22"/>
        </w:rPr>
      </w:pP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ТИПОВОЙ ПРАВОВОЙ АКТ,</w:t>
      </w:r>
    </w:p>
    <w:p w:rsidR="004C4A54" w:rsidRPr="00917C49" w:rsidRDefault="004C4A54" w:rsidP="004C4A54">
      <w:pPr>
        <w:widowControl w:val="0"/>
        <w:autoSpaceDE w:val="0"/>
        <w:autoSpaceDN w:val="0"/>
        <w:adjustRightInd w:val="0"/>
        <w:jc w:val="center"/>
        <w:rPr>
          <w:rFonts w:eastAsiaTheme="minorEastAsia"/>
          <w:sz w:val="22"/>
          <w:szCs w:val="22"/>
        </w:rPr>
      </w:pPr>
      <w:proofErr w:type="gramStart"/>
      <w:r w:rsidRPr="00917C49">
        <w:rPr>
          <w:rFonts w:eastAsiaTheme="minorEastAsia"/>
          <w:b/>
          <w:bCs/>
          <w:sz w:val="22"/>
          <w:szCs w:val="22"/>
        </w:rPr>
        <w:t>РЕГЛАМЕНТИРУЮЩИЙ</w:t>
      </w:r>
      <w:proofErr w:type="gramEnd"/>
      <w:r w:rsidRPr="00917C49">
        <w:rPr>
          <w:rFonts w:eastAsiaTheme="minorEastAsia"/>
          <w:b/>
          <w:bCs/>
          <w:sz w:val="22"/>
          <w:szCs w:val="22"/>
        </w:rPr>
        <w:t xml:space="preserve"> ПРАВИЛА ЗАКУПКИ ТОВАРОВ, РАБОТ,</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УСЛУГ ОТДЕЛЬНЫМИ ВИДАМИ ЮРИДИЧЕСКИХ ЛИЦ</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Термины, определения и сокращения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В настоящем типовом правовом акте, регламентирующем правила закупки товаров, работ, услуг отдельными видами юридических лиц (далее </w:t>
      </w:r>
      <w:r w:rsidR="00B36A76">
        <w:rPr>
          <w:rFonts w:eastAsiaTheme="minorEastAsia"/>
          <w:sz w:val="22"/>
          <w:szCs w:val="22"/>
        </w:rPr>
        <w:t>–</w:t>
      </w:r>
      <w:r w:rsidRPr="00917C49">
        <w:rPr>
          <w:rFonts w:eastAsiaTheme="minorEastAsia"/>
          <w:sz w:val="22"/>
          <w:szCs w:val="22"/>
        </w:rPr>
        <w:t xml:space="preserve"> Положение) используются следующие термины: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Аукцион </w:t>
      </w:r>
      <w:r w:rsidR="00B36A76">
        <w:rPr>
          <w:rFonts w:eastAsiaTheme="minorEastAsia"/>
          <w:sz w:val="22"/>
          <w:szCs w:val="22"/>
        </w:rPr>
        <w:t>–</w:t>
      </w:r>
      <w:r w:rsidRPr="00917C49">
        <w:rPr>
          <w:rFonts w:eastAsiaTheme="minorEastAsia"/>
          <w:sz w:val="22"/>
          <w:szCs w:val="22"/>
        </w:rPr>
        <w:t xml:space="preserve"> конкурентная</w:t>
      </w:r>
      <w:r w:rsidR="00B36A76">
        <w:rPr>
          <w:rFonts w:eastAsiaTheme="minorEastAsia"/>
          <w:sz w:val="22"/>
          <w:szCs w:val="22"/>
        </w:rPr>
        <w:t xml:space="preserve"> </w:t>
      </w:r>
      <w:r w:rsidRPr="00917C49">
        <w:rPr>
          <w:rFonts w:eastAsiaTheme="minorEastAsia"/>
          <w:sz w:val="22"/>
          <w:szCs w:val="22"/>
        </w:rPr>
        <w:t>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День </w:t>
      </w:r>
      <w:r w:rsidR="00B36A76">
        <w:rPr>
          <w:rFonts w:eastAsiaTheme="minorEastAsia"/>
          <w:sz w:val="22"/>
          <w:szCs w:val="22"/>
        </w:rPr>
        <w:t>–</w:t>
      </w:r>
      <w:r w:rsidRPr="00917C49">
        <w:rPr>
          <w:rFonts w:eastAsiaTheme="minorEastAsia"/>
          <w:sz w:val="22"/>
          <w:szCs w:val="22"/>
        </w:rPr>
        <w:t xml:space="preserve"> календарный</w:t>
      </w:r>
      <w:r w:rsidR="00B36A76">
        <w:rPr>
          <w:rFonts w:eastAsiaTheme="minorEastAsia"/>
          <w:sz w:val="22"/>
          <w:szCs w:val="22"/>
        </w:rPr>
        <w:t xml:space="preserve"> </w:t>
      </w:r>
      <w:r w:rsidRPr="00917C49">
        <w:rPr>
          <w:rFonts w:eastAsiaTheme="minorEastAsia"/>
          <w:sz w:val="22"/>
          <w:szCs w:val="22"/>
        </w:rPr>
        <w:t>день.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Документация о закупке </w:t>
      </w:r>
      <w:r w:rsidR="00B36A76">
        <w:rPr>
          <w:rFonts w:eastAsiaTheme="minorEastAsia"/>
          <w:sz w:val="22"/>
          <w:szCs w:val="22"/>
        </w:rPr>
        <w:t>–</w:t>
      </w:r>
      <w:r w:rsidRPr="00917C49">
        <w:rPr>
          <w:rFonts w:eastAsiaTheme="minorEastAsia"/>
          <w:sz w:val="22"/>
          <w:szCs w:val="22"/>
        </w:rPr>
        <w:t xml:space="preserve"> комплект</w:t>
      </w:r>
      <w:r w:rsidR="00B36A76">
        <w:rPr>
          <w:rFonts w:eastAsiaTheme="minorEastAsia"/>
          <w:sz w:val="22"/>
          <w:szCs w:val="22"/>
        </w:rPr>
        <w:t xml:space="preserve"> </w:t>
      </w:r>
      <w:r w:rsidRPr="00917C49">
        <w:rPr>
          <w:rFonts w:eastAsiaTheme="minorEastAsia"/>
          <w:sz w:val="22"/>
          <w:szCs w:val="22"/>
        </w:rPr>
        <w:t>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Единая информационная система в сфере закупок товаров, работ, услуг для обеспечения государственных и муниципальных нужд (далее </w:t>
      </w:r>
      <w:r w:rsidR="00B36A76">
        <w:rPr>
          <w:rFonts w:eastAsiaTheme="minorEastAsia"/>
          <w:sz w:val="22"/>
          <w:szCs w:val="22"/>
        </w:rPr>
        <w:t>–</w:t>
      </w:r>
      <w:r w:rsidRPr="00917C49">
        <w:rPr>
          <w:rFonts w:eastAsiaTheme="minorEastAsia"/>
          <w:sz w:val="22"/>
          <w:szCs w:val="22"/>
        </w:rPr>
        <w:t xml:space="preserve"> ЕИС) </w:t>
      </w:r>
      <w:r w:rsidR="00B36A76">
        <w:rPr>
          <w:rFonts w:eastAsiaTheme="minorEastAsia"/>
          <w:sz w:val="22"/>
          <w:szCs w:val="22"/>
        </w:rPr>
        <w:t>–</w:t>
      </w:r>
      <w:r w:rsidRPr="00917C49">
        <w:rPr>
          <w:rFonts w:eastAsiaTheme="minorEastAsia"/>
          <w:sz w:val="22"/>
          <w:szCs w:val="22"/>
        </w:rPr>
        <w:t xml:space="preserve"> совокупность</w:t>
      </w:r>
      <w:r w:rsidR="00B36A76">
        <w:rPr>
          <w:rFonts w:eastAsiaTheme="minorEastAsia"/>
          <w:sz w:val="22"/>
          <w:szCs w:val="22"/>
        </w:rPr>
        <w:t xml:space="preserve"> </w:t>
      </w:r>
      <w:r w:rsidRPr="00917C49">
        <w:rPr>
          <w:rFonts w:eastAsiaTheme="minorEastAsia"/>
          <w:sz w:val="22"/>
          <w:szCs w:val="22"/>
        </w:rPr>
        <w:t xml:space="preserve">указанной в части </w:t>
      </w:r>
      <w:r w:rsidR="009754F0">
        <w:rPr>
          <w:rFonts w:eastAsiaTheme="minorEastAsia"/>
          <w:sz w:val="22"/>
          <w:szCs w:val="22"/>
        </w:rPr>
        <w:t xml:space="preserve">                     </w:t>
      </w:r>
      <w:r w:rsidRPr="00917C49">
        <w:rPr>
          <w:rFonts w:eastAsiaTheme="minorEastAsia"/>
          <w:sz w:val="22"/>
          <w:szCs w:val="22"/>
        </w:rPr>
        <w:t xml:space="preserve">3 статьи 4 Федерального закона от </w:t>
      </w:r>
      <w:r w:rsidR="00B36A76">
        <w:rPr>
          <w:rFonts w:eastAsiaTheme="minorEastAsia"/>
          <w:sz w:val="22"/>
          <w:szCs w:val="22"/>
        </w:rPr>
        <w:t>0</w:t>
      </w:r>
      <w:r w:rsidRPr="00917C49">
        <w:rPr>
          <w:rFonts w:eastAsiaTheme="minorEastAsia"/>
          <w:sz w:val="22"/>
          <w:szCs w:val="22"/>
        </w:rPr>
        <w:t>5</w:t>
      </w:r>
      <w:r w:rsidR="00B36A76">
        <w:rPr>
          <w:rFonts w:eastAsiaTheme="minorEastAsia"/>
          <w:sz w:val="22"/>
          <w:szCs w:val="22"/>
        </w:rPr>
        <w:t>.04.</w:t>
      </w:r>
      <w:r w:rsidRPr="00917C49">
        <w:rPr>
          <w:rFonts w:eastAsiaTheme="minorEastAsia"/>
          <w:sz w:val="22"/>
          <w:szCs w:val="22"/>
        </w:rPr>
        <w:t xml:space="preserve">2013 № 44-ФЗ </w:t>
      </w:r>
      <w:r w:rsidR="00B36A76">
        <w:rPr>
          <w:rFonts w:eastAsiaTheme="minorEastAsia"/>
          <w:sz w:val="22"/>
          <w:szCs w:val="22"/>
        </w:rPr>
        <w:t>«</w:t>
      </w:r>
      <w:r w:rsidRPr="00917C49">
        <w:rPr>
          <w:rFonts w:eastAsiaTheme="minorEastAsia"/>
          <w:sz w:val="22"/>
          <w:szCs w:val="22"/>
        </w:rPr>
        <w:t>О контрактной системе в сфере закупок товаров, работ, услуг для обеспечения государственных и муниципальных нужд</w:t>
      </w:r>
      <w:r w:rsidR="00B36A76">
        <w:rPr>
          <w:rFonts w:eastAsiaTheme="minorEastAsia"/>
          <w:sz w:val="22"/>
          <w:szCs w:val="22"/>
        </w:rPr>
        <w:t>»</w:t>
      </w:r>
      <w:r w:rsidRPr="00917C49">
        <w:rPr>
          <w:rFonts w:eastAsiaTheme="minorEastAsia"/>
          <w:sz w:val="22"/>
          <w:szCs w:val="22"/>
        </w:rPr>
        <w:t xml:space="preserve"> (далее </w:t>
      </w:r>
      <w:r w:rsidR="00B36A76">
        <w:rPr>
          <w:rFonts w:eastAsiaTheme="minorEastAsia"/>
          <w:sz w:val="22"/>
          <w:szCs w:val="22"/>
        </w:rPr>
        <w:t>–</w:t>
      </w:r>
      <w:r w:rsidRPr="00917C49">
        <w:rPr>
          <w:rFonts w:eastAsiaTheme="minorEastAsia"/>
          <w:sz w:val="22"/>
          <w:szCs w:val="22"/>
        </w:rPr>
        <w:t xml:space="preserve"> Закон</w:t>
      </w:r>
      <w:r w:rsidR="00B36A76">
        <w:rPr>
          <w:rFonts w:eastAsiaTheme="minorEastAsia"/>
          <w:sz w:val="22"/>
          <w:szCs w:val="22"/>
        </w:rPr>
        <w:t xml:space="preserve"> </w:t>
      </w:r>
      <w:r w:rsidRPr="00917C49">
        <w:rPr>
          <w:rFonts w:eastAsiaTheme="minorEastAsia"/>
          <w:sz w:val="22"/>
          <w:szCs w:val="22"/>
        </w:rPr>
        <w:t>о контрактной системе) информации, которая содержится в базах данных, информационных технологий и технических средств</w:t>
      </w:r>
      <w:proofErr w:type="gramEnd"/>
      <w:r w:rsidRPr="00917C49">
        <w:rPr>
          <w:rFonts w:eastAsiaTheme="minorEastAsia"/>
          <w:sz w:val="22"/>
          <w:szCs w:val="22"/>
        </w:rPr>
        <w:t xml:space="preserve">, </w:t>
      </w:r>
      <w:proofErr w:type="gramStart"/>
      <w:r w:rsidRPr="00917C49">
        <w:rPr>
          <w:rFonts w:eastAsiaTheme="minorEastAsia"/>
          <w:sz w:val="22"/>
          <w:szCs w:val="22"/>
        </w:rPr>
        <w:t>обеспечивающих</w:t>
      </w:r>
      <w:proofErr w:type="gramEnd"/>
      <w:r w:rsidRPr="00917C49">
        <w:rPr>
          <w:rFonts w:eastAsiaTheme="minorEastAsia"/>
          <w:sz w:val="22"/>
          <w:szCs w:val="22"/>
        </w:rPr>
        <w:t xml:space="preserve"> формирование, обработку, хранение этой информации, а также ее предоставление с использованием официального сайта ЕИС в сети Интернет (http://www.zakupki.gov.ru) (далее </w:t>
      </w:r>
      <w:r w:rsidR="00B36A76">
        <w:rPr>
          <w:rFonts w:eastAsiaTheme="minorEastAsia"/>
          <w:sz w:val="22"/>
          <w:szCs w:val="22"/>
        </w:rPr>
        <w:t>–</w:t>
      </w:r>
      <w:r w:rsidRPr="00917C49">
        <w:rPr>
          <w:rFonts w:eastAsiaTheme="minorEastAsia"/>
          <w:sz w:val="22"/>
          <w:szCs w:val="22"/>
        </w:rPr>
        <w:t xml:space="preserve"> официальный</w:t>
      </w:r>
      <w:r w:rsidR="00B36A76">
        <w:rPr>
          <w:rFonts w:eastAsiaTheme="minorEastAsia"/>
          <w:sz w:val="22"/>
          <w:szCs w:val="22"/>
        </w:rPr>
        <w:t xml:space="preserve"> </w:t>
      </w:r>
      <w:r w:rsidRPr="00917C49">
        <w:rPr>
          <w:rFonts w:eastAsiaTheme="minorEastAsia"/>
          <w:sz w:val="22"/>
          <w:szCs w:val="22"/>
        </w:rPr>
        <w:t>сайт).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Закупка </w:t>
      </w:r>
      <w:r w:rsidR="0069044E">
        <w:rPr>
          <w:rFonts w:eastAsiaTheme="minorEastAsia"/>
          <w:sz w:val="22"/>
          <w:szCs w:val="22"/>
        </w:rPr>
        <w:t>–</w:t>
      </w:r>
      <w:r w:rsidRPr="00917C49">
        <w:rPr>
          <w:rFonts w:eastAsiaTheme="minorEastAsia"/>
          <w:sz w:val="22"/>
          <w:szCs w:val="22"/>
        </w:rPr>
        <w:t xml:space="preserve">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Закупка в электронной форме </w:t>
      </w:r>
      <w:r w:rsidR="00B36A76">
        <w:rPr>
          <w:rFonts w:eastAsiaTheme="minorEastAsia"/>
          <w:sz w:val="22"/>
          <w:szCs w:val="22"/>
        </w:rPr>
        <w:t>–</w:t>
      </w:r>
      <w:r w:rsidRPr="00917C49">
        <w:rPr>
          <w:rFonts w:eastAsiaTheme="minorEastAsia"/>
          <w:sz w:val="22"/>
          <w:szCs w:val="22"/>
        </w:rPr>
        <w:t xml:space="preserve"> процедура</w:t>
      </w:r>
      <w:r w:rsidR="00B36A76">
        <w:rPr>
          <w:rFonts w:eastAsiaTheme="minorEastAsia"/>
          <w:sz w:val="22"/>
          <w:szCs w:val="22"/>
        </w:rPr>
        <w:t xml:space="preserve"> </w:t>
      </w:r>
      <w:r w:rsidRPr="00917C49">
        <w:rPr>
          <w:rFonts w:eastAsiaTheme="minorEastAsia"/>
          <w:sz w:val="22"/>
          <w:szCs w:val="22"/>
        </w:rPr>
        <w:t>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Закупка у единственного поставщика </w:t>
      </w:r>
      <w:r w:rsidR="00B36A76">
        <w:rPr>
          <w:rFonts w:eastAsiaTheme="minorEastAsia"/>
          <w:sz w:val="22"/>
          <w:szCs w:val="22"/>
        </w:rPr>
        <w:t>–</w:t>
      </w:r>
      <w:r w:rsidRPr="00917C49">
        <w:rPr>
          <w:rFonts w:eastAsiaTheme="minorEastAsia"/>
          <w:sz w:val="22"/>
          <w:szCs w:val="22"/>
        </w:rPr>
        <w:t xml:space="preserve"> процедура</w:t>
      </w:r>
      <w:r w:rsidR="00B36A76">
        <w:rPr>
          <w:rFonts w:eastAsiaTheme="minorEastAsia"/>
          <w:sz w:val="22"/>
          <w:szCs w:val="22"/>
        </w:rPr>
        <w:t xml:space="preserve"> </w:t>
      </w:r>
      <w:r w:rsidRPr="00917C49">
        <w:rPr>
          <w:rFonts w:eastAsiaTheme="minorEastAsia"/>
          <w:sz w:val="22"/>
          <w:szCs w:val="22"/>
        </w:rPr>
        <w:t>закупки, при которой договор на поставку товаров (выполнение работ, оказание услуг) заключается без проведения конкурентных процедур.</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Запрос котировок </w:t>
      </w:r>
      <w:r w:rsidR="00B36A76">
        <w:rPr>
          <w:rFonts w:eastAsiaTheme="minorEastAsia"/>
          <w:sz w:val="22"/>
          <w:szCs w:val="22"/>
        </w:rPr>
        <w:t>–</w:t>
      </w:r>
      <w:r w:rsidRPr="00917C49">
        <w:rPr>
          <w:rFonts w:eastAsiaTheme="minorEastAsia"/>
          <w:sz w:val="22"/>
          <w:szCs w:val="22"/>
        </w:rPr>
        <w:t xml:space="preserve"> конкурентная</w:t>
      </w:r>
      <w:r w:rsidR="00B36A76">
        <w:rPr>
          <w:rFonts w:eastAsiaTheme="minorEastAsia"/>
          <w:sz w:val="22"/>
          <w:szCs w:val="22"/>
        </w:rPr>
        <w:t xml:space="preserve"> </w:t>
      </w:r>
      <w:r w:rsidRPr="00917C49">
        <w:rPr>
          <w:rFonts w:eastAsiaTheme="minorEastAsia"/>
          <w:sz w:val="22"/>
          <w:szCs w:val="22"/>
        </w:rPr>
        <w:t>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Запрос предложений </w:t>
      </w:r>
      <w:r w:rsidR="00B36A76">
        <w:rPr>
          <w:rFonts w:eastAsiaTheme="minorEastAsia"/>
          <w:sz w:val="22"/>
          <w:szCs w:val="22"/>
        </w:rPr>
        <w:t>–</w:t>
      </w:r>
      <w:r w:rsidRPr="00917C49">
        <w:rPr>
          <w:rFonts w:eastAsiaTheme="minorEastAsia"/>
          <w:sz w:val="22"/>
          <w:szCs w:val="22"/>
        </w:rPr>
        <w:t xml:space="preserve"> конкурентная</w:t>
      </w:r>
      <w:r w:rsidR="00B36A76">
        <w:rPr>
          <w:rFonts w:eastAsiaTheme="minorEastAsia"/>
          <w:sz w:val="22"/>
          <w:szCs w:val="22"/>
        </w:rPr>
        <w:t xml:space="preserve"> </w:t>
      </w:r>
      <w:r w:rsidRPr="00917C49">
        <w:rPr>
          <w:rFonts w:eastAsiaTheme="minorEastAsia"/>
          <w:sz w:val="22"/>
          <w:szCs w:val="22"/>
        </w:rPr>
        <w:t>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Извещение о закупке </w:t>
      </w:r>
      <w:r w:rsidR="00B36A76">
        <w:rPr>
          <w:rFonts w:eastAsiaTheme="minorEastAsia"/>
          <w:sz w:val="22"/>
          <w:szCs w:val="22"/>
        </w:rPr>
        <w:t>–</w:t>
      </w:r>
      <w:r w:rsidRPr="00917C49">
        <w:rPr>
          <w:rFonts w:eastAsiaTheme="minorEastAsia"/>
          <w:sz w:val="22"/>
          <w:szCs w:val="22"/>
        </w:rPr>
        <w:t xml:space="preserve"> неотъемлемая</w:t>
      </w:r>
      <w:r w:rsidR="00B36A76">
        <w:rPr>
          <w:rFonts w:eastAsiaTheme="minorEastAsia"/>
          <w:sz w:val="22"/>
          <w:szCs w:val="22"/>
        </w:rPr>
        <w:t xml:space="preserve"> </w:t>
      </w:r>
      <w:r w:rsidRPr="00917C49">
        <w:rPr>
          <w:rFonts w:eastAsiaTheme="minorEastAsia"/>
          <w:sz w:val="22"/>
          <w:szCs w:val="22"/>
        </w:rPr>
        <w:t>часть документации о закупке. В него включается основная информация о проведении закупки, предусмотренная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Комиссия по осуществлению конкурентных закупок (комиссия по закупкам или закупочная комиссия) </w:t>
      </w:r>
      <w:r w:rsidR="00B36A76">
        <w:rPr>
          <w:rFonts w:eastAsiaTheme="minorEastAsia"/>
          <w:sz w:val="22"/>
          <w:szCs w:val="22"/>
        </w:rPr>
        <w:t>–</w:t>
      </w:r>
      <w:r w:rsidRPr="00917C49">
        <w:rPr>
          <w:rFonts w:eastAsiaTheme="minorEastAsia"/>
          <w:sz w:val="22"/>
          <w:szCs w:val="22"/>
        </w:rPr>
        <w:t xml:space="preserve"> коллегиальный</w:t>
      </w:r>
      <w:r w:rsidR="00B36A76">
        <w:rPr>
          <w:rFonts w:eastAsiaTheme="minorEastAsia"/>
          <w:sz w:val="22"/>
          <w:szCs w:val="22"/>
        </w:rPr>
        <w:t xml:space="preserve"> </w:t>
      </w:r>
      <w:r w:rsidRPr="00917C49">
        <w:rPr>
          <w:rFonts w:eastAsiaTheme="minorEastAsia"/>
          <w:sz w:val="22"/>
          <w:szCs w:val="22"/>
        </w:rPr>
        <w:t>орган, создаваемый Заказчиком (кроме случая, указанного в пункте 1.7.7 Положения) для проведения закупок, состоящий не менее чем из трех человек.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Конкурс </w:t>
      </w:r>
      <w:r w:rsidR="00B36A76">
        <w:rPr>
          <w:rFonts w:eastAsiaTheme="minorEastAsia"/>
          <w:sz w:val="22"/>
          <w:szCs w:val="22"/>
        </w:rPr>
        <w:t>–</w:t>
      </w:r>
      <w:r w:rsidRPr="00917C49">
        <w:rPr>
          <w:rFonts w:eastAsiaTheme="minorEastAsia"/>
          <w:sz w:val="22"/>
          <w:szCs w:val="22"/>
        </w:rPr>
        <w:t xml:space="preserve"> конкурентная</w:t>
      </w:r>
      <w:r w:rsidR="00B36A76">
        <w:rPr>
          <w:rFonts w:eastAsiaTheme="minorEastAsia"/>
          <w:sz w:val="22"/>
          <w:szCs w:val="22"/>
        </w:rPr>
        <w:t xml:space="preserve"> п</w:t>
      </w:r>
      <w:r w:rsidRPr="00917C49">
        <w:rPr>
          <w:rFonts w:eastAsiaTheme="minorEastAsia"/>
          <w:sz w:val="22"/>
          <w:szCs w:val="22"/>
        </w:rPr>
        <w:t xml:space="preserve">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w:t>
      </w:r>
      <w:r w:rsidRPr="00917C49">
        <w:rPr>
          <w:rFonts w:eastAsiaTheme="minorEastAsia"/>
          <w:sz w:val="22"/>
          <w:szCs w:val="22"/>
        </w:rPr>
        <w:lastRenderedPageBreak/>
        <w:t>конкурсной документации на основании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Лот </w:t>
      </w:r>
      <w:r w:rsidR="00EE6F39">
        <w:rPr>
          <w:rFonts w:eastAsiaTheme="minorEastAsia"/>
          <w:sz w:val="22"/>
          <w:szCs w:val="22"/>
        </w:rPr>
        <w:t>–</w:t>
      </w:r>
      <w:r w:rsidR="00B36A76">
        <w:rPr>
          <w:rFonts w:eastAsiaTheme="minorEastAsia"/>
          <w:sz w:val="22"/>
          <w:szCs w:val="22"/>
        </w:rPr>
        <w:t xml:space="preserve"> </w:t>
      </w:r>
      <w:r w:rsidRPr="00917C49">
        <w:rPr>
          <w:rFonts w:eastAsiaTheme="minorEastAsia"/>
          <w:sz w:val="22"/>
          <w:szCs w:val="22"/>
        </w:rPr>
        <w:t>определенные</w:t>
      </w:r>
      <w:r w:rsidR="00EE6F39">
        <w:rPr>
          <w:rFonts w:eastAsiaTheme="minorEastAsia"/>
          <w:sz w:val="22"/>
          <w:szCs w:val="22"/>
        </w:rPr>
        <w:t xml:space="preserve"> </w:t>
      </w:r>
      <w:r w:rsidRPr="00917C49">
        <w:rPr>
          <w:rFonts w:eastAsiaTheme="minorEastAsia"/>
          <w:sz w:val="22"/>
          <w:szCs w:val="22"/>
        </w:rPr>
        <w:t xml:space="preserve">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w:t>
      </w:r>
      <w:r w:rsidR="00264E03">
        <w:rPr>
          <w:rFonts w:eastAsiaTheme="minorEastAsia"/>
          <w:sz w:val="22"/>
          <w:szCs w:val="22"/>
        </w:rPr>
        <w:t>–</w:t>
      </w:r>
      <w:r w:rsidRPr="00917C49">
        <w:rPr>
          <w:rFonts w:eastAsiaTheme="minorEastAsia"/>
          <w:sz w:val="22"/>
          <w:szCs w:val="22"/>
        </w:rPr>
        <w:t xml:space="preserve"> СМСП) и </w:t>
      </w:r>
      <w:proofErr w:type="spellStart"/>
      <w:r w:rsidRPr="00917C49">
        <w:rPr>
          <w:rFonts w:eastAsiaTheme="minorEastAsia"/>
          <w:sz w:val="22"/>
          <w:szCs w:val="22"/>
        </w:rPr>
        <w:t>самозанятые</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Определение поставщика (исполнителя, подрядчика) </w:t>
      </w:r>
      <w:r w:rsidR="00264E03">
        <w:rPr>
          <w:rFonts w:eastAsiaTheme="minorEastAsia"/>
          <w:sz w:val="22"/>
          <w:szCs w:val="22"/>
        </w:rPr>
        <w:t>–</w:t>
      </w:r>
      <w:r w:rsidRPr="00917C49">
        <w:rPr>
          <w:rFonts w:eastAsiaTheme="minorEastAsia"/>
          <w:sz w:val="22"/>
          <w:szCs w:val="22"/>
        </w:rPr>
        <w:t xml:space="preserve"> совокупность</w:t>
      </w:r>
      <w:r w:rsidR="00264E03">
        <w:rPr>
          <w:rFonts w:eastAsiaTheme="minorEastAsia"/>
          <w:sz w:val="22"/>
          <w:szCs w:val="22"/>
        </w:rPr>
        <w:t xml:space="preserve"> </w:t>
      </w:r>
      <w:r w:rsidRPr="00917C49">
        <w:rPr>
          <w:rFonts w:eastAsiaTheme="minorEastAsia"/>
          <w:sz w:val="22"/>
          <w:szCs w:val="22"/>
        </w:rPr>
        <w:t>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w:t>
      </w:r>
      <w:proofErr w:type="gramEnd"/>
      <w:r w:rsidRPr="00917C49">
        <w:rPr>
          <w:rFonts w:eastAsiaTheme="minorEastAsia"/>
          <w:sz w:val="22"/>
          <w:szCs w:val="22"/>
        </w:rPr>
        <w:t xml:space="preserve"> </w:t>
      </w:r>
      <w:proofErr w:type="gramStart"/>
      <w:r w:rsidRPr="00917C49">
        <w:rPr>
          <w:rFonts w:eastAsiaTheme="minorEastAsia"/>
          <w:sz w:val="22"/>
          <w:szCs w:val="22"/>
        </w:rPr>
        <w:t>числе</w:t>
      </w:r>
      <w:proofErr w:type="gramEnd"/>
      <w:r w:rsidRPr="00917C49">
        <w:rPr>
          <w:rFonts w:eastAsiaTheme="minorEastAsia"/>
          <w:sz w:val="22"/>
          <w:szCs w:val="22"/>
        </w:rPr>
        <w:t xml:space="preserve"> отмена определения поставщика (исполнителя, подрядчика), признание закупки несостоявшейся).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Организатор закупок </w:t>
      </w:r>
      <w:r w:rsidR="00264E03">
        <w:rPr>
          <w:rFonts w:eastAsiaTheme="minorEastAsia"/>
          <w:sz w:val="22"/>
          <w:szCs w:val="22"/>
        </w:rPr>
        <w:t>–</w:t>
      </w:r>
      <w:r w:rsidRPr="00917C49">
        <w:rPr>
          <w:rFonts w:eastAsiaTheme="minorEastAsia"/>
          <w:sz w:val="22"/>
          <w:szCs w:val="22"/>
        </w:rPr>
        <w:t xml:space="preserve"> юридическое</w:t>
      </w:r>
      <w:r w:rsidR="00264E03">
        <w:rPr>
          <w:rFonts w:eastAsiaTheme="minorEastAsia"/>
          <w:sz w:val="22"/>
          <w:szCs w:val="22"/>
        </w:rPr>
        <w:t xml:space="preserve"> </w:t>
      </w:r>
      <w:r w:rsidRPr="00917C49">
        <w:rPr>
          <w:rFonts w:eastAsiaTheme="minorEastAsia"/>
          <w:sz w:val="22"/>
          <w:szCs w:val="22"/>
        </w:rPr>
        <w:t>лицо, которому на основании соглашения с Заказчиком передана часть функций Заказчика по определению поставщика (исполнителя, подрядчика).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Недостоверные сведения </w:t>
      </w:r>
      <w:r w:rsidR="00264E03">
        <w:rPr>
          <w:rFonts w:eastAsiaTheme="minorEastAsia"/>
          <w:sz w:val="22"/>
          <w:szCs w:val="22"/>
        </w:rPr>
        <w:t>–</w:t>
      </w:r>
      <w:r w:rsidRPr="00917C49">
        <w:rPr>
          <w:rFonts w:eastAsiaTheme="minorEastAsia"/>
          <w:sz w:val="22"/>
          <w:szCs w:val="22"/>
        </w:rPr>
        <w:t xml:space="preserve"> информация,</w:t>
      </w:r>
      <w:r w:rsidR="00264E03">
        <w:rPr>
          <w:rFonts w:eastAsiaTheme="minorEastAsia"/>
          <w:sz w:val="22"/>
          <w:szCs w:val="22"/>
        </w:rPr>
        <w:t xml:space="preserve"> </w:t>
      </w:r>
      <w:r w:rsidRPr="00917C49">
        <w:rPr>
          <w:rFonts w:eastAsiaTheme="minorEastAsia"/>
          <w:sz w:val="22"/>
          <w:szCs w:val="22"/>
        </w:rPr>
        <w:t xml:space="preserve">не соответствующая действительности </w:t>
      </w:r>
      <w:r w:rsidR="00264E03">
        <w:rPr>
          <w:rFonts w:eastAsiaTheme="minorEastAsia"/>
          <w:sz w:val="22"/>
          <w:szCs w:val="22"/>
        </w:rPr>
        <w:t xml:space="preserve">                             </w:t>
      </w:r>
      <w:r w:rsidRPr="00917C49">
        <w:rPr>
          <w:rFonts w:eastAsiaTheme="minorEastAsia"/>
          <w:sz w:val="22"/>
          <w:szCs w:val="22"/>
        </w:rPr>
        <w:t>(что подтверждено документально), либо противоречивые сведения в заявке или документах, прилагаемых к ней.</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Оператор электронной площадки </w:t>
      </w:r>
      <w:r w:rsidR="00264E03">
        <w:rPr>
          <w:rFonts w:eastAsiaTheme="minorEastAsia"/>
          <w:sz w:val="22"/>
          <w:szCs w:val="22"/>
        </w:rPr>
        <w:t>–</w:t>
      </w:r>
      <w:r w:rsidRPr="00917C49">
        <w:rPr>
          <w:rFonts w:eastAsiaTheme="minorEastAsia"/>
          <w:sz w:val="22"/>
          <w:szCs w:val="22"/>
        </w:rPr>
        <w:t xml:space="preserve"> юридическое</w:t>
      </w:r>
      <w:r w:rsidR="00264E03">
        <w:rPr>
          <w:rFonts w:eastAsiaTheme="minorEastAsia"/>
          <w:sz w:val="22"/>
          <w:szCs w:val="22"/>
        </w:rPr>
        <w:t xml:space="preserve"> </w:t>
      </w:r>
      <w:r w:rsidRPr="00917C49">
        <w:rPr>
          <w:rFonts w:eastAsiaTheme="minorEastAsia"/>
          <w:sz w:val="22"/>
          <w:szCs w:val="22"/>
        </w:rPr>
        <w:t>лицо, отвечающее требованиям, указанным в части 2 статьи 3.3 Федерального закона от 18</w:t>
      </w:r>
      <w:r w:rsidR="00264E03">
        <w:rPr>
          <w:rFonts w:eastAsiaTheme="minorEastAsia"/>
          <w:sz w:val="22"/>
          <w:szCs w:val="22"/>
        </w:rPr>
        <w:t>.07.</w:t>
      </w:r>
      <w:r w:rsidRPr="00917C49">
        <w:rPr>
          <w:rFonts w:eastAsiaTheme="minorEastAsia"/>
          <w:sz w:val="22"/>
          <w:szCs w:val="22"/>
        </w:rPr>
        <w:t xml:space="preserve">2011 № 223-ФЗ </w:t>
      </w:r>
      <w:r w:rsidR="00264E03">
        <w:rPr>
          <w:rFonts w:eastAsiaTheme="minorEastAsia"/>
          <w:sz w:val="22"/>
          <w:szCs w:val="22"/>
        </w:rPr>
        <w:t>«</w:t>
      </w:r>
      <w:r w:rsidRPr="00917C49">
        <w:rPr>
          <w:rFonts w:eastAsiaTheme="minorEastAsia"/>
          <w:sz w:val="22"/>
          <w:szCs w:val="22"/>
        </w:rPr>
        <w:t>О закупках товаров, работ, услуг отдельными видами юридических лиц</w:t>
      </w:r>
      <w:r w:rsidR="00264E03">
        <w:rPr>
          <w:rFonts w:eastAsiaTheme="minorEastAsia"/>
          <w:sz w:val="22"/>
          <w:szCs w:val="22"/>
        </w:rPr>
        <w:t>»</w:t>
      </w:r>
      <w:r w:rsidRPr="00917C49">
        <w:rPr>
          <w:rFonts w:eastAsiaTheme="minorEastAsia"/>
          <w:sz w:val="22"/>
          <w:szCs w:val="22"/>
        </w:rPr>
        <w:t xml:space="preserve"> (далее </w:t>
      </w:r>
      <w:r w:rsidR="00264E03">
        <w:rPr>
          <w:rFonts w:eastAsiaTheme="minorEastAsia"/>
          <w:sz w:val="22"/>
          <w:szCs w:val="22"/>
        </w:rPr>
        <w:t>–</w:t>
      </w:r>
      <w:r w:rsidRPr="00917C49">
        <w:rPr>
          <w:rFonts w:eastAsiaTheme="minorEastAsia"/>
          <w:sz w:val="22"/>
          <w:szCs w:val="22"/>
        </w:rPr>
        <w:t xml:space="preserve"> Закон</w:t>
      </w:r>
      <w:r w:rsidR="00264E03">
        <w:rPr>
          <w:rFonts w:eastAsiaTheme="minorEastAsia"/>
          <w:sz w:val="22"/>
          <w:szCs w:val="22"/>
        </w:rPr>
        <w:t xml:space="preserve"> </w:t>
      </w:r>
      <w:r w:rsidRPr="00917C49">
        <w:rPr>
          <w:rFonts w:eastAsiaTheme="minorEastAsia"/>
          <w:sz w:val="22"/>
          <w:szCs w:val="22"/>
        </w:rPr>
        <w:t>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w:t>
      </w:r>
      <w:proofErr w:type="gramEnd"/>
      <w:r w:rsidRPr="00917C49">
        <w:rPr>
          <w:rFonts w:eastAsiaTheme="minorEastAsia"/>
          <w:sz w:val="22"/>
          <w:szCs w:val="22"/>
        </w:rPr>
        <w:t xml:space="preserve">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Переторжка </w:t>
      </w:r>
      <w:r w:rsidR="00264E03">
        <w:rPr>
          <w:rFonts w:eastAsiaTheme="minorEastAsia"/>
          <w:sz w:val="22"/>
          <w:szCs w:val="22"/>
        </w:rPr>
        <w:t>–</w:t>
      </w:r>
      <w:r w:rsidRPr="00917C49">
        <w:rPr>
          <w:rFonts w:eastAsiaTheme="minorEastAsia"/>
          <w:sz w:val="22"/>
          <w:szCs w:val="22"/>
        </w:rPr>
        <w:t xml:space="preserve">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Победитель закупки </w:t>
      </w:r>
      <w:r w:rsidR="00264E03">
        <w:rPr>
          <w:rFonts w:eastAsiaTheme="minorEastAsia"/>
          <w:sz w:val="22"/>
          <w:szCs w:val="22"/>
        </w:rPr>
        <w:t>–</w:t>
      </w:r>
      <w:r w:rsidRPr="00917C49">
        <w:rPr>
          <w:rFonts w:eastAsiaTheme="minorEastAsia"/>
          <w:sz w:val="22"/>
          <w:szCs w:val="22"/>
        </w:rPr>
        <w:t xml:space="preserve"> соответствующий</w:t>
      </w:r>
      <w:r w:rsidR="00264E03">
        <w:rPr>
          <w:rFonts w:eastAsiaTheme="minorEastAsia"/>
          <w:sz w:val="22"/>
          <w:szCs w:val="22"/>
        </w:rPr>
        <w:t xml:space="preserve"> </w:t>
      </w:r>
      <w:r w:rsidRPr="00917C49">
        <w:rPr>
          <w:rFonts w:eastAsiaTheme="minorEastAsia"/>
          <w:sz w:val="22"/>
          <w:szCs w:val="22"/>
        </w:rPr>
        <w:t>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Поставщик (подрядчик, исполнитель) </w:t>
      </w:r>
      <w:r w:rsidR="00264E03">
        <w:rPr>
          <w:rFonts w:eastAsiaTheme="minorEastAsia"/>
          <w:sz w:val="22"/>
          <w:szCs w:val="22"/>
        </w:rPr>
        <w:t>–</w:t>
      </w:r>
      <w:r w:rsidRPr="00917C49">
        <w:rPr>
          <w:rFonts w:eastAsiaTheme="minorEastAsia"/>
          <w:sz w:val="22"/>
          <w:szCs w:val="22"/>
        </w:rPr>
        <w:t xml:space="preserve"> юридическое</w:t>
      </w:r>
      <w:r w:rsidR="00264E03">
        <w:rPr>
          <w:rFonts w:eastAsiaTheme="minorEastAsia"/>
          <w:sz w:val="22"/>
          <w:szCs w:val="22"/>
        </w:rPr>
        <w:t xml:space="preserve"> </w:t>
      </w:r>
      <w:r w:rsidRPr="00917C49">
        <w:rPr>
          <w:rFonts w:eastAsiaTheme="minorEastAsia"/>
          <w:sz w:val="22"/>
          <w:szCs w:val="22"/>
        </w:rPr>
        <w:t>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Процедура закупки </w:t>
      </w:r>
      <w:r w:rsidR="00264E03">
        <w:rPr>
          <w:rFonts w:eastAsiaTheme="minorEastAsia"/>
          <w:sz w:val="22"/>
          <w:szCs w:val="22"/>
        </w:rPr>
        <w:t>–</w:t>
      </w:r>
      <w:r w:rsidRPr="00917C49">
        <w:rPr>
          <w:rFonts w:eastAsiaTheme="minorEastAsia"/>
          <w:sz w:val="22"/>
          <w:szCs w:val="22"/>
        </w:rPr>
        <w:t xml:space="preserve"> процесс</w:t>
      </w:r>
      <w:r w:rsidR="00264E03">
        <w:rPr>
          <w:rFonts w:eastAsiaTheme="minorEastAsia"/>
          <w:sz w:val="22"/>
          <w:szCs w:val="22"/>
        </w:rPr>
        <w:t xml:space="preserve"> </w:t>
      </w:r>
      <w:r w:rsidRPr="00917C49">
        <w:rPr>
          <w:rFonts w:eastAsiaTheme="minorEastAsia"/>
          <w:sz w:val="22"/>
          <w:szCs w:val="22"/>
        </w:rPr>
        <w:t>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Сайт Заказчика </w:t>
      </w:r>
      <w:r w:rsidR="00264E03">
        <w:rPr>
          <w:rFonts w:eastAsiaTheme="minorEastAsia"/>
          <w:sz w:val="22"/>
          <w:szCs w:val="22"/>
        </w:rPr>
        <w:t>–</w:t>
      </w:r>
      <w:r w:rsidRPr="00917C49">
        <w:rPr>
          <w:rFonts w:eastAsiaTheme="minorEastAsia"/>
          <w:sz w:val="22"/>
          <w:szCs w:val="22"/>
        </w:rPr>
        <w:t xml:space="preserve"> сайт</w:t>
      </w:r>
      <w:r w:rsidR="00264E03">
        <w:rPr>
          <w:rFonts w:eastAsiaTheme="minorEastAsia"/>
          <w:sz w:val="22"/>
          <w:szCs w:val="22"/>
        </w:rPr>
        <w:t xml:space="preserve"> </w:t>
      </w:r>
      <w:r w:rsidRPr="00917C49">
        <w:rPr>
          <w:rFonts w:eastAsiaTheme="minorEastAsia"/>
          <w:sz w:val="22"/>
          <w:szCs w:val="22"/>
        </w:rPr>
        <w:t>в сети Интернет, содержащий информацию о Заказчике (http://www.______________).</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Способ закупки </w:t>
      </w:r>
      <w:r w:rsidR="00264E03">
        <w:rPr>
          <w:rFonts w:eastAsiaTheme="minorEastAsia"/>
          <w:sz w:val="22"/>
          <w:szCs w:val="22"/>
        </w:rPr>
        <w:t>–</w:t>
      </w:r>
      <w:r w:rsidRPr="00917C49">
        <w:rPr>
          <w:rFonts w:eastAsiaTheme="minorEastAsia"/>
          <w:sz w:val="22"/>
          <w:szCs w:val="22"/>
        </w:rPr>
        <w:t xml:space="preserve"> порядок</w:t>
      </w:r>
      <w:r w:rsidR="00264E03">
        <w:rPr>
          <w:rFonts w:eastAsiaTheme="minorEastAsia"/>
          <w:sz w:val="22"/>
          <w:szCs w:val="22"/>
        </w:rPr>
        <w:t xml:space="preserve"> </w:t>
      </w:r>
      <w:r w:rsidRPr="00917C49">
        <w:rPr>
          <w:rFonts w:eastAsiaTheme="minorEastAsia"/>
          <w:sz w:val="22"/>
          <w:szCs w:val="22"/>
        </w:rPr>
        <w:t>выбора победителя и последовательность обязательных действий при осуществлении конкретной процедуры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Субъекты малого и среднего предпринимательства </w:t>
      </w:r>
      <w:r w:rsidR="00BD63D4">
        <w:rPr>
          <w:rFonts w:eastAsiaTheme="minorEastAsia"/>
          <w:sz w:val="22"/>
          <w:szCs w:val="22"/>
        </w:rPr>
        <w:t>–</w:t>
      </w:r>
      <w:r w:rsidRPr="00917C49">
        <w:rPr>
          <w:rFonts w:eastAsiaTheme="minorEastAsia"/>
          <w:sz w:val="22"/>
          <w:szCs w:val="22"/>
        </w:rPr>
        <w:t xml:space="preserve"> хозяйствующие</w:t>
      </w:r>
      <w:r w:rsidR="00BD63D4">
        <w:rPr>
          <w:rFonts w:eastAsiaTheme="minorEastAsia"/>
          <w:sz w:val="22"/>
          <w:szCs w:val="22"/>
        </w:rPr>
        <w:t xml:space="preserve"> </w:t>
      </w:r>
      <w:r w:rsidRPr="00917C49">
        <w:rPr>
          <w:rFonts w:eastAsiaTheme="minorEastAsia"/>
          <w:sz w:val="22"/>
          <w:szCs w:val="22"/>
        </w:rPr>
        <w:t>субъекты (юридические лица и индивидуальные предприниматели), отнесенные в соответствии с условиями, установленными Федеральным законом от 24</w:t>
      </w:r>
      <w:r w:rsidR="00BD63D4">
        <w:rPr>
          <w:rFonts w:eastAsiaTheme="minorEastAsia"/>
          <w:sz w:val="22"/>
          <w:szCs w:val="22"/>
        </w:rPr>
        <w:t>.07.</w:t>
      </w:r>
      <w:r w:rsidRPr="00917C49">
        <w:rPr>
          <w:rFonts w:eastAsiaTheme="minorEastAsia"/>
          <w:sz w:val="22"/>
          <w:szCs w:val="22"/>
        </w:rPr>
        <w:t xml:space="preserve">2007 № 209-ФЗ </w:t>
      </w:r>
      <w:r w:rsidR="00BD63D4">
        <w:rPr>
          <w:rFonts w:eastAsiaTheme="minorEastAsia"/>
          <w:sz w:val="22"/>
          <w:szCs w:val="22"/>
        </w:rPr>
        <w:t>«</w:t>
      </w:r>
      <w:r w:rsidRPr="00917C49">
        <w:rPr>
          <w:rFonts w:eastAsiaTheme="minorEastAsia"/>
          <w:sz w:val="22"/>
          <w:szCs w:val="22"/>
        </w:rPr>
        <w:t>О развитии малого и среднего предпринимательства в Российской Федерации</w:t>
      </w:r>
      <w:r w:rsidR="00BD63D4">
        <w:rPr>
          <w:rFonts w:eastAsiaTheme="minorEastAsia"/>
          <w:sz w:val="22"/>
          <w:szCs w:val="22"/>
        </w:rPr>
        <w:t>»</w:t>
      </w:r>
      <w:r w:rsidRPr="00917C49">
        <w:rPr>
          <w:rFonts w:eastAsiaTheme="minorEastAsia"/>
          <w:sz w:val="22"/>
          <w:szCs w:val="22"/>
        </w:rPr>
        <w:t xml:space="preserve"> (далее </w:t>
      </w:r>
      <w:r w:rsidR="00BD63D4">
        <w:rPr>
          <w:rFonts w:eastAsiaTheme="minorEastAsia"/>
          <w:sz w:val="22"/>
          <w:szCs w:val="22"/>
        </w:rPr>
        <w:t>–</w:t>
      </w:r>
      <w:r w:rsidRPr="00917C49">
        <w:rPr>
          <w:rFonts w:eastAsiaTheme="minorEastAsia"/>
          <w:sz w:val="22"/>
          <w:szCs w:val="22"/>
        </w:rPr>
        <w:t xml:space="preserve"> Закон</w:t>
      </w:r>
      <w:r w:rsidR="00BD63D4">
        <w:rPr>
          <w:rFonts w:eastAsiaTheme="minorEastAsia"/>
          <w:sz w:val="22"/>
          <w:szCs w:val="22"/>
        </w:rPr>
        <w:t xml:space="preserve"> </w:t>
      </w:r>
      <w:r w:rsidRPr="00917C49">
        <w:rPr>
          <w:rFonts w:eastAsiaTheme="minorEastAsia"/>
          <w:sz w:val="22"/>
          <w:szCs w:val="22"/>
        </w:rPr>
        <w:t xml:space="preserve">№ 209-ФЗ), к малым предприятиям, в том числе к </w:t>
      </w:r>
      <w:proofErr w:type="spellStart"/>
      <w:r w:rsidRPr="00917C49">
        <w:rPr>
          <w:rFonts w:eastAsiaTheme="minorEastAsia"/>
          <w:sz w:val="22"/>
          <w:szCs w:val="22"/>
        </w:rPr>
        <w:t>микропредприятиям</w:t>
      </w:r>
      <w:proofErr w:type="spellEnd"/>
      <w:r w:rsidRPr="00917C49">
        <w:rPr>
          <w:rFonts w:eastAsiaTheme="minorEastAsia"/>
          <w:sz w:val="22"/>
          <w:szCs w:val="22"/>
        </w:rPr>
        <w:t>, и средним предприятиям, сведения о которых внесены в единый реестр субъектов малого и среднего предпринимательства.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Самозанятые</w:t>
      </w:r>
      <w:proofErr w:type="spellEnd"/>
      <w:r w:rsidRPr="00917C49">
        <w:rPr>
          <w:rFonts w:eastAsiaTheme="minorEastAsia"/>
          <w:sz w:val="22"/>
          <w:szCs w:val="22"/>
        </w:rPr>
        <w:t xml:space="preserve"> </w:t>
      </w:r>
      <w:r w:rsidR="00BD63D4">
        <w:rPr>
          <w:rFonts w:eastAsiaTheme="minorEastAsia"/>
          <w:sz w:val="22"/>
          <w:szCs w:val="22"/>
        </w:rPr>
        <w:t>–</w:t>
      </w:r>
      <w:r w:rsidRPr="00917C49">
        <w:rPr>
          <w:rFonts w:eastAsiaTheme="minorEastAsia"/>
          <w:sz w:val="22"/>
          <w:szCs w:val="22"/>
        </w:rPr>
        <w:t xml:space="preserve"> физические</w:t>
      </w:r>
      <w:r w:rsidR="00BD63D4">
        <w:rPr>
          <w:rFonts w:eastAsiaTheme="minorEastAsia"/>
          <w:sz w:val="22"/>
          <w:szCs w:val="22"/>
        </w:rPr>
        <w:t xml:space="preserve"> </w:t>
      </w:r>
      <w:r w:rsidRPr="00917C49">
        <w:rPr>
          <w:rFonts w:eastAsiaTheme="minorEastAsia"/>
          <w:sz w:val="22"/>
          <w:szCs w:val="22"/>
        </w:rPr>
        <w:t xml:space="preserve">лица, в том числе индивидуальные предприниматели, местом </w:t>
      </w:r>
      <w:proofErr w:type="gramStart"/>
      <w:r w:rsidRPr="00917C49">
        <w:rPr>
          <w:rFonts w:eastAsiaTheme="minorEastAsia"/>
          <w:sz w:val="22"/>
          <w:szCs w:val="22"/>
        </w:rPr>
        <w:t>ведения</w:t>
      </w:r>
      <w:proofErr w:type="gramEnd"/>
      <w:r w:rsidRPr="00917C49">
        <w:rPr>
          <w:rFonts w:eastAsiaTheme="minorEastAsia"/>
          <w:sz w:val="22"/>
          <w:szCs w:val="22"/>
        </w:rPr>
        <w:t xml:space="preserve">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w:t>
      </w:r>
      <w:r w:rsidR="005D7681">
        <w:rPr>
          <w:rFonts w:eastAsiaTheme="minorEastAsia"/>
          <w:sz w:val="22"/>
          <w:szCs w:val="22"/>
        </w:rPr>
        <w:t>«</w:t>
      </w:r>
      <w:r w:rsidRPr="00917C49">
        <w:rPr>
          <w:rFonts w:eastAsiaTheme="minorEastAsia"/>
          <w:sz w:val="22"/>
          <w:szCs w:val="22"/>
        </w:rPr>
        <w:t>Налог на профессиональный доход</w:t>
      </w:r>
      <w:r w:rsidR="005D7681">
        <w:rPr>
          <w:rFonts w:eastAsiaTheme="minorEastAsia"/>
          <w:sz w:val="22"/>
          <w:szCs w:val="22"/>
        </w:rPr>
        <w:t>»</w:t>
      </w:r>
      <w:r w:rsidRPr="00917C49">
        <w:rPr>
          <w:rFonts w:eastAsiaTheme="minorEastAsia"/>
          <w:sz w:val="22"/>
          <w:szCs w:val="22"/>
        </w:rPr>
        <w:t xml:space="preserve"> и указанных в части 1 статьи 1 Федерального закона </w:t>
      </w:r>
      <w:r w:rsidR="005D7681">
        <w:rPr>
          <w:rFonts w:eastAsiaTheme="minorEastAsia"/>
          <w:sz w:val="22"/>
          <w:szCs w:val="22"/>
        </w:rPr>
        <w:t xml:space="preserve">                             </w:t>
      </w:r>
      <w:r w:rsidRPr="00917C49">
        <w:rPr>
          <w:rFonts w:eastAsiaTheme="minorEastAsia"/>
          <w:sz w:val="22"/>
          <w:szCs w:val="22"/>
        </w:rPr>
        <w:t>от 27</w:t>
      </w:r>
      <w:r w:rsidR="005D7681">
        <w:rPr>
          <w:rFonts w:eastAsiaTheme="minorEastAsia"/>
          <w:sz w:val="22"/>
          <w:szCs w:val="22"/>
        </w:rPr>
        <w:t>.11.</w:t>
      </w:r>
      <w:r w:rsidRPr="00917C49">
        <w:rPr>
          <w:rFonts w:eastAsiaTheme="minorEastAsia"/>
          <w:sz w:val="22"/>
          <w:szCs w:val="22"/>
        </w:rPr>
        <w:t xml:space="preserve">2018 № 422-ФЗ </w:t>
      </w:r>
      <w:r w:rsidR="005D7681">
        <w:rPr>
          <w:rFonts w:eastAsiaTheme="minorEastAsia"/>
          <w:sz w:val="22"/>
          <w:szCs w:val="22"/>
        </w:rPr>
        <w:t>«</w:t>
      </w:r>
      <w:r w:rsidRPr="00917C49">
        <w:rPr>
          <w:rFonts w:eastAsiaTheme="minorEastAsia"/>
          <w:sz w:val="22"/>
          <w:szCs w:val="22"/>
        </w:rPr>
        <w:t xml:space="preserve">О проведении эксперимента по установлению специального налогового </w:t>
      </w:r>
      <w:r w:rsidRPr="00917C49">
        <w:rPr>
          <w:rFonts w:eastAsiaTheme="minorEastAsia"/>
          <w:sz w:val="22"/>
          <w:szCs w:val="22"/>
        </w:rPr>
        <w:lastRenderedPageBreak/>
        <w:t xml:space="preserve">режима </w:t>
      </w:r>
      <w:r w:rsidR="005D7681">
        <w:rPr>
          <w:rFonts w:eastAsiaTheme="minorEastAsia"/>
          <w:sz w:val="22"/>
          <w:szCs w:val="22"/>
        </w:rPr>
        <w:t>«</w:t>
      </w:r>
      <w:r w:rsidRPr="00917C49">
        <w:rPr>
          <w:rFonts w:eastAsiaTheme="minorEastAsia"/>
          <w:sz w:val="22"/>
          <w:szCs w:val="22"/>
        </w:rPr>
        <w:t>Налог на профессиональный доход</w:t>
      </w:r>
      <w:r w:rsidR="005D7681">
        <w:rPr>
          <w:rFonts w:eastAsiaTheme="minorEastAsia"/>
          <w:sz w:val="22"/>
          <w:szCs w:val="22"/>
        </w:rPr>
        <w:t>»</w:t>
      </w:r>
      <w:r w:rsidRPr="00917C49">
        <w:rPr>
          <w:rFonts w:eastAsiaTheme="minorEastAsia"/>
          <w:sz w:val="22"/>
          <w:szCs w:val="22"/>
        </w:rPr>
        <w:t xml:space="preserve">, за исключением территории федеральной территории </w:t>
      </w:r>
      <w:r w:rsidR="005D7681">
        <w:rPr>
          <w:rFonts w:eastAsiaTheme="minorEastAsia"/>
          <w:sz w:val="22"/>
          <w:szCs w:val="22"/>
        </w:rPr>
        <w:t>«</w:t>
      </w:r>
      <w:r w:rsidRPr="00917C49">
        <w:rPr>
          <w:rFonts w:eastAsiaTheme="minorEastAsia"/>
          <w:sz w:val="22"/>
          <w:szCs w:val="22"/>
        </w:rPr>
        <w:t>Сириус</w:t>
      </w:r>
      <w:r w:rsidR="005D7681">
        <w:rPr>
          <w:rFonts w:eastAsiaTheme="minorEastAsia"/>
          <w:sz w:val="22"/>
          <w:szCs w:val="22"/>
        </w:rPr>
        <w:t>»</w:t>
      </w:r>
      <w:r w:rsidRPr="00917C49">
        <w:rPr>
          <w:rFonts w:eastAsiaTheme="minorEastAsia"/>
          <w:sz w:val="22"/>
          <w:szCs w:val="22"/>
        </w:rPr>
        <w:t>, либо тер</w:t>
      </w:r>
      <w:r w:rsidR="005D7681">
        <w:rPr>
          <w:rFonts w:eastAsiaTheme="minorEastAsia"/>
          <w:sz w:val="22"/>
          <w:szCs w:val="22"/>
        </w:rPr>
        <w:t>ритория федеральной территории «</w:t>
      </w:r>
      <w:r w:rsidRPr="00917C49">
        <w:rPr>
          <w:rFonts w:eastAsiaTheme="minorEastAsia"/>
          <w:sz w:val="22"/>
          <w:szCs w:val="22"/>
        </w:rPr>
        <w:t>Сириус</w:t>
      </w:r>
      <w:r w:rsidR="005D7681">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Уклонение от заключения договора </w:t>
      </w:r>
      <w:r w:rsidR="005D7681">
        <w:rPr>
          <w:rFonts w:eastAsiaTheme="minorEastAsia"/>
          <w:sz w:val="22"/>
          <w:szCs w:val="22"/>
        </w:rPr>
        <w:t xml:space="preserve">– </w:t>
      </w:r>
      <w:r w:rsidRPr="00917C49">
        <w:rPr>
          <w:rFonts w:eastAsiaTheme="minorEastAsia"/>
          <w:sz w:val="22"/>
          <w:szCs w:val="22"/>
        </w:rPr>
        <w:t xml:space="preserve">действия (бездействие) участника закупки, с которым заключается договор, направленные на его </w:t>
      </w:r>
      <w:proofErr w:type="spellStart"/>
      <w:r w:rsidRPr="00917C49">
        <w:rPr>
          <w:rFonts w:eastAsiaTheme="minorEastAsia"/>
          <w:sz w:val="22"/>
          <w:szCs w:val="22"/>
        </w:rPr>
        <w:t>незаключение</w:t>
      </w:r>
      <w:proofErr w:type="spellEnd"/>
      <w:r w:rsidRPr="00917C49">
        <w:rPr>
          <w:rFonts w:eastAsiaTheme="minorEastAsia"/>
          <w:sz w:val="22"/>
          <w:szCs w:val="22"/>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Усиленная квалифицированная электронная подпись (далее - электронная подпись) </w:t>
      </w:r>
      <w:r w:rsidR="005D7681">
        <w:rPr>
          <w:rFonts w:eastAsiaTheme="minorEastAsia"/>
          <w:sz w:val="22"/>
          <w:szCs w:val="22"/>
        </w:rPr>
        <w:t>–</w:t>
      </w:r>
      <w:r w:rsidRPr="00917C49">
        <w:rPr>
          <w:rFonts w:eastAsiaTheme="minorEastAsia"/>
          <w:sz w:val="22"/>
          <w:szCs w:val="22"/>
        </w:rPr>
        <w:t xml:space="preserve"> электронная подпись, соответствующая признакам, указанным в части 4 статьи 5 Федерального закона от </w:t>
      </w:r>
      <w:r w:rsidR="005D7681">
        <w:rPr>
          <w:rFonts w:eastAsiaTheme="minorEastAsia"/>
          <w:sz w:val="22"/>
          <w:szCs w:val="22"/>
        </w:rPr>
        <w:t>0</w:t>
      </w:r>
      <w:r w:rsidRPr="00917C49">
        <w:rPr>
          <w:rFonts w:eastAsiaTheme="minorEastAsia"/>
          <w:sz w:val="22"/>
          <w:szCs w:val="22"/>
        </w:rPr>
        <w:t>6</w:t>
      </w:r>
      <w:r w:rsidR="005D7681">
        <w:rPr>
          <w:rFonts w:eastAsiaTheme="minorEastAsia"/>
          <w:sz w:val="22"/>
          <w:szCs w:val="22"/>
        </w:rPr>
        <w:t>.04.</w:t>
      </w:r>
      <w:r w:rsidRPr="00917C49">
        <w:rPr>
          <w:rFonts w:eastAsiaTheme="minorEastAsia"/>
          <w:sz w:val="22"/>
          <w:szCs w:val="22"/>
        </w:rPr>
        <w:t xml:space="preserve">2011 № 63-ФЗ </w:t>
      </w:r>
      <w:r w:rsidR="005D7681">
        <w:rPr>
          <w:rFonts w:eastAsiaTheme="minorEastAsia"/>
          <w:sz w:val="22"/>
          <w:szCs w:val="22"/>
        </w:rPr>
        <w:t>«Об электронной подписи»</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Участник закупки </w:t>
      </w:r>
      <w:r w:rsidR="0069044E">
        <w:rPr>
          <w:rFonts w:eastAsiaTheme="minorEastAsia"/>
          <w:sz w:val="22"/>
          <w:szCs w:val="22"/>
        </w:rPr>
        <w:t>–</w:t>
      </w:r>
      <w:r w:rsidRPr="00917C49">
        <w:rPr>
          <w:rFonts w:eastAsiaTheme="minorEastAsia"/>
          <w:sz w:val="22"/>
          <w:szCs w:val="22"/>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w:t>
      </w:r>
      <w:r w:rsidR="005D7681">
        <w:rPr>
          <w:rFonts w:eastAsiaTheme="minorEastAsia"/>
          <w:sz w:val="22"/>
          <w:szCs w:val="22"/>
        </w:rPr>
        <w:t>07.</w:t>
      </w:r>
      <w:r w:rsidRPr="00917C49">
        <w:rPr>
          <w:rFonts w:eastAsiaTheme="minorEastAsia"/>
          <w:sz w:val="22"/>
          <w:szCs w:val="22"/>
        </w:rPr>
        <w:t xml:space="preserve">2022 </w:t>
      </w:r>
      <w:r w:rsidR="005D7681">
        <w:rPr>
          <w:rFonts w:eastAsiaTheme="minorEastAsia"/>
          <w:sz w:val="22"/>
          <w:szCs w:val="22"/>
        </w:rPr>
        <w:t>№ 255-ФЗ «</w:t>
      </w:r>
      <w:r w:rsidRPr="00917C49">
        <w:rPr>
          <w:rFonts w:eastAsiaTheme="minorEastAsia"/>
          <w:sz w:val="22"/>
          <w:szCs w:val="22"/>
        </w:rPr>
        <w:t>О контроле за деятельностью лиц, находящихся под иностранным влиянием</w:t>
      </w:r>
      <w:r w:rsidR="005D7681">
        <w:rPr>
          <w:rFonts w:eastAsiaTheme="minorEastAsia"/>
          <w:sz w:val="22"/>
          <w:szCs w:val="22"/>
        </w:rPr>
        <w:t>»</w:t>
      </w:r>
      <w:r w:rsidRPr="00917C49">
        <w:rPr>
          <w:rFonts w:eastAsiaTheme="minorEastAsia"/>
          <w:sz w:val="22"/>
          <w:szCs w:val="22"/>
        </w:rPr>
        <w:t>, либо любое физическое лицо или несколько физических лиц, выступающих</w:t>
      </w:r>
      <w:proofErr w:type="gramEnd"/>
      <w:r w:rsidRPr="00917C49">
        <w:rPr>
          <w:rFonts w:eastAsiaTheme="minorEastAsia"/>
          <w:sz w:val="22"/>
          <w:szCs w:val="22"/>
        </w:rPr>
        <w:t xml:space="preserve">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w:t>
      </w:r>
      <w:r w:rsidR="005D7681">
        <w:rPr>
          <w:rFonts w:eastAsiaTheme="minorEastAsia"/>
          <w:sz w:val="22"/>
          <w:szCs w:val="22"/>
        </w:rPr>
        <w:t>.07.</w:t>
      </w:r>
      <w:r w:rsidRPr="00917C49">
        <w:rPr>
          <w:rFonts w:eastAsiaTheme="minorEastAsia"/>
          <w:sz w:val="22"/>
          <w:szCs w:val="22"/>
        </w:rPr>
        <w:t xml:space="preserve">2022 № 255-ФЗ </w:t>
      </w:r>
      <w:r w:rsidR="005D7681">
        <w:rPr>
          <w:rFonts w:eastAsiaTheme="minorEastAsia"/>
          <w:sz w:val="22"/>
          <w:szCs w:val="22"/>
        </w:rPr>
        <w:t>«</w:t>
      </w:r>
      <w:r w:rsidRPr="00917C49">
        <w:rPr>
          <w:rFonts w:eastAsiaTheme="minorEastAsia"/>
          <w:sz w:val="22"/>
          <w:szCs w:val="22"/>
        </w:rPr>
        <w:t xml:space="preserve">О </w:t>
      </w:r>
      <w:proofErr w:type="gramStart"/>
      <w:r w:rsidRPr="00917C49">
        <w:rPr>
          <w:rFonts w:eastAsiaTheme="minorEastAsia"/>
          <w:sz w:val="22"/>
          <w:szCs w:val="22"/>
        </w:rPr>
        <w:t>контроле за</w:t>
      </w:r>
      <w:proofErr w:type="gramEnd"/>
      <w:r w:rsidRPr="00917C49">
        <w:rPr>
          <w:rFonts w:eastAsiaTheme="minorEastAsia"/>
          <w:sz w:val="22"/>
          <w:szCs w:val="22"/>
        </w:rPr>
        <w:t xml:space="preserve"> деятельностью лиц, находящихся под иностранным влиянием</w:t>
      </w:r>
      <w:r w:rsidR="005D7681">
        <w:rPr>
          <w:rFonts w:eastAsiaTheme="minorEastAsia"/>
          <w:sz w:val="22"/>
          <w:szCs w:val="22"/>
        </w:rPr>
        <w:t>»</w:t>
      </w:r>
      <w:r w:rsidRPr="00917C49">
        <w:rPr>
          <w:rFonts w:eastAsiaTheme="minorEastAsia"/>
          <w:sz w:val="22"/>
          <w:szCs w:val="22"/>
        </w:rPr>
        <w:t>.</w:t>
      </w:r>
    </w:p>
    <w:p w:rsidR="005D7681" w:rsidRDefault="004C4A54" w:rsidP="005D7681">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Электронная площадка </w:t>
      </w:r>
      <w:r w:rsidR="0069044E">
        <w:rPr>
          <w:rFonts w:eastAsiaTheme="minorEastAsia"/>
          <w:sz w:val="22"/>
          <w:szCs w:val="22"/>
        </w:rPr>
        <w:t>–</w:t>
      </w:r>
      <w:r w:rsidRPr="00917C49">
        <w:rPr>
          <w:rFonts w:eastAsiaTheme="minorEastAsia"/>
          <w:sz w:val="22"/>
          <w:szCs w:val="22"/>
        </w:rPr>
        <w:t xml:space="preserve">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C4A54" w:rsidRPr="00917C49" w:rsidRDefault="004C4A54" w:rsidP="005D7681">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Заказчик </w:t>
      </w:r>
      <w:r w:rsidR="0069044E">
        <w:rPr>
          <w:rFonts w:eastAsiaTheme="minorEastAsia"/>
          <w:sz w:val="22"/>
          <w:szCs w:val="22"/>
        </w:rPr>
        <w:t>–</w:t>
      </w:r>
      <w:r w:rsidRPr="00917C49">
        <w:rPr>
          <w:rFonts w:eastAsiaTheme="minorEastAsia"/>
          <w:sz w:val="22"/>
          <w:szCs w:val="22"/>
        </w:rPr>
        <w:t xml:space="preserve"> ___________________________________________________________.</w:t>
      </w:r>
      <w:r w:rsidR="00630303">
        <w:rPr>
          <w:rStyle w:val="afe"/>
          <w:rFonts w:eastAsiaTheme="minorEastAsia"/>
          <w:sz w:val="22"/>
          <w:szCs w:val="22"/>
        </w:rPr>
        <w:footnoteReference w:id="2"/>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1. Общие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1.1. Правовые основы осуществления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w:t>
      </w:r>
      <w:r w:rsidRPr="00917C49">
        <w:rPr>
          <w:rFonts w:eastAsiaTheme="minorEastAsia"/>
          <w:sz w:val="22"/>
          <w:szCs w:val="22"/>
          <w:vertAlign w:val="superscript"/>
        </w:rPr>
        <w:footnoteReference w:id="3"/>
      </w:r>
      <w:r w:rsidRPr="00917C49">
        <w:rPr>
          <w:rFonts w:eastAsiaTheme="minorEastAsia"/>
          <w:sz w:val="22"/>
          <w:szCs w:val="22"/>
          <w:vertAlign w:val="superscript"/>
        </w:rPr>
        <w:footnoteReference w:id="4"/>
      </w:r>
      <w:r w:rsidRPr="00917C49">
        <w:rPr>
          <w:rFonts w:eastAsiaTheme="minorEastAsia"/>
          <w:sz w:val="22"/>
          <w:szCs w:val="22"/>
        </w:rPr>
        <w:t xml:space="preserve"> </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 xml:space="preserve">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w:t>
      </w:r>
      <w:r w:rsidR="003D66B7">
        <w:rPr>
          <w:rFonts w:eastAsiaTheme="minorEastAsia"/>
          <w:sz w:val="22"/>
          <w:szCs w:val="22"/>
        </w:rPr>
        <w:t xml:space="preserve">                                                 </w:t>
      </w:r>
      <w:r w:rsidRPr="00917C49">
        <w:rPr>
          <w:rFonts w:eastAsiaTheme="minorEastAsia"/>
          <w:sz w:val="22"/>
          <w:szCs w:val="22"/>
        </w:rPr>
        <w:t>от 26</w:t>
      </w:r>
      <w:r w:rsidR="0069044E">
        <w:rPr>
          <w:rFonts w:eastAsiaTheme="minorEastAsia"/>
          <w:sz w:val="22"/>
          <w:szCs w:val="22"/>
        </w:rPr>
        <w:t>.07.</w:t>
      </w:r>
      <w:r w:rsidRPr="00917C49">
        <w:rPr>
          <w:rFonts w:eastAsiaTheme="minorEastAsia"/>
          <w:sz w:val="22"/>
          <w:szCs w:val="22"/>
        </w:rPr>
        <w:t xml:space="preserve">2006 № 135-ФЗ </w:t>
      </w:r>
      <w:r w:rsidR="0069044E">
        <w:rPr>
          <w:rFonts w:eastAsiaTheme="minorEastAsia"/>
          <w:sz w:val="22"/>
          <w:szCs w:val="22"/>
        </w:rPr>
        <w:t>«</w:t>
      </w:r>
      <w:r w:rsidRPr="00917C49">
        <w:rPr>
          <w:rFonts w:eastAsiaTheme="minorEastAsia"/>
          <w:sz w:val="22"/>
          <w:szCs w:val="22"/>
        </w:rPr>
        <w:t>О защите конкуренции</w:t>
      </w:r>
      <w:r w:rsidR="0069044E">
        <w:rPr>
          <w:rFonts w:eastAsiaTheme="minorEastAsia"/>
          <w:sz w:val="22"/>
          <w:szCs w:val="22"/>
        </w:rPr>
        <w:t>»</w:t>
      </w:r>
      <w:r w:rsidRPr="00917C49">
        <w:rPr>
          <w:rFonts w:eastAsiaTheme="minorEastAsia"/>
          <w:sz w:val="22"/>
          <w:szCs w:val="22"/>
        </w:rPr>
        <w:t xml:space="preserve"> и иными федеральными законами и нормативными правовыми актами Российской Федерации, настоящим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1.1.3. Положение при необходимости может быть изменено уполномоченным органом.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1.1.4. </w:t>
      </w:r>
      <w:proofErr w:type="gramStart"/>
      <w:r w:rsidRPr="00917C49">
        <w:rPr>
          <w:rFonts w:eastAsiaTheme="minorEastAsia"/>
          <w:sz w:val="22"/>
          <w:szCs w:val="22"/>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w:t>
      </w:r>
      <w:proofErr w:type="gramEnd"/>
      <w:r w:rsidRPr="00917C49">
        <w:rPr>
          <w:rFonts w:eastAsiaTheme="minorEastAsia"/>
          <w:sz w:val="22"/>
          <w:szCs w:val="22"/>
        </w:rPr>
        <w:t xml:space="preserve"> применения и порядок проведения, а также иные положения, касающиеся обеспечения закупок.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1.2. Цели и принципы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1.2.1. Закупки осуществляются в следующих целях: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реализация мер, направленных на сокращение издержек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обеспечение гласности и прозрачности деятельности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обеспечение целевого и эффективного использования средств;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предотвращение коррупции и других злоупотреблений;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развитие и стимулирование добросовестной конкуренции.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1.2.2. Положение не регулирует отношения, связанные: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приобретением Заказчиком биржевых товаров на товарной бирже в соответствии с законодательством о товарных биржах и биржевой торговле;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осуществлением Заказчиком закупок товаров, работ, услуг в соответствии с Законом о контрактной системе;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закупкой в сфере военно-технического сотрудничества;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w:t>
      </w:r>
      <w:r w:rsidR="005B0597">
        <w:rPr>
          <w:rFonts w:eastAsiaTheme="minorEastAsia"/>
          <w:sz w:val="22"/>
          <w:szCs w:val="22"/>
        </w:rPr>
        <w:t xml:space="preserve">                           </w:t>
      </w:r>
      <w:r w:rsidRPr="00917C49">
        <w:rPr>
          <w:rFonts w:eastAsiaTheme="minorEastAsia"/>
          <w:sz w:val="22"/>
          <w:szCs w:val="22"/>
        </w:rPr>
        <w:t>со статьей 5 Федерального закона от 30</w:t>
      </w:r>
      <w:r w:rsidR="0069044E">
        <w:rPr>
          <w:rFonts w:eastAsiaTheme="minorEastAsia"/>
          <w:sz w:val="22"/>
          <w:szCs w:val="22"/>
        </w:rPr>
        <w:t>.12.</w:t>
      </w:r>
      <w:r w:rsidRPr="00917C49">
        <w:rPr>
          <w:rFonts w:eastAsiaTheme="minorEastAsia"/>
          <w:sz w:val="22"/>
          <w:szCs w:val="22"/>
        </w:rPr>
        <w:t xml:space="preserve">2008 № 307-ФЗ </w:t>
      </w:r>
      <w:r w:rsidR="0069044E">
        <w:rPr>
          <w:rFonts w:eastAsiaTheme="minorEastAsia"/>
          <w:sz w:val="22"/>
          <w:szCs w:val="22"/>
        </w:rPr>
        <w:t>«</w:t>
      </w:r>
      <w:r w:rsidRPr="00917C49">
        <w:rPr>
          <w:rFonts w:eastAsiaTheme="minorEastAsia"/>
          <w:sz w:val="22"/>
          <w:szCs w:val="22"/>
        </w:rPr>
        <w:t>Об аудиторской деятельности</w:t>
      </w:r>
      <w:r w:rsidR="0069044E">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8) осуществлением кредитной организацией и государственной корпорацией развития "ВЭБ</w:t>
      </w:r>
      <w:proofErr w:type="gramStart"/>
      <w:r w:rsidRPr="00917C49">
        <w:rPr>
          <w:rFonts w:eastAsiaTheme="minorEastAsia"/>
          <w:sz w:val="22"/>
          <w:szCs w:val="22"/>
        </w:rPr>
        <w:t>.Р</w:t>
      </w:r>
      <w:proofErr w:type="gramEnd"/>
      <w:r w:rsidRPr="00917C49">
        <w:rPr>
          <w:rFonts w:eastAsiaTheme="minorEastAsia"/>
          <w:sz w:val="22"/>
          <w:szCs w:val="22"/>
        </w:rPr>
        <w:t>Ф" лизинговых операций и межбанковских операций, в том числе с иностранными банками;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w:t>
      </w:r>
      <w:r w:rsidR="0069044E">
        <w:rPr>
          <w:rFonts w:eastAsiaTheme="minorEastAsia"/>
          <w:sz w:val="22"/>
          <w:szCs w:val="22"/>
        </w:rPr>
        <w:t xml:space="preserve"> </w:t>
      </w:r>
      <w:r w:rsidRPr="00917C49">
        <w:rPr>
          <w:rFonts w:eastAsiaTheme="minorEastAsia"/>
          <w:sz w:val="22"/>
          <w:szCs w:val="22"/>
        </w:rPr>
        <w:t xml:space="preserve"> от 29</w:t>
      </w:r>
      <w:r w:rsidR="0069044E">
        <w:rPr>
          <w:rFonts w:eastAsiaTheme="minorEastAsia"/>
          <w:sz w:val="22"/>
          <w:szCs w:val="22"/>
        </w:rPr>
        <w:t>.12.</w:t>
      </w:r>
      <w:r w:rsidRPr="00917C49">
        <w:rPr>
          <w:rFonts w:eastAsiaTheme="minorEastAsia"/>
          <w:sz w:val="22"/>
          <w:szCs w:val="22"/>
        </w:rPr>
        <w:t xml:space="preserve">2012 </w:t>
      </w:r>
      <w:r w:rsidR="0069044E">
        <w:rPr>
          <w:rFonts w:eastAsiaTheme="minorEastAsia"/>
          <w:sz w:val="22"/>
          <w:szCs w:val="22"/>
        </w:rPr>
        <w:t>№ 275-ФЗ «</w:t>
      </w:r>
      <w:r w:rsidRPr="00917C49">
        <w:rPr>
          <w:rFonts w:eastAsiaTheme="minorEastAsia"/>
          <w:sz w:val="22"/>
          <w:szCs w:val="22"/>
        </w:rPr>
        <w:t>О государственном оборонном заказе</w:t>
      </w:r>
      <w:r w:rsidR="0069044E">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Перечень взаимозависимых с Заказчиком лиц в соответствии с Налоговым кодексом Российской Федерации, размещается в отдельном блоке ЕИС;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69044E">
        <w:rPr>
          <w:rFonts w:eastAsiaTheme="minorEastAsia"/>
          <w:sz w:val="22"/>
          <w:szCs w:val="22"/>
        </w:rPr>
        <w:t>«</w:t>
      </w:r>
      <w:r w:rsidRPr="00917C49">
        <w:rPr>
          <w:rFonts w:eastAsiaTheme="minorEastAsia"/>
          <w:sz w:val="22"/>
          <w:szCs w:val="22"/>
        </w:rPr>
        <w:t>Единый Заказчик в сфере строительства</w:t>
      </w:r>
      <w:r w:rsidR="0069044E">
        <w:rPr>
          <w:rFonts w:eastAsiaTheme="minorEastAsia"/>
          <w:sz w:val="22"/>
          <w:szCs w:val="22"/>
        </w:rPr>
        <w:t>»</w:t>
      </w:r>
      <w:r w:rsidRPr="00917C49">
        <w:rPr>
          <w:rFonts w:eastAsiaTheme="minorEastAsia"/>
          <w:sz w:val="22"/>
          <w:szCs w:val="22"/>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1.2.3. При закупке товаров, работ, услуг Заказчик руководствуется следующими принципами: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информационная открытость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w:t>
      </w:r>
      <w:r w:rsidR="0069044E">
        <w:rPr>
          <w:rFonts w:eastAsiaTheme="minorEastAsia"/>
          <w:sz w:val="22"/>
          <w:szCs w:val="22"/>
        </w:rPr>
        <w:t>–</w:t>
      </w:r>
      <w:r w:rsidRPr="00917C49">
        <w:rPr>
          <w:rFonts w:eastAsiaTheme="minorEastAsia"/>
          <w:sz w:val="22"/>
          <w:szCs w:val="22"/>
        </w:rPr>
        <w:t xml:space="preserve"> при необходимости) и реализация мер, направленных на сокращение издержек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 отсутствие ограничения допуска к участию в закупке путем установления </w:t>
      </w:r>
      <w:proofErr w:type="spellStart"/>
      <w:r w:rsidRPr="00917C49">
        <w:rPr>
          <w:rFonts w:eastAsiaTheme="minorEastAsia"/>
          <w:sz w:val="22"/>
          <w:szCs w:val="22"/>
        </w:rPr>
        <w:t>неизмеряемых</w:t>
      </w:r>
      <w:proofErr w:type="spellEnd"/>
      <w:r w:rsidRPr="00917C49">
        <w:rPr>
          <w:rFonts w:eastAsiaTheme="minorEastAsia"/>
          <w:sz w:val="22"/>
          <w:szCs w:val="22"/>
        </w:rPr>
        <w:t xml:space="preserve"> требований к участникам закупки.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1.3. Способы закупок и условия их применения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1.3.1. Закупки могут быть конкурентными и неконкурентными.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1.3.2. Конкурентные закупки осуществляются следующими способами: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конкурс (конкурс в электронной форме, закрытый конкурс);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аукцион (аукцион в электронной форме, закрытый аукцион);</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запрос предложений (запрос предложений в электронной форме, закрытый запрос </w:t>
      </w:r>
      <w:r w:rsidRPr="00917C49">
        <w:rPr>
          <w:rFonts w:eastAsiaTheme="minorEastAsia"/>
          <w:sz w:val="22"/>
          <w:szCs w:val="22"/>
        </w:rPr>
        <w:lastRenderedPageBreak/>
        <w:t>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запрос котировок (запрос котировок в электронной форме, закрытый запрос котировок).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1.3.3. Неконкурентные закупки осуществляются следующими способами: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закупка у единственного поставщика, осуществляемая в порядке, установленном </w:t>
      </w:r>
      <w:r w:rsidR="007715FA">
        <w:rPr>
          <w:rFonts w:eastAsiaTheme="minorEastAsia"/>
          <w:sz w:val="22"/>
          <w:szCs w:val="22"/>
        </w:rPr>
        <w:t xml:space="preserve">  </w:t>
      </w:r>
      <w:r w:rsidRPr="00917C49">
        <w:rPr>
          <w:rFonts w:eastAsiaTheme="minorEastAsia"/>
          <w:sz w:val="22"/>
          <w:szCs w:val="22"/>
        </w:rPr>
        <w:t>разделом 6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закупка у единственного поставщика, проводимая согласно пункту 7.2.17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1.3.4. Конкурс проводится в случае закупки товаров (работ, услуг) в связи с конкретными потребностями Заказчика, в том </w:t>
      </w:r>
      <w:proofErr w:type="gramStart"/>
      <w:r w:rsidRPr="00917C49">
        <w:rPr>
          <w:rFonts w:eastAsiaTheme="minorEastAsia"/>
          <w:sz w:val="22"/>
          <w:szCs w:val="22"/>
        </w:rPr>
        <w:t>числе</w:t>
      </w:r>
      <w:proofErr w:type="gramEnd"/>
      <w:r w:rsidRPr="00917C49">
        <w:rPr>
          <w:rFonts w:eastAsiaTheme="minorEastAsia"/>
          <w:sz w:val="22"/>
          <w:szCs w:val="22"/>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1.3.6. Запрос предложений и запрос котировок проводятся с целью обеспечить срочные, неотложные нужды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Закупки в неэлектронной форме проводятся в порядке, установленном </w:t>
      </w:r>
      <w:r w:rsidR="007715FA">
        <w:rPr>
          <w:rFonts w:eastAsiaTheme="minorEastAsia"/>
          <w:sz w:val="22"/>
          <w:szCs w:val="22"/>
        </w:rPr>
        <w:t xml:space="preserve">                                     </w:t>
      </w:r>
      <w:r w:rsidRPr="00917C49">
        <w:rPr>
          <w:rFonts w:eastAsiaTheme="minorEastAsia"/>
          <w:sz w:val="22"/>
          <w:szCs w:val="22"/>
        </w:rPr>
        <w:t>в разделе 8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1.3.9. Порядок проведения конкурентной закупки в электронной форме регулируется </w:t>
      </w:r>
      <w:r w:rsidR="007715FA">
        <w:rPr>
          <w:rFonts w:eastAsiaTheme="minorEastAsia"/>
          <w:sz w:val="22"/>
          <w:szCs w:val="22"/>
        </w:rPr>
        <w:t xml:space="preserve"> </w:t>
      </w:r>
      <w:r w:rsidRPr="00917C49">
        <w:rPr>
          <w:rFonts w:eastAsiaTheme="minorEastAsia"/>
          <w:sz w:val="22"/>
          <w:szCs w:val="22"/>
        </w:rPr>
        <w:t>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1.3.10. При осуществлении конкурентной закупки в электронной форме оператор электронной площадки обеспечивает: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размещение в ЕИС, на официальном сайте таких разъяснений;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подачу заявок на участие в конкурентной закупке в электронной форме, окончательных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предоставление комиссии по закупкам доступа к указанным заявкам;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сопоставление ценовых предложений, дополнительных ценовых предложений участников конкурентной закупки в электронной форме;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1.3.12. </w:t>
      </w:r>
      <w:proofErr w:type="gramStart"/>
      <w:r w:rsidRPr="00917C49">
        <w:rPr>
          <w:rFonts w:eastAsiaTheme="minorEastAsia"/>
          <w:sz w:val="22"/>
          <w:szCs w:val="22"/>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1.4. Информационное обеспечение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1.4.1. Заказчик размещает в ЕИС, на официальном сайте: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Положение и изменения, внесенные в него (не позднее пятнадцати дней </w:t>
      </w:r>
      <w:r w:rsidR="007715FA">
        <w:rPr>
          <w:rFonts w:eastAsiaTheme="minorEastAsia"/>
          <w:sz w:val="22"/>
          <w:szCs w:val="22"/>
        </w:rPr>
        <w:t xml:space="preserve">                            </w:t>
      </w:r>
      <w:r w:rsidRPr="00917C49">
        <w:rPr>
          <w:rFonts w:eastAsiaTheme="minorEastAsia"/>
          <w:sz w:val="22"/>
          <w:szCs w:val="22"/>
        </w:rPr>
        <w:t>со дня утверждения);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планы закупок товаров, работ, услуг на срок не менее одного года;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 w:name="Par179"/>
      <w:bookmarkEnd w:id="4"/>
      <w:r w:rsidRPr="00917C49">
        <w:rPr>
          <w:rFonts w:eastAsiaTheme="minorEastAsia"/>
          <w:sz w:val="22"/>
          <w:szCs w:val="22"/>
        </w:rPr>
        <w:t>4) извещения о закупках и внесенные в них изменения;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документацию о закупках и внесенные в нее изменения (за исключением запроса котировок);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проекты договоров и внесенные в них изменения;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разъяснения такой документации о закупках;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протоколы, составляемые при осуществлении закупки, итоговый протокол;</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 w:name="Par184"/>
      <w:bookmarkEnd w:id="5"/>
      <w:r w:rsidRPr="00917C49">
        <w:rPr>
          <w:rFonts w:eastAsiaTheme="minorEastAsia"/>
          <w:sz w:val="22"/>
          <w:szCs w:val="22"/>
        </w:rPr>
        <w:t>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При осуществлении закупки в электронной форме информация о закупке, предусмотренная пунктами 4 - 9 настоящего пункта, подлежит размещению на электронной площадке, на которой проводится закупка.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 w:name="Par187"/>
      <w:bookmarkEnd w:id="6"/>
      <w:r w:rsidRPr="00917C49">
        <w:rPr>
          <w:rFonts w:eastAsiaTheme="minorEastAsia"/>
          <w:sz w:val="22"/>
          <w:szCs w:val="22"/>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917C49">
        <w:rPr>
          <w:rFonts w:eastAsiaTheme="minorEastAsia"/>
          <w:sz w:val="22"/>
          <w:szCs w:val="22"/>
        </w:rPr>
        <w:t>указанными</w:t>
      </w:r>
      <w:proofErr w:type="gramEnd"/>
      <w:r w:rsidRPr="00917C49">
        <w:rPr>
          <w:rFonts w:eastAsiaTheme="minorEastAsia"/>
          <w:sz w:val="22"/>
          <w:szCs w:val="22"/>
        </w:rPr>
        <w:t xml:space="preserve">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 w:name="Par188"/>
      <w:bookmarkEnd w:id="7"/>
      <w:r w:rsidRPr="00917C49">
        <w:rPr>
          <w:rFonts w:eastAsiaTheme="minorEastAsia"/>
          <w:sz w:val="22"/>
          <w:szCs w:val="22"/>
        </w:rPr>
        <w:t xml:space="preserve">1.4.3. Заказчик не позднее 10-го числа месяца, следующего за </w:t>
      </w:r>
      <w:proofErr w:type="gramStart"/>
      <w:r w:rsidRPr="00917C49">
        <w:rPr>
          <w:rFonts w:eastAsiaTheme="minorEastAsia"/>
          <w:sz w:val="22"/>
          <w:szCs w:val="22"/>
        </w:rPr>
        <w:t>отчетным</w:t>
      </w:r>
      <w:proofErr w:type="gramEnd"/>
      <w:r w:rsidRPr="00917C49">
        <w:rPr>
          <w:rFonts w:eastAsiaTheme="minorEastAsia"/>
          <w:sz w:val="22"/>
          <w:szCs w:val="22"/>
        </w:rPr>
        <w:t>, размещает в ЕИС, на официальном сайте: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сведения о количестве и стоимости договоров, заключенных по результатам закупки у единственного поставщика;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 w:name="Par192"/>
      <w:bookmarkEnd w:id="8"/>
      <w:r w:rsidRPr="00917C49">
        <w:rPr>
          <w:rFonts w:eastAsiaTheme="minorEastAsia"/>
          <w:sz w:val="22"/>
          <w:szCs w:val="22"/>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1.4.5. Содержание извещения и документации о закупке формируется исходя из выбранного способа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1.4.7. </w:t>
      </w:r>
      <w:proofErr w:type="gramStart"/>
      <w:r w:rsidRPr="00917C49">
        <w:rPr>
          <w:rFonts w:eastAsiaTheme="minorEastAsia"/>
          <w:sz w:val="22"/>
          <w:szCs w:val="22"/>
        </w:rP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1.4.8.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При несоответствии информации в ЕИС и информации на сайте Заказчика достоверной считается информация, размещенная в ЕИС.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w:t>
      </w:r>
      <w:r w:rsidRPr="00917C49">
        <w:rPr>
          <w:rFonts w:eastAsiaTheme="minorEastAsia"/>
          <w:sz w:val="22"/>
          <w:szCs w:val="22"/>
        </w:rPr>
        <w:lastRenderedPageBreak/>
        <w:t>технических или иных неполадок.</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 w:name="Par199"/>
      <w:bookmarkEnd w:id="9"/>
      <w:r w:rsidRPr="00917C49">
        <w:rPr>
          <w:rFonts w:eastAsiaTheme="minorEastAsia"/>
          <w:sz w:val="22"/>
          <w:szCs w:val="22"/>
        </w:rPr>
        <w:t xml:space="preserve">1.4.9. </w:t>
      </w:r>
      <w:proofErr w:type="gramStart"/>
      <w:r w:rsidRPr="00917C49">
        <w:rPr>
          <w:rFonts w:eastAsiaTheme="minorEastAsia"/>
          <w:sz w:val="22"/>
          <w:szCs w:val="22"/>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917C49">
        <w:rPr>
          <w:rFonts w:eastAsiaTheme="minorEastAsia"/>
          <w:sz w:val="22"/>
          <w:szCs w:val="22"/>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w:t>
      </w:r>
      <w:r w:rsidR="007715FA">
        <w:rPr>
          <w:rFonts w:eastAsiaTheme="minorEastAsia"/>
          <w:sz w:val="22"/>
          <w:szCs w:val="22"/>
        </w:rPr>
        <w:t xml:space="preserve">                                               </w:t>
      </w:r>
      <w:r w:rsidRPr="00917C49">
        <w:rPr>
          <w:rFonts w:eastAsiaTheme="minorEastAsia"/>
          <w:sz w:val="22"/>
          <w:szCs w:val="22"/>
        </w:rPr>
        <w:t>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0" w:name="Par200"/>
      <w:bookmarkEnd w:id="10"/>
      <w:r w:rsidRPr="00917C49">
        <w:rPr>
          <w:rFonts w:eastAsiaTheme="minorEastAsia"/>
          <w:sz w:val="22"/>
          <w:szCs w:val="22"/>
        </w:rPr>
        <w:t>1.4.10. Заказчик вправе не размещать в ЕИС следующую информацию:</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1" w:name="Par201"/>
      <w:bookmarkEnd w:id="11"/>
      <w:r w:rsidRPr="00917C49">
        <w:rPr>
          <w:rFonts w:eastAsiaTheme="minorEastAsia"/>
          <w:sz w:val="22"/>
          <w:szCs w:val="22"/>
        </w:rPr>
        <w:t>1) о закупке товаров, работ, услуг, стоимость которых не превышает сто тысяч рублей. В случае</w:t>
      </w:r>
      <w:proofErr w:type="gramStart"/>
      <w:r w:rsidRPr="00917C49">
        <w:rPr>
          <w:rFonts w:eastAsiaTheme="minorEastAsia"/>
          <w:sz w:val="22"/>
          <w:szCs w:val="22"/>
        </w:rPr>
        <w:t>,</w:t>
      </w:r>
      <w:proofErr w:type="gramEnd"/>
      <w:r w:rsidRPr="00917C49">
        <w:rPr>
          <w:rFonts w:eastAsiaTheme="minorEastAsia"/>
          <w:sz w:val="22"/>
          <w:szCs w:val="22"/>
        </w:rPr>
        <w:t xml:space="preserve"> если годовая выручка Заказчика за отчетный финансовый год составляет более чем </w:t>
      </w:r>
      <w:r w:rsidR="007715FA">
        <w:rPr>
          <w:rFonts w:eastAsiaTheme="minorEastAsia"/>
          <w:sz w:val="22"/>
          <w:szCs w:val="22"/>
        </w:rPr>
        <w:t xml:space="preserve">      </w:t>
      </w:r>
      <w:r w:rsidRPr="00917C49">
        <w:rPr>
          <w:rFonts w:eastAsiaTheme="minorEastAsia"/>
          <w:sz w:val="22"/>
          <w:szCs w:val="22"/>
        </w:rPr>
        <w:t>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1.4.11. Заказчик дополнительно вправе </w:t>
      </w:r>
      <w:proofErr w:type="gramStart"/>
      <w:r w:rsidRPr="00917C49">
        <w:rPr>
          <w:rFonts w:eastAsiaTheme="minorEastAsia"/>
          <w:sz w:val="22"/>
          <w:szCs w:val="22"/>
        </w:rPr>
        <w:t>разместить информацию</w:t>
      </w:r>
      <w:proofErr w:type="gramEnd"/>
      <w:r w:rsidRPr="00917C49">
        <w:rPr>
          <w:rFonts w:eastAsiaTheme="minorEastAsia"/>
          <w:sz w:val="22"/>
          <w:szCs w:val="22"/>
        </w:rPr>
        <w:t xml:space="preserve"> на сайте Заказчика в информационно-телекоммуникационной сети </w:t>
      </w:r>
      <w:r w:rsidR="00AA2244">
        <w:rPr>
          <w:rFonts w:eastAsiaTheme="minorEastAsia"/>
          <w:sz w:val="22"/>
          <w:szCs w:val="22"/>
        </w:rPr>
        <w:t>«</w:t>
      </w:r>
      <w:r w:rsidRPr="00917C49">
        <w:rPr>
          <w:rFonts w:eastAsiaTheme="minorEastAsia"/>
          <w:sz w:val="22"/>
          <w:szCs w:val="22"/>
        </w:rPr>
        <w:t>Интернет</w:t>
      </w:r>
      <w:r w:rsidR="00AA2244">
        <w:rPr>
          <w:rFonts w:eastAsiaTheme="minorEastAsia"/>
          <w:sz w:val="22"/>
          <w:szCs w:val="22"/>
        </w:rPr>
        <w:t>»</w:t>
      </w:r>
      <w:r w:rsidRPr="00917C49">
        <w:rPr>
          <w:rFonts w:eastAsiaTheme="minorEastAsia"/>
          <w:sz w:val="22"/>
          <w:szCs w:val="22"/>
        </w:rPr>
        <w:t>,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1.4.12.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1.5. Планирование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1.5.1. </w:t>
      </w:r>
      <w:proofErr w:type="gramStart"/>
      <w:r w:rsidRPr="00917C49">
        <w:rPr>
          <w:rFonts w:eastAsiaTheme="minorEastAsia"/>
          <w:sz w:val="22"/>
          <w:szCs w:val="22"/>
        </w:rPr>
        <w:t>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w:t>
      </w:r>
      <w:r w:rsidR="00AA2244">
        <w:rPr>
          <w:rFonts w:eastAsiaTheme="minorEastAsia"/>
          <w:sz w:val="22"/>
          <w:szCs w:val="22"/>
        </w:rPr>
        <w:t>.09.</w:t>
      </w:r>
      <w:r w:rsidRPr="00917C49">
        <w:rPr>
          <w:rFonts w:eastAsiaTheme="minorEastAsia"/>
          <w:sz w:val="22"/>
          <w:szCs w:val="22"/>
        </w:rPr>
        <w:t xml:space="preserve">2012 </w:t>
      </w:r>
      <w:r w:rsidR="00AA2244">
        <w:rPr>
          <w:rFonts w:eastAsiaTheme="minorEastAsia"/>
          <w:sz w:val="22"/>
          <w:szCs w:val="22"/>
        </w:rPr>
        <w:t>№ 932 «</w:t>
      </w:r>
      <w:r w:rsidRPr="00917C49">
        <w:rPr>
          <w:rFonts w:eastAsiaTheme="minorEastAsia"/>
          <w:sz w:val="22"/>
          <w:szCs w:val="22"/>
        </w:rPr>
        <w:t>Об утверждении Правил формирования плана закупки товаров (работ, услуг) и требований к форме такого плана</w:t>
      </w:r>
      <w:r w:rsidR="00AA2244">
        <w:rPr>
          <w:rFonts w:eastAsiaTheme="minorEastAsia"/>
          <w:sz w:val="22"/>
          <w:szCs w:val="22"/>
        </w:rPr>
        <w:t>»</w:t>
      </w:r>
      <w:r w:rsidRPr="00917C49">
        <w:rPr>
          <w:rFonts w:eastAsiaTheme="minorEastAsia"/>
          <w:sz w:val="22"/>
          <w:szCs w:val="22"/>
        </w:rPr>
        <w:t xml:space="preserve">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w:t>
      </w:r>
      <w:r w:rsidR="00AA2244">
        <w:rPr>
          <w:rFonts w:eastAsiaTheme="minorEastAsia"/>
          <w:sz w:val="22"/>
          <w:szCs w:val="22"/>
        </w:rPr>
        <w:t>.09.2</w:t>
      </w:r>
      <w:r w:rsidRPr="00917C49">
        <w:rPr>
          <w:rFonts w:eastAsiaTheme="minorEastAsia"/>
          <w:sz w:val="22"/>
          <w:szCs w:val="22"/>
        </w:rPr>
        <w:t xml:space="preserve">012 № 932 </w:t>
      </w:r>
      <w:r w:rsidR="00AA2244">
        <w:rPr>
          <w:rFonts w:eastAsiaTheme="minorEastAsia"/>
          <w:sz w:val="22"/>
          <w:szCs w:val="22"/>
        </w:rPr>
        <w:t>«</w:t>
      </w:r>
      <w:r w:rsidRPr="00917C49">
        <w:rPr>
          <w:rFonts w:eastAsiaTheme="minorEastAsia"/>
          <w:sz w:val="22"/>
          <w:szCs w:val="22"/>
        </w:rPr>
        <w:t>Об утверждении Правил</w:t>
      </w:r>
      <w:proofErr w:type="gramEnd"/>
      <w:r w:rsidRPr="00917C49">
        <w:rPr>
          <w:rFonts w:eastAsiaTheme="minorEastAsia"/>
          <w:sz w:val="22"/>
          <w:szCs w:val="22"/>
        </w:rPr>
        <w:t xml:space="preserve"> формирования плана закупки товаров (работ, услуг) и требований к форме такого плана</w:t>
      </w:r>
      <w:r w:rsidR="00AA2244">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1.5.2. Планирование закупок осуществляется исходя из оценки потребностей Заказчика в товарах, работах, услугах.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AA2244">
        <w:rPr>
          <w:rFonts w:eastAsiaTheme="minorEastAsia"/>
          <w:sz w:val="22"/>
          <w:szCs w:val="22"/>
        </w:rPr>
        <w:t>онно-телекоммуникационной сети «Интернет»</w:t>
      </w:r>
      <w:r w:rsidRPr="00917C49">
        <w:rPr>
          <w:rFonts w:eastAsiaTheme="minorEastAsia"/>
          <w:sz w:val="22"/>
          <w:szCs w:val="22"/>
        </w:rPr>
        <w:t>. План закупки является основанием для осуществления закупок.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1.5.5. План закупки должен иметь помесячную или поквартальную разбивку.</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1.5.6. В план закупки не включаются сведения о закупках, предусмотренных</w:t>
      </w:r>
      <w:r w:rsidR="00AA2244">
        <w:rPr>
          <w:rFonts w:eastAsiaTheme="minorEastAsia"/>
          <w:sz w:val="22"/>
          <w:szCs w:val="22"/>
        </w:rPr>
        <w:t xml:space="preserve">                          </w:t>
      </w:r>
      <w:r w:rsidRPr="00917C49">
        <w:rPr>
          <w:rFonts w:eastAsiaTheme="minorEastAsia"/>
          <w:sz w:val="22"/>
          <w:szCs w:val="22"/>
        </w:rPr>
        <w:t xml:space="preserve"> </w:t>
      </w:r>
      <w:r w:rsidR="00AA2244">
        <w:rPr>
          <w:rFonts w:eastAsiaTheme="minorEastAsia"/>
          <w:sz w:val="22"/>
          <w:szCs w:val="22"/>
        </w:rPr>
        <w:t xml:space="preserve">в </w:t>
      </w:r>
      <w:r w:rsidRPr="00917C49">
        <w:rPr>
          <w:rFonts w:eastAsiaTheme="minorEastAsia"/>
          <w:sz w:val="22"/>
          <w:szCs w:val="22"/>
        </w:rPr>
        <w:t>пункте 4 Правил формирования плана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1.5.7. В плане закупки могут не отражаться сведения о закупках, указанные </w:t>
      </w:r>
      <w:r w:rsidR="00AA2244">
        <w:rPr>
          <w:rFonts w:eastAsiaTheme="minorEastAsia"/>
          <w:sz w:val="22"/>
          <w:szCs w:val="22"/>
        </w:rPr>
        <w:t xml:space="preserve">                             </w:t>
      </w:r>
      <w:r w:rsidRPr="00917C49">
        <w:rPr>
          <w:rFonts w:eastAsiaTheme="minorEastAsia"/>
          <w:sz w:val="22"/>
          <w:szCs w:val="22"/>
        </w:rPr>
        <w:t>в абзаце 2 пункт 4 Правил формирования плана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1.5.8. Изменения в план закупки могут вноситься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наступили непредвиденные обстоятельства (аварии, чрезвычайной ситуации);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у Заказчика возникли обязательства исполнителя по договору;</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в иных случаях, установленных в Положении и других документах Заказчика, связанных с проведением конкурентных закупок.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1.5.9.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1.6. Полномочия Заказчика</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при подготовке и проведении закупки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1.6.1. Заказчик при подготовке и проведении закупки осуществляет следующие действия с учетом подраздела 1.13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формирует потребности в товаре, работе, услуге;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определяет предмет закупки и способ ее проведения в соответствии с планом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рассматривает обоснование потребности в закупке у единственного поставщика, поступившее от структурных подразделений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разрабатывает извещение и документацию о закупке согласно требованиям законодательства и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разрабатывает формы документов, которые участникам закупки следует заполнить при подготовке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готовит разъяснения положений документации о закупке и изменения, вносимые в нее;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заключает договор по итогам процедуры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контролирует исполнение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оценивает эффективность закупки.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1.7. Комиссия по осуществлению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1.7.1. Заказчик создает комиссию по осуществлению конкурентных закупок, закупки, проводимой согласно пунктами 6.5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6.5 и 7.2.17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w:t>
      </w:r>
      <w:r w:rsidR="00AA2244">
        <w:rPr>
          <w:rFonts w:eastAsiaTheme="minorEastAsia"/>
          <w:sz w:val="22"/>
          <w:szCs w:val="22"/>
        </w:rPr>
        <w:t xml:space="preserve">                               </w:t>
      </w:r>
      <w:r w:rsidRPr="00917C49">
        <w:rPr>
          <w:rFonts w:eastAsiaTheme="minorEastAsia"/>
          <w:sz w:val="22"/>
          <w:szCs w:val="22"/>
        </w:rPr>
        <w:t>в пункте 1.7.7 Положения). В положении о закупочной комиссии должны быть отражены: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порядок утверждения и изменения состава комиссии;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периодичность ротации комиссии;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состав комиссии и круг компетенций ее членов;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требования к членам комиссии;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функции комиссии при проведении закупки каждым из способов, предусмотренных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6) права и обязанности членов комиссии;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порядок организации работы комиссии;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порядок принятия решений комиссией;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иные сведения по усмотрению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w:t>
      </w:r>
      <w:r w:rsidR="00AA2244">
        <w:rPr>
          <w:rFonts w:eastAsiaTheme="minorEastAsia"/>
          <w:sz w:val="22"/>
          <w:szCs w:val="22"/>
        </w:rPr>
        <w:t>.12.2</w:t>
      </w:r>
      <w:r w:rsidRPr="00917C49">
        <w:rPr>
          <w:rFonts w:eastAsiaTheme="minorEastAsia"/>
          <w:sz w:val="22"/>
          <w:szCs w:val="22"/>
        </w:rPr>
        <w:t xml:space="preserve">008 № 273-ФЗ </w:t>
      </w:r>
      <w:r w:rsidR="00AA2244">
        <w:rPr>
          <w:rFonts w:eastAsiaTheme="minorEastAsia"/>
          <w:sz w:val="22"/>
          <w:szCs w:val="22"/>
        </w:rPr>
        <w:t>«О противодействии коррупции»</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Членами комиссии по осуществлению закупок не могут быть:</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917C49">
        <w:rPr>
          <w:rFonts w:eastAsiaTheme="minorEastAsia"/>
          <w:sz w:val="22"/>
          <w:szCs w:val="22"/>
        </w:rPr>
        <w:t xml:space="preserve"> Понятие </w:t>
      </w:r>
      <w:r w:rsidR="00AA2244">
        <w:rPr>
          <w:rFonts w:eastAsiaTheme="minorEastAsia"/>
          <w:sz w:val="22"/>
          <w:szCs w:val="22"/>
        </w:rPr>
        <w:t>«</w:t>
      </w:r>
      <w:r w:rsidRPr="00917C49">
        <w:rPr>
          <w:rFonts w:eastAsiaTheme="minorEastAsia"/>
          <w:sz w:val="22"/>
          <w:szCs w:val="22"/>
        </w:rPr>
        <w:t>личная заинтересованность</w:t>
      </w:r>
      <w:r w:rsidR="00AA2244">
        <w:rPr>
          <w:rFonts w:eastAsiaTheme="minorEastAsia"/>
          <w:sz w:val="22"/>
          <w:szCs w:val="22"/>
        </w:rPr>
        <w:t>»</w:t>
      </w:r>
      <w:r w:rsidRPr="00917C49">
        <w:rPr>
          <w:rFonts w:eastAsiaTheme="minorEastAsia"/>
          <w:sz w:val="22"/>
          <w:szCs w:val="22"/>
        </w:rPr>
        <w:t xml:space="preserve"> используется в значении, указанном в Федеральном законе</w:t>
      </w:r>
      <w:r w:rsidR="00AA2244">
        <w:rPr>
          <w:rFonts w:eastAsiaTheme="minorEastAsia"/>
          <w:sz w:val="22"/>
          <w:szCs w:val="22"/>
        </w:rPr>
        <w:t xml:space="preserve">                            </w:t>
      </w:r>
      <w:r w:rsidRPr="00917C49">
        <w:rPr>
          <w:rFonts w:eastAsiaTheme="minorEastAsia"/>
          <w:sz w:val="22"/>
          <w:szCs w:val="22"/>
        </w:rPr>
        <w:t xml:space="preserve"> от 25</w:t>
      </w:r>
      <w:r w:rsidR="00AA2244">
        <w:rPr>
          <w:rFonts w:eastAsiaTheme="minorEastAsia"/>
          <w:sz w:val="22"/>
          <w:szCs w:val="22"/>
        </w:rPr>
        <w:t>.12.2008 № 273-ФЗ «</w:t>
      </w:r>
      <w:r w:rsidRPr="00917C49">
        <w:rPr>
          <w:rFonts w:eastAsiaTheme="minorEastAsia"/>
          <w:sz w:val="22"/>
          <w:szCs w:val="22"/>
        </w:rPr>
        <w:t>О противодействии коррупции</w:t>
      </w:r>
      <w:r w:rsidR="00AA2244">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иные лица:</w:t>
      </w:r>
    </w:p>
    <w:p w:rsidR="004C4A54" w:rsidRPr="00917C49" w:rsidRDefault="004C4A54" w:rsidP="004C4A54">
      <w:pPr>
        <w:widowControl w:val="0"/>
        <w:autoSpaceDE w:val="0"/>
        <w:autoSpaceDN w:val="0"/>
        <w:adjustRightInd w:val="0"/>
        <w:jc w:val="both"/>
        <w:rPr>
          <w:rFonts w:eastAsiaTheme="minorEastAsia"/>
          <w:sz w:val="22"/>
          <w:szCs w:val="22"/>
        </w:rPr>
      </w:pPr>
    </w:p>
    <w:tbl>
      <w:tblPr>
        <w:tblW w:w="0" w:type="auto"/>
        <w:tblLayout w:type="fixed"/>
        <w:tblCellMar>
          <w:top w:w="102" w:type="dxa"/>
          <w:left w:w="62" w:type="dxa"/>
          <w:bottom w:w="102" w:type="dxa"/>
          <w:right w:w="62" w:type="dxa"/>
        </w:tblCellMar>
        <w:tblLook w:val="0000"/>
      </w:tblPr>
      <w:tblGrid>
        <w:gridCol w:w="454"/>
        <w:gridCol w:w="2948"/>
      </w:tblGrid>
      <w:tr w:rsidR="004C4A54" w:rsidRPr="00917C49" w:rsidTr="00270D1D">
        <w:tc>
          <w:tcPr>
            <w:tcW w:w="454"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w:t>
            </w:r>
          </w:p>
          <w:p w:rsidR="004C4A54" w:rsidRPr="00917C49" w:rsidRDefault="004C4A54" w:rsidP="004C4A54">
            <w:pPr>
              <w:widowControl w:val="0"/>
              <w:autoSpaceDE w:val="0"/>
              <w:autoSpaceDN w:val="0"/>
              <w:adjustRightInd w:val="0"/>
              <w:jc w:val="center"/>
              <w:rPr>
                <w:rFonts w:eastAsiaTheme="minorEastAsia"/>
              </w:rPr>
            </w:pPr>
            <w:proofErr w:type="spellStart"/>
            <w:proofErr w:type="gramStart"/>
            <w:r w:rsidRPr="00917C49">
              <w:rPr>
                <w:rFonts w:eastAsiaTheme="minorEastAsia"/>
                <w:sz w:val="22"/>
                <w:szCs w:val="22"/>
              </w:rPr>
              <w:t>п</w:t>
            </w:r>
            <w:proofErr w:type="spellEnd"/>
            <w:proofErr w:type="gramEnd"/>
            <w:r w:rsidRPr="00917C49">
              <w:rPr>
                <w:rFonts w:eastAsiaTheme="minorEastAsia"/>
                <w:sz w:val="22"/>
                <w:szCs w:val="22"/>
              </w:rPr>
              <w:t>/</w:t>
            </w:r>
            <w:proofErr w:type="spellStart"/>
            <w:r w:rsidRPr="00917C49">
              <w:rPr>
                <w:rFonts w:eastAsiaTheme="minorEastAsia"/>
                <w:sz w:val="22"/>
                <w:szCs w:val="22"/>
              </w:rPr>
              <w:t>п</w:t>
            </w:r>
            <w:proofErr w:type="spellEnd"/>
          </w:p>
        </w:tc>
        <w:tc>
          <w:tcPr>
            <w:tcW w:w="2948"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Должность</w:t>
            </w:r>
          </w:p>
        </w:tc>
      </w:tr>
      <w:tr w:rsidR="004C4A54" w:rsidRPr="00917C49" w:rsidTr="00270D1D">
        <w:tc>
          <w:tcPr>
            <w:tcW w:w="454"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1.</w:t>
            </w:r>
          </w:p>
        </w:tc>
        <w:tc>
          <w:tcPr>
            <w:tcW w:w="2948"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rPr>
                <w:rFonts w:eastAsiaTheme="minorEastAsia"/>
              </w:rPr>
            </w:pPr>
          </w:p>
        </w:tc>
      </w:tr>
      <w:tr w:rsidR="004C4A54" w:rsidRPr="00917C49" w:rsidTr="00270D1D">
        <w:tc>
          <w:tcPr>
            <w:tcW w:w="454"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2.</w:t>
            </w:r>
          </w:p>
        </w:tc>
        <w:tc>
          <w:tcPr>
            <w:tcW w:w="2948"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rPr>
                <w:rFonts w:eastAsiaTheme="minorEastAsia"/>
              </w:rPr>
            </w:pPr>
          </w:p>
        </w:tc>
      </w:tr>
      <w:tr w:rsidR="004C4A54" w:rsidRPr="00917C49" w:rsidTr="00270D1D">
        <w:tc>
          <w:tcPr>
            <w:tcW w:w="454"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w:t>
            </w:r>
          </w:p>
        </w:tc>
        <w:tc>
          <w:tcPr>
            <w:tcW w:w="2948"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rPr>
                <w:rFonts w:eastAsiaTheme="minorEastAsia"/>
              </w:rPr>
            </w:pPr>
          </w:p>
        </w:tc>
      </w:tr>
    </w:tbl>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2" w:name="Par272"/>
      <w:bookmarkEnd w:id="12"/>
      <w:r w:rsidRPr="00917C49">
        <w:rPr>
          <w:rFonts w:eastAsiaTheme="minorEastAsia"/>
          <w:sz w:val="22"/>
          <w:szCs w:val="22"/>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дату подписания протокола;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информацию об объеме, цене закупаемых товаров, работ, услуг, сроке исполнения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количество поданных на участие в закупке (этапе закупки) заявок, а также дату и время регистрации каждой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количество заявок на участие в закупке, которые отклонены;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причины, по которым конкурентная закупка признана несостоявшейся в случае ее признания таковой;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иные сведения, предусмотренные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3" w:name="Par282"/>
      <w:bookmarkEnd w:id="13"/>
      <w:r w:rsidRPr="00917C49">
        <w:rPr>
          <w:rFonts w:eastAsiaTheme="minorEastAsia"/>
          <w:sz w:val="22"/>
          <w:szCs w:val="22"/>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1) дату подписания протокола;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информацию об объеме, цене закупаемых товаров, работ, услуг, сроке исполнения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количество поданных заявок на участие в закупке, а также дату и время регистрации каждой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количества заявок на участие в закупке, окончательных предложений, которые отклонены;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причины, по которым закупка признана несостоявшейся, в случае признания ее таковой;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иные сведения, предусмотренные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1.7.6. Если конкурентная закупка признана несостоявшейся, в протоколах указывается одна из следующих причин признания ее таковой: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на участие в закупке не подано ни одной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по результатам проведения закупки все заявки отклонены;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на участие в закупке подана только одна заявка;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по результатам проведения закупки отклонены все заявки, за исключением одной;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по результатам проведения закупки от заключения договора уклонились все участники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4" w:name="Par299"/>
      <w:bookmarkEnd w:id="14"/>
      <w:r w:rsidRPr="00917C49">
        <w:rPr>
          <w:rFonts w:eastAsiaTheme="minorEastAsia"/>
          <w:sz w:val="22"/>
          <w:szCs w:val="22"/>
        </w:rPr>
        <w:t xml:space="preserve">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w:t>
      </w:r>
      <w:r w:rsidR="00AA2244">
        <w:rPr>
          <w:rFonts w:eastAsiaTheme="minorEastAsia"/>
          <w:sz w:val="22"/>
          <w:szCs w:val="22"/>
        </w:rPr>
        <w:t xml:space="preserve">                                           </w:t>
      </w:r>
      <w:r w:rsidRPr="00917C49">
        <w:rPr>
          <w:rFonts w:eastAsiaTheme="minorEastAsia"/>
          <w:sz w:val="22"/>
          <w:szCs w:val="22"/>
        </w:rPr>
        <w:t>в пункте 1.13.1 Положения, и локальными актами Организатора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15" w:name="Par301"/>
      <w:bookmarkEnd w:id="15"/>
      <w:r w:rsidRPr="00917C49">
        <w:rPr>
          <w:rFonts w:eastAsiaTheme="minorEastAsia"/>
          <w:b/>
          <w:bCs/>
          <w:sz w:val="22"/>
          <w:szCs w:val="22"/>
        </w:rPr>
        <w:t>1.8. Документация о конкурентной закупке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6" w:name="Par304"/>
      <w:bookmarkEnd w:id="16"/>
      <w:r w:rsidRPr="00917C49">
        <w:rPr>
          <w:rFonts w:eastAsiaTheme="minorEastAsia"/>
          <w:sz w:val="22"/>
          <w:szCs w:val="22"/>
        </w:rPr>
        <w:t>1.8.2. В документации о закупке обязательно указываются: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Pr="00917C49">
        <w:rPr>
          <w:rFonts w:eastAsiaTheme="minorEastAsia"/>
          <w:sz w:val="22"/>
          <w:szCs w:val="22"/>
        </w:rPr>
        <w:lastRenderedPageBreak/>
        <w:t>стандартизации, иные требования, связанные с определением соответствия</w:t>
      </w:r>
      <w:proofErr w:type="gramEnd"/>
      <w:r w:rsidRPr="00917C49">
        <w:rPr>
          <w:rFonts w:eastAsiaTheme="minorEastAsia"/>
          <w:sz w:val="22"/>
          <w:szCs w:val="22"/>
        </w:rPr>
        <w:t xml:space="preserve"> поставляемого товара, выполняемой работы, оказываемой услуги потребностям Заказчика. </w:t>
      </w:r>
      <w:proofErr w:type="gramStart"/>
      <w:r w:rsidRPr="00917C49">
        <w:rPr>
          <w:rFonts w:eastAsiaTheme="minorEastAsia"/>
          <w:sz w:val="22"/>
          <w:szCs w:val="22"/>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17C49">
        <w:rPr>
          <w:rFonts w:eastAsiaTheme="minorEastAsia"/>
          <w:sz w:val="22"/>
          <w:szCs w:val="22"/>
        </w:rPr>
        <w:t xml:space="preserve"> товара, выполняемой работы, оказываемой услуги потребностям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требования к содержанию, форме, оформлению и составу заявки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место, условия и сроки (периоды) поставки товара, выполнения работы, оказания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форма, сроки и порядок оплаты товара, работы, услуги;</w:t>
      </w:r>
      <w:r w:rsidRPr="00917C49">
        <w:rPr>
          <w:rFonts w:eastAsiaTheme="minorEastAsia"/>
          <w:sz w:val="22"/>
          <w:szCs w:val="22"/>
          <w:vertAlign w:val="superscript"/>
        </w:rPr>
        <w:footnoteReference w:id="5"/>
      </w:r>
      <w:r w:rsidRPr="00917C49">
        <w:rPr>
          <w:rFonts w:eastAsiaTheme="minorEastAsia"/>
          <w:sz w:val="22"/>
          <w:szCs w:val="22"/>
        </w:rPr>
        <w:t xml:space="preserve"> </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требования к участникам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формы, порядок, дата и время окончания срока предоставления участникам такой закупки разъяснений положений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дата рассмотрения предложений участников такой закупки и подведения итогов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 критерии оценки и сопоставления заявок на участие в такой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 порядок оценки и сопоставления заявок на участие в такой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16) иные сведения, определенные Положением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AA2244">
        <w:rPr>
          <w:rFonts w:eastAsiaTheme="minorEastAsia"/>
          <w:sz w:val="22"/>
          <w:szCs w:val="22"/>
        </w:rPr>
        <w:t>«</w:t>
      </w:r>
      <w:r w:rsidRPr="00917C49">
        <w:rPr>
          <w:rFonts w:eastAsiaTheme="minorEastAsia"/>
          <w:sz w:val="22"/>
          <w:szCs w:val="22"/>
        </w:rPr>
        <w:t>не установлено</w:t>
      </w:r>
      <w:r w:rsidR="00AA2244">
        <w:rPr>
          <w:rFonts w:eastAsiaTheme="minorEastAsia"/>
          <w:sz w:val="22"/>
          <w:szCs w:val="22"/>
        </w:rPr>
        <w:t>»</w:t>
      </w:r>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не взимается</w:t>
      </w:r>
      <w:r w:rsidR="00AA2244">
        <w:rPr>
          <w:rFonts w:eastAsiaTheme="minorEastAsia"/>
          <w:sz w:val="22"/>
          <w:szCs w:val="22"/>
        </w:rPr>
        <w:t>», «</w:t>
      </w:r>
      <w:r w:rsidRPr="00917C49">
        <w:rPr>
          <w:rFonts w:eastAsiaTheme="minorEastAsia"/>
          <w:sz w:val="22"/>
          <w:szCs w:val="22"/>
        </w:rPr>
        <w:t>не предоставляется</w:t>
      </w:r>
      <w:r w:rsidR="00AA2244">
        <w:rPr>
          <w:rFonts w:eastAsiaTheme="minorEastAsia"/>
          <w:sz w:val="22"/>
          <w:szCs w:val="22"/>
        </w:rPr>
        <w:t>»</w:t>
      </w:r>
      <w:r w:rsidRPr="00917C49">
        <w:rPr>
          <w:rFonts w:eastAsiaTheme="minorEastAsia"/>
          <w:sz w:val="22"/>
          <w:szCs w:val="22"/>
        </w:rPr>
        <w:t xml:space="preserve"> и т.д.</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1.8.3. </w:t>
      </w:r>
      <w:proofErr w:type="gramStart"/>
      <w:r w:rsidRPr="00917C49">
        <w:rPr>
          <w:rFonts w:eastAsiaTheme="minorEastAsia"/>
          <w:sz w:val="22"/>
          <w:szCs w:val="22"/>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17C49">
        <w:rPr>
          <w:rFonts w:eastAsiaTheme="minorEastAsia"/>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7" w:name="Par327"/>
      <w:bookmarkEnd w:id="17"/>
      <w:r w:rsidRPr="00917C49">
        <w:rPr>
          <w:rFonts w:eastAsiaTheme="minorEastAsia"/>
          <w:sz w:val="22"/>
          <w:szCs w:val="22"/>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w:t>
      </w:r>
      <w:proofErr w:type="gramEnd"/>
      <w:r w:rsidRPr="00917C49">
        <w:rPr>
          <w:rFonts w:eastAsiaTheme="minorEastAsia"/>
          <w:sz w:val="22"/>
          <w:szCs w:val="22"/>
        </w:rPr>
        <w:t xml:space="preserve"> частью 12 статьи 3.4 Закона о закупках товаров, работ, услуг отдельными видами юридических лиц. Выбор способа обеспечения заявки </w:t>
      </w:r>
      <w:proofErr w:type="gramStart"/>
      <w:r w:rsidRPr="00917C49">
        <w:rPr>
          <w:rFonts w:eastAsiaTheme="minorEastAsia"/>
          <w:sz w:val="22"/>
          <w:szCs w:val="22"/>
        </w:rPr>
        <w:t>на участие в конкурентной закупке из числа предусмотренных заказчиком в извещении об осуществлении</w:t>
      </w:r>
      <w:proofErr w:type="gramEnd"/>
      <w:r w:rsidRPr="00917C49">
        <w:rPr>
          <w:rFonts w:eastAsiaTheme="minorEastAsia"/>
          <w:sz w:val="22"/>
          <w:szCs w:val="22"/>
        </w:rPr>
        <w:t xml:space="preserve"> закупки, документации о закупке осуществляется участником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1.8.7. Обеспечение заявки на участие в закупке не возвращается участнику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уклонение или отказ участника закупки от заключения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Заказчик возвращает обеспечение заявки в течение семи рабочих дней: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со дня заключения договора </w:t>
      </w:r>
      <w:r w:rsidR="00AA2244">
        <w:rPr>
          <w:rFonts w:eastAsiaTheme="minorEastAsia"/>
          <w:sz w:val="22"/>
          <w:szCs w:val="22"/>
        </w:rPr>
        <w:t>–</w:t>
      </w:r>
      <w:r w:rsidRPr="00917C49">
        <w:rPr>
          <w:rFonts w:eastAsiaTheme="minorEastAsia"/>
          <w:sz w:val="22"/>
          <w:szCs w:val="22"/>
        </w:rPr>
        <w:t xml:space="preserve"> победителю закупки и участнику закупки, заявке которого присвоено второе место после победителя;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со дня подписания итогового протокола закупки </w:t>
      </w:r>
      <w:r w:rsidR="00AA2244">
        <w:rPr>
          <w:rFonts w:eastAsiaTheme="minorEastAsia"/>
          <w:sz w:val="22"/>
          <w:szCs w:val="22"/>
        </w:rPr>
        <w:t>–</w:t>
      </w:r>
      <w:r w:rsidRPr="00917C49">
        <w:rPr>
          <w:rFonts w:eastAsiaTheme="minorEastAsia"/>
          <w:sz w:val="22"/>
          <w:szCs w:val="22"/>
        </w:rPr>
        <w:t xml:space="preserve"> допущенным к закупке участникам, заявкам которых присвоены места ниже второго;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со дня подписания протокола, указанного в пункте 1.10.3 или пункте 1.10.4 Положения, </w:t>
      </w:r>
      <w:r w:rsidR="00AA2244">
        <w:rPr>
          <w:rFonts w:eastAsiaTheme="minorEastAsia"/>
          <w:sz w:val="22"/>
          <w:szCs w:val="22"/>
        </w:rPr>
        <w:t>–</w:t>
      </w:r>
      <w:r w:rsidRPr="00917C49">
        <w:rPr>
          <w:rFonts w:eastAsiaTheme="minorEastAsia"/>
          <w:sz w:val="22"/>
          <w:szCs w:val="22"/>
        </w:rPr>
        <w:t xml:space="preserve">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со дня окончания приема заявок </w:t>
      </w:r>
      <w:r w:rsidR="00AA2244">
        <w:rPr>
          <w:rFonts w:eastAsiaTheme="minorEastAsia"/>
          <w:sz w:val="22"/>
          <w:szCs w:val="22"/>
        </w:rPr>
        <w:t>–</w:t>
      </w:r>
      <w:r w:rsidRPr="00917C49">
        <w:rPr>
          <w:rFonts w:eastAsiaTheme="minorEastAsia"/>
          <w:sz w:val="22"/>
          <w:szCs w:val="22"/>
        </w:rPr>
        <w:t xml:space="preserve"> участникам закупки, заявки которых в соответствии с Положением оставлены без рассмотрения, а также участникам, отозвавшим свои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со дня принятия решения об отказе от проведения закупки </w:t>
      </w:r>
      <w:r w:rsidR="00AA2244">
        <w:rPr>
          <w:rFonts w:eastAsiaTheme="minorEastAsia"/>
          <w:sz w:val="22"/>
          <w:szCs w:val="22"/>
        </w:rPr>
        <w:t>–</w:t>
      </w:r>
      <w:r w:rsidRPr="00917C49">
        <w:rPr>
          <w:rFonts w:eastAsiaTheme="minorEastAsia"/>
          <w:sz w:val="22"/>
          <w:szCs w:val="22"/>
        </w:rPr>
        <w:t xml:space="preserve"> всем участникам, предоставившим обеспечение заявки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8" w:name="Par340"/>
      <w:bookmarkEnd w:id="18"/>
      <w:r w:rsidRPr="00917C49">
        <w:rPr>
          <w:rFonts w:eastAsiaTheme="minorEastAsia"/>
          <w:sz w:val="22"/>
          <w:szCs w:val="22"/>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В них отражаются: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способ осуществления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наименование, место нахождения, почтовый адрес, адрес электронной почты, номер контактного телефона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AA2244">
        <w:rPr>
          <w:rFonts w:eastAsiaTheme="minorEastAsia"/>
          <w:sz w:val="22"/>
          <w:szCs w:val="22"/>
        </w:rPr>
        <w:t xml:space="preserve">               </w:t>
      </w:r>
      <w:r w:rsidRPr="00917C49">
        <w:rPr>
          <w:rFonts w:eastAsiaTheme="minorEastAsia"/>
          <w:sz w:val="22"/>
          <w:szCs w:val="22"/>
        </w:rPr>
        <w:t>с</w:t>
      </w:r>
      <w:r w:rsidR="00AA2244">
        <w:rPr>
          <w:rFonts w:eastAsiaTheme="minorEastAsia"/>
          <w:sz w:val="22"/>
          <w:szCs w:val="22"/>
        </w:rPr>
        <w:t xml:space="preserve"> </w:t>
      </w:r>
      <w:r w:rsidRPr="00917C49">
        <w:rPr>
          <w:rFonts w:eastAsiaTheme="minorEastAsia"/>
          <w:sz w:val="22"/>
          <w:szCs w:val="22"/>
        </w:rPr>
        <w:t>частью 6.1 статьи 3 Закона о закупках товаров, работ, услуг отдельными видами юридических лиц (при необходимости);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место поставки товара, выполнения работы, оказания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иные сведения, определенные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w:t>
      </w:r>
      <w:r w:rsidR="00AA2244">
        <w:rPr>
          <w:rFonts w:eastAsiaTheme="minorEastAsia"/>
          <w:sz w:val="22"/>
          <w:szCs w:val="22"/>
        </w:rPr>
        <w:t xml:space="preserve">      </w:t>
      </w:r>
      <w:r w:rsidRPr="00917C49">
        <w:rPr>
          <w:rFonts w:eastAsiaTheme="minorEastAsia"/>
          <w:sz w:val="22"/>
          <w:szCs w:val="22"/>
        </w:rPr>
        <w:t>В рамках разъяснений положений документации о закупке Заказчик не может изменять предмет закупки и существенные условия проекта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1.8.11. Заказчик вправе не давать разъяснений положений извещения и (или) документации о конкурентной закупке, если запрос поступил </w:t>
      </w:r>
      <w:proofErr w:type="gramStart"/>
      <w:r w:rsidRPr="00917C49">
        <w:rPr>
          <w:rFonts w:eastAsiaTheme="minorEastAsia"/>
          <w:sz w:val="22"/>
          <w:szCs w:val="22"/>
        </w:rPr>
        <w:t>позднее</w:t>
      </w:r>
      <w:proofErr w:type="gramEnd"/>
      <w:r w:rsidRPr="00917C49">
        <w:rPr>
          <w:rFonts w:eastAsiaTheme="minorEastAsia"/>
          <w:sz w:val="22"/>
          <w:szCs w:val="22"/>
        </w:rPr>
        <w:t xml:space="preserve"> чем за три рабочих дня до даты окончания срока подачи заявок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19" w:name="Par363"/>
      <w:bookmarkEnd w:id="19"/>
      <w:r w:rsidRPr="00917C49">
        <w:rPr>
          <w:rFonts w:eastAsiaTheme="minorEastAsia"/>
          <w:sz w:val="22"/>
          <w:szCs w:val="22"/>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w:t>
      </w:r>
      <w:r w:rsidR="00AA2244">
        <w:rPr>
          <w:rFonts w:eastAsiaTheme="minorEastAsia"/>
          <w:sz w:val="22"/>
          <w:szCs w:val="22"/>
        </w:rPr>
        <w:t xml:space="preserve">        </w:t>
      </w:r>
      <w:r w:rsidRPr="00917C49">
        <w:rPr>
          <w:rFonts w:eastAsiaTheme="minorEastAsia"/>
          <w:sz w:val="22"/>
          <w:szCs w:val="22"/>
        </w:rPr>
        <w:t>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1.8.18. </w:t>
      </w:r>
      <w:proofErr w:type="gramStart"/>
      <w:r w:rsidRPr="00917C49">
        <w:rPr>
          <w:rFonts w:eastAsiaTheme="minorEastAsia"/>
          <w:sz w:val="22"/>
          <w:szCs w:val="22"/>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0" w:name="Par366"/>
      <w:bookmarkEnd w:id="20"/>
      <w:r w:rsidRPr="00917C49">
        <w:rPr>
          <w:rFonts w:eastAsiaTheme="minorEastAsia"/>
          <w:sz w:val="22"/>
          <w:szCs w:val="22"/>
        </w:rPr>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917C49">
        <w:rPr>
          <w:rFonts w:eastAsiaTheme="minorEastAsia"/>
          <w:sz w:val="22"/>
          <w:szCs w:val="22"/>
        </w:rPr>
        <w:t>включается соответствующее обоснование и применяются</w:t>
      </w:r>
      <w:proofErr w:type="gramEnd"/>
      <w:r w:rsidRPr="00917C49">
        <w:rPr>
          <w:rFonts w:eastAsiaTheme="minorEastAsia"/>
          <w:sz w:val="22"/>
          <w:szCs w:val="22"/>
        </w:rPr>
        <w:t xml:space="preserve"> иные методы.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Метод и результат определения НМЦД, а также источники информации отражаются в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НМЦД является предельно допустимой ценой договора, выше размера которой не может быть заключен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случае</w:t>
      </w:r>
      <w:proofErr w:type="gramStart"/>
      <w:r w:rsidRPr="00917C49">
        <w:rPr>
          <w:rFonts w:eastAsiaTheme="minorEastAsia"/>
          <w:sz w:val="22"/>
          <w:szCs w:val="22"/>
        </w:rPr>
        <w:t>,</w:t>
      </w:r>
      <w:proofErr w:type="gramEnd"/>
      <w:r w:rsidRPr="00917C49">
        <w:rPr>
          <w:rFonts w:eastAsiaTheme="minorEastAsia"/>
          <w:sz w:val="22"/>
          <w:szCs w:val="22"/>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1" w:name="Par370"/>
      <w:bookmarkEnd w:id="21"/>
      <w:r w:rsidRPr="00917C49">
        <w:rPr>
          <w:rFonts w:eastAsiaTheme="minorEastAsia"/>
          <w:sz w:val="22"/>
          <w:szCs w:val="22"/>
        </w:rPr>
        <w:t xml:space="preserve">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w:t>
      </w:r>
      <w:proofErr w:type="gramStart"/>
      <w:r w:rsidRPr="00917C49">
        <w:rPr>
          <w:rFonts w:eastAsiaTheme="minorEastAsia"/>
          <w:sz w:val="22"/>
          <w:szCs w:val="22"/>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AA2244">
        <w:rPr>
          <w:rFonts w:eastAsiaTheme="minorEastAsia"/>
          <w:sz w:val="22"/>
          <w:szCs w:val="22"/>
        </w:rPr>
        <w:t>«Интернет»</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осуществить сбор и анализ общедоступной ценовой информации, к которой относится в том числе: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информация о ценах товаров, работ, услуг, содержащаяся в рекламе, каталогах, описаниях </w:t>
      </w:r>
      <w:r w:rsidRPr="00917C49">
        <w:rPr>
          <w:rFonts w:eastAsiaTheme="minorEastAsia"/>
          <w:sz w:val="22"/>
          <w:szCs w:val="22"/>
        </w:rPr>
        <w:lastRenderedPageBreak/>
        <w:t>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о котировках на российских биржах и иностранных биржах;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о котировках на электронных площадках;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данные государственной статистической отчетности о ценах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иные источники информации, в том числе общедоступные результаты изучения рынка.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sidRPr="00917C49">
        <w:rPr>
          <w:rFonts w:eastAsiaTheme="minorEastAsia"/>
          <w:sz w:val="22"/>
          <w:szCs w:val="22"/>
        </w:rPr>
        <w:t>направлять</w:t>
      </w:r>
      <w:proofErr w:type="gramEnd"/>
      <w:r w:rsidRPr="00917C49">
        <w:rPr>
          <w:rFonts w:eastAsiaTheme="minorEastAsia"/>
          <w:sz w:val="22"/>
          <w:szCs w:val="22"/>
        </w:rPr>
        <w:t xml:space="preserve">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proofErr w:type="gramStart"/>
      <w:r w:rsidRPr="00917C49">
        <w:rPr>
          <w:rFonts w:eastAsiaTheme="minorEastAsia"/>
          <w:sz w:val="22"/>
          <w:szCs w:val="22"/>
        </w:rPr>
        <w:t>предусмотренных</w:t>
      </w:r>
      <w:proofErr w:type="gramEnd"/>
      <w:r w:rsidRPr="00917C49">
        <w:rPr>
          <w:rFonts w:eastAsiaTheme="minorEastAsia"/>
          <w:sz w:val="22"/>
          <w:szCs w:val="22"/>
        </w:rPr>
        <w:t xml:space="preserve">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подробное описание объекта закупки, включая указание единицы измерения, количества товара, объема работы или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сроки предоставления ценовой информации;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информацию о том, что проведение данной процедуры сбора информации не влечет за собой возникновение каких-либо обязательств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Не используется для расчета НМЦД ценовая информация: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w:t>
      </w:r>
      <w:proofErr w:type="gramStart"/>
      <w:r w:rsidRPr="00917C49">
        <w:rPr>
          <w:rFonts w:eastAsiaTheme="minorEastAsia"/>
          <w:sz w:val="22"/>
          <w:szCs w:val="22"/>
        </w:rPr>
        <w:t>представленную</w:t>
      </w:r>
      <w:proofErr w:type="gramEnd"/>
      <w:r w:rsidRPr="00917C49">
        <w:rPr>
          <w:rFonts w:eastAsiaTheme="minorEastAsia"/>
          <w:sz w:val="22"/>
          <w:szCs w:val="22"/>
        </w:rPr>
        <w:t xml:space="preserve"> лицами, сведения о которых включены в реестр недобросовестных поставщиков (подрядчиков, исполнителей);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w:t>
      </w:r>
      <w:proofErr w:type="gramStart"/>
      <w:r w:rsidRPr="00917C49">
        <w:rPr>
          <w:rFonts w:eastAsiaTheme="minorEastAsia"/>
          <w:sz w:val="22"/>
          <w:szCs w:val="22"/>
        </w:rPr>
        <w:t>полученную</w:t>
      </w:r>
      <w:proofErr w:type="gramEnd"/>
      <w:r w:rsidRPr="00917C49">
        <w:rPr>
          <w:rFonts w:eastAsiaTheme="minorEastAsia"/>
          <w:sz w:val="22"/>
          <w:szCs w:val="22"/>
        </w:rPr>
        <w:t xml:space="preserve"> из анонимных источников;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w:t>
      </w:r>
      <w:proofErr w:type="gramStart"/>
      <w:r w:rsidRPr="00917C49">
        <w:rPr>
          <w:rFonts w:eastAsiaTheme="minorEastAsia"/>
          <w:sz w:val="22"/>
          <w:szCs w:val="22"/>
        </w:rPr>
        <w:t>содержащуюся</w:t>
      </w:r>
      <w:proofErr w:type="gramEnd"/>
      <w:r w:rsidRPr="00917C49">
        <w:rPr>
          <w:rFonts w:eastAsiaTheme="minorEastAsia"/>
          <w:sz w:val="22"/>
          <w:szCs w:val="22"/>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не </w:t>
      </w:r>
      <w:proofErr w:type="gramStart"/>
      <w:r w:rsidRPr="00917C49">
        <w:rPr>
          <w:rFonts w:eastAsiaTheme="minorEastAsia"/>
          <w:sz w:val="22"/>
          <w:szCs w:val="22"/>
        </w:rPr>
        <w:t>содержащую</w:t>
      </w:r>
      <w:proofErr w:type="gramEnd"/>
      <w:r w:rsidRPr="00917C49">
        <w:rPr>
          <w:rFonts w:eastAsiaTheme="minorEastAsia"/>
          <w:sz w:val="22"/>
          <w:szCs w:val="22"/>
        </w:rPr>
        <w:t xml:space="preserve"> расчет цен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Коммерческие и (или) финансовые условия поставок товаров, выполнения работ, оказания </w:t>
      </w:r>
      <w:r w:rsidRPr="00917C49">
        <w:rPr>
          <w:rFonts w:eastAsiaTheme="minorEastAsia"/>
          <w:sz w:val="22"/>
          <w:szCs w:val="22"/>
        </w:rPr>
        <w:lastRenderedPageBreak/>
        <w:t>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noProof/>
          <w:position w:val="-28"/>
          <w:sz w:val="22"/>
          <w:szCs w:val="22"/>
        </w:rPr>
        <w:drawing>
          <wp:inline distT="0" distB="0" distL="0" distR="0">
            <wp:extent cx="2339340" cy="51054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39340" cy="510540"/>
                    </a:xfrm>
                    <a:prstGeom prst="rect">
                      <a:avLst/>
                    </a:prstGeom>
                    <a:noFill/>
                    <a:ln w="9525">
                      <a:noFill/>
                      <a:miter lim="800000"/>
                      <a:headEnd/>
                      <a:tailEnd/>
                    </a:ln>
                  </pic:spPr>
                </pic:pic>
              </a:graphicData>
            </a:graphic>
          </wp:inline>
        </w:drawing>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где: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proofErr w:type="gramStart"/>
      <w:r w:rsidRPr="00917C49">
        <w:rPr>
          <w:rFonts w:eastAsiaTheme="minorEastAsia"/>
          <w:i/>
          <w:iCs/>
          <w:sz w:val="22"/>
          <w:szCs w:val="22"/>
        </w:rPr>
        <w:t>k</w:t>
      </w:r>
      <w:proofErr w:type="gramEnd"/>
      <w:r w:rsidRPr="00917C49">
        <w:rPr>
          <w:rFonts w:eastAsiaTheme="minorEastAsia"/>
          <w:sz w:val="22"/>
          <w:szCs w:val="22"/>
          <w:vertAlign w:val="superscript"/>
        </w:rPr>
        <w:t>пп</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коэффициент для пересчета цен прошлых периодов к текущему уровню цен;</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proofErr w:type="gramStart"/>
      <w:r w:rsidRPr="00917C49">
        <w:rPr>
          <w:rFonts w:eastAsiaTheme="minorEastAsia"/>
          <w:sz w:val="22"/>
          <w:szCs w:val="22"/>
        </w:rPr>
        <w:t>t</w:t>
      </w:r>
      <w:proofErr w:type="gramEnd"/>
      <w:r w:rsidRPr="00917C49">
        <w:rPr>
          <w:rFonts w:eastAsiaTheme="minorEastAsia"/>
          <w:sz w:val="22"/>
          <w:szCs w:val="22"/>
          <w:vertAlign w:val="subscript"/>
        </w:rPr>
        <w:t>ф</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срок формирования ценовой информации, используемой для расчета;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t</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месяц проведения расчетов НМЦД;</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ИПЦ</w:t>
      </w:r>
      <w:proofErr w:type="gramStart"/>
      <w:r w:rsidRPr="00917C49">
        <w:rPr>
          <w:rFonts w:eastAsiaTheme="minorEastAsia"/>
          <w:sz w:val="22"/>
          <w:szCs w:val="22"/>
          <w:vertAlign w:val="subscript"/>
        </w:rPr>
        <w:t>t</w:t>
      </w:r>
      <w:proofErr w:type="spellEnd"/>
      <w:proofErr w:type="gram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индекс потребительских цен на месяц в процентах к предыдущему месяцу, соответствующий месяцу в интервале от </w:t>
      </w:r>
      <w:proofErr w:type="spellStart"/>
      <w:r w:rsidRPr="00917C49">
        <w:rPr>
          <w:rFonts w:eastAsiaTheme="minorEastAsia"/>
          <w:sz w:val="22"/>
          <w:szCs w:val="22"/>
        </w:rPr>
        <w:t>t</w:t>
      </w:r>
      <w:r w:rsidRPr="00917C49">
        <w:rPr>
          <w:rFonts w:eastAsiaTheme="minorEastAsia"/>
          <w:sz w:val="22"/>
          <w:szCs w:val="22"/>
          <w:vertAlign w:val="subscript"/>
        </w:rPr>
        <w:t>ф</w:t>
      </w:r>
      <w:proofErr w:type="spellEnd"/>
      <w:r w:rsidRPr="00917C49">
        <w:rPr>
          <w:rFonts w:eastAsiaTheme="minorEastAsia"/>
          <w:sz w:val="22"/>
          <w:szCs w:val="22"/>
        </w:rPr>
        <w:t xml:space="preserve"> до </w:t>
      </w:r>
      <w:proofErr w:type="spellStart"/>
      <w:r w:rsidRPr="00917C49">
        <w:rPr>
          <w:rFonts w:eastAsiaTheme="minorEastAsia"/>
          <w:sz w:val="22"/>
          <w:szCs w:val="22"/>
        </w:rPr>
        <w:t>t</w:t>
      </w:r>
      <w:proofErr w:type="spellEnd"/>
      <w:r w:rsidRPr="00917C49">
        <w:rPr>
          <w:rFonts w:eastAsiaTheme="minorEastAsia"/>
          <w:sz w:val="22"/>
          <w:szCs w:val="22"/>
        </w:rPr>
        <w:t xml:space="preserve"> включительно, установленный Федеральной службой государственной статистики (официальный сайт в сети </w:t>
      </w:r>
      <w:r w:rsidR="00AA2244">
        <w:rPr>
          <w:rFonts w:eastAsiaTheme="minorEastAsia"/>
          <w:sz w:val="22"/>
          <w:szCs w:val="22"/>
        </w:rPr>
        <w:t>«</w:t>
      </w:r>
      <w:r w:rsidRPr="00917C49">
        <w:rPr>
          <w:rFonts w:eastAsiaTheme="minorEastAsia"/>
          <w:sz w:val="22"/>
          <w:szCs w:val="22"/>
        </w:rPr>
        <w:t>Интернет</w:t>
      </w:r>
      <w:r w:rsidR="00AA2244">
        <w:rPr>
          <w:rFonts w:eastAsiaTheme="minorEastAsia"/>
          <w:sz w:val="22"/>
          <w:szCs w:val="22"/>
        </w:rPr>
        <w:t>»</w:t>
      </w:r>
      <w:r w:rsidRPr="00917C49">
        <w:rPr>
          <w:rFonts w:eastAsiaTheme="minorEastAsia"/>
          <w:sz w:val="22"/>
          <w:szCs w:val="22"/>
        </w:rPr>
        <w:t xml:space="preserve"> </w:t>
      </w:r>
      <w:proofErr w:type="spellStart"/>
      <w:r w:rsidRPr="00917C49">
        <w:rPr>
          <w:rFonts w:eastAsiaTheme="minorEastAsia"/>
          <w:sz w:val="22"/>
          <w:szCs w:val="22"/>
        </w:rPr>
        <w:t>www.gks.ru</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noProof/>
          <w:position w:val="-27"/>
          <w:sz w:val="22"/>
          <w:szCs w:val="22"/>
        </w:rPr>
        <w:drawing>
          <wp:inline distT="0" distB="0" distL="0" distR="0">
            <wp:extent cx="1199515" cy="49847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99515" cy="498475"/>
                    </a:xfrm>
                    <a:prstGeom prst="rect">
                      <a:avLst/>
                    </a:prstGeom>
                    <a:noFill/>
                    <a:ln w="9525">
                      <a:noFill/>
                      <a:miter lim="800000"/>
                      <a:headEnd/>
                      <a:tailEnd/>
                    </a:ln>
                  </pic:spPr>
                </pic:pic>
              </a:graphicData>
            </a:graphic>
          </wp:inline>
        </w:drawing>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где: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V - коэффициент вариации;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noProof/>
          <w:position w:val="-33"/>
          <w:sz w:val="22"/>
          <w:szCs w:val="22"/>
        </w:rPr>
        <w:drawing>
          <wp:inline distT="0" distB="0" distL="0" distR="0">
            <wp:extent cx="1781175" cy="58166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81175" cy="581660"/>
                    </a:xfrm>
                    <a:prstGeom prst="rect">
                      <a:avLst/>
                    </a:prstGeom>
                    <a:noFill/>
                    <a:ln w="9525">
                      <a:noFill/>
                      <a:miter lim="800000"/>
                      <a:headEnd/>
                      <a:tailEnd/>
                    </a:ln>
                  </pic:spPr>
                </pic:pic>
              </a:graphicData>
            </a:graphic>
          </wp:inline>
        </w:drawing>
      </w:r>
      <w:r w:rsidRPr="00917C49">
        <w:rPr>
          <w:rFonts w:eastAsiaTheme="minorEastAsia"/>
          <w:sz w:val="22"/>
          <w:szCs w:val="22"/>
        </w:rPr>
        <w:t xml:space="preserve"> - среднее квадратичное отклонение;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цена единицы товара, работы, услуги, указанная в источнике с номером </w:t>
      </w:r>
      <w:proofErr w:type="spellStart"/>
      <w:r w:rsidRPr="00917C49">
        <w:rPr>
          <w:rFonts w:eastAsiaTheme="minorEastAsia"/>
          <w:sz w:val="22"/>
          <w:szCs w:val="22"/>
        </w:rPr>
        <w:t>i</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&lt;</w:t>
      </w:r>
      <w:proofErr w:type="spellStart"/>
      <w:r w:rsidRPr="00917C49">
        <w:rPr>
          <w:rFonts w:eastAsiaTheme="minorEastAsia"/>
          <w:sz w:val="22"/>
          <w:szCs w:val="22"/>
        </w:rPr>
        <w:t>ц</w:t>
      </w:r>
      <w:proofErr w:type="spellEnd"/>
      <w:r w:rsidRPr="00917C49">
        <w:rPr>
          <w:rFonts w:eastAsiaTheme="minorEastAsia"/>
          <w:sz w:val="22"/>
          <w:szCs w:val="22"/>
        </w:rPr>
        <w:t xml:space="preserve">&gt; </w:t>
      </w:r>
      <w:r w:rsidR="00AA2244">
        <w:rPr>
          <w:rFonts w:eastAsiaTheme="minorEastAsia"/>
          <w:sz w:val="22"/>
          <w:szCs w:val="22"/>
        </w:rPr>
        <w:t>–</w:t>
      </w:r>
      <w:r w:rsidRPr="00917C49">
        <w:rPr>
          <w:rFonts w:eastAsiaTheme="minorEastAsia"/>
          <w:sz w:val="22"/>
          <w:szCs w:val="22"/>
        </w:rPr>
        <w:t xml:space="preserve"> средняя арифметическая величина цены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 количество значений, используемых в расчете.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Коэффициент вариации может быть рассчитан с помощью стандартных функций табличных редакторов.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НМЦД методом сопоставимых рыночных цен (анализа рынка) определяется по формуле: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noProof/>
          <w:position w:val="-29"/>
          <w:sz w:val="22"/>
          <w:szCs w:val="22"/>
        </w:rPr>
        <w:drawing>
          <wp:inline distT="0" distB="0" distL="0" distR="0">
            <wp:extent cx="1603375" cy="52260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3375" cy="522605"/>
                    </a:xfrm>
                    <a:prstGeom prst="rect">
                      <a:avLst/>
                    </a:prstGeom>
                    <a:noFill/>
                    <a:ln w="9525">
                      <a:noFill/>
                      <a:miter lim="800000"/>
                      <a:headEnd/>
                      <a:tailEnd/>
                    </a:ln>
                  </pic:spPr>
                </pic:pic>
              </a:graphicData>
            </a:graphic>
          </wp:inline>
        </w:drawing>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где: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НМЦД</w:t>
      </w:r>
      <w:r w:rsidRPr="00917C49">
        <w:rPr>
          <w:rFonts w:eastAsiaTheme="minorEastAsia"/>
          <w:sz w:val="22"/>
          <w:szCs w:val="22"/>
          <w:vertAlign w:val="superscript"/>
        </w:rPr>
        <w:t>рын</w:t>
      </w:r>
      <w:proofErr w:type="spellEnd"/>
      <w:r w:rsidRPr="00917C49">
        <w:rPr>
          <w:rFonts w:eastAsiaTheme="minorEastAsia"/>
          <w:sz w:val="22"/>
          <w:szCs w:val="22"/>
        </w:rPr>
        <w:t xml:space="preserve"> - НМЦД, </w:t>
      </w:r>
      <w:proofErr w:type="gramStart"/>
      <w:r w:rsidRPr="00917C49">
        <w:rPr>
          <w:rFonts w:eastAsiaTheme="minorEastAsia"/>
          <w:sz w:val="22"/>
          <w:szCs w:val="22"/>
        </w:rPr>
        <w:t>определяемая</w:t>
      </w:r>
      <w:proofErr w:type="gramEnd"/>
      <w:r w:rsidRPr="00917C49">
        <w:rPr>
          <w:rFonts w:eastAsiaTheme="minorEastAsia"/>
          <w:sz w:val="22"/>
          <w:szCs w:val="22"/>
        </w:rPr>
        <w:t xml:space="preserve"> методом сопоставимых рыночных цен (анализа рынка);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v</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количество (объем) закупаемого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количество значений, используемых в расчете;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i</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номер источника ценовой информации;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цена единицы товара, работы, услуги, представленная в источнике с номером </w:t>
      </w:r>
      <w:proofErr w:type="spellStart"/>
      <w:r w:rsidRPr="00917C49">
        <w:rPr>
          <w:rFonts w:eastAsiaTheme="minorEastAsia"/>
          <w:sz w:val="22"/>
          <w:szCs w:val="22"/>
        </w:rPr>
        <w:t>i</w:t>
      </w:r>
      <w:proofErr w:type="spellEnd"/>
      <w:r w:rsidRPr="00917C49">
        <w:rPr>
          <w:rFonts w:eastAsiaTheme="minorEastAsia"/>
          <w:sz w:val="22"/>
          <w:szCs w:val="22"/>
        </w:rPr>
        <w:t xml:space="preserve">, скорректированная с учетом коэффициентов (индексов), применяемых для пересчета цен товаров, </w:t>
      </w:r>
      <w:r w:rsidRPr="00917C49">
        <w:rPr>
          <w:rFonts w:eastAsiaTheme="minorEastAsia"/>
          <w:sz w:val="22"/>
          <w:szCs w:val="22"/>
        </w:rPr>
        <w:lastRenderedPageBreak/>
        <w:t>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иные источники информации, в том числе общедоступные результаты изучения рынка.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Информация о ценах может быть получена по запросу Заказчика у участников рынка или из любых общедоступных источников.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НМЦД тарифным методом определяется по формуле: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rPr>
          <w:rFonts w:eastAsiaTheme="minorEastAsia"/>
          <w:sz w:val="22"/>
          <w:szCs w:val="22"/>
        </w:rPr>
      </w:pPr>
      <w:proofErr w:type="spellStart"/>
      <w:r w:rsidRPr="00917C49">
        <w:rPr>
          <w:rFonts w:eastAsiaTheme="minorEastAsia"/>
          <w:sz w:val="22"/>
          <w:szCs w:val="22"/>
        </w:rPr>
        <w:t>НМЦД</w:t>
      </w:r>
      <w:r w:rsidRPr="00917C49">
        <w:rPr>
          <w:rFonts w:eastAsiaTheme="minorEastAsia"/>
          <w:sz w:val="22"/>
          <w:szCs w:val="22"/>
          <w:vertAlign w:val="superscript"/>
        </w:rPr>
        <w:t>тариф</w:t>
      </w:r>
      <w:proofErr w:type="spellEnd"/>
      <w:r w:rsidRPr="00917C49">
        <w:rPr>
          <w:rFonts w:eastAsiaTheme="minorEastAsia"/>
          <w:sz w:val="22"/>
          <w:szCs w:val="22"/>
        </w:rPr>
        <w:t xml:space="preserve"> = </w:t>
      </w:r>
      <w:proofErr w:type="spellStart"/>
      <w:proofErr w:type="gramStart"/>
      <w:r w:rsidRPr="00917C49">
        <w:rPr>
          <w:rFonts w:eastAsiaTheme="minorEastAsia"/>
          <w:sz w:val="22"/>
          <w:szCs w:val="22"/>
        </w:rPr>
        <w:t>v</w:t>
      </w:r>
      <w:proofErr w:type="gramEnd"/>
      <w:r w:rsidRPr="00917C49">
        <w:rPr>
          <w:rFonts w:eastAsiaTheme="minorEastAsia"/>
          <w:sz w:val="22"/>
          <w:szCs w:val="22"/>
        </w:rPr>
        <w:t>ц</w:t>
      </w:r>
      <w:r w:rsidRPr="00917C49">
        <w:rPr>
          <w:rFonts w:eastAsiaTheme="minorEastAsia"/>
          <w:sz w:val="22"/>
          <w:szCs w:val="22"/>
          <w:vertAlign w:val="subscript"/>
        </w:rPr>
        <w:t>тариф</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где: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НМЦД</w:t>
      </w:r>
      <w:r w:rsidRPr="00917C49">
        <w:rPr>
          <w:rFonts w:eastAsiaTheme="minorEastAsia"/>
          <w:sz w:val="22"/>
          <w:szCs w:val="22"/>
          <w:vertAlign w:val="superscript"/>
        </w:rPr>
        <w:t>тариф</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НМЦД, </w:t>
      </w:r>
      <w:proofErr w:type="gramStart"/>
      <w:r w:rsidRPr="00917C49">
        <w:rPr>
          <w:rFonts w:eastAsiaTheme="minorEastAsia"/>
          <w:sz w:val="22"/>
          <w:szCs w:val="22"/>
        </w:rPr>
        <w:t>определяемая</w:t>
      </w:r>
      <w:proofErr w:type="gramEnd"/>
      <w:r w:rsidRPr="00917C49">
        <w:rPr>
          <w:rFonts w:eastAsiaTheme="minorEastAsia"/>
          <w:sz w:val="22"/>
          <w:szCs w:val="22"/>
        </w:rPr>
        <w:t xml:space="preserve"> тарифным методом;</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v</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количество (объем) закупаемого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r w:rsidRPr="00917C49">
        <w:rPr>
          <w:rFonts w:eastAsiaTheme="minorEastAsia"/>
          <w:sz w:val="22"/>
          <w:szCs w:val="22"/>
          <w:vertAlign w:val="subscript"/>
        </w:rPr>
        <w:t>тариф</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2" w:name="Par446"/>
      <w:bookmarkEnd w:id="22"/>
      <w:r w:rsidRPr="00917C49">
        <w:rPr>
          <w:rFonts w:eastAsiaTheme="minorEastAsia"/>
          <w:sz w:val="22"/>
          <w:szCs w:val="22"/>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Проектно-сметный метод может быть использован при определении НМЦД на текущий ремонт зданий, строений, сооружений, помещений.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3" w:name="Par449"/>
      <w:bookmarkEnd w:id="23"/>
      <w:r w:rsidRPr="00917C49">
        <w:rPr>
          <w:rFonts w:eastAsiaTheme="minorEastAsia"/>
          <w:sz w:val="22"/>
          <w:szCs w:val="22"/>
        </w:rPr>
        <w:t>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1.8.19.5. Цена договора, заключаемого с единственным Поставщиком, определяется и обосновывается в соответствии с пунктами 1.8.19.1 - 1.8.19.4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1.8.19.6. Если количество товаров, объем работ, услуг заранее неизвестны, Заказчик определяет и обосновывает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r w:rsidRPr="00917C49">
        <w:rPr>
          <w:rFonts w:eastAsiaTheme="minorEastAsia"/>
          <w:sz w:val="22"/>
          <w:szCs w:val="22"/>
          <w:vertAlign w:val="subscript"/>
        </w:rPr>
        <w:t>д</w:t>
      </w:r>
      <w:proofErr w:type="spellEnd"/>
      <w:r w:rsidRPr="00917C49">
        <w:rPr>
          <w:rFonts w:eastAsiaTheme="minorEastAsia"/>
          <w:sz w:val="22"/>
          <w:szCs w:val="22"/>
        </w:rPr>
        <w:t xml:space="preserve"> = </w:t>
      </w:r>
      <w:proofErr w:type="spellStart"/>
      <w:r w:rsidRPr="00917C49">
        <w:rPr>
          <w:rFonts w:eastAsiaTheme="minorEastAsia"/>
          <w:sz w:val="22"/>
          <w:szCs w:val="22"/>
        </w:rPr>
        <w:t>Ц</w:t>
      </w:r>
      <w:r w:rsidRPr="00917C49">
        <w:rPr>
          <w:rFonts w:eastAsiaTheme="minorEastAsia"/>
          <w:sz w:val="22"/>
          <w:szCs w:val="22"/>
          <w:vertAlign w:val="subscript"/>
        </w:rPr>
        <w:t>факт</w:t>
      </w:r>
      <w:proofErr w:type="spellEnd"/>
      <w:r w:rsidRPr="00917C49">
        <w:rPr>
          <w:rFonts w:eastAsiaTheme="minorEastAsia"/>
          <w:sz w:val="22"/>
          <w:szCs w:val="22"/>
        </w:rPr>
        <w:t xml:space="preserve"> </w:t>
      </w:r>
      <w:proofErr w:type="spellStart"/>
      <w:r w:rsidRPr="00917C49">
        <w:rPr>
          <w:rFonts w:eastAsiaTheme="minorEastAsia"/>
          <w:sz w:val="22"/>
          <w:szCs w:val="22"/>
        </w:rPr>
        <w:t>x</w:t>
      </w:r>
      <w:proofErr w:type="spellEnd"/>
      <w:r w:rsidRPr="00917C49">
        <w:rPr>
          <w:rFonts w:eastAsiaTheme="minorEastAsia"/>
          <w:sz w:val="22"/>
          <w:szCs w:val="22"/>
        </w:rPr>
        <w:t xml:space="preserve"> V</w:t>
      </w:r>
      <w:r w:rsidRPr="00917C49">
        <w:rPr>
          <w:rFonts w:eastAsiaTheme="minorEastAsia"/>
          <w:sz w:val="22"/>
          <w:szCs w:val="22"/>
          <w:vertAlign w:val="subscript"/>
        </w:rPr>
        <w:t>1</w:t>
      </w:r>
      <w:r w:rsidRPr="00917C49">
        <w:rPr>
          <w:rFonts w:eastAsiaTheme="minorEastAsia"/>
          <w:sz w:val="22"/>
          <w:szCs w:val="22"/>
        </w:rPr>
        <w:t xml:space="preserve"> + </w:t>
      </w:r>
      <w:proofErr w:type="spellStart"/>
      <w:r w:rsidRPr="00917C49">
        <w:rPr>
          <w:rFonts w:eastAsiaTheme="minorEastAsia"/>
          <w:sz w:val="22"/>
          <w:szCs w:val="22"/>
        </w:rPr>
        <w:t>Ц</w:t>
      </w:r>
      <w:r w:rsidRPr="00917C49">
        <w:rPr>
          <w:rFonts w:eastAsiaTheme="minorEastAsia"/>
          <w:sz w:val="22"/>
          <w:szCs w:val="22"/>
          <w:vertAlign w:val="subscript"/>
        </w:rPr>
        <w:t>факт</w:t>
      </w:r>
      <w:proofErr w:type="spellEnd"/>
      <w:r w:rsidRPr="00917C49">
        <w:rPr>
          <w:rFonts w:eastAsiaTheme="minorEastAsia"/>
          <w:sz w:val="22"/>
          <w:szCs w:val="22"/>
        </w:rPr>
        <w:t xml:space="preserve"> </w:t>
      </w:r>
      <w:proofErr w:type="spellStart"/>
      <w:r w:rsidRPr="00917C49">
        <w:rPr>
          <w:rFonts w:eastAsiaTheme="minorEastAsia"/>
          <w:sz w:val="22"/>
          <w:szCs w:val="22"/>
        </w:rPr>
        <w:t>x</w:t>
      </w:r>
      <w:proofErr w:type="spellEnd"/>
      <w:r w:rsidRPr="00917C49">
        <w:rPr>
          <w:rFonts w:eastAsiaTheme="minorEastAsia"/>
          <w:sz w:val="22"/>
          <w:szCs w:val="22"/>
        </w:rPr>
        <w:t xml:space="preserve"> V</w:t>
      </w:r>
      <w:r w:rsidRPr="00917C49">
        <w:rPr>
          <w:rFonts w:eastAsiaTheme="minorEastAsia"/>
          <w:sz w:val="22"/>
          <w:szCs w:val="22"/>
          <w:vertAlign w:val="subscript"/>
        </w:rPr>
        <w:t>2</w:t>
      </w:r>
      <w:r w:rsidRPr="00917C49">
        <w:rPr>
          <w:rFonts w:eastAsiaTheme="minorEastAsia"/>
          <w:sz w:val="22"/>
          <w:szCs w:val="22"/>
        </w:rPr>
        <w:t xml:space="preserve"> + </w:t>
      </w:r>
      <w:proofErr w:type="spellStart"/>
      <w:r w:rsidRPr="00917C49">
        <w:rPr>
          <w:rFonts w:eastAsiaTheme="minorEastAsia"/>
          <w:sz w:val="22"/>
          <w:szCs w:val="22"/>
        </w:rPr>
        <w:t>Ц</w:t>
      </w:r>
      <w:r w:rsidRPr="00917C49">
        <w:rPr>
          <w:rFonts w:eastAsiaTheme="minorEastAsia"/>
          <w:sz w:val="22"/>
          <w:szCs w:val="22"/>
          <w:vertAlign w:val="subscript"/>
        </w:rPr>
        <w:t>факт</w:t>
      </w:r>
      <w:proofErr w:type="spellEnd"/>
      <w:r w:rsidRPr="00917C49">
        <w:rPr>
          <w:rFonts w:eastAsiaTheme="minorEastAsia"/>
          <w:sz w:val="22"/>
          <w:szCs w:val="22"/>
        </w:rPr>
        <w:t xml:space="preserve"> </w:t>
      </w:r>
      <w:proofErr w:type="spellStart"/>
      <w:r w:rsidRPr="00917C49">
        <w:rPr>
          <w:rFonts w:eastAsiaTheme="minorEastAsia"/>
          <w:sz w:val="22"/>
          <w:szCs w:val="22"/>
        </w:rPr>
        <w:t>x</w:t>
      </w:r>
      <w:proofErr w:type="spellEnd"/>
      <w:r w:rsidRPr="00917C49">
        <w:rPr>
          <w:rFonts w:eastAsiaTheme="minorEastAsia"/>
          <w:sz w:val="22"/>
          <w:szCs w:val="22"/>
        </w:rPr>
        <w:t xml:space="preserve"> V</w:t>
      </w:r>
      <w:r w:rsidRPr="00917C49">
        <w:rPr>
          <w:rFonts w:eastAsiaTheme="minorEastAsia"/>
          <w:sz w:val="22"/>
          <w:szCs w:val="22"/>
          <w:vertAlign w:val="subscript"/>
        </w:rPr>
        <w:t>№</w:t>
      </w:r>
      <w:r w:rsidRPr="00917C49">
        <w:rPr>
          <w:rFonts w:eastAsiaTheme="minorEastAsia"/>
          <w:sz w:val="22"/>
          <w:szCs w:val="22"/>
        </w:rPr>
        <w:t xml:space="preserve"> ...,</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где </w:t>
      </w:r>
      <w:proofErr w:type="spellStart"/>
      <w:r w:rsidRPr="00917C49">
        <w:rPr>
          <w:rFonts w:eastAsiaTheme="minorEastAsia"/>
          <w:sz w:val="22"/>
          <w:szCs w:val="22"/>
        </w:rPr>
        <w:t>Ц</w:t>
      </w:r>
      <w:r w:rsidRPr="00917C49">
        <w:rPr>
          <w:rFonts w:eastAsiaTheme="minorEastAsia"/>
          <w:sz w:val="22"/>
          <w:szCs w:val="22"/>
          <w:vertAlign w:val="subscript"/>
        </w:rPr>
        <w:t>д</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r w:rsidRPr="00917C49">
        <w:rPr>
          <w:rFonts w:eastAsiaTheme="minorEastAsia"/>
          <w:sz w:val="22"/>
          <w:szCs w:val="22"/>
          <w:vertAlign w:val="subscript"/>
        </w:rPr>
        <w:t>факт</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V</w:t>
      </w:r>
      <w:r w:rsidRPr="00917C49">
        <w:rPr>
          <w:rFonts w:eastAsiaTheme="minorEastAsia"/>
          <w:sz w:val="22"/>
          <w:szCs w:val="22"/>
          <w:vertAlign w:val="subscript"/>
        </w:rPr>
        <w:t>№</w:t>
      </w:r>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объем поставки топлива при каждой заправке.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1.8.19.8. При осуществлении </w:t>
      </w:r>
      <w:proofErr w:type="gramStart"/>
      <w:r w:rsidRPr="00917C49">
        <w:rPr>
          <w:rFonts w:eastAsiaTheme="minorEastAsia"/>
          <w:sz w:val="22"/>
          <w:szCs w:val="22"/>
        </w:rPr>
        <w:t>закупок услуг обязательного страхования гражданской ответственности владельцев транспортных</w:t>
      </w:r>
      <w:proofErr w:type="gramEnd"/>
      <w:r w:rsidRPr="00917C49">
        <w:rPr>
          <w:rFonts w:eastAsiaTheme="minorEastAsia"/>
          <w:sz w:val="22"/>
          <w:szCs w:val="22"/>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r w:rsidRPr="00917C49">
        <w:rPr>
          <w:rFonts w:eastAsiaTheme="minorEastAsia"/>
          <w:sz w:val="22"/>
          <w:szCs w:val="22"/>
          <w:vertAlign w:val="subscript"/>
        </w:rPr>
        <w:t>д</w:t>
      </w:r>
      <w:proofErr w:type="spellEnd"/>
      <w:r w:rsidRPr="00917C49">
        <w:rPr>
          <w:rFonts w:eastAsiaTheme="minorEastAsia"/>
          <w:sz w:val="22"/>
          <w:szCs w:val="22"/>
        </w:rPr>
        <w:t xml:space="preserve"> = Т</w:t>
      </w:r>
      <w:r w:rsidRPr="00917C49">
        <w:rPr>
          <w:rFonts w:eastAsiaTheme="minorEastAsia"/>
          <w:sz w:val="22"/>
          <w:szCs w:val="22"/>
          <w:vertAlign w:val="subscript"/>
        </w:rPr>
        <w:t>1</w:t>
      </w:r>
      <w:r w:rsidRPr="00917C49">
        <w:rPr>
          <w:rFonts w:eastAsiaTheme="minorEastAsia"/>
          <w:sz w:val="22"/>
          <w:szCs w:val="22"/>
        </w:rPr>
        <w:t xml:space="preserve"> + Т</w:t>
      </w:r>
      <w:r w:rsidRPr="00917C49">
        <w:rPr>
          <w:rFonts w:eastAsiaTheme="minorEastAsia"/>
          <w:sz w:val="22"/>
          <w:szCs w:val="22"/>
          <w:vertAlign w:val="subscript"/>
        </w:rPr>
        <w:t>2</w:t>
      </w:r>
      <w:proofErr w:type="gramStart"/>
      <w:r w:rsidRPr="00917C49">
        <w:rPr>
          <w:rFonts w:eastAsiaTheme="minorEastAsia"/>
          <w:sz w:val="22"/>
          <w:szCs w:val="22"/>
        </w:rPr>
        <w:t xml:space="preserve"> + Т</w:t>
      </w:r>
      <w:proofErr w:type="gramEnd"/>
      <w:r w:rsidRPr="00917C49">
        <w:rPr>
          <w:rFonts w:eastAsiaTheme="minorEastAsia"/>
          <w:sz w:val="22"/>
          <w:szCs w:val="22"/>
          <w:vertAlign w:val="subscript"/>
        </w:rPr>
        <w:t>№</w:t>
      </w:r>
      <w:r w:rsidRPr="00917C49">
        <w:rPr>
          <w:rFonts w:eastAsiaTheme="minorEastAsia"/>
          <w:sz w:val="22"/>
          <w:szCs w:val="22"/>
        </w:rPr>
        <w:t xml:space="preserve"> ...,</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где </w:t>
      </w:r>
      <w:proofErr w:type="spellStart"/>
      <w:r w:rsidRPr="00917C49">
        <w:rPr>
          <w:rFonts w:eastAsiaTheme="minorEastAsia"/>
          <w:sz w:val="22"/>
          <w:szCs w:val="22"/>
        </w:rPr>
        <w:t>Ц</w:t>
      </w:r>
      <w:r w:rsidRPr="00917C49">
        <w:rPr>
          <w:rFonts w:eastAsiaTheme="minorEastAsia"/>
          <w:sz w:val="22"/>
          <w:szCs w:val="22"/>
          <w:vertAlign w:val="subscript"/>
        </w:rPr>
        <w:t>д</w:t>
      </w:r>
      <w:proofErr w:type="spellEnd"/>
      <w:r w:rsidRPr="00917C49">
        <w:rPr>
          <w:rFonts w:eastAsiaTheme="minorEastAsia"/>
          <w:sz w:val="22"/>
          <w:szCs w:val="22"/>
        </w:rPr>
        <w:t xml:space="preserve"> </w:t>
      </w:r>
      <w:r w:rsidR="00AA2244">
        <w:rPr>
          <w:rFonts w:eastAsiaTheme="minorEastAsia"/>
          <w:sz w:val="22"/>
          <w:szCs w:val="22"/>
        </w:rPr>
        <w:t>–</w:t>
      </w:r>
      <w:r w:rsidRPr="00917C49">
        <w:rPr>
          <w:rFonts w:eastAsiaTheme="minorEastAsia"/>
          <w:sz w:val="22"/>
          <w:szCs w:val="22"/>
        </w:rPr>
        <w:t xml:space="preserve">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Т </w:t>
      </w:r>
      <w:r w:rsidR="00AA2244">
        <w:rPr>
          <w:rFonts w:eastAsiaTheme="minorEastAsia"/>
          <w:sz w:val="22"/>
          <w:szCs w:val="22"/>
        </w:rPr>
        <w:t>–</w:t>
      </w:r>
      <w:r w:rsidRPr="00917C49">
        <w:rPr>
          <w:rFonts w:eastAsiaTheme="minorEastAsia"/>
          <w:sz w:val="22"/>
          <w:szCs w:val="22"/>
        </w:rPr>
        <w:t xml:space="preserve">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4" w:name="Par465"/>
      <w:bookmarkEnd w:id="24"/>
      <w:r w:rsidRPr="00917C49">
        <w:rPr>
          <w:rFonts w:eastAsiaTheme="minorEastAsia"/>
          <w:sz w:val="22"/>
          <w:szCs w:val="22"/>
        </w:rPr>
        <w:t xml:space="preserve">1.8.20. </w:t>
      </w:r>
      <w:proofErr w:type="gramStart"/>
      <w:r w:rsidRPr="00917C49">
        <w:rPr>
          <w:rFonts w:eastAsiaTheme="minorEastAsia"/>
          <w:sz w:val="22"/>
          <w:szCs w:val="22"/>
        </w:rPr>
        <w:t xml:space="preserve">В соответствии с постановлением Правительства Российской Федерации </w:t>
      </w:r>
      <w:r w:rsidR="00AA2244">
        <w:rPr>
          <w:rFonts w:eastAsiaTheme="minorEastAsia"/>
          <w:sz w:val="22"/>
          <w:szCs w:val="22"/>
        </w:rPr>
        <w:t xml:space="preserve">                   </w:t>
      </w:r>
      <w:r w:rsidRPr="00917C49">
        <w:rPr>
          <w:rFonts w:eastAsiaTheme="minorEastAsia"/>
          <w:sz w:val="22"/>
          <w:szCs w:val="22"/>
        </w:rPr>
        <w:t>от 16</w:t>
      </w:r>
      <w:r w:rsidR="00AA2244">
        <w:rPr>
          <w:rFonts w:eastAsiaTheme="minorEastAsia"/>
          <w:sz w:val="22"/>
          <w:szCs w:val="22"/>
        </w:rPr>
        <w:t>.09.</w:t>
      </w:r>
      <w:r w:rsidRPr="00917C49">
        <w:rPr>
          <w:rFonts w:eastAsiaTheme="minorEastAsia"/>
          <w:sz w:val="22"/>
          <w:szCs w:val="22"/>
        </w:rPr>
        <w:t xml:space="preserve">2016 № 925 </w:t>
      </w:r>
      <w:r w:rsidR="00AA2244">
        <w:rPr>
          <w:rFonts w:eastAsiaTheme="minorEastAsia"/>
          <w:sz w:val="22"/>
          <w:szCs w:val="22"/>
        </w:rPr>
        <w:t>«</w:t>
      </w:r>
      <w:r w:rsidRPr="00917C49">
        <w:rPr>
          <w:rFonts w:eastAsiaTheme="minorEastAsia"/>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A2244">
        <w:rPr>
          <w:rFonts w:eastAsiaTheme="minorEastAsia"/>
          <w:sz w:val="22"/>
          <w:szCs w:val="22"/>
        </w:rPr>
        <w:t>»</w:t>
      </w:r>
      <w:r w:rsidRPr="00917C49">
        <w:rPr>
          <w:rFonts w:eastAsiaTheme="minorEastAsia"/>
          <w:sz w:val="22"/>
          <w:szCs w:val="22"/>
        </w:rPr>
        <w:t>, с учетом положений Генерального соглашения по тарифам и торговле 1994 г. и Договора о Евразийском экономическом союзе от 29</w:t>
      </w:r>
      <w:r w:rsidR="00AA2244">
        <w:rPr>
          <w:rFonts w:eastAsiaTheme="minorEastAsia"/>
          <w:sz w:val="22"/>
          <w:szCs w:val="22"/>
        </w:rPr>
        <w:t>.05.</w:t>
      </w:r>
      <w:r w:rsidRPr="00917C49">
        <w:rPr>
          <w:rFonts w:eastAsiaTheme="minorEastAsia"/>
          <w:sz w:val="22"/>
          <w:szCs w:val="22"/>
        </w:rPr>
        <w:t xml:space="preserve">2014 </w:t>
      </w:r>
      <w:r w:rsidR="00AA2244">
        <w:rPr>
          <w:rFonts w:eastAsiaTheme="minorEastAsia"/>
          <w:sz w:val="22"/>
          <w:szCs w:val="22"/>
        </w:rPr>
        <w:t xml:space="preserve"> </w:t>
      </w:r>
      <w:r w:rsidRPr="00917C49">
        <w:rPr>
          <w:rFonts w:eastAsiaTheme="minorEastAsia"/>
          <w:sz w:val="22"/>
          <w:szCs w:val="22"/>
        </w:rPr>
        <w:t>при осуществлении закупок товаров, работ, услуг</w:t>
      </w:r>
      <w:proofErr w:type="gramEnd"/>
      <w:r w:rsidRPr="00917C49">
        <w:rPr>
          <w:rFonts w:eastAsiaTheme="minorEastAsia"/>
          <w:sz w:val="22"/>
          <w:szCs w:val="22"/>
        </w:rPr>
        <w:t xml:space="preserve"> </w:t>
      </w:r>
      <w:proofErr w:type="gramStart"/>
      <w:r w:rsidRPr="00917C49">
        <w:rPr>
          <w:rFonts w:eastAsiaTheme="minorEastAsia"/>
          <w:sz w:val="22"/>
          <w:szCs w:val="22"/>
        </w:rPr>
        <w:t xml:space="preserve">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AA2244">
        <w:rPr>
          <w:rFonts w:eastAsiaTheme="minorEastAsia"/>
          <w:sz w:val="22"/>
          <w:szCs w:val="22"/>
        </w:rPr>
        <w:t xml:space="preserve">                 </w:t>
      </w:r>
      <w:r w:rsidRPr="00917C49">
        <w:rPr>
          <w:rFonts w:eastAsiaTheme="minorEastAsia"/>
          <w:sz w:val="22"/>
          <w:szCs w:val="22"/>
        </w:rPr>
        <w:t>(далее - приоритет).</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1.8.21. Приоритет не предоставляется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закупка признана несостоявшейся и договор заключается с единственным участником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5" w:name="Par470"/>
      <w:bookmarkEnd w:id="25"/>
      <w:r w:rsidRPr="00917C49">
        <w:rPr>
          <w:rFonts w:eastAsiaTheme="minorEastAsia"/>
          <w:sz w:val="22"/>
          <w:szCs w:val="22"/>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6" w:name="Par471"/>
      <w:bookmarkEnd w:id="26"/>
      <w:r w:rsidRPr="00917C49">
        <w:rPr>
          <w:rFonts w:eastAsiaTheme="minorEastAsia"/>
          <w:sz w:val="22"/>
          <w:szCs w:val="22"/>
        </w:rPr>
        <w:lastRenderedPageBreak/>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7" w:name="Par472"/>
      <w:bookmarkEnd w:id="27"/>
      <w:r w:rsidRPr="00917C49">
        <w:rPr>
          <w:rFonts w:eastAsiaTheme="minorEastAsia"/>
          <w:sz w:val="22"/>
          <w:szCs w:val="22"/>
        </w:rPr>
        <w:t>1.8.22. Условием предоставления приоритета является включение в документацию о закупке следующих сведений: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сведений о начальной (максимальной) цене единицы каждого товара, работы, услуги, являющихся предметом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17C49">
        <w:rPr>
          <w:rFonts w:eastAsiaTheme="minorEastAsia"/>
          <w:sz w:val="22"/>
          <w:szCs w:val="22"/>
        </w:rPr>
        <w:t>заявки</w:t>
      </w:r>
      <w:proofErr w:type="gramEnd"/>
      <w:r w:rsidRPr="00917C49">
        <w:rPr>
          <w:rFonts w:eastAsiaTheme="minorEastAsia"/>
          <w:sz w:val="22"/>
          <w:szCs w:val="22"/>
        </w:rPr>
        <w:t xml:space="preserve"> и она рассматривается как содержащая предложение о поставке иностранных товаров;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17C49">
        <w:rPr>
          <w:rFonts w:eastAsiaTheme="minorEastAsia"/>
          <w:sz w:val="22"/>
          <w:szCs w:val="22"/>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28" w:name="Par482"/>
      <w:bookmarkEnd w:id="28"/>
      <w:r w:rsidRPr="00917C49">
        <w:rPr>
          <w:rFonts w:eastAsiaTheme="minorEastAsia"/>
          <w:sz w:val="22"/>
          <w:szCs w:val="22"/>
        </w:rPr>
        <w:t xml:space="preserve">1.8.23. </w:t>
      </w:r>
      <w:proofErr w:type="gramStart"/>
      <w:r w:rsidRPr="00917C49">
        <w:rPr>
          <w:rFonts w:eastAsiaTheme="minorEastAsia"/>
          <w:sz w:val="22"/>
          <w:szCs w:val="22"/>
        </w:rP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w:t>
      </w:r>
      <w:proofErr w:type="gramEnd"/>
      <w:r w:rsidRPr="00917C49">
        <w:rPr>
          <w:rFonts w:eastAsiaTheme="minorEastAsia"/>
          <w:sz w:val="22"/>
          <w:szCs w:val="22"/>
        </w:rPr>
        <w:t xml:space="preserve">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в реестр российской промышленной продукции;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единый реестр российской радиоэлектронной продукции;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реестр промышленной продукции, произведенной на территории государства </w:t>
      </w:r>
      <w:r w:rsidR="00AA2244">
        <w:rPr>
          <w:rFonts w:eastAsiaTheme="minorEastAsia"/>
          <w:sz w:val="22"/>
          <w:szCs w:val="22"/>
        </w:rPr>
        <w:t>–</w:t>
      </w:r>
      <w:r w:rsidRPr="00917C49">
        <w:rPr>
          <w:rFonts w:eastAsiaTheme="minorEastAsia"/>
          <w:sz w:val="22"/>
          <w:szCs w:val="22"/>
        </w:rPr>
        <w:t xml:space="preserve"> члена ЕАЭС.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1.8.24. При осуществлении закупки для достижения минимальной доли, предусмотренной пунктом 1.8.23 Положения, Заказчик: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w:t>
      </w:r>
      <w:r w:rsidRPr="00917C49">
        <w:rPr>
          <w:rFonts w:eastAsiaTheme="minorEastAsia"/>
          <w:sz w:val="22"/>
          <w:szCs w:val="22"/>
        </w:rPr>
        <w:lastRenderedPageBreak/>
        <w:t>информация о которых есть в ГИСП (https://www.gisp.gov.ru/gisplk/);</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описывая объект закупки, приводит характеристики российских товаров;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предоставляет приоритет товарам российского происхождения в порядке, предусмотренном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w:t>
      </w:r>
      <w:r w:rsidR="00AA2244">
        <w:rPr>
          <w:rFonts w:eastAsiaTheme="minorEastAsia"/>
          <w:sz w:val="22"/>
          <w:szCs w:val="22"/>
        </w:rPr>
        <w:t xml:space="preserve">                          </w:t>
      </w:r>
      <w:r w:rsidRPr="00917C49">
        <w:rPr>
          <w:rFonts w:eastAsiaTheme="minorEastAsia"/>
          <w:sz w:val="22"/>
          <w:szCs w:val="22"/>
        </w:rPr>
        <w:t>в пункте 1.8.23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29" w:name="Par492"/>
      <w:bookmarkEnd w:id="29"/>
      <w:r w:rsidRPr="00917C49">
        <w:rPr>
          <w:rFonts w:eastAsiaTheme="minorEastAsia"/>
          <w:b/>
          <w:bCs/>
          <w:sz w:val="22"/>
          <w:szCs w:val="22"/>
        </w:rPr>
        <w:t>1.9. Требования к участникам закупки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0" w:name="Par494"/>
      <w:bookmarkEnd w:id="30"/>
      <w:r w:rsidRPr="00917C49">
        <w:rPr>
          <w:rFonts w:eastAsiaTheme="minorEastAsia"/>
          <w:sz w:val="22"/>
          <w:szCs w:val="22"/>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5) отсутствие у участника закупки </w:t>
      </w:r>
      <w:r w:rsidR="00AA2244">
        <w:rPr>
          <w:rFonts w:eastAsiaTheme="minorEastAsia"/>
          <w:sz w:val="22"/>
          <w:szCs w:val="22"/>
        </w:rPr>
        <w:t>–</w:t>
      </w:r>
      <w:r w:rsidRPr="00917C49">
        <w:rPr>
          <w:rFonts w:eastAsiaTheme="minorEastAsia"/>
          <w:sz w:val="22"/>
          <w:szCs w:val="22"/>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7C49">
        <w:rPr>
          <w:rFonts w:eastAsiaTheme="minorEastAsia"/>
          <w:sz w:val="22"/>
          <w:szCs w:val="22"/>
        </w:rPr>
        <w:t xml:space="preserve"> </w:t>
      </w:r>
      <w:proofErr w:type="gramStart"/>
      <w:r w:rsidRPr="00917C49">
        <w:rPr>
          <w:rFonts w:eastAsiaTheme="minorEastAsia"/>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917C49">
        <w:rPr>
          <w:rFonts w:eastAsiaTheme="minorEastAsia"/>
          <w:sz w:val="22"/>
          <w:szCs w:val="22"/>
        </w:rPr>
        <w:t xml:space="preserve"> </w:t>
      </w:r>
      <w:proofErr w:type="gramStart"/>
      <w:r w:rsidRPr="00917C49">
        <w:rPr>
          <w:rFonts w:eastAsiaTheme="minorEastAsia"/>
          <w:sz w:val="22"/>
          <w:szCs w:val="22"/>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917C49">
        <w:rPr>
          <w:rFonts w:eastAsiaTheme="minorEastAsia"/>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8) участник закупки не является </w:t>
      </w:r>
      <w:proofErr w:type="spellStart"/>
      <w:r w:rsidRPr="00917C49">
        <w:rPr>
          <w:rFonts w:eastAsiaTheme="minorEastAsia"/>
          <w:sz w:val="22"/>
          <w:szCs w:val="22"/>
        </w:rPr>
        <w:t>офшорной</w:t>
      </w:r>
      <w:proofErr w:type="spellEnd"/>
      <w:r w:rsidRPr="00917C49">
        <w:rPr>
          <w:rFonts w:eastAsiaTheme="minorEastAsia"/>
          <w:sz w:val="22"/>
          <w:szCs w:val="22"/>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917C49">
        <w:rPr>
          <w:rFonts w:eastAsiaTheme="minorEastAsia"/>
          <w:sz w:val="22"/>
          <w:szCs w:val="22"/>
        </w:rPr>
        <w:t>офшорной</w:t>
      </w:r>
      <w:proofErr w:type="spellEnd"/>
      <w:r w:rsidRPr="00917C49">
        <w:rPr>
          <w:rFonts w:eastAsiaTheme="minorEastAsia"/>
          <w:sz w:val="22"/>
          <w:szCs w:val="22"/>
        </w:rPr>
        <w:t xml:space="preserve"> компании, а также не имеет </w:t>
      </w:r>
      <w:proofErr w:type="spellStart"/>
      <w:r w:rsidRPr="00917C49">
        <w:rPr>
          <w:rFonts w:eastAsiaTheme="minorEastAsia"/>
          <w:sz w:val="22"/>
          <w:szCs w:val="22"/>
        </w:rPr>
        <w:t>офшорных</w:t>
      </w:r>
      <w:proofErr w:type="spellEnd"/>
      <w:r w:rsidRPr="00917C49">
        <w:rPr>
          <w:rFonts w:eastAsiaTheme="minorEastAsia"/>
          <w:sz w:val="22"/>
          <w:szCs w:val="22"/>
        </w:rPr>
        <w:t xml:space="preserve"> компаний в числе лиц, владеющих напрямую или косвенно (через юридическое лицо или через несколько юридических лиц) более </w:t>
      </w:r>
      <w:r w:rsidRPr="00917C49">
        <w:rPr>
          <w:rFonts w:eastAsiaTheme="minorEastAsia"/>
          <w:sz w:val="22"/>
          <w:szCs w:val="22"/>
        </w:rPr>
        <w:lastRenderedPageBreak/>
        <w:t>чем десятью процентами голосующих акций хозяйственного общества либо долей, превышающей десять процентов в</w:t>
      </w:r>
      <w:proofErr w:type="gramEnd"/>
      <w:r w:rsidRPr="00917C49">
        <w:rPr>
          <w:rFonts w:eastAsiaTheme="minorEastAsia"/>
          <w:sz w:val="22"/>
          <w:szCs w:val="22"/>
        </w:rPr>
        <w:t xml:space="preserve"> уставном (складочном) </w:t>
      </w:r>
      <w:proofErr w:type="gramStart"/>
      <w:r w:rsidRPr="00917C49">
        <w:rPr>
          <w:rFonts w:eastAsiaTheme="minorEastAsia"/>
          <w:sz w:val="22"/>
          <w:szCs w:val="22"/>
        </w:rPr>
        <w:t>капитале</w:t>
      </w:r>
      <w:proofErr w:type="gramEnd"/>
      <w:r w:rsidRPr="00917C49">
        <w:rPr>
          <w:rFonts w:eastAsiaTheme="minorEastAsia"/>
          <w:sz w:val="22"/>
          <w:szCs w:val="22"/>
        </w:rPr>
        <w:t xml:space="preserve"> хозяйственного товарищества или общества;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отсутствие у участника закупки ограничений для участия в закупках, установленных законодательством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1.9.2. К участникам закупки не допускается устанавливать требования дискриминационного характера.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31" w:name="Par510"/>
      <w:bookmarkEnd w:id="31"/>
      <w:r w:rsidRPr="00917C49">
        <w:rPr>
          <w:rFonts w:eastAsiaTheme="minorEastAsia"/>
          <w:b/>
          <w:bCs/>
          <w:sz w:val="22"/>
          <w:szCs w:val="22"/>
        </w:rPr>
        <w:t>1.10. Условия допуска к участию</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и отстранения от участия в закупках</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2" w:name="Par513"/>
      <w:bookmarkEnd w:id="32"/>
      <w:r w:rsidRPr="00917C49">
        <w:rPr>
          <w:rFonts w:eastAsiaTheme="minorEastAsia"/>
          <w:sz w:val="22"/>
          <w:szCs w:val="22"/>
        </w:rPr>
        <w:t>1.10.1. Комиссия по закупкам отказывает участнику закупки в допуске к участию в процедуре закупки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выявлено несоответствие участника хотя бы одному из требований, перечисленных в пункте 1.9.1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участник закупки не представил документы, необходимые для участия в процедуре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1.10.2. Если выявлен хотя бы один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3" w:name="Par521"/>
      <w:bookmarkEnd w:id="33"/>
      <w:r w:rsidRPr="00917C49">
        <w:rPr>
          <w:rFonts w:eastAsiaTheme="minorEastAsia"/>
          <w:sz w:val="22"/>
          <w:szCs w:val="22"/>
        </w:rPr>
        <w:t>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4" w:name="Par522"/>
      <w:bookmarkEnd w:id="34"/>
      <w:r w:rsidRPr="00917C49">
        <w:rPr>
          <w:rFonts w:eastAsiaTheme="minorEastAsia"/>
          <w:sz w:val="22"/>
          <w:szCs w:val="22"/>
        </w:rPr>
        <w:t>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сведения о месте, дате, времени составления протокола;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номер заявки, присвоенный оператором электронной площадки при ее получении;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основание для отстранения в соответствии с пунктом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обстоятельства, при которых выявлен факт, указанный в пункте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6) сведения, полученные Заказчиком, комиссией по закупкам в подтверждение факта, </w:t>
      </w:r>
      <w:r w:rsidRPr="00917C49">
        <w:rPr>
          <w:rFonts w:eastAsiaTheme="minorEastAsia"/>
          <w:sz w:val="22"/>
          <w:szCs w:val="22"/>
        </w:rPr>
        <w:lastRenderedPageBreak/>
        <w:t>названного в пункте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35" w:name="Par532"/>
      <w:bookmarkEnd w:id="35"/>
      <w:r w:rsidRPr="00917C49">
        <w:rPr>
          <w:rFonts w:eastAsiaTheme="minorEastAsia"/>
          <w:b/>
          <w:bCs/>
          <w:sz w:val="22"/>
          <w:szCs w:val="22"/>
        </w:rPr>
        <w:t>1.11. Порядок заключения и исполнения договора</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по результатам конкурентной закупки,</w:t>
      </w:r>
    </w:p>
    <w:p w:rsidR="004C4A54" w:rsidRPr="00917C49" w:rsidRDefault="004C4A54" w:rsidP="004C4A54">
      <w:pPr>
        <w:widowControl w:val="0"/>
        <w:autoSpaceDE w:val="0"/>
        <w:autoSpaceDN w:val="0"/>
        <w:adjustRightInd w:val="0"/>
        <w:jc w:val="center"/>
        <w:rPr>
          <w:rFonts w:eastAsiaTheme="minorEastAsia"/>
          <w:sz w:val="22"/>
          <w:szCs w:val="22"/>
        </w:rPr>
      </w:pPr>
      <w:proofErr w:type="gramStart"/>
      <w:r w:rsidRPr="00917C49">
        <w:rPr>
          <w:rFonts w:eastAsiaTheme="minorEastAsia"/>
          <w:b/>
          <w:bCs/>
          <w:sz w:val="22"/>
          <w:szCs w:val="22"/>
        </w:rPr>
        <w:t>осуществляемой в электронной форме</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 Договор заключается Заказчиком в порядке, установленном Положением, с учетом норм законодательства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917C49">
        <w:rPr>
          <w:rFonts w:eastAsiaTheme="minorEastAsia"/>
          <w:sz w:val="22"/>
          <w:szCs w:val="22"/>
        </w:rPr>
        <w:t xml:space="preserve"> действовать от имени Заказчика, и размещает в ЕИС в день его подписания.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1.11.3. Договор с единственным поставщиком заключается в следующем порядке.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Заказчик передает единственному поставщику два экземпляра проекта договора с согласованными сторонами условиями.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6" w:name="Par547"/>
      <w:bookmarkEnd w:id="36"/>
      <w:r w:rsidRPr="00917C49">
        <w:rPr>
          <w:rFonts w:eastAsiaTheme="minorEastAsia"/>
          <w:sz w:val="22"/>
          <w:szCs w:val="22"/>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место, дату и время составления протокола;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закупки и номер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w:t>
      </w:r>
      <w:r w:rsidRPr="00917C49">
        <w:rPr>
          <w:rFonts w:eastAsiaTheme="minorEastAsia"/>
          <w:sz w:val="22"/>
          <w:szCs w:val="22"/>
        </w:rPr>
        <w:lastRenderedPageBreak/>
        <w:t>участника.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917C49">
        <w:rPr>
          <w:rFonts w:eastAsiaTheme="minorEastAsia"/>
          <w:sz w:val="22"/>
          <w:szCs w:val="22"/>
        </w:rPr>
        <w:t>случае</w:t>
      </w:r>
      <w:proofErr w:type="gramEnd"/>
      <w:r w:rsidRPr="00917C49">
        <w:rPr>
          <w:rFonts w:eastAsiaTheme="minorEastAsia"/>
          <w:sz w:val="22"/>
          <w:szCs w:val="22"/>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w:t>
      </w:r>
      <w:r w:rsidR="00AA2244">
        <w:rPr>
          <w:rFonts w:eastAsiaTheme="minorEastAsia"/>
          <w:sz w:val="22"/>
          <w:szCs w:val="22"/>
        </w:rPr>
        <w:t xml:space="preserve">                                </w:t>
      </w:r>
      <w:r w:rsidRPr="00917C49">
        <w:rPr>
          <w:rFonts w:eastAsiaTheme="minorEastAsia"/>
          <w:sz w:val="22"/>
          <w:szCs w:val="22"/>
        </w:rPr>
        <w:t>с пунктом 1.4.2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7" w:name="Par554"/>
      <w:bookmarkEnd w:id="37"/>
      <w:r w:rsidRPr="00917C49">
        <w:rPr>
          <w:rFonts w:eastAsiaTheme="minorEastAsia"/>
          <w:sz w:val="22"/>
          <w:szCs w:val="22"/>
        </w:rPr>
        <w:t>1.11.5. Участник закупки признается уклонившимся от заключения договора в случае, когда: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не представил подписанный договор (отказался от заключения договора) в редакции Заказчика в срок, определенный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1.11.6. 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место, дата и время составления протокола;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лица, которое уклонилось от заключения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факты, на основании которых лицо признано уклонившимся от заключения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1.11.7. В </w:t>
      </w:r>
      <w:proofErr w:type="gramStart"/>
      <w:r w:rsidRPr="00917C49">
        <w:rPr>
          <w:rFonts w:eastAsiaTheme="minorEastAsia"/>
          <w:sz w:val="22"/>
          <w:szCs w:val="22"/>
        </w:rPr>
        <w:t>случае</w:t>
      </w:r>
      <w:proofErr w:type="gramEnd"/>
      <w:r w:rsidRPr="00917C49">
        <w:rPr>
          <w:rFonts w:eastAsiaTheme="minorEastAsia"/>
          <w:sz w:val="22"/>
          <w:szCs w:val="22"/>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Договор с таким лицом заключается в порядке, указанном в пункт</w:t>
      </w:r>
      <w:r w:rsidR="00AA2244">
        <w:rPr>
          <w:rFonts w:eastAsiaTheme="minorEastAsia"/>
          <w:sz w:val="22"/>
          <w:szCs w:val="22"/>
        </w:rPr>
        <w:t>е</w:t>
      </w:r>
      <w:r w:rsidRPr="00917C49">
        <w:rPr>
          <w:rFonts w:eastAsiaTheme="minorEastAsia"/>
          <w:sz w:val="22"/>
          <w:szCs w:val="22"/>
        </w:rPr>
        <w:t xml:space="preserve"> 1.11.4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1.11.8. Договоры, заключенные по результатам закупок, изменяются в порядке и по </w:t>
      </w:r>
      <w:r w:rsidRPr="00917C49">
        <w:rPr>
          <w:rFonts w:eastAsiaTheme="minorEastAsia"/>
          <w:sz w:val="22"/>
          <w:szCs w:val="22"/>
        </w:rPr>
        <w:lastRenderedPageBreak/>
        <w:t>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1.11.9. Цена договора является твердой и может изменяться только по соглашению сторон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917C49">
        <w:rPr>
          <w:rFonts w:eastAsiaTheme="minorEastAsia"/>
          <w:sz w:val="22"/>
          <w:szCs w:val="22"/>
        </w:rPr>
        <w:t>положений бюджетного законодательства Российской Федерации цены договора</w:t>
      </w:r>
      <w:proofErr w:type="gramEnd"/>
      <w:r w:rsidRPr="00917C49">
        <w:rPr>
          <w:rFonts w:eastAsiaTheme="minorEastAsia"/>
          <w:sz w:val="22"/>
          <w:szCs w:val="22"/>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17C49">
        <w:rPr>
          <w:rFonts w:eastAsiaTheme="minorEastAsia"/>
          <w:sz w:val="22"/>
          <w:szCs w:val="22"/>
        </w:rPr>
        <w:t>предусмотренных</w:t>
      </w:r>
      <w:proofErr w:type="gramEnd"/>
      <w:r w:rsidRPr="00917C49">
        <w:rPr>
          <w:rFonts w:eastAsiaTheme="minorEastAsia"/>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изменился размер ставки налога на добавленную стоимость;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изменились в соответствии с законодательством Российской Федерации регулируемые цены (тарифы) на товары,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возможность изменить цену договора предусмотрена таким договором.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917C49">
        <w:rPr>
          <w:rFonts w:eastAsiaTheme="minorEastAsia"/>
          <w:sz w:val="22"/>
          <w:szCs w:val="22"/>
        </w:rPr>
        <w:t>указанными</w:t>
      </w:r>
      <w:proofErr w:type="gramEnd"/>
      <w:r w:rsidRPr="00917C49">
        <w:rPr>
          <w:rFonts w:eastAsiaTheme="minorEastAsia"/>
          <w:sz w:val="22"/>
          <w:szCs w:val="22"/>
        </w:rPr>
        <w:t xml:space="preserve">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917C49">
        <w:rPr>
          <w:rFonts w:eastAsiaTheme="minorEastAsia"/>
          <w:sz w:val="22"/>
          <w:szCs w:val="22"/>
        </w:rPr>
        <w:t>указанными</w:t>
      </w:r>
      <w:proofErr w:type="gramEnd"/>
      <w:r w:rsidRPr="00917C49">
        <w:rPr>
          <w:rFonts w:eastAsiaTheme="minorEastAsia"/>
          <w:sz w:val="22"/>
          <w:szCs w:val="22"/>
        </w:rPr>
        <w:t xml:space="preserve"> в договоре.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w:t>
      </w:r>
      <w:r w:rsidRPr="00917C49">
        <w:rPr>
          <w:rFonts w:eastAsiaTheme="minorEastAsia"/>
          <w:sz w:val="22"/>
          <w:szCs w:val="22"/>
        </w:rPr>
        <w:lastRenderedPageBreak/>
        <w:t>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17C49">
        <w:rPr>
          <w:rFonts w:eastAsiaTheme="minorEastAsia"/>
          <w:sz w:val="22"/>
          <w:szCs w:val="22"/>
        </w:rPr>
        <w:t>ненадлежаще</w:t>
      </w:r>
      <w:proofErr w:type="spellEnd"/>
      <w:r w:rsidRPr="00917C49">
        <w:rPr>
          <w:rFonts w:eastAsiaTheme="minorEastAsia"/>
          <w:sz w:val="22"/>
          <w:szCs w:val="22"/>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1.11.18. С учетом особенностей предмета закупки в договоре могут устанавливаться иные меры ответственности за нарушение его условий.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1.12. Реестр заключенных договоров</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1.12.1. </w:t>
      </w:r>
      <w:proofErr w:type="gramStart"/>
      <w:r w:rsidRPr="00917C49">
        <w:rPr>
          <w:rFonts w:eastAsiaTheme="minorEastAsia"/>
          <w:sz w:val="22"/>
          <w:szCs w:val="22"/>
        </w:rPr>
        <w:t xml:space="preserve">При формировании информации и документов для реестра договоров Заказчик руководствуется постановлением Правительства Российской Федерации </w:t>
      </w:r>
      <w:r w:rsidR="00A52B8B">
        <w:rPr>
          <w:rFonts w:eastAsiaTheme="minorEastAsia"/>
          <w:sz w:val="22"/>
          <w:szCs w:val="22"/>
        </w:rPr>
        <w:t xml:space="preserve">                                          </w:t>
      </w:r>
      <w:r w:rsidRPr="00917C49">
        <w:rPr>
          <w:rFonts w:eastAsiaTheme="minorEastAsia"/>
          <w:sz w:val="22"/>
          <w:szCs w:val="22"/>
        </w:rPr>
        <w:t>от 31</w:t>
      </w:r>
      <w:r w:rsidR="00A52B8B">
        <w:rPr>
          <w:rFonts w:eastAsiaTheme="minorEastAsia"/>
          <w:sz w:val="22"/>
          <w:szCs w:val="22"/>
        </w:rPr>
        <w:t>.10.</w:t>
      </w:r>
      <w:r w:rsidRPr="00917C49">
        <w:rPr>
          <w:rFonts w:eastAsiaTheme="minorEastAsia"/>
          <w:sz w:val="22"/>
          <w:szCs w:val="22"/>
        </w:rPr>
        <w:t xml:space="preserve">2014 № 1132 </w:t>
      </w:r>
      <w:r w:rsidR="00A52B8B">
        <w:rPr>
          <w:rFonts w:eastAsiaTheme="minorEastAsia"/>
          <w:sz w:val="22"/>
          <w:szCs w:val="22"/>
        </w:rPr>
        <w:t>«</w:t>
      </w:r>
      <w:r w:rsidRPr="00917C49">
        <w:rPr>
          <w:rFonts w:eastAsiaTheme="minorEastAsia"/>
          <w:sz w:val="22"/>
          <w:szCs w:val="22"/>
        </w:rPr>
        <w:t>О порядке ведения реестра договоров, заключенных заказчиками по результатам закупки</w:t>
      </w:r>
      <w:r w:rsidR="00A52B8B">
        <w:rPr>
          <w:rFonts w:eastAsiaTheme="minorEastAsia"/>
          <w:sz w:val="22"/>
          <w:szCs w:val="22"/>
        </w:rPr>
        <w:t>»</w:t>
      </w:r>
      <w:r w:rsidRPr="00917C49">
        <w:rPr>
          <w:rFonts w:eastAsiaTheme="minorEastAsia"/>
          <w:sz w:val="22"/>
          <w:szCs w:val="22"/>
        </w:rPr>
        <w:t xml:space="preserve"> и приказом Министерства финансов Российской Федерации </w:t>
      </w:r>
      <w:r w:rsidR="00A52B8B">
        <w:rPr>
          <w:rFonts w:eastAsiaTheme="minorEastAsia"/>
          <w:sz w:val="22"/>
          <w:szCs w:val="22"/>
        </w:rPr>
        <w:t xml:space="preserve">                          </w:t>
      </w:r>
      <w:r w:rsidRPr="00917C49">
        <w:rPr>
          <w:rFonts w:eastAsiaTheme="minorEastAsia"/>
          <w:sz w:val="22"/>
          <w:szCs w:val="22"/>
        </w:rPr>
        <w:t>от 29</w:t>
      </w:r>
      <w:r w:rsidR="00A52B8B">
        <w:rPr>
          <w:rFonts w:eastAsiaTheme="minorEastAsia"/>
          <w:sz w:val="22"/>
          <w:szCs w:val="22"/>
        </w:rPr>
        <w:t>.12.2014 № 173н «</w:t>
      </w:r>
      <w:r w:rsidRPr="00917C49">
        <w:rPr>
          <w:rFonts w:eastAsiaTheme="minorEastAsia"/>
          <w:sz w:val="22"/>
          <w:szCs w:val="22"/>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w:t>
      </w:r>
      <w:proofErr w:type="gramEnd"/>
      <w:r w:rsidRPr="00917C49">
        <w:rPr>
          <w:rFonts w:eastAsiaTheme="minorEastAsia"/>
          <w:sz w:val="22"/>
          <w:szCs w:val="22"/>
        </w:rPr>
        <w:t xml:space="preserve"> по результатам закупки</w:t>
      </w:r>
      <w:r w:rsidR="00A52B8B">
        <w:rPr>
          <w:rFonts w:eastAsiaTheme="minorEastAsia"/>
          <w:sz w:val="22"/>
          <w:szCs w:val="22"/>
        </w:rPr>
        <w:t>»</w:t>
      </w:r>
      <w:r w:rsidRPr="00917C49">
        <w:rPr>
          <w:rFonts w:eastAsiaTheme="minorEastAsia"/>
          <w:sz w:val="22"/>
          <w:szCs w:val="22"/>
        </w:rPr>
        <w:t xml:space="preserve"> (</w:t>
      </w:r>
      <w:proofErr w:type="gramStart"/>
      <w:r w:rsidRPr="00917C49">
        <w:rPr>
          <w:rFonts w:eastAsiaTheme="minorEastAsia"/>
          <w:sz w:val="22"/>
          <w:szCs w:val="22"/>
        </w:rPr>
        <w:t>зарегистрирован</w:t>
      </w:r>
      <w:proofErr w:type="gramEnd"/>
      <w:r w:rsidRPr="00917C49">
        <w:rPr>
          <w:rFonts w:eastAsiaTheme="minorEastAsia"/>
          <w:sz w:val="22"/>
          <w:szCs w:val="22"/>
        </w:rPr>
        <w:t xml:space="preserve"> в Министерстве юстиции Российской Федерации 20</w:t>
      </w:r>
      <w:r w:rsidR="00A52B8B">
        <w:rPr>
          <w:rFonts w:eastAsiaTheme="minorEastAsia"/>
          <w:sz w:val="22"/>
          <w:szCs w:val="22"/>
        </w:rPr>
        <w:t>.02.2015</w:t>
      </w:r>
      <w:r w:rsidRPr="00917C49">
        <w:rPr>
          <w:rFonts w:eastAsiaTheme="minorEastAsia"/>
          <w:sz w:val="22"/>
          <w:szCs w:val="22"/>
        </w:rPr>
        <w:t>, регистрационный № 36142).</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917C49">
        <w:rPr>
          <w:rFonts w:eastAsiaTheme="minorEastAsia"/>
          <w:sz w:val="22"/>
          <w:szCs w:val="22"/>
        </w:rPr>
        <w:t>с даты заключения</w:t>
      </w:r>
      <w:proofErr w:type="gramEnd"/>
      <w:r w:rsidRPr="00917C49">
        <w:rPr>
          <w:rFonts w:eastAsiaTheme="minorEastAsia"/>
          <w:sz w:val="22"/>
          <w:szCs w:val="22"/>
        </w:rPr>
        <w:t xml:space="preserve"> таких договоров.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C4A54"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A52B8B" w:rsidRDefault="00A52B8B" w:rsidP="004C4A54">
      <w:pPr>
        <w:widowControl w:val="0"/>
        <w:autoSpaceDE w:val="0"/>
        <w:autoSpaceDN w:val="0"/>
        <w:adjustRightInd w:val="0"/>
        <w:ind w:firstLine="540"/>
        <w:jc w:val="both"/>
        <w:rPr>
          <w:rFonts w:eastAsiaTheme="minorEastAsia"/>
          <w:sz w:val="22"/>
          <w:szCs w:val="22"/>
        </w:rPr>
      </w:pPr>
    </w:p>
    <w:p w:rsidR="00A52B8B" w:rsidRDefault="00A52B8B" w:rsidP="004C4A54">
      <w:pPr>
        <w:widowControl w:val="0"/>
        <w:autoSpaceDE w:val="0"/>
        <w:autoSpaceDN w:val="0"/>
        <w:adjustRightInd w:val="0"/>
        <w:ind w:firstLine="540"/>
        <w:jc w:val="both"/>
        <w:rPr>
          <w:rFonts w:eastAsiaTheme="minorEastAsia"/>
          <w:sz w:val="22"/>
          <w:szCs w:val="22"/>
        </w:rPr>
      </w:pPr>
    </w:p>
    <w:p w:rsidR="00A52B8B" w:rsidRPr="00917C49" w:rsidRDefault="00A52B8B" w:rsidP="004C4A54">
      <w:pPr>
        <w:widowControl w:val="0"/>
        <w:autoSpaceDE w:val="0"/>
        <w:autoSpaceDN w:val="0"/>
        <w:adjustRightInd w:val="0"/>
        <w:ind w:firstLine="540"/>
        <w:jc w:val="both"/>
        <w:rPr>
          <w:rFonts w:eastAsiaTheme="minorEastAsia"/>
          <w:sz w:val="22"/>
          <w:szCs w:val="22"/>
        </w:rPr>
      </w:pP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38" w:name="Par598"/>
      <w:bookmarkEnd w:id="38"/>
      <w:r w:rsidRPr="00917C49">
        <w:rPr>
          <w:rFonts w:eastAsiaTheme="minorEastAsia"/>
          <w:b/>
          <w:bCs/>
          <w:sz w:val="22"/>
          <w:szCs w:val="22"/>
        </w:rPr>
        <w:t xml:space="preserve">1.13. </w:t>
      </w:r>
      <w:proofErr w:type="gramStart"/>
      <w:r w:rsidRPr="00917C49">
        <w:rPr>
          <w:rFonts w:eastAsiaTheme="minorEastAsia"/>
          <w:b/>
          <w:bCs/>
          <w:sz w:val="22"/>
          <w:szCs w:val="22"/>
        </w:rPr>
        <w:t>Порядок определения поставщика (исполнителя,</w:t>
      </w:r>
      <w:proofErr w:type="gramEnd"/>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lastRenderedPageBreak/>
        <w:t>подрядчика) в случае заключения Заказчиком соглашения</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с Организатором закупок</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39" w:name="Par602"/>
      <w:bookmarkEnd w:id="39"/>
      <w:r w:rsidRPr="00917C49">
        <w:rPr>
          <w:rFonts w:eastAsiaTheme="minorEastAsia"/>
          <w:sz w:val="22"/>
          <w:szCs w:val="22"/>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1.13.2. Заказчик осуществляет планирование закупок с использованием информационной системы Чувашской Республики </w:t>
      </w:r>
      <w:r w:rsidR="00A52B8B">
        <w:rPr>
          <w:rFonts w:eastAsiaTheme="minorEastAsia"/>
          <w:sz w:val="22"/>
          <w:szCs w:val="22"/>
        </w:rPr>
        <w:t>«</w:t>
      </w:r>
      <w:r w:rsidRPr="00917C49">
        <w:rPr>
          <w:rFonts w:eastAsiaTheme="minorEastAsia"/>
          <w:sz w:val="22"/>
          <w:szCs w:val="22"/>
        </w:rPr>
        <w:t>Региональная информационная система управления закупками Чувашской Республики, интегрированная с единой информационной системой в сфере закупок</w:t>
      </w:r>
      <w:r w:rsidR="00A52B8B">
        <w:rPr>
          <w:rFonts w:eastAsiaTheme="minorEastAsia"/>
          <w:sz w:val="22"/>
          <w:szCs w:val="22"/>
        </w:rPr>
        <w:t>»</w:t>
      </w:r>
      <w:r w:rsidRPr="00917C49">
        <w:rPr>
          <w:rFonts w:eastAsiaTheme="minorEastAsia"/>
          <w:sz w:val="22"/>
          <w:szCs w:val="22"/>
        </w:rPr>
        <w:t xml:space="preserve"> (далее - ИС </w:t>
      </w:r>
      <w:r w:rsidR="00A52B8B">
        <w:rPr>
          <w:rFonts w:eastAsiaTheme="minorEastAsia"/>
          <w:sz w:val="22"/>
          <w:szCs w:val="22"/>
        </w:rPr>
        <w:t>«</w:t>
      </w:r>
      <w:r w:rsidRPr="00917C49">
        <w:rPr>
          <w:rFonts w:eastAsiaTheme="minorEastAsia"/>
          <w:sz w:val="22"/>
          <w:szCs w:val="22"/>
        </w:rPr>
        <w:t>Управление закупками Чувашской Республики</w:t>
      </w:r>
      <w:r w:rsidR="00A52B8B">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1.13.3. Заказчик составляет, утверждает и направляет Организатору закупок заявку на осуществление закупки в соответствии с информацией, включенной в пл</w:t>
      </w:r>
      <w:r w:rsidR="00A52B8B">
        <w:rPr>
          <w:rFonts w:eastAsiaTheme="minorEastAsia"/>
          <w:sz w:val="22"/>
          <w:szCs w:val="22"/>
        </w:rPr>
        <w:t>ан закупки с использованием ИС «</w:t>
      </w:r>
      <w:r w:rsidRPr="00917C49">
        <w:rPr>
          <w:rFonts w:eastAsiaTheme="minorEastAsia"/>
          <w:sz w:val="22"/>
          <w:szCs w:val="22"/>
        </w:rPr>
        <w:t>Управление закупками Чувашской Республики</w:t>
      </w:r>
      <w:r w:rsidR="00A52B8B">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основные условия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обоснование НМЦД (цены лота) либо обоснование цены единицы товара, работы, услуги и максимальное значение цены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описание предмета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проект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Содержание заявки на осуществление закупки не подлежит изменению Организатором закупок.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1.13.7. Организатор закупок не может быть участником закупки, в рамках которой выполняет функции, указанные в пункте 1.13.1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2. Закупка путем проведения конкурса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2.1. Конкурс на право заключения договора</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2.1.1. Закупка осуществляется путем проведения конкурса в электронной форме (далее </w:t>
      </w:r>
      <w:r w:rsidR="00A52B8B">
        <w:rPr>
          <w:rFonts w:eastAsiaTheme="minorEastAsia"/>
          <w:sz w:val="22"/>
          <w:szCs w:val="22"/>
        </w:rPr>
        <w:t>–</w:t>
      </w:r>
      <w:r w:rsidRPr="00917C49">
        <w:rPr>
          <w:rFonts w:eastAsiaTheme="minorEastAsia"/>
          <w:sz w:val="22"/>
          <w:szCs w:val="22"/>
        </w:rPr>
        <w:t xml:space="preserve"> конкурс), когда необходимо закупить товары, работы, услуги в связи с конкретными потребностями Заказчика (в том </w:t>
      </w:r>
      <w:proofErr w:type="gramStart"/>
      <w:r w:rsidRPr="00917C49">
        <w:rPr>
          <w:rFonts w:eastAsiaTheme="minorEastAsia"/>
          <w:sz w:val="22"/>
          <w:szCs w:val="22"/>
        </w:rPr>
        <w:t>числе</w:t>
      </w:r>
      <w:proofErr w:type="gramEnd"/>
      <w:r w:rsidRPr="00917C49">
        <w:rPr>
          <w:rFonts w:eastAsiaTheme="minorEastAsia"/>
          <w:sz w:val="22"/>
          <w:szCs w:val="22"/>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r w:rsidR="00A52B8B">
        <w:rPr>
          <w:rFonts w:eastAsiaTheme="minorEastAsia"/>
          <w:sz w:val="22"/>
          <w:szCs w:val="22"/>
        </w:rPr>
        <w:t xml:space="preserve">                          </w:t>
      </w:r>
      <w:r w:rsidRPr="00917C49">
        <w:rPr>
          <w:rFonts w:eastAsiaTheme="minorEastAsia"/>
          <w:sz w:val="22"/>
          <w:szCs w:val="22"/>
        </w:rPr>
        <w:lastRenderedPageBreak/>
        <w:t>пунктом 2.4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2.1.2. Не допускается взимать с участников плату за участие в конкурсе.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0" w:name="Par625"/>
      <w:bookmarkEnd w:id="40"/>
      <w:r w:rsidRPr="00917C49">
        <w:rPr>
          <w:rFonts w:eastAsiaTheme="minorEastAsia"/>
          <w:sz w:val="22"/>
          <w:szCs w:val="22"/>
        </w:rPr>
        <w:t xml:space="preserve">2.1.3. </w:t>
      </w:r>
      <w:proofErr w:type="gramStart"/>
      <w:r w:rsidRPr="00917C49">
        <w:rPr>
          <w:rFonts w:eastAsiaTheme="minorEastAsia"/>
          <w:sz w:val="22"/>
          <w:szCs w:val="22"/>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00A52B8B">
        <w:rPr>
          <w:rFonts w:eastAsiaTheme="minorEastAsia"/>
          <w:sz w:val="22"/>
          <w:szCs w:val="22"/>
        </w:rPr>
        <w:t xml:space="preserve">                                                           </w:t>
      </w:r>
      <w:r w:rsidRPr="00917C49">
        <w:rPr>
          <w:rFonts w:eastAsiaTheme="minorEastAsia"/>
          <w:sz w:val="22"/>
          <w:szCs w:val="22"/>
        </w:rPr>
        <w:t>с пунктами 1.4.10, 1.4.11 Положения.</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2.2. Извещение о проведении конкурса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2.2.1. В извещении о проведении конкурса должны быть указаны сведения в соответствии с пунктом 1.8.8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1" w:name="Par631"/>
      <w:bookmarkEnd w:id="41"/>
      <w:r w:rsidRPr="00917C49">
        <w:rPr>
          <w:rFonts w:eastAsiaTheme="minorEastAsia"/>
          <w:sz w:val="22"/>
          <w:szCs w:val="22"/>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2.3. Конкурсная документация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2.3.1. Конкурсная документация должна содержать сведения, предусмотренные пунктом 1.8.2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2.3.2. Заказчик вправе предусмотреть в конкурсной документации условие о проведении переторжки в соответствии с пунктом 2.8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2.3.3. К извещению, конкурсной документации должен быть приложен проект договора, являющийся их неотъемлемой частью.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w:t>
      </w:r>
      <w:r w:rsidR="00A52B8B">
        <w:rPr>
          <w:rFonts w:eastAsiaTheme="minorEastAsia"/>
          <w:sz w:val="22"/>
          <w:szCs w:val="22"/>
        </w:rPr>
        <w:t xml:space="preserve">                                    </w:t>
      </w:r>
      <w:r w:rsidRPr="00917C49">
        <w:rPr>
          <w:rFonts w:eastAsiaTheme="minorEastAsia"/>
          <w:sz w:val="22"/>
          <w:szCs w:val="22"/>
        </w:rPr>
        <w:t>в пункте 2.2.3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42" w:name="Par642"/>
      <w:bookmarkEnd w:id="42"/>
      <w:r w:rsidRPr="00917C49">
        <w:rPr>
          <w:rFonts w:eastAsiaTheme="minorEastAsia"/>
          <w:b/>
          <w:bCs/>
          <w:sz w:val="22"/>
          <w:szCs w:val="22"/>
        </w:rPr>
        <w:t>2.4. Критерии оценки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конкурсе в электронной форме</w:t>
      </w:r>
      <w:r w:rsidRPr="00917C49">
        <w:rPr>
          <w:rFonts w:eastAsiaTheme="minorEastAsia"/>
          <w:b/>
          <w:bCs/>
          <w:sz w:val="22"/>
          <w:szCs w:val="22"/>
          <w:vertAlign w:val="superscript"/>
        </w:rPr>
        <w:footnoteReference w:id="6"/>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3" w:name="Par646"/>
      <w:bookmarkEnd w:id="43"/>
      <w:r w:rsidRPr="00917C49">
        <w:rPr>
          <w:rFonts w:eastAsiaTheme="minorEastAsia"/>
          <w:sz w:val="22"/>
          <w:szCs w:val="22"/>
        </w:rPr>
        <w:t>2.4.2. Критериями оценки заявок на участие в конкурсе могут быть:</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4" w:name="Par647"/>
      <w:bookmarkEnd w:id="44"/>
      <w:r w:rsidRPr="00917C49">
        <w:rPr>
          <w:rFonts w:eastAsiaTheme="minorEastAsia"/>
          <w:sz w:val="22"/>
          <w:szCs w:val="22"/>
        </w:rPr>
        <w:t>1) цена договора, сумма цен единиц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5" w:name="Par648"/>
      <w:bookmarkEnd w:id="45"/>
      <w:r w:rsidRPr="00917C49">
        <w:rPr>
          <w:rFonts w:eastAsiaTheme="minorEastAsia"/>
          <w:sz w:val="22"/>
          <w:szCs w:val="22"/>
        </w:rPr>
        <w:t>2) качественные и (или) функциональные характеристики (потребительские свойства) товара, качество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6" w:name="Par649"/>
      <w:bookmarkEnd w:id="46"/>
      <w:r w:rsidRPr="00917C49">
        <w:rPr>
          <w:rFonts w:eastAsiaTheme="minorEastAsia"/>
          <w:sz w:val="22"/>
          <w:szCs w:val="22"/>
        </w:rPr>
        <w:t>3) расходы на эксплуатацию товара;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7" w:name="Par650"/>
      <w:bookmarkEnd w:id="47"/>
      <w:r w:rsidRPr="00917C49">
        <w:rPr>
          <w:rFonts w:eastAsiaTheme="minorEastAsia"/>
          <w:sz w:val="22"/>
          <w:szCs w:val="22"/>
        </w:rPr>
        <w:t>4) расходы на техническое обслуживание товара;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8" w:name="Par651"/>
      <w:bookmarkEnd w:id="48"/>
      <w:r w:rsidRPr="00917C49">
        <w:rPr>
          <w:rFonts w:eastAsiaTheme="minorEastAsia"/>
          <w:sz w:val="22"/>
          <w:szCs w:val="22"/>
        </w:rPr>
        <w:lastRenderedPageBreak/>
        <w:t>5) сроки (периоды) поставки товара, выполнения работ, оказания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49" w:name="Par652"/>
      <w:bookmarkEnd w:id="49"/>
      <w:r w:rsidRPr="00917C49">
        <w:rPr>
          <w:rFonts w:eastAsiaTheme="minorEastAsia"/>
          <w:sz w:val="22"/>
          <w:szCs w:val="22"/>
        </w:rPr>
        <w:t>6) срок, на который предоставляются гарантии качества товара,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0" w:name="Par653"/>
      <w:bookmarkEnd w:id="50"/>
      <w:r w:rsidRPr="00917C49">
        <w:rPr>
          <w:rFonts w:eastAsiaTheme="minorEastAsia"/>
          <w:sz w:val="22"/>
          <w:szCs w:val="22"/>
        </w:rPr>
        <w:t>7) деловая репутация участника закупок;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квалификация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1" w:name="Par656"/>
      <w:bookmarkEnd w:id="51"/>
      <w:r w:rsidRPr="00917C49">
        <w:rPr>
          <w:rFonts w:eastAsiaTheme="minorEastAsia"/>
          <w:sz w:val="22"/>
          <w:szCs w:val="22"/>
        </w:rPr>
        <w:t>10) квалификация работников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2" w:name="Par657"/>
      <w:bookmarkEnd w:id="52"/>
      <w:r w:rsidRPr="00917C49">
        <w:rPr>
          <w:rFonts w:eastAsiaTheme="minorEastAsia"/>
          <w:sz w:val="22"/>
          <w:szCs w:val="22"/>
        </w:rPr>
        <w:t>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2.4.4. 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ЦБ</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 </w:t>
      </w:r>
      <w:proofErr w:type="spellStart"/>
      <w:r w:rsidRPr="00917C49">
        <w:rPr>
          <w:rFonts w:eastAsiaTheme="minorEastAsia"/>
          <w:sz w:val="22"/>
          <w:szCs w:val="22"/>
        </w:rPr>
        <w:t>Ц</w:t>
      </w:r>
      <w:r w:rsidRPr="00917C49">
        <w:rPr>
          <w:rFonts w:eastAsiaTheme="minorEastAsia"/>
          <w:sz w:val="22"/>
          <w:szCs w:val="22"/>
          <w:vertAlign w:val="subscript"/>
        </w:rPr>
        <w:t>mi№</w:t>
      </w:r>
      <w:proofErr w:type="spellEnd"/>
      <w:r w:rsidRPr="00917C49">
        <w:rPr>
          <w:rFonts w:eastAsiaTheme="minorEastAsia"/>
          <w:sz w:val="22"/>
          <w:szCs w:val="22"/>
        </w:rPr>
        <w:t xml:space="preserve"> / </w:t>
      </w:r>
      <w:proofErr w:type="spellStart"/>
      <w:r w:rsidRPr="00917C49">
        <w:rPr>
          <w:rFonts w:eastAsiaTheme="minorEastAsia"/>
          <w:sz w:val="22"/>
          <w:szCs w:val="22"/>
        </w:rPr>
        <w:t>Ц</w:t>
      </w:r>
      <w:r w:rsidRPr="00917C49">
        <w:rPr>
          <w:rFonts w:eastAsiaTheme="minorEastAsia"/>
          <w:sz w:val="22"/>
          <w:szCs w:val="22"/>
          <w:vertAlign w:val="subscript"/>
        </w:rPr>
        <w:t>i</w:t>
      </w:r>
      <w:proofErr w:type="spellEnd"/>
      <w:r w:rsidRPr="00917C49">
        <w:rPr>
          <w:rFonts w:eastAsiaTheme="minorEastAsia"/>
          <w:sz w:val="22"/>
          <w:szCs w:val="22"/>
        </w:rPr>
        <w:t xml:space="preserve"> </w:t>
      </w:r>
      <w:proofErr w:type="spellStart"/>
      <w:r w:rsidRPr="00917C49">
        <w:rPr>
          <w:rFonts w:eastAsiaTheme="minorEastAsia"/>
          <w:sz w:val="22"/>
          <w:szCs w:val="22"/>
        </w:rPr>
        <w:t>x</w:t>
      </w:r>
      <w:proofErr w:type="spellEnd"/>
      <w:r w:rsidRPr="00917C49">
        <w:rPr>
          <w:rFonts w:eastAsiaTheme="minorEastAsia"/>
          <w:sz w:val="22"/>
          <w:szCs w:val="22"/>
        </w:rPr>
        <w:t xml:space="preserve"> 100,</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где </w:t>
      </w:r>
      <w:proofErr w:type="spellStart"/>
      <w:r w:rsidRPr="00917C49">
        <w:rPr>
          <w:rFonts w:eastAsiaTheme="minorEastAsia"/>
          <w:sz w:val="22"/>
          <w:szCs w:val="22"/>
        </w:rPr>
        <w:t>ЦБ</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количество баллов по критерию;</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r w:rsidRPr="00917C49">
        <w:rPr>
          <w:rFonts w:eastAsiaTheme="minorEastAsia"/>
          <w:sz w:val="22"/>
          <w:szCs w:val="22"/>
          <w:vertAlign w:val="subscript"/>
        </w:rPr>
        <w:t>mi№</w:t>
      </w:r>
      <w:proofErr w:type="spell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минимальное предложение из </w:t>
      </w:r>
      <w:proofErr w:type="gramStart"/>
      <w:r w:rsidRPr="00917C49">
        <w:rPr>
          <w:rFonts w:eastAsiaTheme="minorEastAsia"/>
          <w:sz w:val="22"/>
          <w:szCs w:val="22"/>
        </w:rPr>
        <w:t>сделанных</w:t>
      </w:r>
      <w:proofErr w:type="gramEnd"/>
      <w:r w:rsidRPr="00917C49">
        <w:rPr>
          <w:rFonts w:eastAsiaTheme="minorEastAsia"/>
          <w:sz w:val="22"/>
          <w:szCs w:val="22"/>
        </w:rPr>
        <w:t xml:space="preserve"> участниками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Ц</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предложение участника, которое оценивается.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2.4.5. Для оценки и сопоставления заявок по критериям, указанным в подпунктах 5, 6 пункта 2.4.2 Положения, предложениям участников конкурса присваиваются баллы по следующей формуле: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СБ</w:t>
      </w:r>
      <w:r w:rsidRPr="00917C49">
        <w:rPr>
          <w:rFonts w:eastAsiaTheme="minorEastAsia"/>
          <w:sz w:val="22"/>
          <w:szCs w:val="22"/>
          <w:vertAlign w:val="subscript"/>
        </w:rPr>
        <w:t>i</w:t>
      </w:r>
      <w:proofErr w:type="spellEnd"/>
      <w:r w:rsidRPr="00917C49">
        <w:rPr>
          <w:rFonts w:eastAsiaTheme="minorEastAsia"/>
          <w:sz w:val="22"/>
          <w:szCs w:val="22"/>
        </w:rPr>
        <w:t xml:space="preserve"> = </w:t>
      </w:r>
      <w:proofErr w:type="spellStart"/>
      <w:proofErr w:type="gramStart"/>
      <w:r w:rsidRPr="00917C49">
        <w:rPr>
          <w:rFonts w:eastAsiaTheme="minorEastAsia"/>
          <w:sz w:val="22"/>
          <w:szCs w:val="22"/>
        </w:rPr>
        <w:t>С</w:t>
      </w:r>
      <w:proofErr w:type="gramEnd"/>
      <w:r w:rsidRPr="00917C49">
        <w:rPr>
          <w:rFonts w:eastAsiaTheme="minorEastAsia"/>
          <w:sz w:val="22"/>
          <w:szCs w:val="22"/>
          <w:vertAlign w:val="subscript"/>
        </w:rPr>
        <w:t>mi№</w:t>
      </w:r>
      <w:proofErr w:type="spellEnd"/>
      <w:r w:rsidRPr="00917C49">
        <w:rPr>
          <w:rFonts w:eastAsiaTheme="minorEastAsia"/>
          <w:sz w:val="22"/>
          <w:szCs w:val="22"/>
        </w:rPr>
        <w:t xml:space="preserve"> / </w:t>
      </w:r>
      <w:proofErr w:type="spellStart"/>
      <w:r w:rsidRPr="00917C49">
        <w:rPr>
          <w:rFonts w:eastAsiaTheme="minorEastAsia"/>
          <w:sz w:val="22"/>
          <w:szCs w:val="22"/>
        </w:rPr>
        <w:t>С</w:t>
      </w:r>
      <w:r w:rsidRPr="00917C49">
        <w:rPr>
          <w:rFonts w:eastAsiaTheme="minorEastAsia"/>
          <w:sz w:val="22"/>
          <w:szCs w:val="22"/>
          <w:vertAlign w:val="subscript"/>
        </w:rPr>
        <w:t>i</w:t>
      </w:r>
      <w:proofErr w:type="spellEnd"/>
      <w:r w:rsidRPr="00917C49">
        <w:rPr>
          <w:rFonts w:eastAsiaTheme="minorEastAsia"/>
          <w:sz w:val="22"/>
          <w:szCs w:val="22"/>
        </w:rPr>
        <w:t xml:space="preserve"> </w:t>
      </w:r>
      <w:proofErr w:type="spellStart"/>
      <w:r w:rsidRPr="00917C49">
        <w:rPr>
          <w:rFonts w:eastAsiaTheme="minorEastAsia"/>
          <w:sz w:val="22"/>
          <w:szCs w:val="22"/>
        </w:rPr>
        <w:t>x</w:t>
      </w:r>
      <w:proofErr w:type="spellEnd"/>
      <w:r w:rsidRPr="00917C49">
        <w:rPr>
          <w:rFonts w:eastAsiaTheme="minorEastAsia"/>
          <w:sz w:val="22"/>
          <w:szCs w:val="22"/>
        </w:rPr>
        <w:t xml:space="preserve"> 100,</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где </w:t>
      </w:r>
      <w:proofErr w:type="spellStart"/>
      <w:r w:rsidRPr="00917C49">
        <w:rPr>
          <w:rFonts w:eastAsiaTheme="minorEastAsia"/>
          <w:sz w:val="22"/>
          <w:szCs w:val="22"/>
        </w:rPr>
        <w:t>СБ</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количество баллов по критерию;</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proofErr w:type="gramStart"/>
      <w:r w:rsidRPr="00917C49">
        <w:rPr>
          <w:rFonts w:eastAsiaTheme="minorEastAsia"/>
          <w:sz w:val="22"/>
          <w:szCs w:val="22"/>
        </w:rPr>
        <w:t>С</w:t>
      </w:r>
      <w:proofErr w:type="gramEnd"/>
      <w:r w:rsidRPr="00917C49">
        <w:rPr>
          <w:rFonts w:eastAsiaTheme="minorEastAsia"/>
          <w:sz w:val="22"/>
          <w:szCs w:val="22"/>
          <w:vertAlign w:val="subscript"/>
        </w:rPr>
        <w:t>mi№</w:t>
      </w:r>
      <w:proofErr w:type="spell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минимальное предложение из сделанных участниками;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С</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37228C">
        <w:rPr>
          <w:rFonts w:eastAsiaTheme="minorEastAsia"/>
          <w:sz w:val="22"/>
          <w:szCs w:val="22"/>
        </w:rPr>
        <w:t xml:space="preserve">– </w:t>
      </w:r>
      <w:r w:rsidRPr="00917C49">
        <w:rPr>
          <w:rFonts w:eastAsiaTheme="minorEastAsia"/>
          <w:sz w:val="22"/>
          <w:szCs w:val="22"/>
        </w:rPr>
        <w:t>предложение участника, которое оценивается.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2.4.6. Для оценки и сопоставления заявок по критериям, указанным </w:t>
      </w:r>
      <w:r w:rsidR="0037228C">
        <w:rPr>
          <w:rFonts w:eastAsiaTheme="minorEastAsia"/>
          <w:sz w:val="22"/>
          <w:szCs w:val="22"/>
        </w:rPr>
        <w:t xml:space="preserve">                                          </w:t>
      </w:r>
      <w:r w:rsidRPr="00917C49">
        <w:rPr>
          <w:rFonts w:eastAsiaTheme="minorEastAsia"/>
          <w:sz w:val="22"/>
          <w:szCs w:val="22"/>
        </w:rPr>
        <w:t>в подпунктах 2, 7 - 10 пункта 2.4.2 Положения, в конкурсной документации устанавливаются: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показатели (подкритерии), по которым будет оцениваться каждый критерий;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минимальное и максимальное количество баллов, которое может быть присвоено по каждому показателю;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значимость каждого из показателей.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ПБ</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 </w:t>
      </w:r>
      <w:proofErr w:type="spellStart"/>
      <w:r w:rsidRPr="00917C49">
        <w:rPr>
          <w:rFonts w:eastAsiaTheme="minorEastAsia"/>
          <w:sz w:val="22"/>
          <w:szCs w:val="22"/>
        </w:rPr>
        <w:t>П</w:t>
      </w:r>
      <w:r w:rsidRPr="00917C49">
        <w:rPr>
          <w:rFonts w:eastAsiaTheme="minorEastAsia"/>
          <w:sz w:val="22"/>
          <w:szCs w:val="22"/>
          <w:vertAlign w:val="subscript"/>
        </w:rPr>
        <w:t>i</w:t>
      </w:r>
      <w:proofErr w:type="spellEnd"/>
      <w:r w:rsidRPr="00917C49">
        <w:rPr>
          <w:rFonts w:eastAsiaTheme="minorEastAsia"/>
          <w:sz w:val="22"/>
          <w:szCs w:val="22"/>
        </w:rPr>
        <w:t xml:space="preserve"> / </w:t>
      </w:r>
      <w:proofErr w:type="spellStart"/>
      <w:r w:rsidRPr="00917C49">
        <w:rPr>
          <w:rFonts w:eastAsiaTheme="minorEastAsia"/>
          <w:sz w:val="22"/>
          <w:szCs w:val="22"/>
        </w:rPr>
        <w:t>П</w:t>
      </w:r>
      <w:r w:rsidRPr="00917C49">
        <w:rPr>
          <w:rFonts w:eastAsiaTheme="minorEastAsia"/>
          <w:sz w:val="22"/>
          <w:szCs w:val="22"/>
          <w:vertAlign w:val="subscript"/>
        </w:rPr>
        <w:t>max</w:t>
      </w:r>
      <w:proofErr w:type="spellEnd"/>
      <w:r w:rsidRPr="00917C49">
        <w:rPr>
          <w:rFonts w:eastAsiaTheme="minorEastAsia"/>
          <w:sz w:val="22"/>
          <w:szCs w:val="22"/>
        </w:rPr>
        <w:t xml:space="preserve"> </w:t>
      </w:r>
      <w:proofErr w:type="spellStart"/>
      <w:r w:rsidRPr="00917C49">
        <w:rPr>
          <w:rFonts w:eastAsiaTheme="minorEastAsia"/>
          <w:sz w:val="22"/>
          <w:szCs w:val="22"/>
        </w:rPr>
        <w:t>x</w:t>
      </w:r>
      <w:proofErr w:type="spellEnd"/>
      <w:r w:rsidRPr="00917C49">
        <w:rPr>
          <w:rFonts w:eastAsiaTheme="minorEastAsia"/>
          <w:sz w:val="22"/>
          <w:szCs w:val="22"/>
        </w:rPr>
        <w:t xml:space="preserve"> ЗП,</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где </w:t>
      </w:r>
      <w:proofErr w:type="spellStart"/>
      <w:r w:rsidRPr="00917C49">
        <w:rPr>
          <w:rFonts w:eastAsiaTheme="minorEastAsia"/>
          <w:sz w:val="22"/>
          <w:szCs w:val="22"/>
        </w:rPr>
        <w:t>ПБ</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количество баллов по показателю;</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П</w:t>
      </w:r>
      <w:proofErr w:type="gramStart"/>
      <w:r w:rsidRPr="00917C49">
        <w:rPr>
          <w:rFonts w:eastAsiaTheme="minorEastAsia"/>
          <w:sz w:val="22"/>
          <w:szCs w:val="22"/>
          <w:vertAlign w:val="subscript"/>
        </w:rPr>
        <w:t>i</w:t>
      </w:r>
      <w:proofErr w:type="spellEnd"/>
      <w:proofErr w:type="gram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предложение участника, которое оценивается;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proofErr w:type="gramStart"/>
      <w:r w:rsidRPr="00917C49">
        <w:rPr>
          <w:rFonts w:eastAsiaTheme="minorEastAsia"/>
          <w:sz w:val="22"/>
          <w:szCs w:val="22"/>
        </w:rPr>
        <w:t>П</w:t>
      </w:r>
      <w:proofErr w:type="gramEnd"/>
      <w:r w:rsidRPr="00917C49">
        <w:rPr>
          <w:rFonts w:eastAsiaTheme="minorEastAsia"/>
          <w:sz w:val="22"/>
          <w:szCs w:val="22"/>
          <w:vertAlign w:val="subscript"/>
        </w:rPr>
        <w:t>max</w:t>
      </w:r>
      <w:proofErr w:type="spellEnd"/>
      <w:r w:rsidRPr="00917C49">
        <w:rPr>
          <w:rFonts w:eastAsiaTheme="minorEastAsia"/>
          <w:sz w:val="22"/>
          <w:szCs w:val="22"/>
        </w:rPr>
        <w:t xml:space="preserve"> </w:t>
      </w:r>
      <w:r w:rsidR="0037228C">
        <w:rPr>
          <w:rFonts w:eastAsiaTheme="minorEastAsia"/>
          <w:sz w:val="22"/>
          <w:szCs w:val="22"/>
        </w:rPr>
        <w:t>–</w:t>
      </w:r>
      <w:r w:rsidRPr="00917C49">
        <w:rPr>
          <w:rFonts w:eastAsiaTheme="minorEastAsia"/>
          <w:sz w:val="22"/>
          <w:szCs w:val="22"/>
        </w:rPr>
        <w:t xml:space="preserve"> предложение, за которое присваивается максимальное количество баллов;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ЗП </w:t>
      </w:r>
      <w:r w:rsidR="0037228C">
        <w:rPr>
          <w:rFonts w:eastAsiaTheme="minorEastAsia"/>
          <w:sz w:val="22"/>
          <w:szCs w:val="22"/>
        </w:rPr>
        <w:t>–</w:t>
      </w:r>
      <w:r w:rsidRPr="00917C49">
        <w:rPr>
          <w:rFonts w:eastAsiaTheme="minorEastAsia"/>
          <w:sz w:val="22"/>
          <w:szCs w:val="22"/>
        </w:rPr>
        <w:t xml:space="preserve"> значимость показателя.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3" w:name="Par687"/>
      <w:bookmarkEnd w:id="53"/>
      <w:r w:rsidRPr="00917C49">
        <w:rPr>
          <w:rFonts w:eastAsiaTheme="minorEastAsia"/>
          <w:sz w:val="22"/>
          <w:szCs w:val="22"/>
        </w:rPr>
        <w:t>2.4.9. Победителем конкурса признается участник, заявке которого присвоено наибольшее количество баллов.</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4" w:name="Par688"/>
      <w:bookmarkEnd w:id="54"/>
      <w:r w:rsidRPr="00917C49">
        <w:rPr>
          <w:rFonts w:eastAsiaTheme="minorEastAsia"/>
          <w:sz w:val="22"/>
          <w:szCs w:val="22"/>
        </w:rPr>
        <w:t xml:space="preserve">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w:t>
      </w:r>
      <w:proofErr w:type="gramStart"/>
      <w:r w:rsidRPr="00917C49">
        <w:rPr>
          <w:rFonts w:eastAsiaTheme="minorEastAsia"/>
          <w:sz w:val="22"/>
          <w:szCs w:val="22"/>
        </w:rPr>
        <w:t>предложенных</w:t>
      </w:r>
      <w:proofErr w:type="gramEnd"/>
      <w:r w:rsidRPr="00917C49">
        <w:rPr>
          <w:rFonts w:eastAsiaTheme="minorEastAsia"/>
          <w:sz w:val="22"/>
          <w:szCs w:val="22"/>
        </w:rPr>
        <w:t xml:space="preserve"> участниками условия исполнения договора.</w:t>
      </w: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2.5. Порядок подачи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lastRenderedPageBreak/>
        <w:t>в конкурсе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917C49">
        <w:rPr>
          <w:rFonts w:eastAsiaTheme="minorEastAsia"/>
          <w:sz w:val="22"/>
          <w:szCs w:val="22"/>
        </w:rPr>
        <w:t>указанные</w:t>
      </w:r>
      <w:proofErr w:type="gramEnd"/>
      <w:r w:rsidRPr="00917C49">
        <w:rPr>
          <w:rFonts w:eastAsiaTheme="minorEastAsia"/>
          <w:sz w:val="22"/>
          <w:szCs w:val="22"/>
        </w:rPr>
        <w:t xml:space="preserve"> в извещении о проведении конкурса.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2.5.3. Заявка на участие в конкурсе должна включать: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индивидуальным предпринимателем, если участником такой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w:t>
      </w:r>
      <w:proofErr w:type="gramStart"/>
      <w:r w:rsidRPr="00917C49">
        <w:rPr>
          <w:rFonts w:eastAsiaTheme="minorEastAsia"/>
          <w:sz w:val="22"/>
          <w:szCs w:val="22"/>
        </w:rPr>
        <w:t>договора</w:t>
      </w:r>
      <w:proofErr w:type="gramEnd"/>
      <w:r w:rsidRPr="00917C49">
        <w:rPr>
          <w:rFonts w:eastAsiaTheme="minorEastAsia"/>
          <w:sz w:val="22"/>
          <w:szCs w:val="22"/>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декларация, подтверждающая на дату подачи заявки на участие в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917C49">
        <w:rPr>
          <w:rFonts w:eastAsiaTheme="minorEastAsia"/>
          <w:sz w:val="22"/>
          <w:szCs w:val="22"/>
        </w:rPr>
        <w:t xml:space="preserve"> </w:t>
      </w:r>
      <w:proofErr w:type="gramStart"/>
      <w:r w:rsidRPr="00917C49">
        <w:rPr>
          <w:rFonts w:eastAsiaTheme="minorEastAsia"/>
          <w:sz w:val="22"/>
          <w:szCs w:val="22"/>
        </w:rPr>
        <w:t xml:space="preserve">признании </w:t>
      </w:r>
      <w:r w:rsidRPr="00917C49">
        <w:rPr>
          <w:rFonts w:eastAsiaTheme="minorEastAsia"/>
          <w:sz w:val="22"/>
          <w:szCs w:val="22"/>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17C49">
        <w:rPr>
          <w:rFonts w:eastAsiaTheme="minorEastAsia"/>
          <w:sz w:val="22"/>
          <w:szCs w:val="2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7C49">
        <w:rPr>
          <w:rFonts w:eastAsiaTheme="minorEastAsia"/>
          <w:sz w:val="22"/>
          <w:szCs w:val="22"/>
        </w:rPr>
        <w:t>указанных</w:t>
      </w:r>
      <w:proofErr w:type="gramEnd"/>
      <w:r w:rsidRPr="00917C49">
        <w:rPr>
          <w:rFonts w:eastAsiaTheme="minorEastAsia"/>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917C49">
        <w:rPr>
          <w:rFonts w:eastAsiaTheme="minorEastAsia"/>
          <w:sz w:val="22"/>
          <w:szCs w:val="22"/>
        </w:rPr>
        <w:t xml:space="preserve"> </w:t>
      </w:r>
      <w:proofErr w:type="gramStart"/>
      <w:r w:rsidRPr="00917C49">
        <w:rPr>
          <w:rFonts w:eastAsiaTheme="minorEastAsia"/>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xml:space="preserve">) отсутствие фактов привлечения в течение двух лет до момента подачи заявки на участие в конкурентной закупке участника такой закупки </w:t>
      </w:r>
      <w:r w:rsidR="0037228C">
        <w:rPr>
          <w:rFonts w:eastAsiaTheme="minorEastAsia"/>
          <w:sz w:val="22"/>
          <w:szCs w:val="22"/>
        </w:rPr>
        <w:t>–</w:t>
      </w:r>
      <w:r w:rsidRPr="00917C49">
        <w:rPr>
          <w:rFonts w:eastAsiaTheme="minorEastAsia"/>
          <w:sz w:val="22"/>
          <w:szCs w:val="22"/>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5" w:name="Par712"/>
      <w:bookmarkEnd w:id="55"/>
      <w:proofErr w:type="gramStart"/>
      <w:r w:rsidRPr="00917C49">
        <w:rPr>
          <w:rFonts w:eastAsiaTheme="minorEastAsia"/>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37228C">
        <w:rPr>
          <w:rFonts w:eastAsiaTheme="minorEastAsia"/>
          <w:sz w:val="22"/>
          <w:szCs w:val="22"/>
        </w:rPr>
        <w:t>онно-телекоммуникационной сети «</w:t>
      </w:r>
      <w:r w:rsidRPr="00917C49">
        <w:rPr>
          <w:rFonts w:eastAsiaTheme="minorEastAsia"/>
          <w:sz w:val="22"/>
          <w:szCs w:val="22"/>
        </w:rPr>
        <w:t>Интернет</w:t>
      </w:r>
      <w:r w:rsidR="0037228C">
        <w:rPr>
          <w:rFonts w:eastAsiaTheme="minorEastAsia"/>
          <w:sz w:val="22"/>
          <w:szCs w:val="22"/>
        </w:rPr>
        <w:t>»</w:t>
      </w:r>
      <w:r w:rsidRPr="00917C49">
        <w:rPr>
          <w:rFonts w:eastAsiaTheme="minorEastAsia"/>
          <w:sz w:val="22"/>
          <w:szCs w:val="22"/>
        </w:rPr>
        <w:t xml:space="preserve"> (с указанием адреса сайта или страницы сайта в</w:t>
      </w:r>
      <w:proofErr w:type="gramEnd"/>
      <w:r w:rsidRPr="00917C49">
        <w:rPr>
          <w:rFonts w:eastAsiaTheme="minorEastAsia"/>
          <w:sz w:val="22"/>
          <w:szCs w:val="22"/>
        </w:rPr>
        <w:t xml:space="preserve"> </w:t>
      </w:r>
      <w:proofErr w:type="gramStart"/>
      <w:r w:rsidRPr="00917C49">
        <w:rPr>
          <w:rFonts w:eastAsiaTheme="minorEastAsia"/>
          <w:sz w:val="22"/>
          <w:szCs w:val="22"/>
        </w:rPr>
        <w:t xml:space="preserve">информационно-телекоммуникационной сети </w:t>
      </w:r>
      <w:r w:rsidR="0037228C">
        <w:rPr>
          <w:rFonts w:eastAsiaTheme="minorEastAsia"/>
          <w:sz w:val="22"/>
          <w:szCs w:val="22"/>
        </w:rPr>
        <w:t>«Интернет»</w:t>
      </w:r>
      <w:r w:rsidRPr="00917C49">
        <w:rPr>
          <w:rFonts w:eastAsiaTheme="minorEastAsia"/>
          <w:sz w:val="22"/>
          <w:szCs w:val="22"/>
        </w:rPr>
        <w:t>, на которых размещены эти информация и документы);</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з</w:t>
      </w:r>
      <w:proofErr w:type="spellEnd"/>
      <w:r w:rsidRPr="00917C49">
        <w:rPr>
          <w:rFonts w:eastAsiaTheme="minorEastAsia"/>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предложение участника конкурентной закупки в отношении предмета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17C49">
        <w:rPr>
          <w:rFonts w:eastAsiaTheme="minorEastAsia"/>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 другие документы в соответствии с требованиями Положения и конкурсной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 предложение о цене договора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2.5.4. Заявка на участие в конкурсе может содержать: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2.5.5. Участник конкурса вправе подать только одну заявку на участие либо, если в рамках </w:t>
      </w:r>
      <w:r w:rsidRPr="00917C49">
        <w:rPr>
          <w:rFonts w:eastAsiaTheme="minorEastAsia"/>
          <w:sz w:val="22"/>
          <w:szCs w:val="22"/>
        </w:rPr>
        <w:lastRenderedPageBreak/>
        <w:t>конкурса выделяются отдельные лоты, по одной заявке в отношении каждого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2.6. Порядок открытия доступа к заявкам</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на участие в конкурсе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2.6.1. </w:t>
      </w:r>
      <w:proofErr w:type="gramStart"/>
      <w:r w:rsidRPr="00917C49">
        <w:rPr>
          <w:rFonts w:eastAsiaTheme="minorEastAsia"/>
          <w:sz w:val="22"/>
          <w:szCs w:val="22"/>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2.6.2. </w:t>
      </w:r>
      <w:proofErr w:type="gramStart"/>
      <w:r w:rsidRPr="00917C49">
        <w:rPr>
          <w:rFonts w:eastAsiaTheme="minorEastAsia"/>
          <w:sz w:val="22"/>
          <w:szCs w:val="22"/>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2.6.3. При открытии доступа к заявкам в протокол открытия доступа к заявкам вносятся сведения, указанные в пункте 1.7.4 Положения, а также следующая информация: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и номер конкурса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номер каждой поступившей заявки, присвоенный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наличие в заявке предусмотренных Положением и конкурсной документацией сведений и документов, необходимых для допуска к участию;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3 - 6 пункта 2.4.2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2.7. Порядок рассмотрения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конкурсе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2.7.2. Комиссия по закупкам рассматривает заявки участников в месте и в день, указанные в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w:t>
      </w:r>
      <w:r w:rsidRPr="00917C49">
        <w:rPr>
          <w:rFonts w:eastAsiaTheme="minorEastAsia"/>
          <w:sz w:val="22"/>
          <w:szCs w:val="22"/>
        </w:rPr>
        <w:lastRenderedPageBreak/>
        <w:t>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6" w:name="Par752"/>
      <w:bookmarkEnd w:id="56"/>
      <w:r w:rsidRPr="00917C49">
        <w:rPr>
          <w:rFonts w:eastAsiaTheme="minorEastAsia"/>
          <w:sz w:val="22"/>
          <w:szCs w:val="22"/>
        </w:rPr>
        <w:t>2.7.6. Протокол должен содержать сведения, указанные в пункте 1.7.4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и номер конкурса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57" w:name="Par762"/>
      <w:bookmarkEnd w:id="57"/>
      <w:r w:rsidRPr="00917C49">
        <w:rPr>
          <w:rFonts w:eastAsiaTheme="minorEastAsia"/>
          <w:b/>
          <w:bCs/>
          <w:sz w:val="22"/>
          <w:szCs w:val="22"/>
        </w:rPr>
        <w:t>2.8. Порядок проведения переторжки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2.8.5. В протоколе переторжки указываются сведения из пункта 1.7.4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сведения о месте, дате, времени проведения переторжки;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наименование и предмет конкурса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номер заявки, присвоенный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изменения, которые внесены в ранее представленные сведения и документы, соответствующие критериям оценки заявок на участие в конкурсе.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C4A54" w:rsidRDefault="004C4A54" w:rsidP="004C4A54">
      <w:pPr>
        <w:widowControl w:val="0"/>
        <w:autoSpaceDE w:val="0"/>
        <w:autoSpaceDN w:val="0"/>
        <w:adjustRightInd w:val="0"/>
        <w:jc w:val="both"/>
        <w:rPr>
          <w:rFonts w:eastAsiaTheme="minorEastAsia"/>
          <w:sz w:val="22"/>
          <w:szCs w:val="22"/>
        </w:rPr>
      </w:pPr>
    </w:p>
    <w:p w:rsidR="0037228C" w:rsidRPr="00917C49" w:rsidRDefault="0037228C"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2.9. Оценка и сопоставление заявок</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lastRenderedPageBreak/>
        <w:t>на участие в конкурсе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2.9.2. </w:t>
      </w:r>
      <w:proofErr w:type="gramStart"/>
      <w:r w:rsidRPr="00917C49">
        <w:rPr>
          <w:rFonts w:eastAsiaTheme="minorEastAsia"/>
          <w:sz w:val="22"/>
          <w:szCs w:val="22"/>
        </w:rPr>
        <w:t>Оценка и сопоставление заявок проводятся в месте, в день и время, определенные в конкурсной документации.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и номер конкурса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2.9.7. </w:t>
      </w:r>
      <w:proofErr w:type="gramStart"/>
      <w:r w:rsidRPr="00917C49">
        <w:rPr>
          <w:rFonts w:eastAsiaTheme="minorEastAsia"/>
          <w:sz w:val="22"/>
          <w:szCs w:val="22"/>
        </w:rPr>
        <w:t>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proofErr w:type="gramEnd"/>
      <w:r w:rsidRPr="00917C49">
        <w:rPr>
          <w:rFonts w:eastAsiaTheme="minorEastAsia"/>
          <w:sz w:val="22"/>
          <w:szCs w:val="22"/>
        </w:rPr>
        <w:t xml:space="preserve"> Договор в таком случае заключается по цене, предложенной участником в заявке.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3. Закупка путем проведения аукциона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3.1. Аукцион в электронной форме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на право заключения договора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3.1.2. Не допускается взимать с участников плату за участие в аукционе.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8" w:name="Par798"/>
      <w:bookmarkEnd w:id="58"/>
      <w:r w:rsidRPr="00917C49">
        <w:rPr>
          <w:rFonts w:eastAsiaTheme="minorEastAsia"/>
          <w:sz w:val="22"/>
          <w:szCs w:val="22"/>
        </w:rPr>
        <w:t xml:space="preserve">3.1.3. </w:t>
      </w:r>
      <w:proofErr w:type="gramStart"/>
      <w:r w:rsidRPr="00917C49">
        <w:rPr>
          <w:rFonts w:eastAsiaTheme="minorEastAsia"/>
          <w:sz w:val="22"/>
          <w:szCs w:val="22"/>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w:t>
      </w:r>
      <w:r w:rsidR="0037228C">
        <w:rPr>
          <w:rFonts w:eastAsiaTheme="minorEastAsia"/>
          <w:sz w:val="22"/>
          <w:szCs w:val="22"/>
        </w:rPr>
        <w:t xml:space="preserve">                                                    </w:t>
      </w:r>
      <w:r w:rsidRPr="00917C49">
        <w:rPr>
          <w:rFonts w:eastAsiaTheme="minorEastAsia"/>
          <w:sz w:val="22"/>
          <w:szCs w:val="22"/>
        </w:rPr>
        <w:t>с пунктами 1.4.10, 1.4.11 Положения.</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37228C" w:rsidRDefault="0037228C" w:rsidP="004C4A54">
      <w:pPr>
        <w:widowControl w:val="0"/>
        <w:autoSpaceDE w:val="0"/>
        <w:autoSpaceDN w:val="0"/>
        <w:adjustRightInd w:val="0"/>
        <w:jc w:val="center"/>
        <w:outlineLvl w:val="2"/>
        <w:rPr>
          <w:rFonts w:eastAsiaTheme="minorEastAsia"/>
          <w:b/>
          <w:bCs/>
          <w:sz w:val="22"/>
          <w:szCs w:val="22"/>
        </w:rPr>
      </w:pPr>
    </w:p>
    <w:p w:rsidR="0037228C" w:rsidRDefault="0037228C" w:rsidP="004C4A54">
      <w:pPr>
        <w:widowControl w:val="0"/>
        <w:autoSpaceDE w:val="0"/>
        <w:autoSpaceDN w:val="0"/>
        <w:adjustRightInd w:val="0"/>
        <w:jc w:val="center"/>
        <w:outlineLvl w:val="2"/>
        <w:rPr>
          <w:rFonts w:eastAsiaTheme="minorEastAsia"/>
          <w:b/>
          <w:bCs/>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3.2. Извещение о проведен</w:t>
      </w:r>
      <w:proofErr w:type="gramStart"/>
      <w:r w:rsidRPr="00917C49">
        <w:rPr>
          <w:rFonts w:eastAsiaTheme="minorEastAsia"/>
          <w:b/>
          <w:bCs/>
          <w:sz w:val="22"/>
          <w:szCs w:val="22"/>
        </w:rPr>
        <w:t>ии ау</w:t>
      </w:r>
      <w:proofErr w:type="gramEnd"/>
      <w:r w:rsidRPr="00917C49">
        <w:rPr>
          <w:rFonts w:eastAsiaTheme="minorEastAsia"/>
          <w:b/>
          <w:bCs/>
          <w:sz w:val="22"/>
          <w:szCs w:val="22"/>
        </w:rPr>
        <w:t>кциона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3.2.1. В извещении о проведен</w:t>
      </w:r>
      <w:proofErr w:type="gramStart"/>
      <w:r w:rsidRPr="00917C49">
        <w:rPr>
          <w:rFonts w:eastAsiaTheme="minorEastAsia"/>
          <w:sz w:val="22"/>
          <w:szCs w:val="22"/>
        </w:rPr>
        <w:t>ии ау</w:t>
      </w:r>
      <w:proofErr w:type="gramEnd"/>
      <w:r w:rsidRPr="00917C49">
        <w:rPr>
          <w:rFonts w:eastAsiaTheme="minorEastAsia"/>
          <w:sz w:val="22"/>
          <w:szCs w:val="22"/>
        </w:rPr>
        <w:t xml:space="preserve">кциона должны быть указаны сведения в соответствии </w:t>
      </w:r>
      <w:r w:rsidR="0037228C">
        <w:rPr>
          <w:rFonts w:eastAsiaTheme="minorEastAsia"/>
          <w:sz w:val="22"/>
          <w:szCs w:val="22"/>
        </w:rPr>
        <w:t xml:space="preserve">   </w:t>
      </w:r>
      <w:r w:rsidRPr="00917C49">
        <w:rPr>
          <w:rFonts w:eastAsiaTheme="minorEastAsia"/>
          <w:sz w:val="22"/>
          <w:szCs w:val="22"/>
        </w:rPr>
        <w:t>с пунктом 1.8.8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3.2.2. Извещение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59" w:name="Par804"/>
      <w:bookmarkEnd w:id="59"/>
      <w:r w:rsidRPr="00917C49">
        <w:rPr>
          <w:rFonts w:eastAsiaTheme="minorEastAsia"/>
          <w:sz w:val="22"/>
          <w:szCs w:val="22"/>
        </w:rPr>
        <w:t>3.2.3. Изменения, внесенные в извещение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3.3. Аукционная документация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3.3.1. Аукционная документация должна содержать сведения, предусмотренные пунктом 1.8.2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3.3.2. К извещению, аукционной документации должен быть приложен проект договора, являющийся их неотъемлемой частью.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3.3.3. При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w:t>
      </w:r>
      <w:r w:rsidR="0037228C">
        <w:rPr>
          <w:rFonts w:eastAsiaTheme="minorEastAsia"/>
          <w:sz w:val="22"/>
          <w:szCs w:val="22"/>
        </w:rPr>
        <w:t xml:space="preserve">                                  </w:t>
      </w:r>
      <w:r w:rsidRPr="00917C49">
        <w:rPr>
          <w:rFonts w:eastAsiaTheme="minorEastAsia"/>
          <w:sz w:val="22"/>
          <w:szCs w:val="22"/>
        </w:rPr>
        <w:t>в пункте 3.2.3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3.4. Порядок подачи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аукционе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3.4.1. Участник аукциона направляет оператору электронной площадки заявку на участие в аукционе в форме электронного документа.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3.4.2. Прием заявок на участие в аукционе прекращается в день и время, указанные в извещении и документации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3.4.3. Заявка на участие в аукционе должна включать: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5) копия документа, подтверждающего полномочия лица действовать от имени участника </w:t>
      </w:r>
      <w:r w:rsidRPr="00917C49">
        <w:rPr>
          <w:rFonts w:eastAsiaTheme="minorEastAsia"/>
          <w:sz w:val="22"/>
          <w:szCs w:val="22"/>
        </w:rPr>
        <w:lastRenderedPageBreak/>
        <w:t>конкурентной закупки, за исключением случаев подписания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индивидуальным предпринимателем, если участником такой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w:t>
      </w:r>
      <w:proofErr w:type="gramStart"/>
      <w:r w:rsidRPr="00917C49">
        <w:rPr>
          <w:rFonts w:eastAsiaTheme="minorEastAsia"/>
          <w:sz w:val="22"/>
          <w:szCs w:val="22"/>
        </w:rPr>
        <w:t>договора</w:t>
      </w:r>
      <w:proofErr w:type="gramEnd"/>
      <w:r w:rsidRPr="00917C49">
        <w:rPr>
          <w:rFonts w:eastAsiaTheme="minorEastAsia"/>
          <w:sz w:val="22"/>
          <w:szCs w:val="22"/>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декларация, подтверждающая на дату подачи заявки на участие в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 непроведение ликвидации участника конкурентной закупки </w:t>
      </w:r>
      <w:r w:rsidR="0037228C">
        <w:rPr>
          <w:rFonts w:eastAsiaTheme="minorEastAsia"/>
          <w:sz w:val="22"/>
          <w:szCs w:val="22"/>
        </w:rPr>
        <w:t>–</w:t>
      </w:r>
      <w:r w:rsidRPr="00917C49">
        <w:rPr>
          <w:rFonts w:eastAsiaTheme="minorEastAsia"/>
          <w:sz w:val="22"/>
          <w:szCs w:val="22"/>
        </w:rPr>
        <w:t xml:space="preserve"> юридического лица и отсутствие решения арбитражного суда о признании участника такой закупки </w:t>
      </w:r>
      <w:r w:rsidR="0037228C">
        <w:rPr>
          <w:rFonts w:eastAsiaTheme="minorEastAsia"/>
          <w:sz w:val="22"/>
          <w:szCs w:val="22"/>
        </w:rPr>
        <w:t>–</w:t>
      </w:r>
      <w:r w:rsidRPr="00917C49">
        <w:rPr>
          <w:rFonts w:eastAsiaTheme="minorEastAsia"/>
          <w:sz w:val="22"/>
          <w:szCs w:val="22"/>
        </w:rPr>
        <w:t xml:space="preserve"> юридического лица или индивидуального предпринимателя несостоятельным (банкротом);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917C49">
        <w:rPr>
          <w:rFonts w:eastAsiaTheme="minorEastAsia"/>
          <w:sz w:val="22"/>
          <w:szCs w:val="22"/>
        </w:rPr>
        <w:t xml:space="preserve"> </w:t>
      </w:r>
      <w:proofErr w:type="gramStart"/>
      <w:r w:rsidRPr="00917C49">
        <w:rPr>
          <w:rFonts w:eastAsiaTheme="minorEastAsia"/>
          <w:sz w:val="22"/>
          <w:szCs w:val="22"/>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17C49">
        <w:rPr>
          <w:rFonts w:eastAsiaTheme="minorEastAsia"/>
          <w:sz w:val="22"/>
          <w:szCs w:val="2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7C49">
        <w:rPr>
          <w:rFonts w:eastAsiaTheme="minorEastAsia"/>
          <w:sz w:val="22"/>
          <w:szCs w:val="22"/>
        </w:rPr>
        <w:t>указанных</w:t>
      </w:r>
      <w:proofErr w:type="gramEnd"/>
      <w:r w:rsidRPr="00917C49">
        <w:rPr>
          <w:rFonts w:eastAsiaTheme="minorEastAsia"/>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г) отсутствие у участника конкурентной закупки </w:t>
      </w:r>
      <w:r w:rsidR="0037228C">
        <w:rPr>
          <w:rFonts w:eastAsiaTheme="minorEastAsia"/>
          <w:sz w:val="22"/>
          <w:szCs w:val="22"/>
        </w:rPr>
        <w:t>–</w:t>
      </w:r>
      <w:r w:rsidRPr="00917C49">
        <w:rPr>
          <w:rFonts w:eastAsiaTheme="minorEastAsia"/>
          <w:sz w:val="22"/>
          <w:szCs w:val="22"/>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37228C">
        <w:rPr>
          <w:rFonts w:eastAsiaTheme="minorEastAsia"/>
          <w:sz w:val="22"/>
          <w:szCs w:val="22"/>
        </w:rPr>
        <w:t>–</w:t>
      </w:r>
      <w:r w:rsidRPr="00917C49">
        <w:rPr>
          <w:rFonts w:eastAsiaTheme="minorEastAsia"/>
          <w:sz w:val="22"/>
          <w:szCs w:val="22"/>
        </w:rPr>
        <w:t xml:space="preserve">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917C49">
        <w:rPr>
          <w:rFonts w:eastAsiaTheme="minorEastAsia"/>
          <w:sz w:val="22"/>
          <w:szCs w:val="22"/>
        </w:rPr>
        <w:t xml:space="preserve"> </w:t>
      </w:r>
      <w:proofErr w:type="gramStart"/>
      <w:r w:rsidRPr="00917C49">
        <w:rPr>
          <w:rFonts w:eastAsiaTheme="minorEastAsia"/>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xml:space="preserve">) отсутствие фактов привлечения в течение двух лет до момента подачи заявки на участие в конкурентной закупке участника такой закупки </w:t>
      </w:r>
      <w:r w:rsidR="0037228C">
        <w:rPr>
          <w:rFonts w:eastAsiaTheme="minorEastAsia"/>
          <w:sz w:val="22"/>
          <w:szCs w:val="22"/>
        </w:rPr>
        <w:t>–</w:t>
      </w:r>
      <w:r w:rsidRPr="00917C49">
        <w:rPr>
          <w:rFonts w:eastAsiaTheme="minorEastAsia"/>
          <w:sz w:val="22"/>
          <w:szCs w:val="22"/>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0" w:name="Par837"/>
      <w:bookmarkEnd w:id="60"/>
      <w:proofErr w:type="gramStart"/>
      <w:r w:rsidRPr="00917C49">
        <w:rPr>
          <w:rFonts w:eastAsiaTheme="minorEastAsia"/>
          <w:sz w:val="22"/>
          <w:szCs w:val="22"/>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w:t>
      </w:r>
      <w:r w:rsidRPr="00917C49">
        <w:rPr>
          <w:rFonts w:eastAsiaTheme="minorEastAsia"/>
          <w:sz w:val="22"/>
          <w:szCs w:val="22"/>
        </w:rPr>
        <w:lastRenderedPageBreak/>
        <w:t xml:space="preserve">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7228C">
        <w:rPr>
          <w:rFonts w:eastAsiaTheme="minorEastAsia"/>
          <w:sz w:val="22"/>
          <w:szCs w:val="22"/>
        </w:rPr>
        <w:t>«</w:t>
      </w:r>
      <w:r w:rsidRPr="00917C49">
        <w:rPr>
          <w:rFonts w:eastAsiaTheme="minorEastAsia"/>
          <w:sz w:val="22"/>
          <w:szCs w:val="22"/>
        </w:rPr>
        <w:t>Интернет</w:t>
      </w:r>
      <w:r w:rsidR="0037228C">
        <w:rPr>
          <w:rFonts w:eastAsiaTheme="minorEastAsia"/>
          <w:sz w:val="22"/>
          <w:szCs w:val="22"/>
        </w:rPr>
        <w:t>»</w:t>
      </w:r>
      <w:r w:rsidRPr="00917C49">
        <w:rPr>
          <w:rFonts w:eastAsiaTheme="minorEastAsia"/>
          <w:sz w:val="22"/>
          <w:szCs w:val="22"/>
        </w:rPr>
        <w:t xml:space="preserve"> (с указанием адреса сайта или страницы сайта в</w:t>
      </w:r>
      <w:proofErr w:type="gramEnd"/>
      <w:r w:rsidRPr="00917C49">
        <w:rPr>
          <w:rFonts w:eastAsiaTheme="minorEastAsia"/>
          <w:sz w:val="22"/>
          <w:szCs w:val="22"/>
        </w:rPr>
        <w:t xml:space="preserve"> </w:t>
      </w:r>
      <w:proofErr w:type="gramStart"/>
      <w:r w:rsidRPr="00917C49">
        <w:rPr>
          <w:rFonts w:eastAsiaTheme="minorEastAsia"/>
          <w:sz w:val="22"/>
          <w:szCs w:val="22"/>
        </w:rPr>
        <w:t>информаци</w:t>
      </w:r>
      <w:r w:rsidR="0037228C">
        <w:rPr>
          <w:rFonts w:eastAsiaTheme="minorEastAsia"/>
          <w:sz w:val="22"/>
          <w:szCs w:val="22"/>
        </w:rPr>
        <w:t>онно-телекоммуникационной сети «</w:t>
      </w:r>
      <w:r w:rsidRPr="00917C49">
        <w:rPr>
          <w:rFonts w:eastAsiaTheme="minorEastAsia"/>
          <w:sz w:val="22"/>
          <w:szCs w:val="22"/>
        </w:rPr>
        <w:t>Интернет</w:t>
      </w:r>
      <w:r w:rsidR="0037228C">
        <w:rPr>
          <w:rFonts w:eastAsiaTheme="minorEastAsia"/>
          <w:sz w:val="22"/>
          <w:szCs w:val="22"/>
        </w:rPr>
        <w:t>»</w:t>
      </w:r>
      <w:r w:rsidRPr="00917C49">
        <w:rPr>
          <w:rFonts w:eastAsiaTheme="minorEastAsia"/>
          <w:sz w:val="22"/>
          <w:szCs w:val="22"/>
        </w:rPr>
        <w:t>, на которых размещены эти информация и документы);</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з</w:t>
      </w:r>
      <w:proofErr w:type="spellEnd"/>
      <w:r w:rsidRPr="00917C49">
        <w:rPr>
          <w:rFonts w:eastAsiaTheme="minorEastAsia"/>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предложение участника конкурентной закупки в отношении предмета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17C49">
        <w:rPr>
          <w:rFonts w:eastAsiaTheme="minorEastAsia"/>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другие документы в соответствии с требованиями Положения и аукционной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3.4.4. Заявка на участие в аукционе может содержать: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дополнительные документы и сведения по усмотрению участника;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3.4.6. Участник вправе изменить или отозвать заявку </w:t>
      </w:r>
      <w:proofErr w:type="gramStart"/>
      <w:r w:rsidRPr="00917C49">
        <w:rPr>
          <w:rFonts w:eastAsiaTheme="minorEastAsia"/>
          <w:sz w:val="22"/>
          <w:szCs w:val="22"/>
        </w:rPr>
        <w:t>на участие в аукционе в любой момент до окончания срока подачи заявок на участие</w:t>
      </w:r>
      <w:proofErr w:type="gramEnd"/>
      <w:r w:rsidRPr="00917C49">
        <w:rPr>
          <w:rFonts w:eastAsiaTheme="minorEastAsia"/>
          <w:sz w:val="22"/>
          <w:szCs w:val="22"/>
        </w:rPr>
        <w:t xml:space="preserve"> в аукционе, направив уведомление об этом оператору электронной площадки.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3.5. Порядок рассмотрения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аукционе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3.5.2. </w:t>
      </w:r>
      <w:proofErr w:type="gramStart"/>
      <w:r w:rsidRPr="00917C49">
        <w:rPr>
          <w:rFonts w:eastAsiaTheme="minorEastAsia"/>
          <w:sz w:val="22"/>
          <w:szCs w:val="22"/>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3.5.4. По результатам рассмотрения заявок составляется протокол.</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3.5.6. Протокол должен содержать сведения, указанные в пункте 1.7.4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и номер аукциона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3.5.7. Если по окончании срока подачи заявок на участие в аукционе подана только одна заявка или не подано ни одной, аукцион признается </w:t>
      </w:r>
      <w:proofErr w:type="gramStart"/>
      <w:r w:rsidRPr="00917C49">
        <w:rPr>
          <w:rFonts w:eastAsiaTheme="minorEastAsia"/>
          <w:sz w:val="22"/>
          <w:szCs w:val="22"/>
        </w:rPr>
        <w:t>несостоявшимся</w:t>
      </w:r>
      <w:proofErr w:type="gramEnd"/>
      <w:r w:rsidRPr="00917C49">
        <w:rPr>
          <w:rFonts w:eastAsiaTheme="minorEastAsia"/>
          <w:sz w:val="22"/>
          <w:szCs w:val="22"/>
        </w:rPr>
        <w:t>.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3.6. Порядок проведения аукциона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917C49">
        <w:rPr>
          <w:rFonts w:eastAsiaTheme="minorEastAsia"/>
          <w:sz w:val="22"/>
          <w:szCs w:val="22"/>
        </w:rPr>
        <w:t>Он проводится в день и время, которые указаны в документации об аукционе.</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3.6.3. Аукцион проводится путем снижения начальной (максимальной) цены договора (цены лота), указанной в извещ</w:t>
      </w:r>
      <w:r w:rsidR="0037228C">
        <w:rPr>
          <w:rFonts w:eastAsiaTheme="minorEastAsia"/>
          <w:sz w:val="22"/>
          <w:szCs w:val="22"/>
        </w:rPr>
        <w:t>ении о проведен</w:t>
      </w:r>
      <w:proofErr w:type="gramStart"/>
      <w:r w:rsidR="0037228C">
        <w:rPr>
          <w:rFonts w:eastAsiaTheme="minorEastAsia"/>
          <w:sz w:val="22"/>
          <w:szCs w:val="22"/>
        </w:rPr>
        <w:t>ии ау</w:t>
      </w:r>
      <w:proofErr w:type="gramEnd"/>
      <w:r w:rsidR="0037228C">
        <w:rPr>
          <w:rFonts w:eastAsiaTheme="minorEastAsia"/>
          <w:sz w:val="22"/>
          <w:szCs w:val="22"/>
        </w:rPr>
        <w:t>кциона, на «</w:t>
      </w:r>
      <w:r w:rsidRPr="00917C49">
        <w:rPr>
          <w:rFonts w:eastAsiaTheme="minorEastAsia"/>
          <w:sz w:val="22"/>
          <w:szCs w:val="22"/>
        </w:rPr>
        <w:t>шаг аукциона</w:t>
      </w:r>
      <w:r w:rsidR="0037228C">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3.6.4. </w:t>
      </w:r>
      <w:r w:rsidR="0037228C">
        <w:rPr>
          <w:rFonts w:eastAsiaTheme="minorEastAsia"/>
          <w:sz w:val="22"/>
          <w:szCs w:val="22"/>
        </w:rPr>
        <w:t>«</w:t>
      </w:r>
      <w:r w:rsidRPr="00917C49">
        <w:rPr>
          <w:rFonts w:eastAsiaTheme="minorEastAsia"/>
          <w:sz w:val="22"/>
          <w:szCs w:val="22"/>
        </w:rPr>
        <w:t>Шаг аукциона</w:t>
      </w:r>
      <w:r w:rsidR="0037228C">
        <w:rPr>
          <w:rFonts w:eastAsiaTheme="minorEastAsia"/>
          <w:sz w:val="22"/>
          <w:szCs w:val="22"/>
        </w:rPr>
        <w:t>»</w:t>
      </w:r>
      <w:r w:rsidRPr="00917C49">
        <w:rPr>
          <w:rFonts w:eastAsiaTheme="minorEastAsia"/>
          <w:sz w:val="22"/>
          <w:szCs w:val="22"/>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37228C">
        <w:rPr>
          <w:rFonts w:eastAsiaTheme="minorEastAsia"/>
          <w:sz w:val="22"/>
          <w:szCs w:val="22"/>
        </w:rPr>
        <w:t>«шага аукциона»</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Участники подают предложения о цене договора с учетом следующих требований: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 участник аукциона не вправе подать предложение о цене договора ниже текущего минимального предложения о цене </w:t>
      </w:r>
      <w:r w:rsidR="0037228C">
        <w:rPr>
          <w:rFonts w:eastAsiaTheme="minorEastAsia"/>
          <w:sz w:val="22"/>
          <w:szCs w:val="22"/>
        </w:rPr>
        <w:t>договора, сниженное в пределах «шага аукциона»</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3.6.6. При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1" w:name="Par881"/>
      <w:bookmarkEnd w:id="61"/>
      <w:r w:rsidRPr="00917C49">
        <w:rPr>
          <w:rFonts w:eastAsiaTheme="minorEastAsia"/>
          <w:sz w:val="22"/>
          <w:szCs w:val="22"/>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если документацией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3.6.7.1. </w:t>
      </w:r>
      <w:proofErr w:type="gramStart"/>
      <w:r w:rsidRPr="00917C49">
        <w:rPr>
          <w:rFonts w:eastAsiaTheme="minorEastAsia"/>
          <w:sz w:val="22"/>
          <w:szCs w:val="22"/>
        </w:rPr>
        <w:t>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3.6.8. </w:t>
      </w:r>
      <w:proofErr w:type="gramStart"/>
      <w:r w:rsidRPr="00917C49">
        <w:rPr>
          <w:rFonts w:eastAsiaTheme="minorEastAsia"/>
          <w:sz w:val="22"/>
          <w:szCs w:val="22"/>
        </w:rPr>
        <w:t xml:space="preserve">Если при проведении аукциона Заказчик установил приоритет в соответствии с пунктами 1.8.20 - 1.8.22 Положения и победитель аукциона в случае, указанном </w:t>
      </w:r>
      <w:r w:rsidR="0037228C">
        <w:rPr>
          <w:rFonts w:eastAsiaTheme="minorEastAsia"/>
          <w:sz w:val="22"/>
          <w:szCs w:val="22"/>
        </w:rPr>
        <w:t xml:space="preserve">                               </w:t>
      </w:r>
      <w:r w:rsidRPr="00917C49">
        <w:rPr>
          <w:rFonts w:eastAsiaTheme="minorEastAsia"/>
          <w:sz w:val="22"/>
          <w:szCs w:val="22"/>
        </w:rPr>
        <w:t>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w:t>
      </w:r>
      <w:proofErr w:type="gramEnd"/>
      <w:r w:rsidRPr="00917C49">
        <w:rPr>
          <w:rFonts w:eastAsiaTheme="minorEastAsia"/>
          <w:sz w:val="22"/>
          <w:szCs w:val="22"/>
        </w:rPr>
        <w:t xml:space="preserve"> процентов от </w:t>
      </w:r>
      <w:proofErr w:type="gramStart"/>
      <w:r w:rsidRPr="00917C49">
        <w:rPr>
          <w:rFonts w:eastAsiaTheme="minorEastAsia"/>
          <w:sz w:val="22"/>
          <w:szCs w:val="22"/>
        </w:rPr>
        <w:t>предложенной</w:t>
      </w:r>
      <w:proofErr w:type="gramEnd"/>
      <w:r w:rsidRPr="00917C49">
        <w:rPr>
          <w:rFonts w:eastAsiaTheme="minorEastAsia"/>
          <w:sz w:val="22"/>
          <w:szCs w:val="22"/>
        </w:rPr>
        <w:t xml:space="preserve"> им.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3.6.9. Протокол проведения аукциона должен содержать сведения, указанные </w:t>
      </w:r>
      <w:r w:rsidR="0037228C">
        <w:rPr>
          <w:rFonts w:eastAsiaTheme="minorEastAsia"/>
          <w:sz w:val="22"/>
          <w:szCs w:val="22"/>
        </w:rPr>
        <w:t xml:space="preserve">                          </w:t>
      </w:r>
      <w:r w:rsidRPr="00917C49">
        <w:rPr>
          <w:rFonts w:eastAsiaTheme="minorEastAsia"/>
          <w:sz w:val="22"/>
          <w:szCs w:val="22"/>
        </w:rPr>
        <w:t>в пункте 1.7.5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и номер аукциона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перечень участников аукциона;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начальную (максимальную) цену договора (цену лота);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последнее и предпоследнее предложения о цене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3.6.11.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4. Закупка путем проведения запроса предложений</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4.1. Запрос предложений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4.1.1. Запрос предложений в электронной форме (далее </w:t>
      </w:r>
      <w:r w:rsidR="0037228C">
        <w:rPr>
          <w:rFonts w:eastAsiaTheme="minorEastAsia"/>
          <w:sz w:val="22"/>
          <w:szCs w:val="22"/>
        </w:rPr>
        <w:t>–</w:t>
      </w:r>
      <w:r w:rsidRPr="00917C49">
        <w:rPr>
          <w:rFonts w:eastAsiaTheme="minorEastAsia"/>
          <w:sz w:val="22"/>
          <w:szCs w:val="22"/>
        </w:rPr>
        <w:t xml:space="preserve"> запрос предложений) </w:t>
      </w:r>
      <w:r w:rsidR="0037228C">
        <w:rPr>
          <w:rFonts w:eastAsiaTheme="minorEastAsia"/>
          <w:sz w:val="22"/>
          <w:szCs w:val="22"/>
        </w:rPr>
        <w:t>–</w:t>
      </w:r>
      <w:r w:rsidRPr="00917C49">
        <w:rPr>
          <w:rFonts w:eastAsiaTheme="minorEastAsia"/>
          <w:sz w:val="22"/>
          <w:szCs w:val="22"/>
        </w:rPr>
        <w:t xml:space="preserve"> открытая конкурентная процедура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проводить конкурс нецелесообразно или невозможно ввиду срочной необходимости в удовлетворении потребностей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Заказчик планирует заключить договор в целях проведения научных исследований, экспериментов, разработок;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Заказчик планирует заключить кредитный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4.1.3. Отбор предложений осуществляется на основании критериев, указанных в документации о проведении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2" w:name="Par907"/>
      <w:bookmarkEnd w:id="62"/>
      <w:r w:rsidRPr="00917C49">
        <w:rPr>
          <w:rFonts w:eastAsiaTheme="minorEastAsia"/>
          <w:sz w:val="22"/>
          <w:szCs w:val="22"/>
        </w:rPr>
        <w:t xml:space="preserve">4.1.5. </w:t>
      </w:r>
      <w:proofErr w:type="gramStart"/>
      <w:r w:rsidRPr="00917C49">
        <w:rPr>
          <w:rFonts w:eastAsiaTheme="minorEastAsia"/>
          <w:sz w:val="22"/>
          <w:szCs w:val="22"/>
        </w:rPr>
        <w:t>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4.2. Извещение о проведении запроса предложений</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К извещению о запросе предложений должен прилагаться проект договора, являющийся неотъемлемой частью извещения.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4.3. Документация о проведении запроса предложений</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4.3.1. Документация о проведении запроса предложений должна содержать сведения, установленные пункте 1.8.2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3" w:name="Par923"/>
      <w:bookmarkEnd w:id="63"/>
      <w:r w:rsidRPr="00917C49">
        <w:rPr>
          <w:rFonts w:eastAsiaTheme="minorEastAsia"/>
          <w:sz w:val="22"/>
          <w:szCs w:val="22"/>
        </w:rPr>
        <w:t>4.3.3. Критериями оценки заявок на участие в запросе предложений могут быть:</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4" w:name="Par924"/>
      <w:bookmarkEnd w:id="64"/>
      <w:r w:rsidRPr="00917C49">
        <w:rPr>
          <w:rFonts w:eastAsiaTheme="minorEastAsia"/>
          <w:sz w:val="22"/>
          <w:szCs w:val="22"/>
        </w:rPr>
        <w:t>1) цена;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качественные и (или) функциональные характеристики (потребительские свойства) товара, качество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5" w:name="Par926"/>
      <w:bookmarkEnd w:id="65"/>
      <w:r w:rsidRPr="00917C49">
        <w:rPr>
          <w:rFonts w:eastAsiaTheme="minorEastAsia"/>
          <w:sz w:val="22"/>
          <w:szCs w:val="22"/>
        </w:rPr>
        <w:t>3) расходы на эксплуатацию товара;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расходы на техническое обслуживание товара;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сроки (периоды) поставки товара, выполнения работ, оказания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6" w:name="Par929"/>
      <w:bookmarkEnd w:id="66"/>
      <w:r w:rsidRPr="00917C49">
        <w:rPr>
          <w:rFonts w:eastAsiaTheme="minorEastAsia"/>
          <w:sz w:val="22"/>
          <w:szCs w:val="22"/>
        </w:rPr>
        <w:t>6) срок, на который предоставляются гарантии качества товара,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деловая репутация участника закупок;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квалификация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квалификация работников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4.3.5. </w:t>
      </w:r>
      <w:proofErr w:type="gramStart"/>
      <w:r w:rsidRPr="00917C49">
        <w:rPr>
          <w:rFonts w:eastAsiaTheme="minorEastAsia"/>
          <w:sz w:val="22"/>
          <w:szCs w:val="22"/>
        </w:rPr>
        <w:t>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4.4. Порядок подачи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запросе предложений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Заявку в электронной форме участник направляет оператору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4.4.2. Заявка на участие в запросе предложений должна включать: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индивидуальным предпринимателем, если участником такой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w:t>
      </w:r>
      <w:proofErr w:type="gramStart"/>
      <w:r w:rsidRPr="00917C49">
        <w:rPr>
          <w:rFonts w:eastAsiaTheme="minorEastAsia"/>
          <w:sz w:val="22"/>
          <w:szCs w:val="22"/>
        </w:rPr>
        <w:t>договора</w:t>
      </w:r>
      <w:proofErr w:type="gramEnd"/>
      <w:r w:rsidRPr="00917C49">
        <w:rPr>
          <w:rFonts w:eastAsiaTheme="minorEastAsia"/>
          <w:sz w:val="22"/>
          <w:szCs w:val="22"/>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декларация, подтверждающая на дату подачи заявки на участие в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917C49">
        <w:rPr>
          <w:rFonts w:eastAsiaTheme="minorEastAsia"/>
          <w:sz w:val="22"/>
          <w:szCs w:val="22"/>
        </w:rPr>
        <w:t xml:space="preserve"> </w:t>
      </w:r>
      <w:proofErr w:type="gramStart"/>
      <w:r w:rsidRPr="00917C49">
        <w:rPr>
          <w:rFonts w:eastAsiaTheme="minorEastAsia"/>
          <w:sz w:val="22"/>
          <w:szCs w:val="22"/>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17C49">
        <w:rPr>
          <w:rFonts w:eastAsiaTheme="minorEastAsia"/>
          <w:sz w:val="22"/>
          <w:szCs w:val="2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7C49">
        <w:rPr>
          <w:rFonts w:eastAsiaTheme="minorEastAsia"/>
          <w:sz w:val="22"/>
          <w:szCs w:val="22"/>
        </w:rPr>
        <w:t>указанных</w:t>
      </w:r>
      <w:proofErr w:type="gramEnd"/>
      <w:r w:rsidRPr="00917C49">
        <w:rPr>
          <w:rFonts w:eastAsiaTheme="minorEastAsia"/>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г) отсутствие у участника конкурентной закупки - физического лица, зарегистрированного в </w:t>
      </w:r>
      <w:r w:rsidRPr="00917C49">
        <w:rPr>
          <w:rFonts w:eastAsiaTheme="minorEastAsia"/>
          <w:sz w:val="22"/>
          <w:szCs w:val="22"/>
        </w:rPr>
        <w:lastRenderedPageBreak/>
        <w:t>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917C49">
        <w:rPr>
          <w:rFonts w:eastAsiaTheme="minorEastAsia"/>
          <w:sz w:val="22"/>
          <w:szCs w:val="22"/>
        </w:rPr>
        <w:t xml:space="preserve"> </w:t>
      </w:r>
      <w:proofErr w:type="gramStart"/>
      <w:r w:rsidRPr="00917C49">
        <w:rPr>
          <w:rFonts w:eastAsiaTheme="minorEastAsia"/>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xml:space="preserve">) отсутствие фактов привлечения в течение двух лет до момента подачи заявки на участие в конкурентной закупке участника такой закупки </w:t>
      </w:r>
      <w:r w:rsidR="0037228C">
        <w:rPr>
          <w:rFonts w:eastAsiaTheme="minorEastAsia"/>
          <w:sz w:val="22"/>
          <w:szCs w:val="22"/>
        </w:rPr>
        <w:t>–</w:t>
      </w:r>
      <w:r w:rsidRPr="00917C49">
        <w:rPr>
          <w:rFonts w:eastAsiaTheme="minorEastAsia"/>
          <w:sz w:val="22"/>
          <w:szCs w:val="22"/>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7" w:name="Par960"/>
      <w:bookmarkEnd w:id="67"/>
      <w:proofErr w:type="gramStart"/>
      <w:r w:rsidRPr="00917C49">
        <w:rPr>
          <w:rFonts w:eastAsiaTheme="minorEastAsia"/>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37228C">
        <w:rPr>
          <w:rFonts w:eastAsiaTheme="minorEastAsia"/>
          <w:sz w:val="22"/>
          <w:szCs w:val="22"/>
        </w:rPr>
        <w:t>онно-телекоммуникационной сети «</w:t>
      </w:r>
      <w:r w:rsidRPr="00917C49">
        <w:rPr>
          <w:rFonts w:eastAsiaTheme="minorEastAsia"/>
          <w:sz w:val="22"/>
          <w:szCs w:val="22"/>
        </w:rPr>
        <w:t>Интернет</w:t>
      </w:r>
      <w:r w:rsidR="0037228C">
        <w:rPr>
          <w:rFonts w:eastAsiaTheme="minorEastAsia"/>
          <w:sz w:val="22"/>
          <w:szCs w:val="22"/>
        </w:rPr>
        <w:t>»</w:t>
      </w:r>
      <w:r w:rsidRPr="00917C49">
        <w:rPr>
          <w:rFonts w:eastAsiaTheme="minorEastAsia"/>
          <w:sz w:val="22"/>
          <w:szCs w:val="22"/>
        </w:rPr>
        <w:t xml:space="preserve"> (с указанием адреса сайта или страницы сайта в</w:t>
      </w:r>
      <w:proofErr w:type="gramEnd"/>
      <w:r w:rsidRPr="00917C49">
        <w:rPr>
          <w:rFonts w:eastAsiaTheme="minorEastAsia"/>
          <w:sz w:val="22"/>
          <w:szCs w:val="22"/>
        </w:rPr>
        <w:t xml:space="preserve"> </w:t>
      </w:r>
      <w:proofErr w:type="gramStart"/>
      <w:r w:rsidRPr="00917C49">
        <w:rPr>
          <w:rFonts w:eastAsiaTheme="minorEastAsia"/>
          <w:sz w:val="22"/>
          <w:szCs w:val="22"/>
        </w:rPr>
        <w:t xml:space="preserve">информационно-телекоммуникационной сети </w:t>
      </w:r>
      <w:r w:rsidR="0037228C">
        <w:rPr>
          <w:rFonts w:eastAsiaTheme="minorEastAsia"/>
          <w:sz w:val="22"/>
          <w:szCs w:val="22"/>
        </w:rPr>
        <w:t>«</w:t>
      </w:r>
      <w:r w:rsidRPr="00917C49">
        <w:rPr>
          <w:rFonts w:eastAsiaTheme="minorEastAsia"/>
          <w:sz w:val="22"/>
          <w:szCs w:val="22"/>
        </w:rPr>
        <w:t>Интернет</w:t>
      </w:r>
      <w:r w:rsidR="0037228C">
        <w:rPr>
          <w:rFonts w:eastAsiaTheme="minorEastAsia"/>
          <w:sz w:val="22"/>
          <w:szCs w:val="22"/>
        </w:rPr>
        <w:t>»</w:t>
      </w:r>
      <w:r w:rsidRPr="00917C49">
        <w:rPr>
          <w:rFonts w:eastAsiaTheme="minorEastAsia"/>
          <w:sz w:val="22"/>
          <w:szCs w:val="22"/>
        </w:rPr>
        <w:t>, на которых размещены эти информация и документы);</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з</w:t>
      </w:r>
      <w:proofErr w:type="spellEnd"/>
      <w:r w:rsidRPr="00917C49">
        <w:rPr>
          <w:rFonts w:eastAsiaTheme="minorEastAsia"/>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предложение участника конкурентной закупки в отношении предмета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17C49">
        <w:rPr>
          <w:rFonts w:eastAsiaTheme="minorEastAsia"/>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 другие документы в соответствии с требованиями Положения и документации о проведении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14) предложение о цене договора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4.4.3. Заявка на участие в запросе предложений может содержать: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4.4.4. Не допускается устанавливать иные требования к составу заявки на участие в запросе предложений, </w:t>
      </w:r>
      <w:proofErr w:type="gramStart"/>
      <w:r w:rsidRPr="00917C49">
        <w:rPr>
          <w:rFonts w:eastAsiaTheme="minorEastAsia"/>
          <w:sz w:val="22"/>
          <w:szCs w:val="22"/>
        </w:rPr>
        <w:t>помимо</w:t>
      </w:r>
      <w:proofErr w:type="gramEnd"/>
      <w:r w:rsidRPr="00917C49">
        <w:rPr>
          <w:rFonts w:eastAsiaTheme="minorEastAsia"/>
          <w:sz w:val="22"/>
          <w:szCs w:val="22"/>
        </w:rPr>
        <w:t xml:space="preserve"> предусмотренных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C4A54" w:rsidRDefault="004C4A54" w:rsidP="004C4A54">
      <w:pPr>
        <w:widowControl w:val="0"/>
        <w:autoSpaceDE w:val="0"/>
        <w:autoSpaceDN w:val="0"/>
        <w:adjustRightInd w:val="0"/>
        <w:jc w:val="both"/>
        <w:rPr>
          <w:rFonts w:eastAsiaTheme="minorEastAsia"/>
          <w:sz w:val="22"/>
          <w:szCs w:val="22"/>
        </w:rPr>
      </w:pPr>
    </w:p>
    <w:p w:rsidR="00823787" w:rsidRDefault="00823787" w:rsidP="004C4A54">
      <w:pPr>
        <w:widowControl w:val="0"/>
        <w:autoSpaceDE w:val="0"/>
        <w:autoSpaceDN w:val="0"/>
        <w:adjustRightInd w:val="0"/>
        <w:jc w:val="both"/>
        <w:rPr>
          <w:rFonts w:eastAsiaTheme="minorEastAsia"/>
          <w:sz w:val="22"/>
          <w:szCs w:val="22"/>
        </w:rPr>
      </w:pPr>
    </w:p>
    <w:p w:rsidR="00823787" w:rsidRPr="00917C49" w:rsidRDefault="00823787"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4.5. Порядок открытия доступа к заявкам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lastRenderedPageBreak/>
        <w:t>в запросе предложений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4.5.2. В протокол открытия доступа к заявкам вносятся сведения, указанные </w:t>
      </w:r>
      <w:r w:rsidR="00823787">
        <w:rPr>
          <w:rFonts w:eastAsiaTheme="minorEastAsia"/>
          <w:sz w:val="22"/>
          <w:szCs w:val="22"/>
        </w:rPr>
        <w:t xml:space="preserve">                            </w:t>
      </w:r>
      <w:r w:rsidRPr="00917C49">
        <w:rPr>
          <w:rFonts w:eastAsiaTheme="minorEastAsia"/>
          <w:sz w:val="22"/>
          <w:szCs w:val="22"/>
        </w:rPr>
        <w:t>в пункте 1.7.4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и номер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номер заявки, присвоенный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подпунктах 1, 3 - 6 пункта 4.3.3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4.6. Порядок рассмотрения, оценки и сопоставления заявок</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на участие в запросе предложений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4.6.1. Комиссия по закупкам в день и в месте, которые указаны в документации, приступает к рассмотрению, оценке и сопоставлению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пункте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4.6.8. Если к участию в запросе предложений не был допущен ни один участник либо был </w:t>
      </w:r>
      <w:r w:rsidRPr="00917C49">
        <w:rPr>
          <w:rFonts w:eastAsiaTheme="minorEastAsia"/>
          <w:sz w:val="22"/>
          <w:szCs w:val="22"/>
        </w:rPr>
        <w:lastRenderedPageBreak/>
        <w:t>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4.6.9. Протокол рассмотрения, оценки и сопоставления заявок на участие в запросе предложений должен содержать сведения, указанные в пункте 1.7.5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и номер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Данный протокол составляется в одном экземпляре, который хранится у Заказчика не менее трех лет.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4.6.11. По результатам запроса предложений Заказчик заключает договор с победителем в порядке, установленном в пункте 1.11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4.6.13. </w:t>
      </w:r>
      <w:proofErr w:type="gramStart"/>
      <w:r w:rsidRPr="00917C49">
        <w:rPr>
          <w:rFonts w:eastAsiaTheme="minorEastAsia"/>
          <w:sz w:val="22"/>
          <w:szCs w:val="22"/>
        </w:rPr>
        <w:t>Если Заказчик при проведении запроса предложений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proofErr w:type="gramEnd"/>
      <w:r w:rsidRPr="00917C49">
        <w:rPr>
          <w:rFonts w:eastAsiaTheme="minorEastAsia"/>
          <w:sz w:val="22"/>
          <w:szCs w:val="22"/>
        </w:rPr>
        <w:t xml:space="preserve"> Договор в таком случае заключается по цене, предложенной участником в заявке.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5. Закупка путем проведения запроса котировок</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5.1. Запрос котировок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5.1.1. Запрос котировок в электронной форме (далее - запрос котировок) - открытая конкурентная процедура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5.1.2. Запрос котировок может проводиться, если начальная (максимальная) цена договора не превышает три миллиона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5.1.4. При проведении запроса котировок Заказчик не составляет документацию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8" w:name="Par1022"/>
      <w:bookmarkEnd w:id="68"/>
      <w:r w:rsidRPr="00917C49">
        <w:rPr>
          <w:rFonts w:eastAsiaTheme="minorEastAsia"/>
          <w:sz w:val="22"/>
          <w:szCs w:val="22"/>
        </w:rPr>
        <w:t xml:space="preserve">5.1.5. </w:t>
      </w:r>
      <w:proofErr w:type="gramStart"/>
      <w:r w:rsidRPr="00917C49">
        <w:rPr>
          <w:rFonts w:eastAsiaTheme="minorEastAsia"/>
          <w:sz w:val="22"/>
          <w:szCs w:val="22"/>
        </w:rP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w:t>
      </w:r>
      <w:r w:rsidR="00823787">
        <w:rPr>
          <w:rFonts w:eastAsiaTheme="minorEastAsia"/>
          <w:sz w:val="22"/>
          <w:szCs w:val="22"/>
        </w:rPr>
        <w:t xml:space="preserve">                                                     </w:t>
      </w:r>
      <w:r w:rsidRPr="00917C49">
        <w:rPr>
          <w:rFonts w:eastAsiaTheme="minorEastAsia"/>
          <w:sz w:val="22"/>
          <w:szCs w:val="22"/>
        </w:rPr>
        <w:t>с пунктами 1.4.10, 1.4.11 Положения.</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5.2. Извещение о проведении запроса</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котировок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5.2.1. В извещение о проведении запроса котировок должны быть включены сведения, указанные в пунктах 1.8.2, 1.8.8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К извещению о проведении запроса котировок должен прилагаться проект договора, </w:t>
      </w:r>
      <w:r w:rsidRPr="00917C49">
        <w:rPr>
          <w:rFonts w:eastAsiaTheme="minorEastAsia"/>
          <w:sz w:val="22"/>
          <w:szCs w:val="22"/>
        </w:rPr>
        <w:lastRenderedPageBreak/>
        <w:t>являющийся неотъемлемой частью извещения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5.3. Порядок подачи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запросе котировок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5.3.1. Заявка на участие в запросе котировок должна включать: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индивидуальным предпринимателем, если участником такой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w:t>
      </w:r>
      <w:proofErr w:type="gramStart"/>
      <w:r w:rsidRPr="00917C49">
        <w:rPr>
          <w:rFonts w:eastAsiaTheme="minorEastAsia"/>
          <w:sz w:val="22"/>
          <w:szCs w:val="22"/>
        </w:rPr>
        <w:t>договора</w:t>
      </w:r>
      <w:proofErr w:type="gramEnd"/>
      <w:r w:rsidRPr="00917C49">
        <w:rPr>
          <w:rFonts w:eastAsiaTheme="minorEastAsia"/>
          <w:sz w:val="22"/>
          <w:szCs w:val="22"/>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декларация, подтверждающая на дату подачи заявки на участие в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 непроведение ликвидации участника конкурентной закупки </w:t>
      </w:r>
      <w:r w:rsidR="00823787">
        <w:rPr>
          <w:rFonts w:eastAsiaTheme="minorEastAsia"/>
          <w:sz w:val="22"/>
          <w:szCs w:val="22"/>
        </w:rPr>
        <w:t>–</w:t>
      </w:r>
      <w:r w:rsidRPr="00917C49">
        <w:rPr>
          <w:rFonts w:eastAsiaTheme="minorEastAsia"/>
          <w:sz w:val="22"/>
          <w:szCs w:val="22"/>
        </w:rPr>
        <w:t xml:space="preserve"> юридического лица и отсутствие решения арбитражного суда о признании участника такой закупки </w:t>
      </w:r>
      <w:r w:rsidR="00823787">
        <w:rPr>
          <w:rFonts w:eastAsiaTheme="minorEastAsia"/>
          <w:sz w:val="22"/>
          <w:szCs w:val="22"/>
        </w:rPr>
        <w:t>–</w:t>
      </w:r>
      <w:r w:rsidRPr="00917C49">
        <w:rPr>
          <w:rFonts w:eastAsiaTheme="minorEastAsia"/>
          <w:sz w:val="22"/>
          <w:szCs w:val="22"/>
        </w:rPr>
        <w:t xml:space="preserve"> юридического лица или индивидуального предпринимателя несостоятельным (банкротом);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lastRenderedPageBreak/>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917C49">
        <w:rPr>
          <w:rFonts w:eastAsiaTheme="minorEastAsia"/>
          <w:sz w:val="22"/>
          <w:szCs w:val="22"/>
        </w:rPr>
        <w:t xml:space="preserve"> </w:t>
      </w:r>
      <w:proofErr w:type="gramStart"/>
      <w:r w:rsidRPr="00917C49">
        <w:rPr>
          <w:rFonts w:eastAsiaTheme="minorEastAsia"/>
          <w:sz w:val="22"/>
          <w:szCs w:val="22"/>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17C49">
        <w:rPr>
          <w:rFonts w:eastAsiaTheme="minorEastAsia"/>
          <w:sz w:val="22"/>
          <w:szCs w:val="2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7C49">
        <w:rPr>
          <w:rFonts w:eastAsiaTheme="minorEastAsia"/>
          <w:sz w:val="22"/>
          <w:szCs w:val="22"/>
        </w:rPr>
        <w:t>указанных</w:t>
      </w:r>
      <w:proofErr w:type="gramEnd"/>
      <w:r w:rsidRPr="00917C49">
        <w:rPr>
          <w:rFonts w:eastAsiaTheme="minorEastAsia"/>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г) отсутствие у участника конкурентной закупки </w:t>
      </w:r>
      <w:r w:rsidR="00823787">
        <w:rPr>
          <w:rFonts w:eastAsiaTheme="minorEastAsia"/>
          <w:sz w:val="22"/>
          <w:szCs w:val="22"/>
        </w:rPr>
        <w:t>–</w:t>
      </w:r>
      <w:r w:rsidRPr="00917C49">
        <w:rPr>
          <w:rFonts w:eastAsiaTheme="minorEastAsia"/>
          <w:sz w:val="22"/>
          <w:szCs w:val="22"/>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823787">
        <w:rPr>
          <w:rFonts w:eastAsiaTheme="minorEastAsia"/>
          <w:sz w:val="22"/>
          <w:szCs w:val="22"/>
        </w:rPr>
        <w:t>–</w:t>
      </w:r>
      <w:r w:rsidRPr="00917C49">
        <w:rPr>
          <w:rFonts w:eastAsiaTheme="minorEastAsia"/>
          <w:sz w:val="22"/>
          <w:szCs w:val="22"/>
        </w:rPr>
        <w:t xml:space="preserve">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917C49">
        <w:rPr>
          <w:rFonts w:eastAsiaTheme="minorEastAsia"/>
          <w:sz w:val="22"/>
          <w:szCs w:val="22"/>
        </w:rPr>
        <w:t xml:space="preserve"> </w:t>
      </w:r>
      <w:proofErr w:type="gramStart"/>
      <w:r w:rsidRPr="00917C49">
        <w:rPr>
          <w:rFonts w:eastAsiaTheme="minorEastAsia"/>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xml:space="preserve">) отсутствие фактов привлечения в течение двух лет до момента подачи заявки на участие в конкурентной закупке участника такой закупки </w:t>
      </w:r>
      <w:r w:rsidR="00823787">
        <w:rPr>
          <w:rFonts w:eastAsiaTheme="minorEastAsia"/>
          <w:sz w:val="22"/>
          <w:szCs w:val="22"/>
        </w:rPr>
        <w:t>–</w:t>
      </w:r>
      <w:r w:rsidRPr="00917C49">
        <w:rPr>
          <w:rFonts w:eastAsiaTheme="minorEastAsia"/>
          <w:sz w:val="22"/>
          <w:szCs w:val="22"/>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69" w:name="Par1052"/>
      <w:bookmarkEnd w:id="69"/>
      <w:proofErr w:type="gramStart"/>
      <w:r w:rsidRPr="00917C49">
        <w:rPr>
          <w:rFonts w:eastAsiaTheme="minorEastAsia"/>
          <w:sz w:val="22"/>
          <w:szCs w:val="22"/>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823787">
        <w:rPr>
          <w:rFonts w:eastAsiaTheme="minorEastAsia"/>
          <w:sz w:val="22"/>
          <w:szCs w:val="22"/>
        </w:rPr>
        <w:t>«</w:t>
      </w:r>
      <w:r w:rsidRPr="00917C49">
        <w:rPr>
          <w:rFonts w:eastAsiaTheme="minorEastAsia"/>
          <w:sz w:val="22"/>
          <w:szCs w:val="22"/>
        </w:rPr>
        <w:t>Интернет</w:t>
      </w:r>
      <w:r w:rsidR="00823787">
        <w:rPr>
          <w:rFonts w:eastAsiaTheme="minorEastAsia"/>
          <w:sz w:val="22"/>
          <w:szCs w:val="22"/>
        </w:rPr>
        <w:t>»</w:t>
      </w:r>
      <w:r w:rsidRPr="00917C49">
        <w:rPr>
          <w:rFonts w:eastAsiaTheme="minorEastAsia"/>
          <w:sz w:val="22"/>
          <w:szCs w:val="22"/>
        </w:rPr>
        <w:t xml:space="preserve"> (с указанием адреса сайта или страницы сайта в</w:t>
      </w:r>
      <w:proofErr w:type="gramEnd"/>
      <w:r w:rsidRPr="00917C49">
        <w:rPr>
          <w:rFonts w:eastAsiaTheme="minorEastAsia"/>
          <w:sz w:val="22"/>
          <w:szCs w:val="22"/>
        </w:rPr>
        <w:t xml:space="preserve"> </w:t>
      </w:r>
      <w:proofErr w:type="gramStart"/>
      <w:r w:rsidRPr="00917C49">
        <w:rPr>
          <w:rFonts w:eastAsiaTheme="minorEastAsia"/>
          <w:sz w:val="22"/>
          <w:szCs w:val="22"/>
        </w:rPr>
        <w:t xml:space="preserve">информационно-телекоммуникационной сети </w:t>
      </w:r>
      <w:r w:rsidR="00823787">
        <w:rPr>
          <w:rFonts w:eastAsiaTheme="minorEastAsia"/>
          <w:sz w:val="22"/>
          <w:szCs w:val="22"/>
        </w:rPr>
        <w:t>«</w:t>
      </w:r>
      <w:r w:rsidRPr="00917C49">
        <w:rPr>
          <w:rFonts w:eastAsiaTheme="minorEastAsia"/>
          <w:sz w:val="22"/>
          <w:szCs w:val="22"/>
        </w:rPr>
        <w:t>Интернет</w:t>
      </w:r>
      <w:r w:rsidR="00823787">
        <w:rPr>
          <w:rFonts w:eastAsiaTheme="minorEastAsia"/>
          <w:sz w:val="22"/>
          <w:szCs w:val="22"/>
        </w:rPr>
        <w:t>»</w:t>
      </w:r>
      <w:r w:rsidRPr="00917C49">
        <w:rPr>
          <w:rFonts w:eastAsiaTheme="minorEastAsia"/>
          <w:sz w:val="22"/>
          <w:szCs w:val="22"/>
        </w:rPr>
        <w:t>, на которых размещены эти информация и документы);</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з</w:t>
      </w:r>
      <w:proofErr w:type="spellEnd"/>
      <w:r w:rsidRPr="00917C49">
        <w:rPr>
          <w:rFonts w:eastAsiaTheme="minorEastAsia"/>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 предложение участника конкурентной закупки в отношении предмета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17C49">
        <w:rPr>
          <w:rFonts w:eastAsiaTheme="minorEastAsia"/>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другие документы в соответствии с требованиями Положения и документации о проведении запроса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 предложение о цене договора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5.3.3. Не допускается устанавливать иные требования к составу заявки на участие в запросе котировок, </w:t>
      </w:r>
      <w:proofErr w:type="gramStart"/>
      <w:r w:rsidRPr="00917C49">
        <w:rPr>
          <w:rFonts w:eastAsiaTheme="minorEastAsia"/>
          <w:sz w:val="22"/>
          <w:szCs w:val="22"/>
        </w:rPr>
        <w:t>помимо</w:t>
      </w:r>
      <w:proofErr w:type="gramEnd"/>
      <w:r w:rsidRPr="00917C49">
        <w:rPr>
          <w:rFonts w:eastAsiaTheme="minorEastAsia"/>
          <w:sz w:val="22"/>
          <w:szCs w:val="22"/>
        </w:rPr>
        <w:t xml:space="preserve"> предусмотренных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Заявка в электронной форме направляется оператору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5.4. Порядок открытия доступа, рассмотрения</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и оценки заявок на участие</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в запросе котировок в электронной форме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В протокол рассмотрения и оценки заявок вносятся сведения, указанные </w:t>
      </w:r>
      <w:r w:rsidR="00823787">
        <w:rPr>
          <w:rFonts w:eastAsiaTheme="minorEastAsia"/>
          <w:sz w:val="22"/>
          <w:szCs w:val="22"/>
        </w:rPr>
        <w:t xml:space="preserve">                                 </w:t>
      </w:r>
      <w:r w:rsidRPr="00917C49">
        <w:rPr>
          <w:rFonts w:eastAsiaTheme="minorEastAsia"/>
          <w:sz w:val="22"/>
          <w:szCs w:val="22"/>
        </w:rPr>
        <w:t>в пункте 1.7.5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и номер запроса котировок;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номер заявки, присвоенный оператором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5.4.5. По результатам запроса котировок Заказчик заключает договор с победителем в порядке, установленном в пункте 1.11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5.4.6. Если по окончании срока подачи заявок на участие в запросе котировок подана только одна заявка или не подано ни одной, запрос котировок признается </w:t>
      </w:r>
      <w:proofErr w:type="gramStart"/>
      <w:r w:rsidRPr="00917C49">
        <w:rPr>
          <w:rFonts w:eastAsiaTheme="minorEastAsia"/>
          <w:sz w:val="22"/>
          <w:szCs w:val="22"/>
        </w:rPr>
        <w:t>несостоявшимся</w:t>
      </w:r>
      <w:proofErr w:type="gramEnd"/>
      <w:r w:rsidRPr="00917C49">
        <w:rPr>
          <w:rFonts w:eastAsiaTheme="minorEastAsia"/>
          <w:sz w:val="22"/>
          <w:szCs w:val="22"/>
        </w:rPr>
        <w:t>.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 xml:space="preserve">5.4.8. </w:t>
      </w:r>
      <w:proofErr w:type="gramStart"/>
      <w:r w:rsidRPr="00917C49">
        <w:rPr>
          <w:rFonts w:eastAsiaTheme="minorEastAsia"/>
          <w:sz w:val="22"/>
          <w:szCs w:val="22"/>
        </w:rPr>
        <w:t>Если Заказчик при проведении запроса котировок установил приоритет в соответствии с пунктами 1.8.20 - 1.8.22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w:t>
      </w:r>
      <w:proofErr w:type="gramEnd"/>
      <w:r w:rsidRPr="00917C49">
        <w:rPr>
          <w:rFonts w:eastAsiaTheme="minorEastAsia"/>
          <w:sz w:val="22"/>
          <w:szCs w:val="22"/>
        </w:rPr>
        <w:t xml:space="preserve"> Договор в таком случае заключается по цене, предложенной участником в заявке.</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bookmarkStart w:id="70" w:name="Par1089"/>
      <w:bookmarkEnd w:id="70"/>
      <w:r w:rsidRPr="00917C49">
        <w:rPr>
          <w:rFonts w:eastAsiaTheme="minorEastAsia"/>
          <w:b/>
          <w:bCs/>
          <w:sz w:val="22"/>
          <w:szCs w:val="22"/>
        </w:rPr>
        <w:t>6. Закупка у единственного поставщика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6.1. </w:t>
      </w:r>
      <w:proofErr w:type="gramStart"/>
      <w:r w:rsidRPr="00917C49">
        <w:rPr>
          <w:rFonts w:eastAsiaTheme="minorEastAsia"/>
          <w:sz w:val="22"/>
          <w:szCs w:val="22"/>
        </w:rPr>
        <w:t>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6.2. Закупка у единственного поставщика может осуществляться Заказчиком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1" w:name="Par1093"/>
      <w:bookmarkEnd w:id="71"/>
      <w:r w:rsidRPr="00917C49">
        <w:rPr>
          <w:rFonts w:eastAsiaTheme="minorEastAsia"/>
          <w:sz w:val="22"/>
          <w:szCs w:val="22"/>
        </w:rPr>
        <w:t xml:space="preserve">1) осуществление закупки на сумму, не превышающую одного миллиона рублей по одному договору; </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w:t>
      </w:r>
      <w:r w:rsidR="00823787">
        <w:rPr>
          <w:rFonts w:eastAsiaTheme="minorEastAsia"/>
          <w:sz w:val="22"/>
          <w:szCs w:val="22"/>
        </w:rPr>
        <w:t xml:space="preserve">            </w:t>
      </w:r>
      <w:r w:rsidRPr="00917C49">
        <w:rPr>
          <w:rFonts w:eastAsiaTheme="minorEastAsia"/>
          <w:sz w:val="22"/>
          <w:szCs w:val="22"/>
        </w:rPr>
        <w:t>от 17</w:t>
      </w:r>
      <w:r w:rsidR="00823787">
        <w:rPr>
          <w:rFonts w:eastAsiaTheme="minorEastAsia"/>
          <w:sz w:val="22"/>
          <w:szCs w:val="22"/>
        </w:rPr>
        <w:t>.08.</w:t>
      </w:r>
      <w:r w:rsidRPr="00917C49">
        <w:rPr>
          <w:rFonts w:eastAsiaTheme="minorEastAsia"/>
          <w:sz w:val="22"/>
          <w:szCs w:val="22"/>
        </w:rPr>
        <w:t>1995</w:t>
      </w:r>
      <w:r w:rsidR="00823787">
        <w:rPr>
          <w:rFonts w:eastAsiaTheme="minorEastAsia"/>
          <w:sz w:val="22"/>
          <w:szCs w:val="22"/>
        </w:rPr>
        <w:t xml:space="preserve"> № 147-ФЗ «</w:t>
      </w:r>
      <w:r w:rsidRPr="00917C49">
        <w:rPr>
          <w:rFonts w:eastAsiaTheme="minorEastAsia"/>
          <w:sz w:val="22"/>
          <w:szCs w:val="22"/>
        </w:rPr>
        <w:t>О естественных монополиях</w:t>
      </w:r>
      <w:r w:rsidR="00823787">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 осуществление закупки услуг связи (за исключением сотовой связи), включая </w:t>
      </w:r>
      <w:proofErr w:type="gramStart"/>
      <w:r w:rsidRPr="00917C49">
        <w:rPr>
          <w:rFonts w:eastAsiaTheme="minorEastAsia"/>
          <w:sz w:val="22"/>
          <w:szCs w:val="22"/>
        </w:rPr>
        <w:t>междугороднюю</w:t>
      </w:r>
      <w:proofErr w:type="gramEnd"/>
      <w:r w:rsidRPr="00917C49">
        <w:rPr>
          <w:rFonts w:eastAsiaTheme="minorEastAsia"/>
          <w:sz w:val="22"/>
          <w:szCs w:val="22"/>
        </w:rPr>
        <w:t xml:space="preserve"> и услуги по предоставлению доступа к инфор</w:t>
      </w:r>
      <w:r w:rsidR="00B202D1">
        <w:rPr>
          <w:rFonts w:eastAsiaTheme="minorEastAsia"/>
          <w:sz w:val="22"/>
          <w:szCs w:val="22"/>
        </w:rPr>
        <w:t>мационно-коммуникационной сети «</w:t>
      </w:r>
      <w:r w:rsidRPr="00917C49">
        <w:rPr>
          <w:rFonts w:eastAsiaTheme="minorEastAsia"/>
          <w:sz w:val="22"/>
          <w:szCs w:val="22"/>
        </w:rPr>
        <w:t>Интернет</w:t>
      </w:r>
      <w:r w:rsidR="00B202D1">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аренда нежилого здания, строения, сооружения, нежилого помещения, земельного участка;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917C49">
        <w:rPr>
          <w:rFonts w:eastAsiaTheme="minorEastAsia"/>
          <w:sz w:val="22"/>
          <w:szCs w:val="22"/>
        </w:rPr>
        <w:t xml:space="preserve">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w:t>
      </w:r>
      <w:proofErr w:type="gramStart"/>
      <w:r w:rsidRPr="00917C49">
        <w:rPr>
          <w:rFonts w:eastAsiaTheme="minorEastAsia"/>
          <w:sz w:val="22"/>
          <w:szCs w:val="22"/>
        </w:rPr>
        <w:t>ведения</w:t>
      </w:r>
      <w:proofErr w:type="gramEnd"/>
      <w:r w:rsidRPr="00917C49">
        <w:rPr>
          <w:rFonts w:eastAsiaTheme="minorEastAsia"/>
          <w:sz w:val="22"/>
          <w:szCs w:val="22"/>
        </w:rPr>
        <w:t xml:space="preserve"> либо на праве оперативного управления, </w:t>
      </w:r>
      <w:proofErr w:type="gramStart"/>
      <w:r w:rsidRPr="00917C49">
        <w:rPr>
          <w:rFonts w:eastAsiaTheme="minorEastAsia"/>
          <w:sz w:val="22"/>
          <w:szCs w:val="22"/>
        </w:rPr>
        <w:t>или переданные Заказчику на ином законном основании в соответствии с законодательством Российской Федерации.</w:t>
      </w:r>
      <w:proofErr w:type="gramEnd"/>
      <w:r w:rsidRPr="00917C49">
        <w:rPr>
          <w:rFonts w:eastAsiaTheme="minorEastAsia"/>
          <w:sz w:val="22"/>
          <w:szCs w:val="22"/>
        </w:rPr>
        <w:t xml:space="preserve"> </w:t>
      </w:r>
      <w:proofErr w:type="gramStart"/>
      <w:r w:rsidRPr="00917C49">
        <w:rPr>
          <w:rFonts w:eastAsiaTheme="minorEastAsia"/>
          <w:sz w:val="22"/>
          <w:szCs w:val="22"/>
        </w:rPr>
        <w:t xml:space="preserve">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w:t>
      </w:r>
      <w:r w:rsidRPr="00917C49">
        <w:rPr>
          <w:rFonts w:eastAsiaTheme="minorEastAsia"/>
          <w:sz w:val="22"/>
          <w:szCs w:val="22"/>
        </w:rPr>
        <w:lastRenderedPageBreak/>
        <w:t>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917C49">
        <w:rPr>
          <w:rFonts w:eastAsiaTheme="minorEastAsia"/>
          <w:sz w:val="22"/>
          <w:szCs w:val="22"/>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w:t>
      </w:r>
      <w:proofErr w:type="gramEnd"/>
      <w:r w:rsidRPr="00917C49">
        <w:rPr>
          <w:rFonts w:eastAsiaTheme="minorEastAsia"/>
          <w:sz w:val="22"/>
          <w:szCs w:val="22"/>
        </w:rPr>
        <w:t xml:space="preserve">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917C49">
        <w:rPr>
          <w:rFonts w:eastAsiaTheme="minorEastAsia"/>
          <w:sz w:val="22"/>
          <w:szCs w:val="22"/>
        </w:rPr>
        <w:t xml:space="preserve"> </w:t>
      </w:r>
      <w:proofErr w:type="gramStart"/>
      <w:r w:rsidRPr="00917C49">
        <w:rPr>
          <w:rFonts w:eastAsiaTheme="minorEastAsia"/>
          <w:sz w:val="22"/>
          <w:szCs w:val="22"/>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917C49">
        <w:rPr>
          <w:rFonts w:eastAsiaTheme="minorEastAsia"/>
          <w:sz w:val="22"/>
          <w:szCs w:val="22"/>
        </w:rPr>
        <w:t>, исполнения, фонограммы;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заключение договора, предметом которого является право на объект интеллектуальной собственности у правообладателя;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заключение договора на посещение зоопарка, театра, кинотеатра, концерта, цирка, музея, выставки или спортивного мероприятия;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16) заключение договора на оказание преподавательских, консультационных, </w:t>
      </w:r>
      <w:r w:rsidRPr="00917C49">
        <w:rPr>
          <w:rFonts w:eastAsiaTheme="minorEastAsia"/>
          <w:sz w:val="22"/>
          <w:szCs w:val="22"/>
        </w:rPr>
        <w:lastRenderedPageBreak/>
        <w:t>информационных, юридических услуг (в том числе услуг нотариусов), а также услуг экскурсовода (гида) физическими лицами;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18) заключение договора, предметом которого является выдача независимой и/или банковской гарантии;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w:t>
      </w:r>
      <w:r w:rsidR="00B202D1">
        <w:rPr>
          <w:rFonts w:eastAsiaTheme="minorEastAsia"/>
          <w:sz w:val="22"/>
          <w:szCs w:val="22"/>
        </w:rPr>
        <w:t xml:space="preserve">                                                     </w:t>
      </w:r>
      <w:r w:rsidRPr="00917C49">
        <w:rPr>
          <w:rFonts w:eastAsiaTheme="minorEastAsia"/>
          <w:sz w:val="22"/>
          <w:szCs w:val="22"/>
        </w:rPr>
        <w:t xml:space="preserve"> с пунктом 2 части 1 статьи 93 Закона о контрактной системе;</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w:t>
      </w:r>
      <w:r w:rsidR="00B202D1">
        <w:rPr>
          <w:rFonts w:eastAsiaTheme="minorEastAsia"/>
          <w:sz w:val="22"/>
          <w:szCs w:val="22"/>
        </w:rPr>
        <w:t>2)</w:t>
      </w:r>
      <w:r w:rsidRPr="00917C49">
        <w:rPr>
          <w:rFonts w:eastAsiaTheme="minorEastAsia"/>
          <w:sz w:val="22"/>
          <w:szCs w:val="22"/>
        </w:rPr>
        <w:t xml:space="preserve">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w:t>
      </w:r>
      <w:r w:rsidR="00B202D1">
        <w:rPr>
          <w:rFonts w:eastAsiaTheme="minorEastAsia"/>
          <w:sz w:val="22"/>
          <w:szCs w:val="22"/>
        </w:rPr>
        <w:t>3</w:t>
      </w:r>
      <w:r w:rsidRPr="00917C49">
        <w:rPr>
          <w:rFonts w:eastAsiaTheme="minorEastAsia"/>
          <w:sz w:val="22"/>
          <w:szCs w:val="22"/>
        </w:rPr>
        <w:t>)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w:t>
      </w:r>
      <w:r w:rsidR="00B202D1">
        <w:rPr>
          <w:rFonts w:eastAsiaTheme="minorEastAsia"/>
          <w:sz w:val="22"/>
          <w:szCs w:val="22"/>
        </w:rPr>
        <w:t>4</w:t>
      </w:r>
      <w:r w:rsidRPr="00917C49">
        <w:rPr>
          <w:rFonts w:eastAsiaTheme="minorEastAsia"/>
          <w:sz w:val="22"/>
          <w:szCs w:val="22"/>
        </w:rPr>
        <w:t>) признание несостоявшейся конкурентной закупки в связи 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отсутствием заявок на участие в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отклонением всех поданных заявок на участие в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w:t>
      </w:r>
      <w:r w:rsidR="00B202D1">
        <w:rPr>
          <w:rFonts w:eastAsiaTheme="minorEastAsia"/>
          <w:sz w:val="22"/>
          <w:szCs w:val="22"/>
        </w:rPr>
        <w:t>5</w:t>
      </w:r>
      <w:r w:rsidRPr="00917C49">
        <w:rPr>
          <w:rFonts w:eastAsiaTheme="minorEastAsia"/>
          <w:sz w:val="22"/>
          <w:szCs w:val="22"/>
        </w:rPr>
        <w:t xml:space="preserve">)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w:t>
      </w:r>
      <w:r w:rsidR="00B202D1">
        <w:rPr>
          <w:rFonts w:eastAsiaTheme="minorEastAsia"/>
          <w:sz w:val="22"/>
          <w:szCs w:val="22"/>
        </w:rPr>
        <w:t xml:space="preserve">                                                     </w:t>
      </w:r>
      <w:r w:rsidRPr="00917C49">
        <w:rPr>
          <w:rFonts w:eastAsiaTheme="minorEastAsia"/>
          <w:sz w:val="22"/>
          <w:szCs w:val="22"/>
        </w:rPr>
        <w:t>с пунктом 2 части 1 статьи 93 Закона о контрактной системе;</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w:t>
      </w:r>
      <w:r w:rsidR="00B202D1">
        <w:rPr>
          <w:rFonts w:eastAsiaTheme="minorEastAsia"/>
          <w:sz w:val="22"/>
          <w:szCs w:val="22"/>
        </w:rPr>
        <w:t>6</w:t>
      </w:r>
      <w:r w:rsidRPr="00917C49">
        <w:rPr>
          <w:rFonts w:eastAsiaTheme="minorEastAsia"/>
          <w:sz w:val="22"/>
          <w:szCs w:val="22"/>
        </w:rPr>
        <w:t>)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917C49">
        <w:rPr>
          <w:rFonts w:eastAsiaTheme="minorEastAsia"/>
          <w:sz w:val="22"/>
          <w:szCs w:val="22"/>
        </w:rPr>
        <w:t xml:space="preserve"> </w:t>
      </w:r>
      <w:proofErr w:type="gramStart"/>
      <w:r w:rsidRPr="00917C49">
        <w:rPr>
          <w:rFonts w:eastAsiaTheme="minorEastAsia"/>
          <w:sz w:val="22"/>
          <w:szCs w:val="22"/>
        </w:rPr>
        <w:t xml:space="preserve">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w:t>
      </w:r>
      <w:r w:rsidRPr="00917C49">
        <w:rPr>
          <w:rFonts w:eastAsiaTheme="minorEastAsia"/>
          <w:sz w:val="22"/>
          <w:szCs w:val="22"/>
        </w:rPr>
        <w:lastRenderedPageBreak/>
        <w:t>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917C49">
        <w:rPr>
          <w:rFonts w:eastAsiaTheme="minorEastAsia"/>
          <w:sz w:val="22"/>
          <w:szCs w:val="22"/>
        </w:rPr>
        <w:t xml:space="preserve"> </w:t>
      </w:r>
      <w:proofErr w:type="gramStart"/>
      <w:r w:rsidRPr="00917C49">
        <w:rPr>
          <w:rFonts w:eastAsiaTheme="minorEastAsia"/>
          <w:sz w:val="22"/>
          <w:szCs w:val="22"/>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w:t>
      </w:r>
      <w:r w:rsidR="00B202D1">
        <w:rPr>
          <w:rFonts w:eastAsiaTheme="minorEastAsia"/>
          <w:sz w:val="22"/>
          <w:szCs w:val="22"/>
        </w:rPr>
        <w:t>7</w:t>
      </w:r>
      <w:r w:rsidRPr="00917C49">
        <w:rPr>
          <w:rFonts w:eastAsiaTheme="minorEastAsia"/>
          <w:sz w:val="22"/>
          <w:szCs w:val="22"/>
        </w:rPr>
        <w:t>)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w:t>
      </w:r>
      <w:r w:rsidR="00B202D1">
        <w:rPr>
          <w:rFonts w:eastAsiaTheme="minorEastAsia"/>
          <w:sz w:val="22"/>
          <w:szCs w:val="22"/>
        </w:rPr>
        <w:t>.05.</w:t>
      </w:r>
      <w:r w:rsidRPr="00917C49">
        <w:rPr>
          <w:rFonts w:eastAsiaTheme="minorEastAsia"/>
          <w:sz w:val="22"/>
          <w:szCs w:val="22"/>
        </w:rPr>
        <w:t xml:space="preserve">1996 </w:t>
      </w:r>
      <w:r w:rsidR="00B202D1">
        <w:rPr>
          <w:rFonts w:eastAsiaTheme="minorEastAsia"/>
          <w:sz w:val="22"/>
          <w:szCs w:val="22"/>
        </w:rPr>
        <w:t>№ 61-ФЗ «</w:t>
      </w:r>
      <w:r w:rsidRPr="00917C49">
        <w:rPr>
          <w:rFonts w:eastAsiaTheme="minorEastAsia"/>
          <w:sz w:val="22"/>
          <w:szCs w:val="22"/>
        </w:rPr>
        <w:t>Об обороне</w:t>
      </w:r>
      <w:r w:rsidR="00B202D1">
        <w:rPr>
          <w:rFonts w:eastAsiaTheme="minorEastAsia"/>
          <w:sz w:val="22"/>
          <w:szCs w:val="22"/>
        </w:rPr>
        <w:t>»</w:t>
      </w:r>
      <w:r w:rsidRPr="00917C49">
        <w:rPr>
          <w:rFonts w:eastAsiaTheme="minorEastAsia"/>
          <w:sz w:val="22"/>
          <w:szCs w:val="22"/>
        </w:rPr>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r w:rsidR="00B202D1">
        <w:rPr>
          <w:rFonts w:eastAsiaTheme="minorEastAsia"/>
          <w:sz w:val="22"/>
          <w:szCs w:val="22"/>
        </w:rPr>
        <w:t xml:space="preserve">                  </w:t>
      </w:r>
      <w:r w:rsidRPr="00917C49">
        <w:rPr>
          <w:rFonts w:eastAsiaTheme="minorEastAsia"/>
          <w:sz w:val="22"/>
          <w:szCs w:val="22"/>
        </w:rPr>
        <w:t>пунктами 3 - 3.2</w:t>
      </w:r>
      <w:proofErr w:type="gramEnd"/>
      <w:r w:rsidRPr="00917C49">
        <w:rPr>
          <w:rFonts w:eastAsiaTheme="minorEastAsia"/>
          <w:sz w:val="22"/>
          <w:szCs w:val="22"/>
        </w:rPr>
        <w:t xml:space="preserve"> статьи 7.1 Федерального закона от 29</w:t>
      </w:r>
      <w:r w:rsidR="00B202D1">
        <w:rPr>
          <w:rFonts w:eastAsiaTheme="minorEastAsia"/>
          <w:sz w:val="22"/>
          <w:szCs w:val="22"/>
        </w:rPr>
        <w:t>.12.2</w:t>
      </w:r>
      <w:r w:rsidRPr="00917C49">
        <w:rPr>
          <w:rFonts w:eastAsiaTheme="minorEastAsia"/>
          <w:sz w:val="22"/>
          <w:szCs w:val="22"/>
        </w:rPr>
        <w:t xml:space="preserve">012 № 275-ФЗ </w:t>
      </w:r>
      <w:r w:rsidR="00B202D1">
        <w:rPr>
          <w:rFonts w:eastAsiaTheme="minorEastAsia"/>
          <w:sz w:val="22"/>
          <w:szCs w:val="22"/>
        </w:rPr>
        <w:t>«</w:t>
      </w:r>
      <w:r w:rsidRPr="00917C49">
        <w:rPr>
          <w:rFonts w:eastAsiaTheme="minorEastAsia"/>
          <w:sz w:val="22"/>
          <w:szCs w:val="22"/>
        </w:rPr>
        <w:t>О государственном оборонном заказе</w:t>
      </w:r>
      <w:r w:rsidR="00B202D1">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w:t>
      </w:r>
      <w:r w:rsidR="00B202D1">
        <w:rPr>
          <w:rFonts w:eastAsiaTheme="minorEastAsia"/>
          <w:sz w:val="22"/>
          <w:szCs w:val="22"/>
        </w:rPr>
        <w:t>8</w:t>
      </w:r>
      <w:r w:rsidRPr="00917C49">
        <w:rPr>
          <w:rFonts w:eastAsiaTheme="minorEastAsia"/>
          <w:sz w:val="22"/>
          <w:szCs w:val="22"/>
        </w:rPr>
        <w:t>)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2</w:t>
      </w:r>
      <w:r w:rsidR="00B202D1">
        <w:rPr>
          <w:rFonts w:eastAsiaTheme="minorEastAsia"/>
          <w:sz w:val="22"/>
          <w:szCs w:val="22"/>
        </w:rPr>
        <w:t>9</w:t>
      </w:r>
      <w:r w:rsidRPr="00917C49">
        <w:rPr>
          <w:rFonts w:eastAsiaTheme="minorEastAsia"/>
          <w:sz w:val="22"/>
          <w:szCs w:val="22"/>
        </w:rPr>
        <w:t xml:space="preserve">)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w:t>
      </w:r>
      <w:r w:rsidR="00B202D1">
        <w:rPr>
          <w:rFonts w:eastAsiaTheme="minorEastAsia"/>
          <w:sz w:val="22"/>
          <w:szCs w:val="22"/>
        </w:rPr>
        <w:t>0</w:t>
      </w:r>
      <w:r w:rsidRPr="00917C49">
        <w:rPr>
          <w:rFonts w:eastAsiaTheme="minorEastAsia"/>
          <w:sz w:val="22"/>
          <w:szCs w:val="22"/>
        </w:rPr>
        <w:t>3</w:t>
      </w:r>
      <w:r w:rsidR="00B202D1">
        <w:rPr>
          <w:rFonts w:eastAsiaTheme="minorEastAsia"/>
          <w:sz w:val="22"/>
          <w:szCs w:val="22"/>
        </w:rPr>
        <w:t>.12.</w:t>
      </w:r>
      <w:r w:rsidRPr="00917C49">
        <w:rPr>
          <w:rFonts w:eastAsiaTheme="minorEastAsia"/>
          <w:sz w:val="22"/>
          <w:szCs w:val="22"/>
        </w:rPr>
        <w:t xml:space="preserve">2020 </w:t>
      </w:r>
      <w:r w:rsidR="00B202D1">
        <w:rPr>
          <w:rFonts w:eastAsiaTheme="minorEastAsia"/>
          <w:sz w:val="22"/>
          <w:szCs w:val="22"/>
        </w:rPr>
        <w:t>№ 2013 «</w:t>
      </w:r>
      <w:r w:rsidRPr="00917C49">
        <w:rPr>
          <w:rFonts w:eastAsiaTheme="minorEastAsia"/>
          <w:sz w:val="22"/>
          <w:szCs w:val="22"/>
        </w:rPr>
        <w:t>О минимальной доле закупок то</w:t>
      </w:r>
      <w:r w:rsidR="00B202D1">
        <w:rPr>
          <w:rFonts w:eastAsiaTheme="minorEastAsia"/>
          <w:sz w:val="22"/>
          <w:szCs w:val="22"/>
        </w:rPr>
        <w:t>варов российского происхождения»</w:t>
      </w:r>
      <w:r w:rsidRPr="00917C49">
        <w:rPr>
          <w:rFonts w:eastAsiaTheme="minorEastAsia"/>
          <w:sz w:val="22"/>
          <w:szCs w:val="22"/>
        </w:rPr>
        <w:t>, при условии, что в таких реестрах отсутствуют идентичные или однородные товары других производителей;</w:t>
      </w:r>
      <w:proofErr w:type="gramEnd"/>
    </w:p>
    <w:p w:rsidR="004C4A54" w:rsidRPr="00917C49" w:rsidRDefault="00B202D1" w:rsidP="004C4A54">
      <w:pPr>
        <w:widowControl w:val="0"/>
        <w:autoSpaceDE w:val="0"/>
        <w:autoSpaceDN w:val="0"/>
        <w:adjustRightInd w:val="0"/>
        <w:ind w:firstLine="540"/>
        <w:jc w:val="both"/>
        <w:rPr>
          <w:rFonts w:eastAsiaTheme="minorEastAsia"/>
          <w:sz w:val="22"/>
          <w:szCs w:val="22"/>
        </w:rPr>
      </w:pPr>
      <w:r>
        <w:rPr>
          <w:rFonts w:eastAsiaTheme="minorEastAsia"/>
          <w:sz w:val="22"/>
          <w:szCs w:val="22"/>
        </w:rPr>
        <w:t>30</w:t>
      </w:r>
      <w:r w:rsidR="004C4A54" w:rsidRPr="00917C49">
        <w:rPr>
          <w:rFonts w:eastAsiaTheme="minorEastAsia"/>
          <w:sz w:val="22"/>
          <w:szCs w:val="22"/>
        </w:rPr>
        <w:t>)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1</w:t>
      </w:r>
      <w:r w:rsidRPr="00917C49">
        <w:rPr>
          <w:rFonts w:eastAsiaTheme="minorEastAsia"/>
          <w:sz w:val="22"/>
          <w:szCs w:val="22"/>
        </w:rPr>
        <w:t>)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2</w:t>
      </w:r>
      <w:r w:rsidRPr="00917C49">
        <w:rPr>
          <w:rFonts w:eastAsiaTheme="minorEastAsia"/>
          <w:sz w:val="22"/>
          <w:szCs w:val="22"/>
        </w:rPr>
        <w:t xml:space="preserve">)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w:t>
      </w:r>
      <w:proofErr w:type="spellStart"/>
      <w:r w:rsidRPr="00917C49">
        <w:rPr>
          <w:rFonts w:eastAsiaTheme="minorEastAsia"/>
          <w:sz w:val="22"/>
          <w:szCs w:val="22"/>
        </w:rPr>
        <w:t>электросетевых</w:t>
      </w:r>
      <w:proofErr w:type="spellEnd"/>
      <w:r w:rsidRPr="00917C49">
        <w:rPr>
          <w:rFonts w:eastAsiaTheme="minorEastAsia"/>
          <w:sz w:val="22"/>
          <w:szCs w:val="22"/>
        </w:rPr>
        <w:t xml:space="preserve"> объектов;</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3</w:t>
      </w:r>
      <w:r w:rsidR="00B202D1">
        <w:rPr>
          <w:rFonts w:eastAsiaTheme="minorEastAsia"/>
          <w:sz w:val="22"/>
          <w:szCs w:val="22"/>
        </w:rPr>
        <w:t>3</w:t>
      </w:r>
      <w:r w:rsidRPr="00917C49">
        <w:rPr>
          <w:rFonts w:eastAsiaTheme="minorEastAsia"/>
          <w:sz w:val="22"/>
          <w:szCs w:val="22"/>
        </w:rPr>
        <w:t>)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w:t>
      </w:r>
      <w:proofErr w:type="gramEnd"/>
      <w:r w:rsidRPr="00917C49">
        <w:rPr>
          <w:rFonts w:eastAsiaTheme="minorEastAsia"/>
          <w:sz w:val="22"/>
          <w:szCs w:val="22"/>
        </w:rPr>
        <w:t xml:space="preserve"> расходов в рамках организации и проведения заказчиком названных мероприятий);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4</w:t>
      </w:r>
      <w:r w:rsidRPr="00917C49">
        <w:rPr>
          <w:rFonts w:eastAsiaTheme="minorEastAsia"/>
          <w:sz w:val="22"/>
          <w:szCs w:val="22"/>
        </w:rPr>
        <w:t>)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5</w:t>
      </w:r>
      <w:r w:rsidRPr="00917C49">
        <w:rPr>
          <w:rFonts w:eastAsiaTheme="minorEastAsia"/>
          <w:sz w:val="22"/>
          <w:szCs w:val="22"/>
        </w:rPr>
        <w:t>)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6</w:t>
      </w:r>
      <w:r w:rsidRPr="00917C49">
        <w:rPr>
          <w:rFonts w:eastAsiaTheme="minorEastAsia"/>
          <w:sz w:val="22"/>
          <w:szCs w:val="22"/>
        </w:rPr>
        <w:t>)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7</w:t>
      </w:r>
      <w:r w:rsidRPr="00917C49">
        <w:rPr>
          <w:rFonts w:eastAsiaTheme="minorEastAsia"/>
          <w:sz w:val="22"/>
          <w:szCs w:val="22"/>
        </w:rPr>
        <w:t xml:space="preserve">) заключение договора на оказание услуг (выполнение работ) по поверке средств </w:t>
      </w:r>
      <w:r w:rsidRPr="00917C49">
        <w:rPr>
          <w:rFonts w:eastAsiaTheme="minorEastAsia"/>
          <w:sz w:val="22"/>
          <w:szCs w:val="22"/>
        </w:rPr>
        <w:lastRenderedPageBreak/>
        <w:t xml:space="preserve">измерений с </w:t>
      </w:r>
      <w:proofErr w:type="gramStart"/>
      <w:r w:rsidRPr="00917C49">
        <w:rPr>
          <w:rFonts w:eastAsiaTheme="minorEastAsia"/>
          <w:sz w:val="22"/>
          <w:szCs w:val="22"/>
        </w:rPr>
        <w:t>аккредитованными</w:t>
      </w:r>
      <w:proofErr w:type="gramEnd"/>
      <w:r w:rsidRPr="00917C49">
        <w:rPr>
          <w:rFonts w:eastAsiaTheme="minorEastAsia"/>
          <w:sz w:val="22"/>
          <w:szCs w:val="22"/>
        </w:rPr>
        <w:t xml:space="preserve">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8</w:t>
      </w:r>
      <w:r w:rsidRPr="00917C49">
        <w:rPr>
          <w:rFonts w:eastAsiaTheme="minorEastAsia"/>
          <w:sz w:val="22"/>
          <w:szCs w:val="22"/>
        </w:rPr>
        <w:t>)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w:t>
      </w:r>
      <w:r w:rsidR="00B202D1">
        <w:rPr>
          <w:rFonts w:eastAsiaTheme="minorEastAsia"/>
          <w:sz w:val="22"/>
          <w:szCs w:val="22"/>
        </w:rPr>
        <w:t>9</w:t>
      </w:r>
      <w:r w:rsidRPr="00917C49">
        <w:rPr>
          <w:rFonts w:eastAsiaTheme="minorEastAsia"/>
          <w:sz w:val="22"/>
          <w:szCs w:val="22"/>
        </w:rPr>
        <w:t xml:space="preserve">) заключение договора на приобретение </w:t>
      </w:r>
      <w:proofErr w:type="spellStart"/>
      <w:r w:rsidRPr="00917C49">
        <w:rPr>
          <w:rFonts w:eastAsiaTheme="minorEastAsia"/>
          <w:sz w:val="22"/>
          <w:szCs w:val="22"/>
        </w:rPr>
        <w:t>электросетевого</w:t>
      </w:r>
      <w:proofErr w:type="spellEnd"/>
      <w:r w:rsidRPr="00917C49">
        <w:rPr>
          <w:rFonts w:eastAsiaTheme="minorEastAsia"/>
          <w:sz w:val="22"/>
          <w:szCs w:val="22"/>
        </w:rPr>
        <w:t xml:space="preserve">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2" w:name="Par1142"/>
      <w:bookmarkEnd w:id="72"/>
      <w:r w:rsidRPr="00917C49">
        <w:rPr>
          <w:rFonts w:eastAsiaTheme="minorEastAsia"/>
          <w:sz w:val="22"/>
          <w:szCs w:val="22"/>
        </w:rPr>
        <w:t xml:space="preserve">6.5. </w:t>
      </w:r>
      <w:proofErr w:type="gramStart"/>
      <w:r w:rsidRPr="00917C49">
        <w:rPr>
          <w:rFonts w:eastAsiaTheme="minorEastAsia"/>
          <w:sz w:val="22"/>
          <w:szCs w:val="22"/>
        </w:rPr>
        <w:t xml:space="preserve">Закупка товара (работ, услуг) в соответствии с подпунктом 1 пункта 6.2 Положения (далее </w:t>
      </w:r>
      <w:r w:rsidR="00B202D1">
        <w:rPr>
          <w:rFonts w:eastAsiaTheme="minorEastAsia"/>
          <w:sz w:val="22"/>
          <w:szCs w:val="22"/>
        </w:rPr>
        <w:t>–</w:t>
      </w:r>
      <w:r w:rsidRPr="00917C49">
        <w:rPr>
          <w:rFonts w:eastAsiaTheme="minorEastAsia"/>
          <w:sz w:val="22"/>
          <w:szCs w:val="22"/>
        </w:rPr>
        <w:t xml:space="preserve">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w:t>
      </w:r>
      <w:proofErr w:type="gramEnd"/>
      <w:r w:rsidRPr="00917C49">
        <w:rPr>
          <w:rFonts w:eastAsiaTheme="minorEastAsia"/>
          <w:sz w:val="22"/>
          <w:szCs w:val="22"/>
        </w:rPr>
        <w:t xml:space="preserve">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При этом цена договора не должна превышать сумму, установленную </w:t>
      </w:r>
      <w:r w:rsidR="00B202D1">
        <w:rPr>
          <w:rFonts w:eastAsiaTheme="minorEastAsia"/>
          <w:sz w:val="22"/>
          <w:szCs w:val="22"/>
        </w:rPr>
        <w:t xml:space="preserve">                           </w:t>
      </w:r>
      <w:r w:rsidRPr="00917C49">
        <w:rPr>
          <w:rFonts w:eastAsiaTheme="minorEastAsia"/>
          <w:sz w:val="22"/>
          <w:szCs w:val="22"/>
        </w:rPr>
        <w:t>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фамилии, имена, отчества (при наличии), должности членов комиссии по закупкам;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наименование предмета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перечень участников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начальную (максимальную) цену договора, сумму цен единиц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последнее и предпоследнее предложения о цене договора, сумме цен единиц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bookmarkStart w:id="73" w:name="Par1152"/>
      <w:bookmarkEnd w:id="73"/>
      <w:r w:rsidRPr="00917C49">
        <w:rPr>
          <w:rFonts w:eastAsiaTheme="minorEastAsia"/>
          <w:sz w:val="22"/>
          <w:szCs w:val="22"/>
        </w:rPr>
        <w:t xml:space="preserve">7. </w:t>
      </w:r>
      <w:r w:rsidRPr="00917C49">
        <w:rPr>
          <w:rFonts w:eastAsiaTheme="minorEastAsia"/>
          <w:b/>
          <w:bCs/>
          <w:sz w:val="22"/>
          <w:szCs w:val="22"/>
        </w:rPr>
        <w:t xml:space="preserve">Закупки у СМСП и </w:t>
      </w:r>
      <w:proofErr w:type="spellStart"/>
      <w:r w:rsidRPr="00917C49">
        <w:rPr>
          <w:rFonts w:eastAsiaTheme="minorEastAsia"/>
          <w:b/>
          <w:bCs/>
          <w:sz w:val="22"/>
          <w:szCs w:val="22"/>
        </w:rPr>
        <w:t>самозанятых</w:t>
      </w:r>
      <w:proofErr w:type="spell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Заказчик осуществляет закупки у СМСП и </w:t>
      </w:r>
      <w:proofErr w:type="spellStart"/>
      <w:r w:rsidRPr="00917C49">
        <w:rPr>
          <w:rFonts w:eastAsiaTheme="minorEastAsia"/>
          <w:sz w:val="22"/>
          <w:szCs w:val="22"/>
        </w:rPr>
        <w:t>самозанятых</w:t>
      </w:r>
      <w:proofErr w:type="spellEnd"/>
      <w:r w:rsidRPr="00917C49">
        <w:rPr>
          <w:rFonts w:eastAsiaTheme="minorEastAsia"/>
          <w:sz w:val="22"/>
          <w:szCs w:val="22"/>
        </w:rPr>
        <w:t xml:space="preserve">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w:t>
      </w:r>
      <w:r w:rsidR="00B202D1">
        <w:rPr>
          <w:rFonts w:eastAsiaTheme="minorEastAsia"/>
          <w:sz w:val="22"/>
          <w:szCs w:val="22"/>
        </w:rPr>
        <w:t>.12.</w:t>
      </w:r>
      <w:r w:rsidRPr="00917C49">
        <w:rPr>
          <w:rFonts w:eastAsiaTheme="minorEastAsia"/>
          <w:sz w:val="22"/>
          <w:szCs w:val="22"/>
        </w:rPr>
        <w:t xml:space="preserve">2014 </w:t>
      </w:r>
      <w:r w:rsidR="00B202D1">
        <w:rPr>
          <w:rFonts w:eastAsiaTheme="minorEastAsia"/>
          <w:sz w:val="22"/>
          <w:szCs w:val="22"/>
        </w:rPr>
        <w:t>№ 1352 «</w:t>
      </w:r>
      <w:r w:rsidRPr="00917C49">
        <w:rPr>
          <w:rFonts w:eastAsiaTheme="minorEastAsia"/>
          <w:sz w:val="22"/>
          <w:szCs w:val="22"/>
        </w:rPr>
        <w:t>Об особенностях участия субъектов малого и среднего предпринимательства в закупках товаров, работ, услуг от</w:t>
      </w:r>
      <w:r w:rsidR="00B202D1">
        <w:rPr>
          <w:rFonts w:eastAsiaTheme="minorEastAsia"/>
          <w:sz w:val="22"/>
          <w:szCs w:val="22"/>
        </w:rPr>
        <w:t>дельными видами</w:t>
      </w:r>
      <w:proofErr w:type="gramEnd"/>
      <w:r w:rsidR="00B202D1">
        <w:rPr>
          <w:rFonts w:eastAsiaTheme="minorEastAsia"/>
          <w:sz w:val="22"/>
          <w:szCs w:val="22"/>
        </w:rPr>
        <w:t xml:space="preserve"> юридических лиц»</w:t>
      </w:r>
      <w:r w:rsidRPr="00917C49">
        <w:rPr>
          <w:rFonts w:eastAsiaTheme="minorEastAsia"/>
          <w:sz w:val="22"/>
          <w:szCs w:val="22"/>
        </w:rPr>
        <w:t xml:space="preserve"> (далее </w:t>
      </w:r>
      <w:r w:rsidR="00B202D1">
        <w:rPr>
          <w:rFonts w:eastAsiaTheme="minorEastAsia"/>
          <w:sz w:val="22"/>
          <w:szCs w:val="22"/>
        </w:rPr>
        <w:t>–</w:t>
      </w:r>
      <w:r w:rsidRPr="00917C49">
        <w:rPr>
          <w:rFonts w:eastAsiaTheme="minorEastAsia"/>
          <w:sz w:val="22"/>
          <w:szCs w:val="22"/>
        </w:rPr>
        <w:t xml:space="preserve"> Положение об особенностях участия СМСП в закупках) с учетом требований </w:t>
      </w:r>
      <w:r w:rsidRPr="00917C49">
        <w:rPr>
          <w:rFonts w:eastAsiaTheme="minorEastAsia"/>
          <w:sz w:val="22"/>
          <w:szCs w:val="22"/>
        </w:rPr>
        <w:lastRenderedPageBreak/>
        <w:t>постановления Правительства Российской Федерации от 11</w:t>
      </w:r>
      <w:r w:rsidR="00B202D1">
        <w:rPr>
          <w:rFonts w:eastAsiaTheme="minorEastAsia"/>
          <w:sz w:val="22"/>
          <w:szCs w:val="22"/>
        </w:rPr>
        <w:t>.12.</w:t>
      </w:r>
      <w:r w:rsidRPr="00917C49">
        <w:rPr>
          <w:rFonts w:eastAsiaTheme="minorEastAsia"/>
          <w:sz w:val="22"/>
          <w:szCs w:val="22"/>
        </w:rPr>
        <w:t xml:space="preserve">2014 № 1352 </w:t>
      </w:r>
      <w:r w:rsidR="00B202D1">
        <w:rPr>
          <w:rFonts w:eastAsiaTheme="minorEastAsia"/>
          <w:sz w:val="22"/>
          <w:szCs w:val="22"/>
        </w:rPr>
        <w:t>«</w:t>
      </w:r>
      <w:r w:rsidRPr="00917C49">
        <w:rPr>
          <w:rFonts w:eastAsiaTheme="minorEastAsia"/>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B202D1">
        <w:rPr>
          <w:rFonts w:eastAsiaTheme="minorEastAsia"/>
          <w:sz w:val="22"/>
          <w:szCs w:val="22"/>
        </w:rPr>
        <w:t>»</w:t>
      </w:r>
      <w:r w:rsidRPr="00917C49">
        <w:rPr>
          <w:rFonts w:eastAsiaTheme="minorEastAsia"/>
          <w:sz w:val="22"/>
          <w:szCs w:val="22"/>
        </w:rPr>
        <w:t>.</w:t>
      </w:r>
      <w:r w:rsidRPr="00917C49">
        <w:rPr>
          <w:rFonts w:eastAsiaTheme="minorEastAsia"/>
          <w:sz w:val="22"/>
          <w:szCs w:val="22"/>
          <w:vertAlign w:val="superscript"/>
        </w:rPr>
        <w:footnoteReference w:id="7"/>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 xml:space="preserve">7.1. Общие условия закупки у СМСП и </w:t>
      </w:r>
      <w:proofErr w:type="spellStart"/>
      <w:r w:rsidRPr="00917C49">
        <w:rPr>
          <w:rFonts w:eastAsiaTheme="minorEastAsia"/>
          <w:b/>
          <w:bCs/>
          <w:sz w:val="22"/>
          <w:szCs w:val="22"/>
        </w:rPr>
        <w:t>самозанятых</w:t>
      </w:r>
      <w:proofErr w:type="spell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4" w:name="Par1158"/>
      <w:bookmarkEnd w:id="74"/>
      <w:r w:rsidRPr="00917C49">
        <w:rPr>
          <w:rFonts w:eastAsiaTheme="minorEastAsia"/>
          <w:sz w:val="22"/>
          <w:szCs w:val="22"/>
        </w:rPr>
        <w:t xml:space="preserve">7.1.1. Закупки у СМСП и </w:t>
      </w:r>
      <w:proofErr w:type="spellStart"/>
      <w:r w:rsidRPr="00917C49">
        <w:rPr>
          <w:rFonts w:eastAsiaTheme="minorEastAsia"/>
          <w:sz w:val="22"/>
          <w:szCs w:val="22"/>
        </w:rPr>
        <w:t>самозанятых</w:t>
      </w:r>
      <w:proofErr w:type="spellEnd"/>
      <w:r w:rsidRPr="00917C49">
        <w:rPr>
          <w:rFonts w:eastAsiaTheme="minorEastAsia"/>
          <w:sz w:val="22"/>
          <w:szCs w:val="22"/>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5" w:name="Par1159"/>
      <w:bookmarkEnd w:id="75"/>
      <w:r w:rsidRPr="00917C49">
        <w:rPr>
          <w:rFonts w:eastAsiaTheme="minorEastAsia"/>
          <w:sz w:val="22"/>
          <w:szCs w:val="22"/>
        </w:rPr>
        <w:t xml:space="preserve">1) любые лица, указанные в части 5 статьи 3 Закона о закупках товаров, работ, услуг отдельными видами юридических лиц, в том числе СМСП и </w:t>
      </w:r>
      <w:proofErr w:type="spellStart"/>
      <w:r w:rsidRPr="00917C49">
        <w:rPr>
          <w:rFonts w:eastAsiaTheme="minorEastAsia"/>
          <w:sz w:val="22"/>
          <w:szCs w:val="22"/>
        </w:rPr>
        <w:t>самозанятые</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6" w:name="Par1160"/>
      <w:bookmarkEnd w:id="76"/>
      <w:r w:rsidRPr="00917C49">
        <w:rPr>
          <w:rFonts w:eastAsiaTheme="minorEastAsia"/>
          <w:sz w:val="22"/>
          <w:szCs w:val="22"/>
        </w:rPr>
        <w:t xml:space="preserve">2) только СМСП и </w:t>
      </w:r>
      <w:proofErr w:type="spellStart"/>
      <w:r w:rsidRPr="00917C49">
        <w:rPr>
          <w:rFonts w:eastAsiaTheme="minorEastAsia"/>
          <w:sz w:val="22"/>
          <w:szCs w:val="22"/>
        </w:rPr>
        <w:t>самозанятые</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7" w:name="Par1161"/>
      <w:bookmarkEnd w:id="77"/>
      <w:r w:rsidRPr="00917C49">
        <w:rPr>
          <w:rFonts w:eastAsiaTheme="minorEastAsia"/>
          <w:sz w:val="22"/>
          <w:szCs w:val="22"/>
        </w:rPr>
        <w:t xml:space="preserve">3) лица, в отношении которых документацией о закупке установлено </w:t>
      </w:r>
      <w:proofErr w:type="gramStart"/>
      <w:r w:rsidRPr="00917C49">
        <w:rPr>
          <w:rFonts w:eastAsiaTheme="minorEastAsia"/>
          <w:sz w:val="22"/>
          <w:szCs w:val="22"/>
        </w:rPr>
        <w:t>требование</w:t>
      </w:r>
      <w:proofErr w:type="gramEnd"/>
      <w:r w:rsidRPr="00917C49">
        <w:rPr>
          <w:rFonts w:eastAsiaTheme="minorEastAsia"/>
          <w:sz w:val="22"/>
          <w:szCs w:val="22"/>
        </w:rPr>
        <w:t xml:space="preserve"> о привлечении к исполнению договора субподрядчиков (соисполнителей) из числа СМСП (</w:t>
      </w:r>
      <w:proofErr w:type="spellStart"/>
      <w:r w:rsidRPr="00917C49">
        <w:rPr>
          <w:rFonts w:eastAsiaTheme="minorEastAsia"/>
          <w:sz w:val="22"/>
          <w:szCs w:val="22"/>
        </w:rPr>
        <w:t>самозанятых</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7.1.2. Закупки, участниками которых могут являться исключительно СМСП и </w:t>
      </w:r>
      <w:proofErr w:type="spellStart"/>
      <w:r w:rsidRPr="00917C49">
        <w:rPr>
          <w:rFonts w:eastAsiaTheme="minorEastAsia"/>
          <w:sz w:val="22"/>
          <w:szCs w:val="22"/>
        </w:rPr>
        <w:t>самозанятые</w:t>
      </w:r>
      <w:proofErr w:type="spellEnd"/>
      <w:r w:rsidRPr="00917C49">
        <w:rPr>
          <w:rFonts w:eastAsiaTheme="minorEastAsia"/>
          <w:sz w:val="22"/>
          <w:szCs w:val="22"/>
        </w:rPr>
        <w:t xml:space="preserve">,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w:t>
      </w:r>
      <w:r w:rsidR="00B202D1">
        <w:rPr>
          <w:rFonts w:eastAsiaTheme="minorEastAsia"/>
          <w:sz w:val="22"/>
          <w:szCs w:val="22"/>
        </w:rPr>
        <w:t>–</w:t>
      </w:r>
      <w:r w:rsidRPr="00917C49">
        <w:rPr>
          <w:rFonts w:eastAsiaTheme="minorEastAsia"/>
          <w:sz w:val="22"/>
          <w:szCs w:val="22"/>
        </w:rPr>
        <w:t xml:space="preserve"> перечень).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7.1.3. Если предмет закупки (товар, работы, услуги) включен в перечень и начальная (</w:t>
      </w:r>
      <w:proofErr w:type="gramStart"/>
      <w:r w:rsidRPr="00917C49">
        <w:rPr>
          <w:rFonts w:eastAsiaTheme="minorEastAsia"/>
          <w:sz w:val="22"/>
          <w:szCs w:val="22"/>
        </w:rPr>
        <w:t xml:space="preserve">максимальная) </w:t>
      </w:r>
      <w:proofErr w:type="gramEnd"/>
      <w:r w:rsidRPr="00917C49">
        <w:rPr>
          <w:rFonts w:eastAsiaTheme="minorEastAsia"/>
          <w:sz w:val="22"/>
          <w:szCs w:val="22"/>
        </w:rPr>
        <w:t xml:space="preserve">цена договора не превышает двухсот миллионов рублей, закупка осуществляется только у СМСП и </w:t>
      </w:r>
      <w:proofErr w:type="spellStart"/>
      <w:r w:rsidRPr="00917C49">
        <w:rPr>
          <w:rFonts w:eastAsiaTheme="minorEastAsia"/>
          <w:sz w:val="22"/>
          <w:szCs w:val="22"/>
        </w:rPr>
        <w:t>самозанятых</w:t>
      </w:r>
      <w:proofErr w:type="spellEnd"/>
      <w:r w:rsidRPr="00917C49">
        <w:rPr>
          <w:rFonts w:eastAsiaTheme="minorEastAsia"/>
          <w:sz w:val="22"/>
          <w:szCs w:val="22"/>
        </w:rPr>
        <w:t xml:space="preserve"> (подпункт 2 пункта 7.1.1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7.1.6. 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w:t>
      </w:r>
      <w:proofErr w:type="spellStart"/>
      <w:r w:rsidRPr="00917C49">
        <w:rPr>
          <w:rFonts w:eastAsiaTheme="minorEastAsia"/>
          <w:sz w:val="22"/>
          <w:szCs w:val="22"/>
        </w:rPr>
        <w:t>самозанятым</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7.1.7. 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917C49">
        <w:rPr>
          <w:rFonts w:eastAsiaTheme="minorEastAsia"/>
          <w:sz w:val="22"/>
          <w:szCs w:val="22"/>
        </w:rPr>
        <w:t>самозанятых</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w:t>
      </w:r>
      <w:r w:rsidRPr="00917C49">
        <w:rPr>
          <w:rFonts w:eastAsiaTheme="minorEastAsia"/>
          <w:sz w:val="22"/>
          <w:szCs w:val="22"/>
        </w:rPr>
        <w:lastRenderedPageBreak/>
        <w:t>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78" w:name="Par1174"/>
      <w:bookmarkEnd w:id="78"/>
      <w:r w:rsidRPr="00917C49">
        <w:rPr>
          <w:rFonts w:eastAsiaTheme="minorEastAsia"/>
          <w:b/>
          <w:bCs/>
          <w:sz w:val="22"/>
          <w:szCs w:val="22"/>
        </w:rPr>
        <w:t>7.2. Особенности проведения закупок, участниками</w:t>
      </w:r>
    </w:p>
    <w:p w:rsidR="004C4A54" w:rsidRPr="00917C49" w:rsidRDefault="004C4A54" w:rsidP="004C4A54">
      <w:pPr>
        <w:widowControl w:val="0"/>
        <w:autoSpaceDE w:val="0"/>
        <w:autoSpaceDN w:val="0"/>
        <w:adjustRightInd w:val="0"/>
        <w:jc w:val="center"/>
        <w:rPr>
          <w:rFonts w:eastAsiaTheme="minorEastAsia"/>
          <w:sz w:val="22"/>
          <w:szCs w:val="22"/>
        </w:rPr>
      </w:pPr>
      <w:proofErr w:type="gramStart"/>
      <w:r w:rsidRPr="00917C49">
        <w:rPr>
          <w:rFonts w:eastAsiaTheme="minorEastAsia"/>
          <w:b/>
          <w:bCs/>
          <w:sz w:val="22"/>
          <w:szCs w:val="22"/>
        </w:rPr>
        <w:t>которых</w:t>
      </w:r>
      <w:proofErr w:type="gramEnd"/>
      <w:r w:rsidRPr="00917C49">
        <w:rPr>
          <w:rFonts w:eastAsiaTheme="minorEastAsia"/>
          <w:b/>
          <w:bCs/>
          <w:sz w:val="22"/>
          <w:szCs w:val="22"/>
        </w:rPr>
        <w:t xml:space="preserve"> являются только СМСП и </w:t>
      </w:r>
      <w:proofErr w:type="spellStart"/>
      <w:r w:rsidRPr="00917C49">
        <w:rPr>
          <w:rFonts w:eastAsiaTheme="minorEastAsia"/>
          <w:b/>
          <w:bCs/>
          <w:sz w:val="22"/>
          <w:szCs w:val="22"/>
        </w:rPr>
        <w:t>самозанятые</w:t>
      </w:r>
      <w:proofErr w:type="spell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7.2.1. 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w:t>
      </w:r>
      <w:proofErr w:type="spellStart"/>
      <w:r w:rsidRPr="00917C49">
        <w:rPr>
          <w:rFonts w:eastAsiaTheme="minorEastAsia"/>
          <w:sz w:val="22"/>
          <w:szCs w:val="22"/>
        </w:rPr>
        <w:t>самозанятые</w:t>
      </w:r>
      <w:proofErr w:type="spellEnd"/>
      <w:r w:rsidRPr="00917C49">
        <w:rPr>
          <w:rFonts w:eastAsiaTheme="minorEastAsia"/>
          <w:sz w:val="22"/>
          <w:szCs w:val="22"/>
        </w:rPr>
        <w:t>. При этом в документации о закупке устанавливается следующее требование: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Применение физическим лицом, не зарегистрированным в качестве индивидуального предпринимателя, специального налоговог</w:t>
      </w:r>
      <w:r w:rsidR="00B202D1">
        <w:rPr>
          <w:rFonts w:eastAsiaTheme="minorEastAsia"/>
          <w:sz w:val="22"/>
          <w:szCs w:val="22"/>
        </w:rPr>
        <w:t>о режима «</w:t>
      </w:r>
      <w:r w:rsidRPr="00917C49">
        <w:rPr>
          <w:rFonts w:eastAsiaTheme="minorEastAsia"/>
          <w:sz w:val="22"/>
          <w:szCs w:val="22"/>
        </w:rPr>
        <w:t>Налог на профессиональный доход</w:t>
      </w:r>
      <w:r w:rsidR="00B202D1">
        <w:rPr>
          <w:rFonts w:eastAsiaTheme="minorEastAsia"/>
          <w:sz w:val="22"/>
          <w:szCs w:val="22"/>
        </w:rPr>
        <w:t>»</w:t>
      </w:r>
      <w:r w:rsidRPr="00917C49">
        <w:rPr>
          <w:rFonts w:eastAsiaTheme="minorEastAsia"/>
          <w:sz w:val="22"/>
          <w:szCs w:val="22"/>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w:t>
      </w:r>
      <w:proofErr w:type="gramStart"/>
      <w:r w:rsidRPr="00917C49">
        <w:rPr>
          <w:rFonts w:eastAsiaTheme="minorEastAsia"/>
          <w:sz w:val="22"/>
          <w:szCs w:val="22"/>
        </w:rPr>
        <w:t>согласно статьи</w:t>
      </w:r>
      <w:proofErr w:type="gramEnd"/>
      <w:r w:rsidRPr="00917C49">
        <w:rPr>
          <w:rFonts w:eastAsiaTheme="minorEastAsia"/>
          <w:sz w:val="22"/>
          <w:szCs w:val="22"/>
        </w:rPr>
        <w:t xml:space="preserve"> 3.4 Закона о закупках товаров, работ, услуг отдельными видами юридических лиц или предоставления независимой гарантии.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Последняя должна соответствовать следующим требованиям: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79" w:name="Par1183"/>
      <w:bookmarkEnd w:id="79"/>
      <w:r w:rsidRPr="00917C49">
        <w:rPr>
          <w:rFonts w:eastAsiaTheme="minorEastAsia"/>
          <w:sz w:val="22"/>
          <w:szCs w:val="22"/>
        </w:rPr>
        <w:t xml:space="preserve">1) </w:t>
      </w:r>
      <w:proofErr w:type="gramStart"/>
      <w:r w:rsidRPr="00917C49">
        <w:rPr>
          <w:rFonts w:eastAsiaTheme="minorEastAsia"/>
          <w:sz w:val="22"/>
          <w:szCs w:val="22"/>
        </w:rPr>
        <w:t>выдана</w:t>
      </w:r>
      <w:proofErr w:type="gramEnd"/>
      <w:r w:rsidRPr="00917C49">
        <w:rPr>
          <w:rFonts w:eastAsiaTheme="minorEastAsia"/>
          <w:sz w:val="22"/>
          <w:szCs w:val="22"/>
        </w:rPr>
        <w:t xml:space="preserve"> гарантом, предусмотренным частью 1 статьи 45 Закона о контрактной системе;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 не может быть </w:t>
      </w:r>
      <w:proofErr w:type="gramStart"/>
      <w:r w:rsidRPr="00917C49">
        <w:rPr>
          <w:rFonts w:eastAsiaTheme="minorEastAsia"/>
          <w:sz w:val="22"/>
          <w:szCs w:val="22"/>
        </w:rPr>
        <w:t>отозвана</w:t>
      </w:r>
      <w:proofErr w:type="gramEnd"/>
      <w:r w:rsidRPr="00917C49">
        <w:rPr>
          <w:rFonts w:eastAsiaTheme="minorEastAsia"/>
          <w:sz w:val="22"/>
          <w:szCs w:val="22"/>
        </w:rPr>
        <w:t xml:space="preserve"> выдавшим ее гарантом;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w:t>
      </w:r>
      <w:proofErr w:type="gramStart"/>
      <w:r w:rsidRPr="00917C49">
        <w:rPr>
          <w:rFonts w:eastAsiaTheme="minorEastAsia"/>
          <w:sz w:val="22"/>
          <w:szCs w:val="22"/>
        </w:rPr>
        <w:t>соответствует условиям гарантии и в Гражданском кодексе Российской Федерации нет</w:t>
      </w:r>
      <w:proofErr w:type="gramEnd"/>
      <w:r w:rsidRPr="00917C49">
        <w:rPr>
          <w:rFonts w:eastAsiaTheme="minorEastAsia"/>
          <w:sz w:val="22"/>
          <w:szCs w:val="22"/>
        </w:rPr>
        <w:t xml:space="preserve"> оснований для отказа в удовлетворении такого требования;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0" w:name="Par1187"/>
      <w:bookmarkEnd w:id="80"/>
      <w:r w:rsidRPr="00917C49">
        <w:rPr>
          <w:rFonts w:eastAsiaTheme="minorEastAsia"/>
          <w:sz w:val="22"/>
          <w:szCs w:val="22"/>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включает указание на срок ее действия. Он не может быть менее одного месяца с даты окончания срока подачи заявок.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Несоответствие независимой гарантии перечисленным требованиям является основанием для отказа в принятии ее Заказчиком.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 xml:space="preserve">7.2.3. Заказчик при осуществлении закупки в соответствии </w:t>
      </w:r>
      <w:r w:rsidR="00B202D1">
        <w:rPr>
          <w:rFonts w:eastAsiaTheme="minorEastAsia"/>
          <w:sz w:val="22"/>
          <w:szCs w:val="22"/>
        </w:rPr>
        <w:t xml:space="preserve">                                                         </w:t>
      </w:r>
      <w:r w:rsidRPr="00917C49">
        <w:rPr>
          <w:rFonts w:eastAsiaTheme="minorEastAsia"/>
          <w:sz w:val="22"/>
          <w:szCs w:val="22"/>
        </w:rPr>
        <w:t>с подпунктом 2 пункта 7.1.1 Положения размещает в ЕИС извещения о проведении: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конкурса в электронной форме: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 не менее чем за семь дней до даты окончания срока подачи заявок </w:t>
      </w:r>
      <w:r w:rsidR="00B202D1">
        <w:rPr>
          <w:rFonts w:eastAsiaTheme="minorEastAsia"/>
          <w:sz w:val="22"/>
          <w:szCs w:val="22"/>
        </w:rPr>
        <w:t>–</w:t>
      </w:r>
      <w:r w:rsidRPr="00917C49">
        <w:rPr>
          <w:rFonts w:eastAsiaTheme="minorEastAsia"/>
          <w:sz w:val="22"/>
          <w:szCs w:val="22"/>
        </w:rPr>
        <w:t xml:space="preserve"> если начальная (максимальная) цена договора не превышает тридцать миллионов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б) не менее чем за пятнадцать дней до даты окончания срока подачи заявок </w:t>
      </w:r>
      <w:r w:rsidR="00B202D1">
        <w:rPr>
          <w:rFonts w:eastAsiaTheme="minorEastAsia"/>
          <w:sz w:val="22"/>
          <w:szCs w:val="22"/>
        </w:rPr>
        <w:t>–</w:t>
      </w:r>
      <w:r w:rsidRPr="00917C49">
        <w:rPr>
          <w:rFonts w:eastAsiaTheme="minorEastAsia"/>
          <w:sz w:val="22"/>
          <w:szCs w:val="22"/>
        </w:rPr>
        <w:t xml:space="preserve"> если начальная (максимальная) цена договора превышает тридцать миллионов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аукциона в электронной форме: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 не менее чем за семь дней до даты окончания срока подачи заявок </w:t>
      </w:r>
      <w:r w:rsidR="00B202D1">
        <w:rPr>
          <w:rFonts w:eastAsiaTheme="minorEastAsia"/>
          <w:sz w:val="22"/>
          <w:szCs w:val="22"/>
        </w:rPr>
        <w:t>–</w:t>
      </w:r>
      <w:r w:rsidRPr="00917C49">
        <w:rPr>
          <w:rFonts w:eastAsiaTheme="minorEastAsia"/>
          <w:sz w:val="22"/>
          <w:szCs w:val="22"/>
        </w:rPr>
        <w:t xml:space="preserve"> если начальная (максимальная) цена договора не превышает тридцать миллионов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б) не менее чем за пятнадцать дней до даты окончания срока подачи заявок </w:t>
      </w:r>
      <w:r w:rsidR="00B202D1">
        <w:rPr>
          <w:rFonts w:eastAsiaTheme="minorEastAsia"/>
          <w:sz w:val="22"/>
          <w:szCs w:val="22"/>
        </w:rPr>
        <w:t>–</w:t>
      </w:r>
      <w:r w:rsidRPr="00917C49">
        <w:rPr>
          <w:rFonts w:eastAsiaTheme="minorEastAsia"/>
          <w:sz w:val="22"/>
          <w:szCs w:val="22"/>
        </w:rPr>
        <w:t xml:space="preserve"> если начальная (максимальная) цена договора превышает тридцать миллионов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запроса предложений в электронной форме </w:t>
      </w:r>
      <w:r w:rsidR="00B202D1">
        <w:rPr>
          <w:rFonts w:eastAsiaTheme="minorEastAsia"/>
          <w:sz w:val="22"/>
          <w:szCs w:val="22"/>
        </w:rPr>
        <w:t>–</w:t>
      </w:r>
      <w:r w:rsidRPr="00917C49">
        <w:rPr>
          <w:rFonts w:eastAsiaTheme="minorEastAsia"/>
          <w:sz w:val="22"/>
          <w:szCs w:val="22"/>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4) запроса котировок в электронной форме </w:t>
      </w:r>
      <w:r w:rsidR="00B202D1">
        <w:rPr>
          <w:rFonts w:eastAsiaTheme="minorEastAsia"/>
          <w:sz w:val="22"/>
          <w:szCs w:val="22"/>
        </w:rPr>
        <w:t>–</w:t>
      </w:r>
      <w:r w:rsidRPr="00917C49">
        <w:rPr>
          <w:rFonts w:eastAsiaTheme="minorEastAsia"/>
          <w:sz w:val="22"/>
          <w:szCs w:val="22"/>
        </w:rPr>
        <w:t xml:space="preserve">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1" w:name="Par1201"/>
      <w:bookmarkEnd w:id="81"/>
      <w:r w:rsidRPr="00917C49">
        <w:rPr>
          <w:rFonts w:eastAsiaTheme="minorEastAsia"/>
          <w:sz w:val="22"/>
          <w:szCs w:val="22"/>
        </w:rPr>
        <w:t>7.2.4. Перечень информации и документов, которые Заказчик вправе потребовать представить для участия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2" w:name="Par1202"/>
      <w:bookmarkEnd w:id="82"/>
      <w:r w:rsidRPr="00917C49">
        <w:rPr>
          <w:rFonts w:eastAsiaTheme="minorEastAsia"/>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индивидуальным предпринимателем, если участником такой закупки является индивидуальный предприниматель;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w:t>
      </w:r>
      <w:proofErr w:type="gramStart"/>
      <w:r w:rsidRPr="00917C49">
        <w:rPr>
          <w:rFonts w:eastAsiaTheme="minorEastAsia"/>
          <w:sz w:val="22"/>
          <w:szCs w:val="22"/>
        </w:rPr>
        <w:t>договора</w:t>
      </w:r>
      <w:proofErr w:type="gramEnd"/>
      <w:r w:rsidRPr="00917C49">
        <w:rPr>
          <w:rFonts w:eastAsiaTheme="minorEastAsia"/>
          <w:sz w:val="22"/>
          <w:szCs w:val="22"/>
        </w:rPr>
        <w:t xml:space="preserve"> либо предоставление обеспечения заявки на участие в такой закупке (если требование об обеспечении заявок установлено Заказчиком в </w:t>
      </w:r>
      <w:proofErr w:type="gramStart"/>
      <w:r w:rsidRPr="00917C49">
        <w:rPr>
          <w:rFonts w:eastAsiaTheme="minorEastAsia"/>
          <w:sz w:val="22"/>
          <w:szCs w:val="22"/>
        </w:rPr>
        <w:t xml:space="preserve">извещении об осуществлении такой закупки, документации о </w:t>
      </w:r>
      <w:r w:rsidRPr="00917C49">
        <w:rPr>
          <w:rFonts w:eastAsiaTheme="minorEastAsia"/>
          <w:sz w:val="22"/>
          <w:szCs w:val="22"/>
        </w:rPr>
        <w:lastRenderedPageBreak/>
        <w:t>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 декларация, предусмотренная пунктом 7.2.5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3" w:name="Par1215"/>
      <w:bookmarkEnd w:id="83"/>
      <w:r w:rsidRPr="00917C49">
        <w:rPr>
          <w:rFonts w:eastAsiaTheme="minorEastAsia"/>
          <w:sz w:val="22"/>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17C49">
        <w:rPr>
          <w:rFonts w:eastAsiaTheme="minorEastAsia"/>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4" w:name="Par1217"/>
      <w:bookmarkEnd w:id="84"/>
      <w:proofErr w:type="gramStart"/>
      <w:r w:rsidRPr="00917C49">
        <w:rPr>
          <w:rFonts w:eastAsiaTheme="minorEastAsia"/>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5" w:name="Par1218"/>
      <w:bookmarkEnd w:id="85"/>
      <w:r w:rsidRPr="00917C49">
        <w:rPr>
          <w:rFonts w:eastAsiaTheme="minorEastAsia"/>
          <w:sz w:val="22"/>
          <w:szCs w:val="22"/>
        </w:rPr>
        <w:t>13) предложение о цене договора (единицы товара, работы, услуги), за исключением проведения аукциона в электронной форме.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6" w:name="Par1219"/>
      <w:bookmarkEnd w:id="86"/>
      <w:r w:rsidRPr="00917C49">
        <w:rPr>
          <w:rFonts w:eastAsiaTheme="minorEastAsia"/>
          <w:sz w:val="22"/>
          <w:szCs w:val="22"/>
        </w:rPr>
        <w:t>7.2.5. На дату подачи заявки декларация должна подтверждать в отношении участника закупки следующее: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 непроведение ликвидации участника конкурентной закупки с участием субъектов малого и среднего предпринимательства </w:t>
      </w:r>
      <w:r w:rsidR="00630303">
        <w:rPr>
          <w:rFonts w:eastAsiaTheme="minorEastAsia"/>
          <w:sz w:val="22"/>
          <w:szCs w:val="22"/>
        </w:rPr>
        <w:t>–</w:t>
      </w:r>
      <w:r w:rsidRPr="00917C49">
        <w:rPr>
          <w:rFonts w:eastAsiaTheme="minorEastAsia"/>
          <w:sz w:val="22"/>
          <w:szCs w:val="22"/>
        </w:rPr>
        <w:t xml:space="preserve">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917C49">
        <w:rPr>
          <w:rFonts w:eastAsiaTheme="minorEastAsia"/>
          <w:sz w:val="22"/>
          <w:szCs w:val="22"/>
        </w:rPr>
        <w:t xml:space="preserve"> </w:t>
      </w:r>
      <w:proofErr w:type="gramStart"/>
      <w:r w:rsidRPr="00917C49">
        <w:rPr>
          <w:rFonts w:eastAsiaTheme="minorEastAsia"/>
          <w:sz w:val="22"/>
          <w:szCs w:val="22"/>
        </w:rPr>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17C49">
        <w:rPr>
          <w:rFonts w:eastAsiaTheme="minorEastAsia"/>
          <w:sz w:val="22"/>
          <w:szCs w:val="2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г) отсутствие у участника конкурентной закупки с участием субъектов малого и среднего предпринимательства </w:t>
      </w:r>
      <w:r w:rsidR="00630303">
        <w:rPr>
          <w:rFonts w:eastAsiaTheme="minorEastAsia"/>
          <w:sz w:val="22"/>
          <w:szCs w:val="22"/>
        </w:rPr>
        <w:t>–</w:t>
      </w:r>
      <w:r w:rsidRPr="00917C49">
        <w:rPr>
          <w:rFonts w:eastAsiaTheme="minorEastAsia"/>
          <w:sz w:val="22"/>
          <w:szCs w:val="22"/>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917C49">
        <w:rPr>
          <w:rFonts w:eastAsiaTheme="minorEastAsia"/>
          <w:sz w:val="22"/>
          <w:szCs w:val="22"/>
        </w:rPr>
        <w:lastRenderedPageBreak/>
        <w:t>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917C49">
        <w:rPr>
          <w:rFonts w:eastAsiaTheme="minorEastAsia"/>
          <w:sz w:val="22"/>
          <w:szCs w:val="22"/>
        </w:rPr>
        <w:t xml:space="preserve">, </w:t>
      </w:r>
      <w:proofErr w:type="gramStart"/>
      <w:r w:rsidRPr="00917C49">
        <w:rPr>
          <w:rFonts w:eastAsiaTheme="minorEastAsia"/>
          <w:sz w:val="22"/>
          <w:szCs w:val="22"/>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w:t>
      </w:r>
      <w:r w:rsidR="00630303">
        <w:rPr>
          <w:rFonts w:eastAsiaTheme="minorEastAsia"/>
          <w:sz w:val="22"/>
          <w:szCs w:val="22"/>
        </w:rPr>
        <w:t>–</w:t>
      </w:r>
      <w:r w:rsidRPr="00917C49">
        <w:rPr>
          <w:rFonts w:eastAsiaTheme="minorEastAsia"/>
          <w:sz w:val="22"/>
          <w:szCs w:val="22"/>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630303">
        <w:rPr>
          <w:rFonts w:eastAsiaTheme="minorEastAsia"/>
          <w:sz w:val="22"/>
          <w:szCs w:val="22"/>
        </w:rPr>
        <w:t>«</w:t>
      </w:r>
      <w:r w:rsidRPr="00917C49">
        <w:rPr>
          <w:rFonts w:eastAsiaTheme="minorEastAsia"/>
          <w:sz w:val="22"/>
          <w:szCs w:val="22"/>
        </w:rPr>
        <w:t>Интернет</w:t>
      </w:r>
      <w:r w:rsidR="00630303">
        <w:rPr>
          <w:rFonts w:eastAsiaTheme="minorEastAsia"/>
          <w:sz w:val="22"/>
          <w:szCs w:val="22"/>
        </w:rPr>
        <w:t>»</w:t>
      </w:r>
      <w:r w:rsidRPr="00917C49">
        <w:rPr>
          <w:rFonts w:eastAsiaTheme="minorEastAsia"/>
          <w:sz w:val="22"/>
          <w:szCs w:val="22"/>
        </w:rPr>
        <w:t xml:space="preserve"> (с</w:t>
      </w:r>
      <w:proofErr w:type="gramEnd"/>
      <w:r w:rsidRPr="00917C49">
        <w:rPr>
          <w:rFonts w:eastAsiaTheme="minorEastAsia"/>
          <w:sz w:val="22"/>
          <w:szCs w:val="22"/>
        </w:rPr>
        <w:t xml:space="preserve"> указанием адреса сайта или страницы сайта в информационно-телекоммуникационной сети </w:t>
      </w:r>
      <w:r w:rsidR="00630303">
        <w:rPr>
          <w:rFonts w:eastAsiaTheme="minorEastAsia"/>
          <w:sz w:val="22"/>
          <w:szCs w:val="22"/>
        </w:rPr>
        <w:t>«</w:t>
      </w:r>
      <w:r w:rsidRPr="00917C49">
        <w:rPr>
          <w:rFonts w:eastAsiaTheme="minorEastAsia"/>
          <w:sz w:val="22"/>
          <w:szCs w:val="22"/>
        </w:rPr>
        <w:t>Интернет</w:t>
      </w:r>
      <w:r w:rsidR="00630303">
        <w:rPr>
          <w:rFonts w:eastAsiaTheme="minorEastAsia"/>
          <w:sz w:val="22"/>
          <w:szCs w:val="22"/>
        </w:rPr>
        <w:t>»</w:t>
      </w:r>
      <w:r w:rsidRPr="00917C49">
        <w:rPr>
          <w:rFonts w:eastAsiaTheme="minorEastAsia"/>
          <w:sz w:val="22"/>
          <w:szCs w:val="22"/>
        </w:rPr>
        <w:t>, на которых размещены эти информация и документы);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з</w:t>
      </w:r>
      <w:proofErr w:type="spellEnd"/>
      <w:r w:rsidRPr="00917C49">
        <w:rPr>
          <w:rFonts w:eastAsiaTheme="minorEastAsia"/>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7" w:name="Par1228"/>
      <w:bookmarkEnd w:id="87"/>
      <w:r w:rsidRPr="00917C49">
        <w:rPr>
          <w:rFonts w:eastAsiaTheme="minorEastAsia"/>
          <w:sz w:val="22"/>
          <w:szCs w:val="22"/>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7.2.7. Не допускается требовать от участника представить в заявке информацию и документы, не предусмотренные пунктами 7.2.4 - 7.2.6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7.2.8. При проведен</w:t>
      </w:r>
      <w:proofErr w:type="gramStart"/>
      <w:r w:rsidRPr="00917C49">
        <w:rPr>
          <w:rFonts w:eastAsiaTheme="minorEastAsia"/>
          <w:sz w:val="22"/>
          <w:szCs w:val="22"/>
        </w:rPr>
        <w:t>ии ау</w:t>
      </w:r>
      <w:proofErr w:type="gramEnd"/>
      <w:r w:rsidRPr="00917C49">
        <w:rPr>
          <w:rFonts w:eastAsiaTheme="minorEastAsia"/>
          <w:sz w:val="22"/>
          <w:szCs w:val="22"/>
        </w:rPr>
        <w:t>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8" w:name="Par1231"/>
      <w:bookmarkEnd w:id="88"/>
      <w:r w:rsidRPr="00917C49">
        <w:rPr>
          <w:rFonts w:eastAsiaTheme="minorEastAsia"/>
          <w:sz w:val="22"/>
          <w:szCs w:val="22"/>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89" w:name="Par1234"/>
      <w:bookmarkEnd w:id="89"/>
      <w:r w:rsidRPr="00917C49">
        <w:rPr>
          <w:rFonts w:eastAsiaTheme="minorEastAsia"/>
          <w:sz w:val="22"/>
          <w:szCs w:val="22"/>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w:t>
      </w:r>
      <w:r w:rsidR="00630303">
        <w:rPr>
          <w:rFonts w:eastAsiaTheme="minorEastAsia"/>
          <w:sz w:val="22"/>
          <w:szCs w:val="22"/>
        </w:rPr>
        <w:t>–</w:t>
      </w:r>
      <w:r w:rsidRPr="00917C49">
        <w:rPr>
          <w:rFonts w:eastAsiaTheme="minorEastAsia"/>
          <w:sz w:val="22"/>
          <w:szCs w:val="22"/>
        </w:rPr>
        <w:t xml:space="preserve"> информацию и документы, предусмотренные подпунктами 1 - 9, 11 и 12 пункта 7.2.4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7.2.11. 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7.2.12. Заявка на участие в запросе котировок в электронной форме должна содержать информацию и документы, предусмотренные пунктами 7.2.4 Положения, в случае установления Заказчиком обязанности их представления.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lastRenderedPageBreak/>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7.2.14. Заказчик принимает решение об отказе в допуске к участию в закупке или об отказе от заключения договора, если: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на сайте Федеральной налоговой службы Российской Федерации отсутствует информация о применении участником закупки специального налогового режима </w:t>
      </w:r>
      <w:r w:rsidR="00630303">
        <w:rPr>
          <w:rFonts w:eastAsiaTheme="minorEastAsia"/>
          <w:sz w:val="22"/>
          <w:szCs w:val="22"/>
        </w:rPr>
        <w:t>«Налог на профессиональный доход»</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7.2.15. 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СМСП и </w:t>
      </w:r>
      <w:proofErr w:type="spellStart"/>
      <w:r w:rsidRPr="00917C49">
        <w:rPr>
          <w:rFonts w:eastAsiaTheme="minorEastAsia"/>
          <w:sz w:val="22"/>
          <w:szCs w:val="22"/>
        </w:rPr>
        <w:t>самозанятые</w:t>
      </w:r>
      <w:proofErr w:type="spellEnd"/>
      <w:r w:rsidRPr="00917C49">
        <w:rPr>
          <w:rFonts w:eastAsiaTheme="minorEastAsia"/>
          <w:sz w:val="22"/>
          <w:szCs w:val="22"/>
        </w:rPr>
        <w:t xml:space="preserve"> не подали заявки на участие в такой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соответствие подпунктам 1 - 4 пункта 7.2.2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Несоответствие независимой гарантии перечисленным требованиям является основанием для отказа в принятии ее Заказчиком.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0" w:name="Par1250"/>
      <w:bookmarkEnd w:id="90"/>
      <w:r w:rsidRPr="00917C49">
        <w:rPr>
          <w:rFonts w:eastAsiaTheme="minorEastAsia"/>
          <w:sz w:val="22"/>
          <w:szCs w:val="22"/>
        </w:rPr>
        <w:t xml:space="preserve">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w:t>
      </w:r>
      <w:r w:rsidR="00630303">
        <w:rPr>
          <w:rFonts w:eastAsiaTheme="minorEastAsia"/>
          <w:sz w:val="22"/>
          <w:szCs w:val="22"/>
        </w:rPr>
        <w:t>–</w:t>
      </w:r>
      <w:r w:rsidRPr="00917C49">
        <w:rPr>
          <w:rFonts w:eastAsiaTheme="minorEastAsia"/>
          <w:sz w:val="22"/>
          <w:szCs w:val="22"/>
        </w:rPr>
        <w:t xml:space="preserve"> неконкурентная закупка по принципу </w:t>
      </w:r>
      <w:r w:rsidR="00630303">
        <w:rPr>
          <w:rFonts w:eastAsiaTheme="minorEastAsia"/>
          <w:sz w:val="22"/>
          <w:szCs w:val="22"/>
        </w:rPr>
        <w:t>«</w:t>
      </w:r>
      <w:r w:rsidRPr="00917C49">
        <w:rPr>
          <w:rFonts w:eastAsiaTheme="minorEastAsia"/>
          <w:sz w:val="22"/>
          <w:szCs w:val="22"/>
        </w:rPr>
        <w:t>электронного магазина</w:t>
      </w:r>
      <w:r w:rsidR="00630303">
        <w:rPr>
          <w:rFonts w:eastAsiaTheme="minorEastAsia"/>
          <w:sz w:val="22"/>
          <w:szCs w:val="22"/>
        </w:rPr>
        <w:t>»</w:t>
      </w:r>
      <w:r w:rsidRPr="00917C49">
        <w:rPr>
          <w:rFonts w:eastAsiaTheme="minorEastAsia"/>
          <w:sz w:val="22"/>
          <w:szCs w:val="22"/>
        </w:rPr>
        <w:t xml:space="preserve"> у СМСП). При этом необходимо соблюдать следующий порядок: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 неконкурентная закупка по принципу </w:t>
      </w:r>
      <w:r w:rsidR="00630303">
        <w:rPr>
          <w:rFonts w:eastAsiaTheme="minorEastAsia"/>
          <w:sz w:val="22"/>
          <w:szCs w:val="22"/>
        </w:rPr>
        <w:t>«</w:t>
      </w:r>
      <w:r w:rsidRPr="00917C49">
        <w:rPr>
          <w:rFonts w:eastAsiaTheme="minorEastAsia"/>
          <w:sz w:val="22"/>
          <w:szCs w:val="22"/>
        </w:rPr>
        <w:t>электронного магазина</w:t>
      </w:r>
      <w:r w:rsidR="00630303">
        <w:rPr>
          <w:rFonts w:eastAsiaTheme="minorEastAsia"/>
          <w:sz w:val="22"/>
          <w:szCs w:val="22"/>
        </w:rPr>
        <w:t>»</w:t>
      </w:r>
      <w:r w:rsidRPr="00917C49">
        <w:rPr>
          <w:rFonts w:eastAsiaTheme="minorEastAsia"/>
          <w:sz w:val="22"/>
          <w:szCs w:val="22"/>
        </w:rPr>
        <w:t xml:space="preserve"> у СМСП осуществляется в электронной форме на электронной площадке, предусмотренной </w:t>
      </w:r>
      <w:r w:rsidR="00630303">
        <w:rPr>
          <w:rFonts w:eastAsiaTheme="minorEastAsia"/>
          <w:sz w:val="22"/>
          <w:szCs w:val="22"/>
        </w:rPr>
        <w:t xml:space="preserve">                                                  </w:t>
      </w:r>
      <w:r w:rsidRPr="00917C49">
        <w:rPr>
          <w:rFonts w:eastAsiaTheme="minorEastAsia"/>
          <w:sz w:val="22"/>
          <w:szCs w:val="22"/>
        </w:rPr>
        <w:t xml:space="preserve">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w:t>
      </w:r>
      <w:r w:rsidR="003D66B7">
        <w:rPr>
          <w:rFonts w:eastAsiaTheme="minorEastAsia"/>
          <w:sz w:val="22"/>
          <w:szCs w:val="22"/>
        </w:rPr>
        <w:t>«</w:t>
      </w:r>
      <w:r w:rsidRPr="00917C49">
        <w:rPr>
          <w:rFonts w:eastAsiaTheme="minorEastAsia"/>
          <w:sz w:val="22"/>
          <w:szCs w:val="22"/>
        </w:rPr>
        <w:t>электронного магазина</w:t>
      </w:r>
      <w:r w:rsidR="003D66B7">
        <w:rPr>
          <w:rFonts w:eastAsiaTheme="minorEastAsia"/>
          <w:sz w:val="22"/>
          <w:szCs w:val="22"/>
        </w:rPr>
        <w:t>»</w:t>
      </w:r>
      <w:r w:rsidRPr="00917C49">
        <w:rPr>
          <w:rFonts w:eastAsiaTheme="minorEastAsia"/>
          <w:sz w:val="22"/>
          <w:szCs w:val="22"/>
        </w:rPr>
        <w:t xml:space="preserve"> у СМСП не является торгами в соответствии со </w:t>
      </w:r>
      <w:r w:rsidR="00630303">
        <w:rPr>
          <w:rFonts w:eastAsiaTheme="minorEastAsia"/>
          <w:sz w:val="22"/>
          <w:szCs w:val="22"/>
        </w:rPr>
        <w:t xml:space="preserve">                  </w:t>
      </w:r>
      <w:r w:rsidRPr="00917C49">
        <w:rPr>
          <w:rFonts w:eastAsiaTheme="minorEastAsia"/>
          <w:sz w:val="22"/>
          <w:szCs w:val="22"/>
        </w:rPr>
        <w:t>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Неконкурентная закупка по принципу </w:t>
      </w:r>
      <w:r w:rsidR="00630303">
        <w:rPr>
          <w:rFonts w:eastAsiaTheme="minorEastAsia"/>
          <w:sz w:val="22"/>
          <w:szCs w:val="22"/>
        </w:rPr>
        <w:t>«</w:t>
      </w:r>
      <w:r w:rsidRPr="00917C49">
        <w:rPr>
          <w:rFonts w:eastAsiaTheme="minorEastAsia"/>
          <w:sz w:val="22"/>
          <w:szCs w:val="22"/>
        </w:rPr>
        <w:t>электронного магазина</w:t>
      </w:r>
      <w:r w:rsidR="00630303">
        <w:rPr>
          <w:rFonts w:eastAsiaTheme="minorEastAsia"/>
          <w:sz w:val="22"/>
          <w:szCs w:val="22"/>
        </w:rPr>
        <w:t>»</w:t>
      </w:r>
      <w:r w:rsidRPr="00917C49">
        <w:rPr>
          <w:rFonts w:eastAsiaTheme="minorEastAsia"/>
          <w:sz w:val="22"/>
          <w:szCs w:val="22"/>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НМЦД не должна превышать 20 млн. руб.;</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3) участник закупки, СМСП или </w:t>
      </w:r>
      <w:proofErr w:type="spellStart"/>
      <w:r w:rsidRPr="00917C49">
        <w:rPr>
          <w:rFonts w:eastAsiaTheme="minorEastAsia"/>
          <w:sz w:val="22"/>
          <w:szCs w:val="22"/>
        </w:rPr>
        <w:t>самозанятый</w:t>
      </w:r>
      <w:proofErr w:type="spellEnd"/>
      <w:r w:rsidRPr="00917C49">
        <w:rPr>
          <w:rFonts w:eastAsiaTheme="minorEastAsia"/>
          <w:sz w:val="22"/>
          <w:szCs w:val="22"/>
        </w:rPr>
        <w:t xml:space="preserve"> размещает предварительное предложение о поставке товара (выполнении работ, оказании услуг) на электронной площадке;</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1" w:name="Par1255"/>
      <w:bookmarkEnd w:id="91"/>
      <w:r w:rsidRPr="00917C49">
        <w:rPr>
          <w:rFonts w:eastAsiaTheme="minorEastAsia"/>
          <w:sz w:val="22"/>
          <w:szCs w:val="22"/>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а) адрес электронной площадки в информационно-телекоммуникационной сети </w:t>
      </w:r>
      <w:r w:rsidR="00630303">
        <w:rPr>
          <w:rFonts w:eastAsiaTheme="minorEastAsia"/>
          <w:sz w:val="22"/>
          <w:szCs w:val="22"/>
        </w:rPr>
        <w:t>«</w:t>
      </w:r>
      <w:r w:rsidRPr="00917C49">
        <w:rPr>
          <w:rFonts w:eastAsiaTheme="minorEastAsia"/>
          <w:sz w:val="22"/>
          <w:szCs w:val="22"/>
        </w:rPr>
        <w:t>Интернет</w:t>
      </w:r>
      <w:r w:rsidR="00630303">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наименование, место нахождения, почтовый адрес, адрес электронной почты, номер контактного телефона Заказчика;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w:t>
      </w:r>
      <w:r w:rsidRPr="00917C49">
        <w:rPr>
          <w:rFonts w:eastAsiaTheme="minorEastAsia"/>
          <w:sz w:val="22"/>
          <w:szCs w:val="22"/>
        </w:rPr>
        <w:lastRenderedPageBreak/>
        <w:t>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w:t>
      </w:r>
      <w:proofErr w:type="gramEnd"/>
      <w:r w:rsidRPr="00917C49">
        <w:rPr>
          <w:rFonts w:eastAsiaTheme="minorEastAsia"/>
          <w:sz w:val="22"/>
          <w:szCs w:val="22"/>
        </w:rPr>
        <w:t xml:space="preserve"> </w:t>
      </w:r>
      <w:proofErr w:type="gramStart"/>
      <w:r w:rsidRPr="00917C49">
        <w:rPr>
          <w:rFonts w:eastAsiaTheme="minorEastAsia"/>
          <w:sz w:val="22"/>
          <w:szCs w:val="22"/>
        </w:rPr>
        <w:t>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г) требования к участнику закупки из числа СМСП и </w:t>
      </w:r>
      <w:proofErr w:type="spellStart"/>
      <w:r w:rsidRPr="00917C49">
        <w:rPr>
          <w:rFonts w:eastAsiaTheme="minorEastAsia"/>
          <w:sz w:val="22"/>
          <w:szCs w:val="22"/>
        </w:rPr>
        <w:t>самозанятых</w:t>
      </w:r>
      <w:proofErr w:type="spellEnd"/>
      <w:r w:rsidRPr="00917C49">
        <w:rPr>
          <w:rFonts w:eastAsiaTheme="minorEastAsia"/>
          <w:sz w:val="22"/>
          <w:szCs w:val="22"/>
        </w:rPr>
        <w:t xml:space="preserve"> согласно </w:t>
      </w:r>
      <w:r w:rsidR="00630303">
        <w:rPr>
          <w:rFonts w:eastAsiaTheme="minorEastAsia"/>
          <w:sz w:val="22"/>
          <w:szCs w:val="22"/>
        </w:rPr>
        <w:t xml:space="preserve">                  </w:t>
      </w:r>
      <w:r w:rsidRPr="00917C49">
        <w:rPr>
          <w:rFonts w:eastAsiaTheme="minorEastAsia"/>
          <w:sz w:val="22"/>
          <w:szCs w:val="22"/>
        </w:rPr>
        <w:t>подразделу 1.9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е) критерии оценки и сопоставления заявок на участие в такой закупке согласно </w:t>
      </w:r>
      <w:r w:rsidR="00630303">
        <w:rPr>
          <w:rFonts w:eastAsiaTheme="minorEastAsia"/>
          <w:sz w:val="22"/>
          <w:szCs w:val="22"/>
        </w:rPr>
        <w:t xml:space="preserve">              </w:t>
      </w:r>
      <w:r w:rsidRPr="00917C49">
        <w:rPr>
          <w:rFonts w:eastAsiaTheme="minorEastAsia"/>
          <w:sz w:val="22"/>
          <w:szCs w:val="22"/>
        </w:rPr>
        <w:t>подпункту 7 настоящего пункта;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ж) проект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з</w:t>
      </w:r>
      <w:proofErr w:type="spellEnd"/>
      <w:r w:rsidRPr="00917C49">
        <w:rPr>
          <w:rFonts w:eastAsiaTheme="minorEastAsia"/>
          <w:sz w:val="22"/>
          <w:szCs w:val="22"/>
        </w:rPr>
        <w:t>) обоснование НМЦД, начальной суммы цен единиц товара, работы, услуги (при необходимости) согласно пункту 1.8.19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и) сведения согласно пунктам 20, 23, 26 Положения об особенностях участия СМСП в закупках;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к) иные сведения, предусмотренные регламентом работы электронной площадки (при наличии).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Заказчик вправе изменить извещение-документацию об осуществлении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2" w:name="Par1268"/>
      <w:bookmarkEnd w:id="92"/>
      <w:r w:rsidRPr="00917C49">
        <w:rPr>
          <w:rFonts w:eastAsiaTheme="minorEastAsia"/>
          <w:sz w:val="22"/>
          <w:szCs w:val="22"/>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3" w:name="Par1269"/>
      <w:bookmarkEnd w:id="93"/>
      <w:proofErr w:type="gramStart"/>
      <w:r w:rsidRPr="00917C49">
        <w:rPr>
          <w:rFonts w:eastAsiaTheme="minorEastAsia"/>
          <w:sz w:val="22"/>
          <w:szCs w:val="22"/>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w:t>
      </w:r>
      <w:r w:rsidR="003D66B7">
        <w:rPr>
          <w:rFonts w:eastAsiaTheme="minorEastAsia"/>
          <w:sz w:val="22"/>
          <w:szCs w:val="22"/>
        </w:rPr>
        <w:t xml:space="preserve">                                     </w:t>
      </w:r>
      <w:r w:rsidRPr="00917C49">
        <w:rPr>
          <w:rFonts w:eastAsiaTheme="minorEastAsia"/>
          <w:sz w:val="22"/>
          <w:szCs w:val="22"/>
        </w:rPr>
        <w:t>в подпункте 7 настоящего пункта</w:t>
      </w:r>
      <w:proofErr w:type="gramEnd"/>
      <w:r w:rsidRPr="00917C49">
        <w:rPr>
          <w:rFonts w:eastAsiaTheme="minorEastAsia"/>
          <w:sz w:val="22"/>
          <w:szCs w:val="22"/>
        </w:rPr>
        <w:t>,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а) дату подведения итогов;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б) идентификационные номера предварительных предложений и информацию о принятых решениях;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в) обоснование решения об отклонении предварительного предложения (в случае принятия такого решения);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w:t>
      </w:r>
      <w:r w:rsidR="00630303">
        <w:rPr>
          <w:rFonts w:eastAsiaTheme="minorEastAsia"/>
          <w:sz w:val="22"/>
          <w:szCs w:val="22"/>
        </w:rPr>
        <w:t>.09.</w:t>
      </w:r>
      <w:r w:rsidRPr="00917C49">
        <w:rPr>
          <w:rFonts w:eastAsiaTheme="minorEastAsia"/>
          <w:sz w:val="22"/>
          <w:szCs w:val="22"/>
        </w:rPr>
        <w:t>2012 № 908</w:t>
      </w:r>
      <w:r w:rsidR="00BB6D18">
        <w:rPr>
          <w:rFonts w:eastAsiaTheme="minorEastAsia"/>
          <w:sz w:val="22"/>
          <w:szCs w:val="22"/>
        </w:rPr>
        <w:t xml:space="preserve"> «</w:t>
      </w:r>
      <w:r w:rsidR="00BB6D18" w:rsidRPr="00BB6D18">
        <w:rPr>
          <w:rFonts w:eastAsiaTheme="minorEastAsia"/>
          <w:sz w:val="22"/>
          <w:szCs w:val="22"/>
        </w:rPr>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7552E6">
        <w:rPr>
          <w:rFonts w:eastAsiaTheme="minorEastAsia"/>
          <w:sz w:val="22"/>
          <w:szCs w:val="22"/>
        </w:rPr>
        <w:t>«</w:t>
      </w:r>
      <w:r w:rsidR="00BB6D18" w:rsidRPr="00BB6D18">
        <w:rPr>
          <w:rFonts w:eastAsiaTheme="minorEastAsia"/>
          <w:sz w:val="22"/>
          <w:szCs w:val="22"/>
        </w:rPr>
        <w:t>Интернет</w:t>
      </w:r>
      <w:r w:rsidR="007552E6">
        <w:rPr>
          <w:rFonts w:eastAsiaTheme="minorEastAsia"/>
          <w:sz w:val="22"/>
          <w:szCs w:val="22"/>
        </w:rPr>
        <w:t>»</w:t>
      </w:r>
      <w:r w:rsidR="00BB6D18" w:rsidRPr="00BB6D18">
        <w:rPr>
          <w:rFonts w:eastAsiaTheme="minorEastAsia"/>
          <w:sz w:val="22"/>
          <w:szCs w:val="22"/>
        </w:rPr>
        <w:t xml:space="preserve"> положения о закупке, типового положения о закупке, информации о закупке</w:t>
      </w:r>
      <w:r w:rsidR="00BB6D18">
        <w:rPr>
          <w:rFonts w:eastAsiaTheme="minorEastAsia"/>
          <w:sz w:val="22"/>
          <w:szCs w:val="22"/>
        </w:rPr>
        <w:t xml:space="preserve">» (далее </w:t>
      </w:r>
      <w:r w:rsidR="007552E6">
        <w:rPr>
          <w:rFonts w:eastAsiaTheme="minorEastAsia"/>
          <w:sz w:val="22"/>
          <w:szCs w:val="22"/>
        </w:rPr>
        <w:t>–</w:t>
      </w:r>
      <w:r w:rsidR="00BB6D18">
        <w:rPr>
          <w:rFonts w:eastAsiaTheme="minorEastAsia"/>
          <w:sz w:val="22"/>
          <w:szCs w:val="22"/>
        </w:rPr>
        <w:t xml:space="preserve"> </w:t>
      </w:r>
      <w:r w:rsidR="007552E6">
        <w:rPr>
          <w:rFonts w:eastAsiaTheme="minorEastAsia"/>
          <w:sz w:val="22"/>
          <w:szCs w:val="22"/>
        </w:rPr>
        <w:t>постановление Правительства Российской Федерации от 10.09.2012 № 908)</w:t>
      </w:r>
      <w:r w:rsidRPr="00917C49">
        <w:rPr>
          <w:rFonts w:eastAsiaTheme="minorEastAsia"/>
          <w:sz w:val="22"/>
          <w:szCs w:val="22"/>
        </w:rPr>
        <w:t>;</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spellStart"/>
      <w:r w:rsidRPr="00917C49">
        <w:rPr>
          <w:rFonts w:eastAsiaTheme="minorEastAsia"/>
          <w:sz w:val="22"/>
          <w:szCs w:val="22"/>
        </w:rPr>
        <w:t>д</w:t>
      </w:r>
      <w:proofErr w:type="spellEnd"/>
      <w:r w:rsidRPr="00917C49">
        <w:rPr>
          <w:rFonts w:eastAsiaTheme="minorEastAsia"/>
          <w:sz w:val="22"/>
          <w:szCs w:val="22"/>
        </w:rPr>
        <w:t>)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w:t>
      </w:r>
      <w:r w:rsidR="007552E6">
        <w:rPr>
          <w:rFonts w:eastAsiaTheme="minorEastAsia"/>
          <w:sz w:val="22"/>
          <w:szCs w:val="22"/>
        </w:rPr>
        <w:t>.09.</w:t>
      </w:r>
      <w:r w:rsidRPr="00917C49">
        <w:rPr>
          <w:rFonts w:eastAsiaTheme="minorEastAsia"/>
          <w:sz w:val="22"/>
          <w:szCs w:val="22"/>
        </w:rPr>
        <w:t>2012 № 908;</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е) иные сведения, предусмотренные регламентом работы электронной площадки (при наличии);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4" w:name="Par1276"/>
      <w:bookmarkEnd w:id="94"/>
      <w:proofErr w:type="gramStart"/>
      <w:r w:rsidRPr="00917C49">
        <w:rPr>
          <w:rFonts w:eastAsiaTheme="minorEastAsia"/>
          <w:sz w:val="22"/>
          <w:szCs w:val="22"/>
        </w:rPr>
        <w:lastRenderedPageBreak/>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w:t>
      </w:r>
      <w:proofErr w:type="gramEnd"/>
      <w:r w:rsidRPr="00917C49">
        <w:rPr>
          <w:rFonts w:eastAsiaTheme="minorEastAsia"/>
          <w:sz w:val="22"/>
          <w:szCs w:val="22"/>
        </w:rPr>
        <w:t xml:space="preserve"> Заказчик из числа определенных оператором участников выбирает предложение участника (участников) с наилучшими условиями </w:t>
      </w:r>
      <w:proofErr w:type="gramStart"/>
      <w:r w:rsidRPr="00917C49">
        <w:rPr>
          <w:rFonts w:eastAsiaTheme="minorEastAsia"/>
          <w:sz w:val="22"/>
          <w:szCs w:val="22"/>
        </w:rPr>
        <w:t>договора</w:t>
      </w:r>
      <w:proofErr w:type="gramEnd"/>
      <w:r w:rsidRPr="00917C49">
        <w:rPr>
          <w:rFonts w:eastAsiaTheme="minorEastAsia"/>
          <w:sz w:val="22"/>
          <w:szCs w:val="22"/>
        </w:rPr>
        <w:t xml:space="preserve"> согласно установленным критериям в порядке, установленном подразделом 2.4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w:t>
      </w:r>
      <w:proofErr w:type="gramEnd"/>
      <w:r w:rsidRPr="00917C49">
        <w:rPr>
          <w:rFonts w:eastAsiaTheme="minorEastAsia"/>
          <w:sz w:val="22"/>
          <w:szCs w:val="22"/>
        </w:rPr>
        <w:t xml:space="preserve">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w:t>
      </w:r>
      <w:proofErr w:type="gramEnd"/>
      <w:r w:rsidRPr="00917C49">
        <w:rPr>
          <w:rFonts w:eastAsiaTheme="minorEastAsia"/>
          <w:sz w:val="22"/>
          <w:szCs w:val="22"/>
        </w:rPr>
        <w:t xml:space="preserve"> если направление такого протокола предусмотрено регламентом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9) неконкурентная закупка по принципу </w:t>
      </w:r>
      <w:r w:rsidR="007552E6">
        <w:rPr>
          <w:rFonts w:eastAsiaTheme="minorEastAsia"/>
          <w:sz w:val="22"/>
          <w:szCs w:val="22"/>
        </w:rPr>
        <w:t>«</w:t>
      </w:r>
      <w:r w:rsidRPr="00917C49">
        <w:rPr>
          <w:rFonts w:eastAsiaTheme="minorEastAsia"/>
          <w:sz w:val="22"/>
          <w:szCs w:val="22"/>
        </w:rPr>
        <w:t>электронного магазина</w:t>
      </w:r>
      <w:r w:rsidR="007552E6">
        <w:rPr>
          <w:rFonts w:eastAsiaTheme="minorEastAsia"/>
          <w:sz w:val="22"/>
          <w:szCs w:val="22"/>
        </w:rPr>
        <w:t>»</w:t>
      </w:r>
      <w:r w:rsidRPr="00917C49">
        <w:rPr>
          <w:rFonts w:eastAsiaTheme="minorEastAsia"/>
          <w:sz w:val="22"/>
          <w:szCs w:val="22"/>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w:t>
      </w:r>
      <w:r w:rsidR="007552E6">
        <w:rPr>
          <w:rFonts w:eastAsiaTheme="minorEastAsia"/>
          <w:sz w:val="22"/>
          <w:szCs w:val="22"/>
        </w:rPr>
        <w:t>.09.2012</w:t>
      </w:r>
      <w:r w:rsidRPr="00917C49">
        <w:rPr>
          <w:rFonts w:eastAsiaTheme="minorEastAsia"/>
          <w:sz w:val="22"/>
          <w:szCs w:val="22"/>
        </w:rPr>
        <w:t xml:space="preserve"> № 908. В случаях, установленных в подпунктах </w:t>
      </w:r>
      <w:r w:rsidR="007552E6">
        <w:rPr>
          <w:rFonts w:eastAsiaTheme="minorEastAsia"/>
          <w:sz w:val="22"/>
          <w:szCs w:val="22"/>
        </w:rPr>
        <w:t>«</w:t>
      </w:r>
      <w:r w:rsidRPr="00917C49">
        <w:rPr>
          <w:rFonts w:eastAsiaTheme="minorEastAsia"/>
          <w:sz w:val="22"/>
          <w:szCs w:val="22"/>
        </w:rPr>
        <w:t>в</w:t>
      </w:r>
      <w:r w:rsidR="007552E6">
        <w:rPr>
          <w:rFonts w:eastAsiaTheme="minorEastAsia"/>
          <w:sz w:val="22"/>
          <w:szCs w:val="22"/>
        </w:rPr>
        <w:t>»</w:t>
      </w:r>
      <w:r w:rsidRPr="00917C49">
        <w:rPr>
          <w:rFonts w:eastAsiaTheme="minorEastAsia"/>
          <w:sz w:val="22"/>
          <w:szCs w:val="22"/>
        </w:rPr>
        <w:t xml:space="preserve"> (при условии соответствия предложения участника требованиям, установленным в соответствии с подпунктом 4 настоящего пункта) и </w:t>
      </w:r>
      <w:r w:rsidR="007552E6">
        <w:rPr>
          <w:rFonts w:eastAsiaTheme="minorEastAsia"/>
          <w:sz w:val="22"/>
          <w:szCs w:val="22"/>
        </w:rPr>
        <w:t>«</w:t>
      </w:r>
      <w:r w:rsidRPr="00917C49">
        <w:rPr>
          <w:rFonts w:eastAsiaTheme="minorEastAsia"/>
          <w:sz w:val="22"/>
          <w:szCs w:val="22"/>
        </w:rPr>
        <w:t>г</w:t>
      </w:r>
      <w:r w:rsidR="007552E6">
        <w:rPr>
          <w:rFonts w:eastAsiaTheme="minorEastAsia"/>
          <w:sz w:val="22"/>
          <w:szCs w:val="22"/>
        </w:rPr>
        <w:t>»</w:t>
      </w:r>
      <w:r w:rsidRPr="00917C49">
        <w:rPr>
          <w:rFonts w:eastAsiaTheme="minorEastAsia"/>
          <w:sz w:val="22"/>
          <w:szCs w:val="22"/>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w:t>
      </w:r>
      <w:r w:rsidR="007552E6">
        <w:rPr>
          <w:rFonts w:eastAsiaTheme="minorEastAsia"/>
          <w:sz w:val="22"/>
          <w:szCs w:val="22"/>
        </w:rPr>
        <w:t>.09.</w:t>
      </w:r>
      <w:r w:rsidRPr="00917C49">
        <w:rPr>
          <w:rFonts w:eastAsiaTheme="minorEastAsia"/>
          <w:sz w:val="22"/>
          <w:szCs w:val="22"/>
        </w:rPr>
        <w:t xml:space="preserve">2012 № 908, Заказчик вправе заключить договор с таким участником. </w:t>
      </w:r>
      <w:proofErr w:type="gramStart"/>
      <w:r w:rsidRPr="00917C49">
        <w:rPr>
          <w:rFonts w:eastAsiaTheme="minorEastAsia"/>
          <w:sz w:val="22"/>
          <w:szCs w:val="22"/>
        </w:rPr>
        <w:t xml:space="preserve">В случаях, установленных в подпунктах </w:t>
      </w:r>
      <w:r w:rsidR="007552E6">
        <w:rPr>
          <w:rFonts w:eastAsiaTheme="minorEastAsia"/>
          <w:sz w:val="22"/>
          <w:szCs w:val="22"/>
        </w:rPr>
        <w:t>«</w:t>
      </w:r>
      <w:r w:rsidRPr="00917C49">
        <w:rPr>
          <w:rFonts w:eastAsiaTheme="minorEastAsia"/>
          <w:sz w:val="22"/>
          <w:szCs w:val="22"/>
        </w:rPr>
        <w:t>а</w:t>
      </w:r>
      <w:r w:rsidR="007552E6">
        <w:rPr>
          <w:rFonts w:eastAsiaTheme="minorEastAsia"/>
          <w:sz w:val="22"/>
          <w:szCs w:val="22"/>
        </w:rPr>
        <w:t>», «</w:t>
      </w:r>
      <w:r w:rsidRPr="00917C49">
        <w:rPr>
          <w:rFonts w:eastAsiaTheme="minorEastAsia"/>
          <w:sz w:val="22"/>
          <w:szCs w:val="22"/>
        </w:rPr>
        <w:t>б</w:t>
      </w:r>
      <w:r w:rsidR="007552E6">
        <w:rPr>
          <w:rFonts w:eastAsiaTheme="minorEastAsia"/>
          <w:sz w:val="22"/>
          <w:szCs w:val="22"/>
        </w:rPr>
        <w:t>» и «</w:t>
      </w:r>
      <w:proofErr w:type="spellStart"/>
      <w:r w:rsidR="007552E6">
        <w:rPr>
          <w:rFonts w:eastAsiaTheme="minorEastAsia"/>
          <w:sz w:val="22"/>
          <w:szCs w:val="22"/>
        </w:rPr>
        <w:t>д</w:t>
      </w:r>
      <w:proofErr w:type="spellEnd"/>
      <w:r w:rsidR="007552E6">
        <w:rPr>
          <w:rFonts w:eastAsiaTheme="minorEastAsia"/>
          <w:sz w:val="22"/>
          <w:szCs w:val="22"/>
        </w:rPr>
        <w:t>»</w:t>
      </w:r>
      <w:r w:rsidRPr="00917C49">
        <w:rPr>
          <w:rFonts w:eastAsiaTheme="minorEastAsia"/>
          <w:sz w:val="22"/>
          <w:szCs w:val="22"/>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w:t>
      </w:r>
      <w:r w:rsidR="007552E6">
        <w:rPr>
          <w:rFonts w:eastAsiaTheme="minorEastAsia"/>
          <w:sz w:val="22"/>
          <w:szCs w:val="22"/>
        </w:rPr>
        <w:t>.09.2012</w:t>
      </w:r>
      <w:r w:rsidRPr="00917C49">
        <w:rPr>
          <w:rFonts w:eastAsiaTheme="minorEastAsia"/>
          <w:sz w:val="22"/>
          <w:szCs w:val="22"/>
        </w:rPr>
        <w:t xml:space="preserve"> № 908, Заказчик проводит новую неконкурентную закупку по принципу </w:t>
      </w:r>
      <w:r w:rsidR="007552E6">
        <w:rPr>
          <w:rFonts w:eastAsiaTheme="minorEastAsia"/>
          <w:sz w:val="22"/>
          <w:szCs w:val="22"/>
        </w:rPr>
        <w:t>«</w:t>
      </w:r>
      <w:r w:rsidRPr="00917C49">
        <w:rPr>
          <w:rFonts w:eastAsiaTheme="minorEastAsia"/>
          <w:sz w:val="22"/>
          <w:szCs w:val="22"/>
        </w:rPr>
        <w:t>электронного магазина</w:t>
      </w:r>
      <w:r w:rsidR="007552E6">
        <w:rPr>
          <w:rFonts w:eastAsiaTheme="minorEastAsia"/>
          <w:sz w:val="22"/>
          <w:szCs w:val="22"/>
        </w:rPr>
        <w:t>»</w:t>
      </w:r>
      <w:r w:rsidRPr="00917C49">
        <w:rPr>
          <w:rFonts w:eastAsiaTheme="minorEastAsia"/>
          <w:sz w:val="22"/>
          <w:szCs w:val="22"/>
        </w:rPr>
        <w:t xml:space="preserve"> у СМСП, изменив при этом условия исполнения договора (при необходимости), или иную закупку в соответствии с Положением;</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10) неконкурентная закупка по принципу </w:t>
      </w:r>
      <w:r w:rsidR="007552E6">
        <w:rPr>
          <w:rFonts w:eastAsiaTheme="minorEastAsia"/>
          <w:sz w:val="22"/>
          <w:szCs w:val="22"/>
        </w:rPr>
        <w:t>«</w:t>
      </w:r>
      <w:r w:rsidRPr="00917C49">
        <w:rPr>
          <w:rFonts w:eastAsiaTheme="minorEastAsia"/>
          <w:sz w:val="22"/>
          <w:szCs w:val="22"/>
        </w:rPr>
        <w:t>электронного магазина</w:t>
      </w:r>
      <w:r w:rsidR="007552E6">
        <w:rPr>
          <w:rFonts w:eastAsiaTheme="minorEastAsia"/>
          <w:sz w:val="22"/>
          <w:szCs w:val="22"/>
        </w:rPr>
        <w:t>»</w:t>
      </w:r>
      <w:r w:rsidRPr="00917C49">
        <w:rPr>
          <w:rFonts w:eastAsiaTheme="minorEastAsia"/>
          <w:sz w:val="22"/>
          <w:szCs w:val="22"/>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w:t>
      </w:r>
      <w:proofErr w:type="gramStart"/>
      <w:r w:rsidRPr="00917C49">
        <w:rPr>
          <w:rFonts w:eastAsiaTheme="minorEastAsia"/>
          <w:sz w:val="22"/>
          <w:szCs w:val="22"/>
        </w:rPr>
        <w:t xml:space="preserve">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w:t>
      </w:r>
      <w:r w:rsidR="007552E6">
        <w:rPr>
          <w:rFonts w:eastAsiaTheme="minorEastAsia"/>
          <w:sz w:val="22"/>
          <w:szCs w:val="22"/>
        </w:rPr>
        <w:t>«</w:t>
      </w:r>
      <w:r w:rsidRPr="00917C49">
        <w:rPr>
          <w:rFonts w:eastAsiaTheme="minorEastAsia"/>
          <w:sz w:val="22"/>
          <w:szCs w:val="22"/>
        </w:rPr>
        <w:t>Интернет</w:t>
      </w:r>
      <w:r w:rsidR="007552E6">
        <w:rPr>
          <w:rFonts w:eastAsiaTheme="minorEastAsia"/>
          <w:sz w:val="22"/>
          <w:szCs w:val="22"/>
        </w:rPr>
        <w:t>»</w:t>
      </w:r>
      <w:r w:rsidRPr="00917C49">
        <w:rPr>
          <w:rFonts w:eastAsiaTheme="minorEastAsia"/>
          <w:sz w:val="22"/>
          <w:szCs w:val="22"/>
        </w:rPr>
        <w:t xml:space="preserve"> и доступен неограниченному кругу лиц.</w:t>
      </w:r>
      <w:proofErr w:type="gramEnd"/>
      <w:r w:rsidRPr="00917C49">
        <w:rPr>
          <w:rFonts w:eastAsiaTheme="minorEastAsia"/>
          <w:sz w:val="22"/>
          <w:szCs w:val="22"/>
        </w:rPr>
        <w:t xml:space="preserve"> При этом</w:t>
      </w:r>
      <w:proofErr w:type="gramStart"/>
      <w:r w:rsidRPr="00917C49">
        <w:rPr>
          <w:rFonts w:eastAsiaTheme="minorEastAsia"/>
          <w:sz w:val="22"/>
          <w:szCs w:val="22"/>
        </w:rPr>
        <w:t>,</w:t>
      </w:r>
      <w:proofErr w:type="gramEnd"/>
      <w:r w:rsidRPr="00917C49">
        <w:rPr>
          <w:rFonts w:eastAsiaTheme="minorEastAsia"/>
          <w:sz w:val="22"/>
          <w:szCs w:val="22"/>
        </w:rPr>
        <w:t xml:space="preserve">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 применение специальной процедуры (переторжки):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Заказчик вправе применять в неконкурентной закупке по принципу </w:t>
      </w:r>
      <w:r w:rsidR="007552E6">
        <w:rPr>
          <w:rFonts w:eastAsiaTheme="minorEastAsia"/>
          <w:sz w:val="22"/>
          <w:szCs w:val="22"/>
        </w:rPr>
        <w:t>«</w:t>
      </w:r>
      <w:r w:rsidRPr="00917C49">
        <w:rPr>
          <w:rFonts w:eastAsiaTheme="minorEastAsia"/>
          <w:sz w:val="22"/>
          <w:szCs w:val="22"/>
        </w:rPr>
        <w:t>электронного магазина</w:t>
      </w:r>
      <w:r w:rsidR="007552E6">
        <w:rPr>
          <w:rFonts w:eastAsiaTheme="minorEastAsia"/>
          <w:sz w:val="22"/>
          <w:szCs w:val="22"/>
        </w:rPr>
        <w:t>»</w:t>
      </w:r>
      <w:r w:rsidRPr="00917C49">
        <w:rPr>
          <w:rFonts w:eastAsiaTheme="minorEastAsia"/>
          <w:sz w:val="22"/>
          <w:szCs w:val="22"/>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12) Заказчик вправе отказаться от проведения закупки в любое время до заключения договора (договоров).</w:t>
      </w:r>
    </w:p>
    <w:p w:rsidR="004C4A54" w:rsidRDefault="004C4A54" w:rsidP="004C4A54">
      <w:pPr>
        <w:widowControl w:val="0"/>
        <w:autoSpaceDE w:val="0"/>
        <w:autoSpaceDN w:val="0"/>
        <w:adjustRightInd w:val="0"/>
        <w:jc w:val="both"/>
        <w:rPr>
          <w:rFonts w:eastAsiaTheme="minorEastAsia"/>
          <w:sz w:val="22"/>
          <w:szCs w:val="22"/>
        </w:rPr>
      </w:pPr>
    </w:p>
    <w:p w:rsidR="007552E6" w:rsidRDefault="007552E6" w:rsidP="004C4A54">
      <w:pPr>
        <w:widowControl w:val="0"/>
        <w:autoSpaceDE w:val="0"/>
        <w:autoSpaceDN w:val="0"/>
        <w:adjustRightInd w:val="0"/>
        <w:jc w:val="both"/>
        <w:rPr>
          <w:rFonts w:eastAsiaTheme="minorEastAsia"/>
          <w:sz w:val="22"/>
          <w:szCs w:val="22"/>
        </w:rPr>
      </w:pPr>
    </w:p>
    <w:p w:rsidR="007552E6" w:rsidRPr="00917C49" w:rsidRDefault="007552E6"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bookmarkStart w:id="95" w:name="Par1286"/>
      <w:bookmarkEnd w:id="95"/>
      <w:r w:rsidRPr="00917C49">
        <w:rPr>
          <w:rFonts w:eastAsiaTheme="minorEastAsia"/>
          <w:b/>
          <w:bCs/>
          <w:sz w:val="22"/>
          <w:szCs w:val="22"/>
        </w:rPr>
        <w:lastRenderedPageBreak/>
        <w:t>7.3. Особенности проведения закупок с требованием</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о привлечении субподрядчиков (соисполнителей)</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из числа СМСП (</w:t>
      </w:r>
      <w:proofErr w:type="spellStart"/>
      <w:r w:rsidRPr="00917C49">
        <w:rPr>
          <w:rFonts w:eastAsiaTheme="minorEastAsia"/>
          <w:b/>
          <w:bCs/>
          <w:sz w:val="22"/>
          <w:szCs w:val="22"/>
        </w:rPr>
        <w:t>самозанятых</w:t>
      </w:r>
      <w:proofErr w:type="spellEnd"/>
      <w:r w:rsidRPr="00917C49">
        <w:rPr>
          <w:rFonts w:eastAsiaTheme="minorEastAsia"/>
          <w:b/>
          <w:bCs/>
          <w:sz w:val="22"/>
          <w:szCs w:val="22"/>
        </w:rPr>
        <w:t>)</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7.3.1. При осуществлении закупки в соответствии с подпунктом 3 пункта 7.1.1 Положения Заказчик устанавливает:</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917C49">
        <w:rPr>
          <w:rFonts w:eastAsiaTheme="minorEastAsia"/>
          <w:sz w:val="22"/>
          <w:szCs w:val="22"/>
        </w:rPr>
        <w:t>самозанятых</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917C49">
        <w:rPr>
          <w:rFonts w:eastAsiaTheme="minorEastAsia"/>
          <w:sz w:val="22"/>
          <w:szCs w:val="22"/>
        </w:rPr>
        <w:t>самозанятых</w:t>
      </w:r>
      <w:proofErr w:type="spellEnd"/>
      <w:r w:rsidRPr="00917C49">
        <w:rPr>
          <w:rFonts w:eastAsiaTheme="minorEastAsia"/>
          <w:sz w:val="22"/>
          <w:szCs w:val="22"/>
        </w:rPr>
        <w:t>), а также требования к такому плану в соответствии с пунктом 30 Положения об особенностях участия СМСП в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917C49">
        <w:rPr>
          <w:rFonts w:eastAsiaTheme="minorEastAsia"/>
          <w:sz w:val="22"/>
          <w:szCs w:val="22"/>
        </w:rPr>
        <w:t>самозанятых</w:t>
      </w:r>
      <w:proofErr w:type="spellEnd"/>
      <w:r w:rsidRPr="00917C49">
        <w:rPr>
          <w:rFonts w:eastAsiaTheme="minorEastAsia"/>
          <w:sz w:val="22"/>
          <w:szCs w:val="22"/>
        </w:rPr>
        <w:t>), составленный в соответствии с требованиями, установленными в документации о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7.3.3. Заказчик принимает решение об отказе в допуске к участию в закупке или об отказе от заключения договора, если: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информация о привлекаемом участником закупки субподрядчике (соисполнителе) из числа СМСП отсутствует в Реестре СМСП;</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917C49">
        <w:rPr>
          <w:rFonts w:eastAsiaTheme="minorEastAsia"/>
          <w:sz w:val="22"/>
          <w:szCs w:val="22"/>
        </w:rPr>
        <w:t>самозанятых</w:t>
      </w:r>
      <w:proofErr w:type="spellEnd"/>
      <w:r w:rsidRPr="00917C49">
        <w:rPr>
          <w:rFonts w:eastAsiaTheme="minorEastAsia"/>
          <w:sz w:val="22"/>
          <w:szCs w:val="22"/>
        </w:rPr>
        <w:t xml:space="preserve"> применя</w:t>
      </w:r>
      <w:r w:rsidR="007552E6">
        <w:rPr>
          <w:rFonts w:eastAsiaTheme="minorEastAsia"/>
          <w:sz w:val="22"/>
          <w:szCs w:val="22"/>
        </w:rPr>
        <w:t>ет специальный налоговый режим «</w:t>
      </w:r>
      <w:r w:rsidRPr="00917C49">
        <w:rPr>
          <w:rFonts w:eastAsiaTheme="minorEastAsia"/>
          <w:sz w:val="22"/>
          <w:szCs w:val="22"/>
        </w:rPr>
        <w:t>Налог на профессиональный доход</w:t>
      </w:r>
      <w:r w:rsidR="007552E6">
        <w:rPr>
          <w:rFonts w:eastAsiaTheme="minorEastAsia"/>
          <w:sz w:val="22"/>
          <w:szCs w:val="22"/>
        </w:rPr>
        <w:t>»</w:t>
      </w:r>
      <w:r w:rsidRPr="00917C49">
        <w:rPr>
          <w:rFonts w:eastAsiaTheme="minorEastAsia"/>
          <w:sz w:val="22"/>
          <w:szCs w:val="22"/>
        </w:rPr>
        <w:t>.</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2"/>
        <w:rPr>
          <w:rFonts w:eastAsiaTheme="minorEastAsia"/>
          <w:sz w:val="22"/>
          <w:szCs w:val="22"/>
        </w:rPr>
      </w:pPr>
      <w:r w:rsidRPr="00917C49">
        <w:rPr>
          <w:rFonts w:eastAsiaTheme="minorEastAsia"/>
          <w:b/>
          <w:bCs/>
          <w:sz w:val="22"/>
          <w:szCs w:val="22"/>
        </w:rPr>
        <w:t>7.4. Особенности заключения и исполнения договора</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при закупках у СМСП (</w:t>
      </w:r>
      <w:proofErr w:type="spellStart"/>
      <w:r w:rsidRPr="00917C49">
        <w:rPr>
          <w:rFonts w:eastAsiaTheme="minorEastAsia"/>
          <w:b/>
          <w:bCs/>
          <w:sz w:val="22"/>
          <w:szCs w:val="22"/>
        </w:rPr>
        <w:t>самозанятых</w:t>
      </w:r>
      <w:proofErr w:type="spellEnd"/>
      <w:r w:rsidRPr="00917C49">
        <w:rPr>
          <w:rFonts w:eastAsiaTheme="minorEastAsia"/>
          <w:b/>
          <w:bCs/>
          <w:sz w:val="22"/>
          <w:szCs w:val="22"/>
        </w:rPr>
        <w:t>)</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7.4.1. </w:t>
      </w:r>
      <w:proofErr w:type="gramStart"/>
      <w:r w:rsidRPr="00917C49">
        <w:rPr>
          <w:rFonts w:eastAsiaTheme="minorEastAsia"/>
          <w:sz w:val="22"/>
          <w:szCs w:val="22"/>
        </w:rPr>
        <w:t>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w:t>
      </w:r>
      <w:r w:rsidR="007552E6">
        <w:rPr>
          <w:rFonts w:eastAsiaTheme="minorEastAsia"/>
          <w:sz w:val="22"/>
          <w:szCs w:val="22"/>
        </w:rPr>
        <w:t>«а»</w:t>
      </w:r>
      <w:r w:rsidRPr="00917C49">
        <w:rPr>
          <w:rFonts w:eastAsiaTheme="minorEastAsia"/>
          <w:sz w:val="22"/>
          <w:szCs w:val="22"/>
        </w:rPr>
        <w:t xml:space="preserve"> и </w:t>
      </w:r>
      <w:r w:rsidR="007552E6">
        <w:rPr>
          <w:rFonts w:eastAsiaTheme="minorEastAsia"/>
          <w:sz w:val="22"/>
          <w:szCs w:val="22"/>
        </w:rPr>
        <w:t>«</w:t>
      </w:r>
      <w:r w:rsidRPr="00917C49">
        <w:rPr>
          <w:rFonts w:eastAsiaTheme="minorEastAsia"/>
          <w:sz w:val="22"/>
          <w:szCs w:val="22"/>
        </w:rPr>
        <w:t>б</w:t>
      </w:r>
      <w:r w:rsidR="007552E6">
        <w:rPr>
          <w:rFonts w:eastAsiaTheme="minorEastAsia"/>
          <w:sz w:val="22"/>
          <w:szCs w:val="22"/>
        </w:rPr>
        <w:t>»</w:t>
      </w:r>
      <w:r w:rsidRPr="00917C49">
        <w:rPr>
          <w:rFonts w:eastAsiaTheme="minorEastAsia"/>
          <w:sz w:val="22"/>
          <w:szCs w:val="22"/>
        </w:rPr>
        <w:t xml:space="preserve"> пункта 4 части 14.1, частей 14.2 и 14.3 статьи 3.4 Закона о закупках товаров, работ, услуг отдельными видами юридических лиц.</w:t>
      </w:r>
      <w:proofErr w:type="gramEnd"/>
      <w:r w:rsidRPr="00917C49">
        <w:rPr>
          <w:rFonts w:eastAsiaTheme="minorEastAsia"/>
          <w:sz w:val="22"/>
          <w:szCs w:val="22"/>
        </w:rPr>
        <w:t xml:space="preserve"> При этом такая независимая гарантия: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7.4.2. Срок оплаты по договору (отдельному этапу договора), заключенному с СМСП (</w:t>
      </w:r>
      <w:proofErr w:type="spellStart"/>
      <w:r w:rsidRPr="00917C49">
        <w:rPr>
          <w:rFonts w:eastAsiaTheme="minorEastAsia"/>
          <w:sz w:val="22"/>
          <w:szCs w:val="22"/>
        </w:rPr>
        <w:t>самозанятым</w:t>
      </w:r>
      <w:proofErr w:type="spellEnd"/>
      <w:r w:rsidRPr="00917C49">
        <w:rPr>
          <w:rFonts w:eastAsiaTheme="minorEastAsia"/>
          <w:sz w:val="22"/>
          <w:szCs w:val="22"/>
        </w:rPr>
        <w:t>)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7.4.3. При осуществлении закупки в соответствии с пунктом 7.3 Положения в договор включаются следующие условия: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 об обязательном привлечении к исполнению договора субподрядчиков (соисполнителей) из числа СМСП (</w:t>
      </w:r>
      <w:proofErr w:type="spellStart"/>
      <w:r w:rsidRPr="00917C49">
        <w:rPr>
          <w:rFonts w:eastAsiaTheme="minorEastAsia"/>
          <w:sz w:val="22"/>
          <w:szCs w:val="22"/>
        </w:rPr>
        <w:t>самозанятых</w:t>
      </w:r>
      <w:proofErr w:type="spellEnd"/>
      <w:r w:rsidRPr="00917C49">
        <w:rPr>
          <w:rFonts w:eastAsiaTheme="minorEastAsia"/>
          <w:sz w:val="22"/>
          <w:szCs w:val="22"/>
        </w:rPr>
        <w:t>) и ответственности поставщика (исполнителя, подрядчика) за неисполнение такого условия;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w:t>
      </w:r>
      <w:r w:rsidRPr="00917C49">
        <w:rPr>
          <w:rFonts w:eastAsiaTheme="minorEastAsia"/>
          <w:sz w:val="22"/>
          <w:szCs w:val="22"/>
        </w:rPr>
        <w:lastRenderedPageBreak/>
        <w:t>субподрядчиком (соисполнителем) из числа СМСП (</w:t>
      </w:r>
      <w:proofErr w:type="spellStart"/>
      <w:r w:rsidRPr="00917C49">
        <w:rPr>
          <w:rFonts w:eastAsiaTheme="minorEastAsia"/>
          <w:sz w:val="22"/>
          <w:szCs w:val="22"/>
        </w:rPr>
        <w:t>самозанятых</w:t>
      </w:r>
      <w:proofErr w:type="spellEnd"/>
      <w:r w:rsidRPr="00917C49">
        <w:rPr>
          <w:rFonts w:eastAsiaTheme="minorEastAsia"/>
          <w:sz w:val="22"/>
          <w:szCs w:val="22"/>
        </w:rPr>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proofErr w:type="gramStart"/>
      <w:r w:rsidRPr="00917C49">
        <w:rPr>
          <w:rFonts w:eastAsiaTheme="minorEastAsia"/>
          <w:sz w:val="22"/>
          <w:szCs w:val="22"/>
        </w:rPr>
        <w:t>3) о возможности замены поставщиком субподрядчика (соисполнителя) на другого субподрядчика (соисполнителя) из числа СМСП (</w:t>
      </w:r>
      <w:proofErr w:type="spellStart"/>
      <w:r w:rsidRPr="00917C49">
        <w:rPr>
          <w:rFonts w:eastAsiaTheme="minorEastAsia"/>
          <w:sz w:val="22"/>
          <w:szCs w:val="22"/>
        </w:rPr>
        <w:t>самозанятого</w:t>
      </w:r>
      <w:proofErr w:type="spellEnd"/>
      <w:r w:rsidRPr="00917C49">
        <w:rPr>
          <w:rFonts w:eastAsiaTheme="minorEastAsia"/>
          <w:sz w:val="22"/>
          <w:szCs w:val="22"/>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bookmarkStart w:id="96" w:name="Par1312"/>
      <w:bookmarkEnd w:id="96"/>
      <w:r w:rsidRPr="00917C49">
        <w:rPr>
          <w:rFonts w:eastAsiaTheme="minorEastAsia"/>
          <w:b/>
          <w:bCs/>
          <w:sz w:val="22"/>
          <w:szCs w:val="22"/>
        </w:rPr>
        <w:t>8. Закрытые закупки</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8.1. Закрытая конкурентная закупка (закрытая закупка) проводится в следующих случаях:</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сведения о такой закупке составляют государственную тайну;</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8.2. Закрытая конкурентная закупка осуществляется следующими способами: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закрытый конкурс;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закрытый аукцион;</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закрытый запрос котировок;</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закрытый запрос предложений.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w:t>
      </w:r>
      <w:r w:rsidR="007552E6">
        <w:rPr>
          <w:rFonts w:eastAsiaTheme="minorEastAsia"/>
          <w:sz w:val="22"/>
          <w:szCs w:val="22"/>
        </w:rPr>
        <w:t xml:space="preserve">                                 </w:t>
      </w:r>
      <w:r w:rsidRPr="00917C49">
        <w:rPr>
          <w:rFonts w:eastAsiaTheme="minorEastAsia"/>
          <w:sz w:val="22"/>
          <w:szCs w:val="22"/>
        </w:rPr>
        <w:t>с частью 16 статьи 4 Закона о закупках товаров, работ, услуг отдельными видами юридических лиц, не размещается в ЕИС.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C4A54" w:rsidRDefault="004C4A54" w:rsidP="004C4A54">
      <w:pPr>
        <w:widowControl w:val="0"/>
        <w:autoSpaceDE w:val="0"/>
        <w:autoSpaceDN w:val="0"/>
        <w:adjustRightInd w:val="0"/>
        <w:jc w:val="both"/>
        <w:rPr>
          <w:rFonts w:eastAsiaTheme="minorEastAsia"/>
          <w:sz w:val="22"/>
          <w:szCs w:val="22"/>
        </w:rPr>
      </w:pPr>
    </w:p>
    <w:p w:rsidR="007552E6" w:rsidRDefault="007552E6" w:rsidP="004C4A54">
      <w:pPr>
        <w:widowControl w:val="0"/>
        <w:autoSpaceDE w:val="0"/>
        <w:autoSpaceDN w:val="0"/>
        <w:adjustRightInd w:val="0"/>
        <w:jc w:val="both"/>
        <w:rPr>
          <w:rFonts w:eastAsiaTheme="minorEastAsia"/>
          <w:sz w:val="22"/>
          <w:szCs w:val="22"/>
        </w:rPr>
      </w:pPr>
    </w:p>
    <w:p w:rsidR="007552E6" w:rsidRPr="00917C49" w:rsidRDefault="007552E6"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lastRenderedPageBreak/>
        <w:t>9. Особенности заключения и исполнения договоров, предметом</w:t>
      </w:r>
    </w:p>
    <w:p w:rsidR="004C4A54" w:rsidRPr="00917C49" w:rsidRDefault="004C4A54" w:rsidP="004C4A54">
      <w:pPr>
        <w:widowControl w:val="0"/>
        <w:autoSpaceDE w:val="0"/>
        <w:autoSpaceDN w:val="0"/>
        <w:adjustRightInd w:val="0"/>
        <w:jc w:val="center"/>
        <w:rPr>
          <w:rFonts w:eastAsiaTheme="minorEastAsia"/>
          <w:sz w:val="22"/>
          <w:szCs w:val="22"/>
        </w:rPr>
      </w:pPr>
      <w:proofErr w:type="gramStart"/>
      <w:r w:rsidRPr="00917C49">
        <w:rPr>
          <w:rFonts w:eastAsiaTheme="minorEastAsia"/>
          <w:b/>
          <w:bCs/>
          <w:sz w:val="22"/>
          <w:szCs w:val="22"/>
        </w:rPr>
        <w:t>которых</w:t>
      </w:r>
      <w:proofErr w:type="gramEnd"/>
      <w:r w:rsidRPr="00917C49">
        <w:rPr>
          <w:rFonts w:eastAsiaTheme="minorEastAsia"/>
          <w:b/>
          <w:bCs/>
          <w:sz w:val="22"/>
          <w:szCs w:val="22"/>
        </w:rPr>
        <w:t xml:space="preserve"> являются подготовка проектной документации</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и (или) выполнение инженерных изысканий, строительство,</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реконструкция и (или) капитальный ремонт</w:t>
      </w:r>
    </w:p>
    <w:p w:rsidR="004C4A54" w:rsidRPr="00917C49" w:rsidRDefault="004C4A54" w:rsidP="004C4A54">
      <w:pPr>
        <w:widowControl w:val="0"/>
        <w:autoSpaceDE w:val="0"/>
        <w:autoSpaceDN w:val="0"/>
        <w:adjustRightInd w:val="0"/>
        <w:jc w:val="center"/>
        <w:rPr>
          <w:rFonts w:eastAsiaTheme="minorEastAsia"/>
          <w:sz w:val="22"/>
          <w:szCs w:val="22"/>
        </w:rPr>
      </w:pPr>
      <w:r w:rsidRPr="00917C49">
        <w:rPr>
          <w:rFonts w:eastAsiaTheme="minorEastAsia"/>
          <w:b/>
          <w:bCs/>
          <w:sz w:val="22"/>
          <w:szCs w:val="22"/>
        </w:rPr>
        <w:t>объектов капитального строительства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9.1. </w:t>
      </w:r>
      <w:proofErr w:type="gramStart"/>
      <w:r w:rsidRPr="00917C49">
        <w:rPr>
          <w:rFonts w:eastAsiaTheme="minorEastAsia"/>
          <w:sz w:val="22"/>
          <w:szCs w:val="22"/>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917C49">
        <w:rPr>
          <w:rFonts w:eastAsiaTheme="minorEastAsia"/>
          <w:sz w:val="22"/>
          <w:szCs w:val="22"/>
        </w:rPr>
        <w:t>,</w:t>
      </w:r>
      <w:proofErr w:type="gramEnd"/>
      <w:r w:rsidRPr="00917C49">
        <w:rPr>
          <w:rFonts w:eastAsiaTheme="minorEastAsia"/>
          <w:sz w:val="22"/>
          <w:szCs w:val="22"/>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9.3. </w:t>
      </w:r>
      <w:proofErr w:type="gramStart"/>
      <w:r w:rsidRPr="00917C49">
        <w:rPr>
          <w:rFonts w:eastAsiaTheme="minorEastAsia"/>
          <w:sz w:val="22"/>
          <w:szCs w:val="22"/>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917C49">
        <w:rPr>
          <w:rFonts w:eastAsiaTheme="minorEastAsia"/>
          <w:sz w:val="22"/>
          <w:szCs w:val="22"/>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917C49">
        <w:rPr>
          <w:rFonts w:eastAsiaTheme="minorEastAsia"/>
          <w:sz w:val="22"/>
          <w:szCs w:val="22"/>
        </w:rPr>
        <w:t>,</w:t>
      </w:r>
      <w:proofErr w:type="gramEnd"/>
      <w:r w:rsidRPr="00917C49">
        <w:rPr>
          <w:rFonts w:eastAsiaTheme="minorEastAsia"/>
          <w:sz w:val="22"/>
          <w:szCs w:val="22"/>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9.5. В случае</w:t>
      </w:r>
      <w:proofErr w:type="gramStart"/>
      <w:r w:rsidRPr="00917C49">
        <w:rPr>
          <w:rFonts w:eastAsiaTheme="minorEastAsia"/>
          <w:sz w:val="22"/>
          <w:szCs w:val="22"/>
        </w:rPr>
        <w:t>,</w:t>
      </w:r>
      <w:proofErr w:type="gramEnd"/>
      <w:r w:rsidRPr="00917C49">
        <w:rPr>
          <w:rFonts w:eastAsiaTheme="minorEastAsia"/>
          <w:sz w:val="22"/>
          <w:szCs w:val="22"/>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9.6. </w:t>
      </w:r>
      <w:proofErr w:type="gramStart"/>
      <w:r w:rsidRPr="00917C49">
        <w:rPr>
          <w:rFonts w:eastAsiaTheme="minorEastAsia"/>
          <w:sz w:val="22"/>
          <w:szCs w:val="22"/>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w:t>
      </w:r>
      <w:r w:rsidR="007552E6">
        <w:rPr>
          <w:rFonts w:eastAsiaTheme="minorEastAsia"/>
          <w:sz w:val="22"/>
          <w:szCs w:val="22"/>
        </w:rPr>
        <w:t>0</w:t>
      </w:r>
      <w:r w:rsidRPr="00917C49">
        <w:rPr>
          <w:rFonts w:eastAsiaTheme="minorEastAsia"/>
          <w:sz w:val="22"/>
          <w:szCs w:val="22"/>
        </w:rPr>
        <w:t>9</w:t>
      </w:r>
      <w:r w:rsidR="007552E6">
        <w:rPr>
          <w:rFonts w:eastAsiaTheme="minorEastAsia"/>
          <w:sz w:val="22"/>
          <w:szCs w:val="22"/>
        </w:rPr>
        <w:t>.08.</w:t>
      </w:r>
      <w:r w:rsidRPr="00917C49">
        <w:rPr>
          <w:rFonts w:eastAsiaTheme="minorEastAsia"/>
          <w:sz w:val="22"/>
          <w:szCs w:val="22"/>
        </w:rPr>
        <w:t xml:space="preserve">2021 № 1315 </w:t>
      </w:r>
      <w:r w:rsidR="007552E6">
        <w:rPr>
          <w:rFonts w:eastAsiaTheme="minorEastAsia"/>
          <w:sz w:val="22"/>
          <w:szCs w:val="22"/>
        </w:rPr>
        <w:t>«</w:t>
      </w:r>
      <w:r w:rsidRPr="00917C49">
        <w:rPr>
          <w:rFonts w:eastAsiaTheme="minorEastAsia"/>
          <w:sz w:val="22"/>
          <w:szCs w:val="22"/>
        </w:rPr>
        <w:t>О внесении изменений в</w:t>
      </w:r>
      <w:proofErr w:type="gramEnd"/>
      <w:r w:rsidRPr="00917C49">
        <w:rPr>
          <w:rFonts w:eastAsiaTheme="minorEastAsia"/>
          <w:sz w:val="22"/>
          <w:szCs w:val="22"/>
        </w:rPr>
        <w:t xml:space="preserve"> некоторые акты Пра</w:t>
      </w:r>
      <w:r w:rsidR="007552E6">
        <w:rPr>
          <w:rFonts w:eastAsiaTheme="minorEastAsia"/>
          <w:sz w:val="22"/>
          <w:szCs w:val="22"/>
        </w:rPr>
        <w:t>вительства Российской Федерации»</w:t>
      </w:r>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9.7. </w:t>
      </w:r>
      <w:proofErr w:type="gramStart"/>
      <w:r w:rsidRPr="00917C49">
        <w:rPr>
          <w:rFonts w:eastAsiaTheme="minorEastAsia"/>
          <w:sz w:val="22"/>
          <w:szCs w:val="22"/>
        </w:rPr>
        <w:t>При изменении существенных условий договора в 2022</w:t>
      </w:r>
      <w:r w:rsidR="007552E6">
        <w:rPr>
          <w:rFonts w:eastAsiaTheme="minorEastAsia"/>
          <w:sz w:val="22"/>
          <w:szCs w:val="22"/>
        </w:rPr>
        <w:t>-2023</w:t>
      </w:r>
      <w:r w:rsidRPr="00917C49">
        <w:rPr>
          <w:rFonts w:eastAsiaTheme="minorEastAsia"/>
          <w:sz w:val="22"/>
          <w:szCs w:val="22"/>
        </w:rPr>
        <w:t xml:space="preserve"> год</w:t>
      </w:r>
      <w:r w:rsidR="007552E6">
        <w:rPr>
          <w:rFonts w:eastAsiaTheme="minorEastAsia"/>
          <w:sz w:val="22"/>
          <w:szCs w:val="22"/>
        </w:rPr>
        <w:t>ах</w:t>
      </w:r>
      <w:r w:rsidRPr="00917C49">
        <w:rPr>
          <w:rFonts w:eastAsiaTheme="minorEastAsia"/>
          <w:sz w:val="22"/>
          <w:szCs w:val="22"/>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w:t>
      </w:r>
      <w:r w:rsidR="007552E6">
        <w:rPr>
          <w:rFonts w:eastAsiaTheme="minorEastAsia"/>
          <w:sz w:val="22"/>
          <w:szCs w:val="22"/>
        </w:rPr>
        <w:t xml:space="preserve">         </w:t>
      </w:r>
      <w:r w:rsidRPr="00917C49">
        <w:rPr>
          <w:rFonts w:eastAsiaTheme="minorEastAsia"/>
          <w:sz w:val="22"/>
          <w:szCs w:val="22"/>
        </w:rPr>
        <w:t>от 16</w:t>
      </w:r>
      <w:r w:rsidR="007552E6">
        <w:rPr>
          <w:rFonts w:eastAsiaTheme="minorEastAsia"/>
          <w:sz w:val="22"/>
          <w:szCs w:val="22"/>
        </w:rPr>
        <w:t>.04.</w:t>
      </w:r>
      <w:r w:rsidRPr="00917C49">
        <w:rPr>
          <w:rFonts w:eastAsiaTheme="minorEastAsia"/>
          <w:sz w:val="22"/>
          <w:szCs w:val="22"/>
        </w:rPr>
        <w:t xml:space="preserve">2022 </w:t>
      </w:r>
      <w:r w:rsidR="007552E6">
        <w:rPr>
          <w:rFonts w:eastAsiaTheme="minorEastAsia"/>
          <w:sz w:val="22"/>
          <w:szCs w:val="22"/>
        </w:rPr>
        <w:t>№ 680 «</w:t>
      </w:r>
      <w:r w:rsidRPr="00917C49">
        <w:rPr>
          <w:rFonts w:eastAsiaTheme="minorEastAsia"/>
          <w:sz w:val="22"/>
          <w:szCs w:val="22"/>
        </w:rPr>
        <w:t>Об установлении</w:t>
      </w:r>
      <w:proofErr w:type="gramEnd"/>
      <w:r w:rsidRPr="00917C49">
        <w:rPr>
          <w:rFonts w:eastAsiaTheme="minorEastAsia"/>
          <w:sz w:val="22"/>
          <w:szCs w:val="22"/>
        </w:rPr>
        <w:t xml:space="preserve"> порядка и случаев изменения существенных </w:t>
      </w:r>
      <w:proofErr w:type="gramStart"/>
      <w:r w:rsidRPr="00917C49">
        <w:rPr>
          <w:rFonts w:eastAsiaTheme="minorEastAsia"/>
          <w:sz w:val="22"/>
          <w:szCs w:val="22"/>
        </w:rPr>
        <w:t>условий</w:t>
      </w:r>
      <w:proofErr w:type="gramEnd"/>
      <w:r w:rsidRPr="00917C49">
        <w:rPr>
          <w:rFonts w:eastAsiaTheme="minorEastAsia"/>
          <w:sz w:val="22"/>
          <w:szCs w:val="22"/>
        </w:rPr>
        <w:t xml:space="preserve"> </w:t>
      </w:r>
      <w:r w:rsidRPr="00917C49">
        <w:rPr>
          <w:rFonts w:eastAsiaTheme="minorEastAsia"/>
          <w:sz w:val="22"/>
          <w:szCs w:val="22"/>
        </w:rPr>
        <w:lastRenderedPageBreak/>
        <w:t>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w:t>
      </w:r>
      <w:r w:rsidR="007552E6">
        <w:rPr>
          <w:rFonts w:eastAsiaTheme="minorEastAsia"/>
          <w:sz w:val="22"/>
          <w:szCs w:val="22"/>
        </w:rPr>
        <w:t xml:space="preserve"> объектов культурного наследия»</w:t>
      </w:r>
      <w:r w:rsidRPr="00917C49">
        <w:rPr>
          <w:rFonts w:eastAsiaTheme="minorEastAsia"/>
          <w:sz w:val="22"/>
          <w:szCs w:val="22"/>
        </w:rPr>
        <w:t>.</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10. Особенности участия в закупках коллективных участников</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7" w:name="Par1348"/>
      <w:bookmarkEnd w:id="97"/>
      <w:r w:rsidRPr="00917C49">
        <w:rPr>
          <w:rFonts w:eastAsiaTheme="minorEastAsia"/>
          <w:sz w:val="22"/>
          <w:szCs w:val="22"/>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bookmarkStart w:id="98" w:name="Par1349"/>
      <w:bookmarkEnd w:id="98"/>
      <w:r w:rsidRPr="00917C49">
        <w:rPr>
          <w:rFonts w:eastAsiaTheme="minorEastAsia"/>
          <w:sz w:val="22"/>
          <w:szCs w:val="22"/>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10.4. При установлении обстоятельств, предусмотренных пунктами 10.2 - 10.3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10.6. </w:t>
      </w:r>
      <w:proofErr w:type="gramStart"/>
      <w:r w:rsidRPr="00917C49">
        <w:rPr>
          <w:rFonts w:eastAsiaTheme="minorEastAsia"/>
          <w:sz w:val="22"/>
          <w:szCs w:val="22"/>
        </w:rPr>
        <w:t>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jc w:val="center"/>
        <w:outlineLvl w:val="1"/>
        <w:rPr>
          <w:rFonts w:eastAsiaTheme="minorEastAsia"/>
          <w:sz w:val="22"/>
          <w:szCs w:val="22"/>
        </w:rPr>
      </w:pPr>
      <w:r w:rsidRPr="00917C49">
        <w:rPr>
          <w:rFonts w:eastAsiaTheme="minorEastAsia"/>
          <w:b/>
          <w:bCs/>
          <w:sz w:val="22"/>
          <w:szCs w:val="22"/>
        </w:rPr>
        <w:t>11. Заключительные положения</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11.2. Контроль за соблюдением процедур закупки осуществляется в порядке, установленном законодательством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11.3. За нарушение требований Положения виновные лица несут ответственность в </w:t>
      </w:r>
      <w:r w:rsidRPr="00917C49">
        <w:rPr>
          <w:rFonts w:eastAsiaTheme="minorEastAsia"/>
          <w:sz w:val="22"/>
          <w:szCs w:val="22"/>
        </w:rPr>
        <w:lastRenderedPageBreak/>
        <w:t>соответствии с законодательством Российской Федерации.</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11.4. </w:t>
      </w:r>
      <w:proofErr w:type="gramStart"/>
      <w:r w:rsidRPr="00917C49">
        <w:rPr>
          <w:rFonts w:eastAsiaTheme="minorEastAsia"/>
          <w:sz w:val="22"/>
          <w:szCs w:val="22"/>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proofErr w:type="gramEnd"/>
      <w:r w:rsidRPr="00917C49">
        <w:rPr>
          <w:rFonts w:eastAsiaTheme="minorEastAsia"/>
          <w:sz w:val="22"/>
          <w:szCs w:val="22"/>
        </w:rPr>
        <w:t xml:space="preserve"> экономические санкции и (или) в </w:t>
      </w:r>
      <w:proofErr w:type="gramStart"/>
      <w:r w:rsidRPr="00917C49">
        <w:rPr>
          <w:rFonts w:eastAsiaTheme="minorEastAsia"/>
          <w:sz w:val="22"/>
          <w:szCs w:val="22"/>
        </w:rPr>
        <w:t>отношении</w:t>
      </w:r>
      <w:proofErr w:type="gramEnd"/>
      <w:r w:rsidRPr="00917C49">
        <w:rPr>
          <w:rFonts w:eastAsiaTheme="minorEastAsia"/>
          <w:sz w:val="22"/>
          <w:szCs w:val="22"/>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 xml:space="preserve">11.5. </w:t>
      </w:r>
      <w:proofErr w:type="gramStart"/>
      <w:r w:rsidRPr="00917C49">
        <w:rPr>
          <w:rFonts w:eastAsiaTheme="minorEastAsia"/>
          <w:sz w:val="22"/>
          <w:szCs w:val="22"/>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w:t>
      </w:r>
      <w:r w:rsidR="007552E6">
        <w:rPr>
          <w:rFonts w:eastAsiaTheme="minorEastAsia"/>
          <w:sz w:val="22"/>
          <w:szCs w:val="22"/>
        </w:rPr>
        <w:t xml:space="preserve">                            </w:t>
      </w:r>
      <w:r w:rsidRPr="00917C49">
        <w:rPr>
          <w:rFonts w:eastAsiaTheme="minorEastAsia"/>
          <w:sz w:val="22"/>
          <w:szCs w:val="22"/>
        </w:rPr>
        <w:t>от 22</w:t>
      </w:r>
      <w:r w:rsidR="007552E6">
        <w:rPr>
          <w:rFonts w:eastAsiaTheme="minorEastAsia"/>
          <w:sz w:val="22"/>
          <w:szCs w:val="22"/>
        </w:rPr>
        <w:t>.11.</w:t>
      </w:r>
      <w:r w:rsidRPr="00917C49">
        <w:rPr>
          <w:rFonts w:eastAsiaTheme="minorEastAsia"/>
          <w:sz w:val="22"/>
          <w:szCs w:val="22"/>
        </w:rPr>
        <w:t xml:space="preserve"> 2012 № 1211 </w:t>
      </w:r>
      <w:r w:rsidR="007552E6">
        <w:rPr>
          <w:rFonts w:eastAsiaTheme="minorEastAsia"/>
          <w:sz w:val="22"/>
          <w:szCs w:val="22"/>
        </w:rPr>
        <w:t>«</w:t>
      </w:r>
      <w:r w:rsidRPr="00917C49">
        <w:rPr>
          <w:rFonts w:eastAsiaTheme="minorEastAsia"/>
          <w:sz w:val="22"/>
          <w:szCs w:val="22"/>
        </w:rPr>
        <w:t xml:space="preserve">О ведении реестра недобросовестных поставщиков, предусмотренного Федеральным законом </w:t>
      </w:r>
      <w:r w:rsidR="007552E6">
        <w:rPr>
          <w:rFonts w:eastAsiaTheme="minorEastAsia"/>
          <w:sz w:val="22"/>
          <w:szCs w:val="22"/>
        </w:rPr>
        <w:t>«</w:t>
      </w:r>
      <w:r w:rsidRPr="00917C49">
        <w:rPr>
          <w:rFonts w:eastAsiaTheme="minorEastAsia"/>
          <w:sz w:val="22"/>
          <w:szCs w:val="22"/>
        </w:rPr>
        <w:t>О закупках товаров, работ, услуг от</w:t>
      </w:r>
      <w:r w:rsidR="007552E6">
        <w:rPr>
          <w:rFonts w:eastAsiaTheme="minorEastAsia"/>
          <w:sz w:val="22"/>
          <w:szCs w:val="22"/>
        </w:rPr>
        <w:t>дельными видами юридических лиц»</w:t>
      </w:r>
      <w:r w:rsidRPr="00917C49">
        <w:rPr>
          <w:rFonts w:eastAsiaTheme="minorEastAsia"/>
          <w:sz w:val="22"/>
          <w:szCs w:val="22"/>
        </w:rPr>
        <w:t>.</w:t>
      </w:r>
      <w:proofErr w:type="gramEnd"/>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11.8. Заказчик при осуществлении закупок руководствуется Положением с момента его размещения в ЕИС.</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917C49">
        <w:rPr>
          <w:rFonts w:eastAsiaTheme="minorEastAsia"/>
          <w:sz w:val="22"/>
          <w:szCs w:val="22"/>
        </w:rPr>
        <w:t>самозанятых</w:t>
      </w:r>
      <w:proofErr w:type="spellEnd"/>
      <w:r w:rsidRPr="00917C49">
        <w:rPr>
          <w:rFonts w:eastAsiaTheme="minorEastAsia"/>
          <w:sz w:val="22"/>
          <w:szCs w:val="22"/>
        </w:rPr>
        <w:t>).</w:t>
      </w:r>
    </w:p>
    <w:p w:rsidR="004C4A54" w:rsidRPr="00917C49" w:rsidRDefault="004C4A54" w:rsidP="004C4A54">
      <w:pPr>
        <w:widowControl w:val="0"/>
        <w:autoSpaceDE w:val="0"/>
        <w:autoSpaceDN w:val="0"/>
        <w:adjustRightInd w:val="0"/>
        <w:ind w:firstLine="540"/>
        <w:jc w:val="both"/>
        <w:rPr>
          <w:rFonts w:eastAsiaTheme="minorEastAsia"/>
          <w:sz w:val="22"/>
          <w:szCs w:val="22"/>
        </w:rPr>
      </w:pPr>
      <w:r w:rsidRPr="00917C49">
        <w:rPr>
          <w:rFonts w:eastAsiaTheme="minorEastAsia"/>
          <w:sz w:val="22"/>
          <w:szCs w:val="22"/>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4C4A54" w:rsidRPr="00917C49" w:rsidRDefault="004C4A54" w:rsidP="004C4A54">
      <w:pPr>
        <w:widowControl w:val="0"/>
        <w:autoSpaceDE w:val="0"/>
        <w:autoSpaceDN w:val="0"/>
        <w:adjustRightInd w:val="0"/>
        <w:jc w:val="both"/>
        <w:rPr>
          <w:rFonts w:eastAsiaTheme="minorEastAsia"/>
          <w:sz w:val="22"/>
          <w:szCs w:val="22"/>
        </w:rPr>
      </w:pPr>
    </w:p>
    <w:tbl>
      <w:tblPr>
        <w:tblW w:w="0" w:type="auto"/>
        <w:tblLayout w:type="fixed"/>
        <w:tblCellMar>
          <w:top w:w="102" w:type="dxa"/>
          <w:left w:w="62" w:type="dxa"/>
          <w:bottom w:w="102" w:type="dxa"/>
          <w:right w:w="62" w:type="dxa"/>
        </w:tblCellMar>
        <w:tblLook w:val="0000"/>
      </w:tblPr>
      <w:tblGrid>
        <w:gridCol w:w="1531"/>
        <w:gridCol w:w="5102"/>
        <w:gridCol w:w="2395"/>
      </w:tblGrid>
      <w:tr w:rsidR="004C4A54" w:rsidRPr="00917C49" w:rsidTr="00270D1D">
        <w:tc>
          <w:tcPr>
            <w:tcW w:w="1531"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ОКПД 2</w:t>
            </w:r>
          </w:p>
        </w:tc>
        <w:tc>
          <w:tcPr>
            <w:tcW w:w="5102"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Порядок определения срока оплаты</w:t>
            </w:r>
          </w:p>
        </w:tc>
        <w:tc>
          <w:tcPr>
            <w:tcW w:w="2395"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Срок оплаты (рабочие/календарные дни)</w:t>
            </w:r>
          </w:p>
        </w:tc>
      </w:tr>
      <w:tr w:rsidR="004C4A54" w:rsidRPr="00917C49" w:rsidTr="00270D1D">
        <w:tc>
          <w:tcPr>
            <w:tcW w:w="1531"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41.20.20.710</w:t>
            </w:r>
          </w:p>
        </w:tc>
        <w:tc>
          <w:tcPr>
            <w:tcW w:w="5102"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both"/>
              <w:rPr>
                <w:rFonts w:eastAsiaTheme="minorEastAsia"/>
              </w:rPr>
            </w:pPr>
            <w:r w:rsidRPr="00917C49">
              <w:rPr>
                <w:rFonts w:eastAsiaTheme="minorEastAsia"/>
                <w:sz w:val="22"/>
                <w:szCs w:val="22"/>
              </w:rPr>
              <w:t>со дня перехода права собственности Заказчику</w:t>
            </w:r>
          </w:p>
        </w:tc>
        <w:tc>
          <w:tcPr>
            <w:tcW w:w="2395"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не более 730 календарных дней</w:t>
            </w:r>
          </w:p>
        </w:tc>
      </w:tr>
      <w:tr w:rsidR="004C4A54" w:rsidRPr="00917C49" w:rsidTr="00270D1D">
        <w:tc>
          <w:tcPr>
            <w:tcW w:w="1531"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42.21</w:t>
            </w:r>
          </w:p>
        </w:tc>
        <w:tc>
          <w:tcPr>
            <w:tcW w:w="5102"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both"/>
              <w:rPr>
                <w:rFonts w:eastAsiaTheme="minorEastAsia"/>
              </w:rPr>
            </w:pPr>
            <w:r w:rsidRPr="00917C49">
              <w:rPr>
                <w:rFonts w:eastAsiaTheme="minorEastAsia"/>
                <w:sz w:val="22"/>
                <w:szCs w:val="22"/>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2395" w:type="dxa"/>
            <w:tcBorders>
              <w:top w:val="single" w:sz="4" w:space="0" w:color="auto"/>
              <w:left w:val="single" w:sz="4" w:space="0" w:color="auto"/>
              <w:bottom w:val="single" w:sz="4" w:space="0" w:color="auto"/>
              <w:right w:val="single" w:sz="4" w:space="0" w:color="auto"/>
            </w:tcBorders>
          </w:tcPr>
          <w:p w:rsidR="004C4A54" w:rsidRPr="00917C49" w:rsidRDefault="004C4A54" w:rsidP="004C4A54">
            <w:pPr>
              <w:widowControl w:val="0"/>
              <w:autoSpaceDE w:val="0"/>
              <w:autoSpaceDN w:val="0"/>
              <w:adjustRightInd w:val="0"/>
              <w:jc w:val="center"/>
              <w:rPr>
                <w:rFonts w:eastAsiaTheme="minorEastAsia"/>
              </w:rPr>
            </w:pPr>
            <w:r w:rsidRPr="00917C49">
              <w:rPr>
                <w:rFonts w:eastAsiaTheme="minorEastAsia"/>
                <w:sz w:val="22"/>
                <w:szCs w:val="22"/>
              </w:rPr>
              <w:t>не более 180 календарных дней</w:t>
            </w:r>
          </w:p>
        </w:tc>
      </w:tr>
    </w:tbl>
    <w:p w:rsidR="004C4A54" w:rsidRPr="00917C49" w:rsidRDefault="004C4A54" w:rsidP="004C4A54">
      <w:pPr>
        <w:widowControl w:val="0"/>
        <w:autoSpaceDE w:val="0"/>
        <w:autoSpaceDN w:val="0"/>
        <w:adjustRightInd w:val="0"/>
        <w:jc w:val="both"/>
        <w:rPr>
          <w:rFonts w:eastAsiaTheme="minorEastAsia"/>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p>
    <w:p w:rsidR="004C4A54" w:rsidRPr="00917C49" w:rsidRDefault="004C4A54" w:rsidP="004C4A54">
      <w:pPr>
        <w:widowControl w:val="0"/>
        <w:autoSpaceDE w:val="0"/>
        <w:autoSpaceDN w:val="0"/>
        <w:adjustRightInd w:val="0"/>
        <w:ind w:left="5670"/>
        <w:outlineLvl w:val="0"/>
        <w:rPr>
          <w:sz w:val="22"/>
          <w:szCs w:val="22"/>
        </w:rPr>
      </w:pPr>
      <w:r w:rsidRPr="00917C49">
        <w:rPr>
          <w:sz w:val="22"/>
          <w:szCs w:val="22"/>
        </w:rPr>
        <w:lastRenderedPageBreak/>
        <w:t>Приложение № 2</w:t>
      </w:r>
    </w:p>
    <w:p w:rsidR="004C4A54" w:rsidRPr="00917C49" w:rsidRDefault="004C4A54" w:rsidP="004C4A54">
      <w:pPr>
        <w:widowControl w:val="0"/>
        <w:autoSpaceDE w:val="0"/>
        <w:autoSpaceDN w:val="0"/>
        <w:ind w:left="5670"/>
        <w:rPr>
          <w:sz w:val="22"/>
          <w:szCs w:val="22"/>
        </w:rPr>
      </w:pPr>
      <w:r w:rsidRPr="00917C49">
        <w:rPr>
          <w:sz w:val="22"/>
          <w:szCs w:val="22"/>
        </w:rPr>
        <w:t xml:space="preserve">к постановлению администрации </w:t>
      </w:r>
    </w:p>
    <w:p w:rsidR="004C4A54" w:rsidRPr="00917C49" w:rsidRDefault="004C4A54" w:rsidP="004C4A54">
      <w:pPr>
        <w:widowControl w:val="0"/>
        <w:autoSpaceDE w:val="0"/>
        <w:autoSpaceDN w:val="0"/>
        <w:ind w:left="5670"/>
        <w:rPr>
          <w:sz w:val="22"/>
          <w:szCs w:val="22"/>
        </w:rPr>
      </w:pPr>
      <w:r w:rsidRPr="00917C49">
        <w:rPr>
          <w:sz w:val="22"/>
          <w:szCs w:val="22"/>
        </w:rPr>
        <w:t xml:space="preserve">Козловского муниципального округа </w:t>
      </w:r>
      <w:r w:rsidR="000479E0" w:rsidRPr="00917C49">
        <w:rPr>
          <w:sz w:val="22"/>
          <w:szCs w:val="22"/>
        </w:rPr>
        <w:t>Чувашской Республики</w:t>
      </w:r>
    </w:p>
    <w:p w:rsidR="004C4A54" w:rsidRPr="00917C49" w:rsidRDefault="004C4A54" w:rsidP="004C4A54">
      <w:pPr>
        <w:widowControl w:val="0"/>
        <w:autoSpaceDE w:val="0"/>
        <w:autoSpaceDN w:val="0"/>
        <w:ind w:left="5670"/>
        <w:rPr>
          <w:sz w:val="22"/>
          <w:szCs w:val="22"/>
        </w:rPr>
      </w:pPr>
      <w:r w:rsidRPr="00917C49">
        <w:rPr>
          <w:sz w:val="22"/>
          <w:szCs w:val="22"/>
        </w:rPr>
        <w:t xml:space="preserve">от </w:t>
      </w:r>
      <w:r w:rsidR="00BA128F" w:rsidRPr="00BA128F">
        <w:rPr>
          <w:sz w:val="22"/>
          <w:szCs w:val="22"/>
        </w:rPr>
        <w:t>12.09.2023 № 880</w:t>
      </w:r>
    </w:p>
    <w:p w:rsidR="004C4A54" w:rsidRPr="00917C49" w:rsidRDefault="004C4A54" w:rsidP="004C4A54">
      <w:pPr>
        <w:jc w:val="center"/>
        <w:rPr>
          <w:sz w:val="22"/>
          <w:szCs w:val="22"/>
        </w:rPr>
      </w:pPr>
    </w:p>
    <w:p w:rsidR="004C4A54" w:rsidRPr="00917C49" w:rsidRDefault="004C4A54" w:rsidP="004C4A54">
      <w:pPr>
        <w:jc w:val="center"/>
        <w:rPr>
          <w:b/>
          <w:sz w:val="22"/>
          <w:szCs w:val="22"/>
        </w:rPr>
      </w:pPr>
      <w:r w:rsidRPr="00917C49">
        <w:rPr>
          <w:b/>
          <w:sz w:val="22"/>
          <w:szCs w:val="22"/>
        </w:rPr>
        <w:t>Перечень</w:t>
      </w:r>
    </w:p>
    <w:p w:rsidR="004C4A54" w:rsidRPr="00917C49" w:rsidRDefault="004C4A54" w:rsidP="004C4A54">
      <w:pPr>
        <w:jc w:val="center"/>
        <w:rPr>
          <w:b/>
          <w:sz w:val="22"/>
          <w:szCs w:val="22"/>
        </w:rPr>
      </w:pPr>
      <w:r w:rsidRPr="00917C49">
        <w:rPr>
          <w:b/>
          <w:sz w:val="22"/>
          <w:szCs w:val="22"/>
        </w:rPr>
        <w:t>бюджетных, автономных учреждений, муниципальных унитарных предприятий Козловского муниципального округа Чувашской Республики, для которых применение типового правового акта, регламентирующего правила закупки товаров, работ, услуг отдельными видами юридических лиц,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rsidR="004C4A54" w:rsidRPr="00917C49" w:rsidRDefault="004C4A54" w:rsidP="004C4A54">
      <w:pPr>
        <w:jc w:val="center"/>
        <w:rPr>
          <w:b/>
          <w:sz w:val="22"/>
          <w:szCs w:val="22"/>
        </w:rPr>
      </w:pPr>
    </w:p>
    <w:p w:rsidR="004C4A54" w:rsidRPr="00917C49" w:rsidRDefault="004C4A54" w:rsidP="004C4A54">
      <w:pPr>
        <w:ind w:firstLine="709"/>
        <w:jc w:val="both"/>
        <w:rPr>
          <w:sz w:val="22"/>
          <w:szCs w:val="22"/>
        </w:rPr>
      </w:pPr>
      <w:r w:rsidRPr="00917C49">
        <w:rPr>
          <w:sz w:val="22"/>
          <w:szCs w:val="22"/>
        </w:rPr>
        <w:t xml:space="preserve">1. Муниципальное бюджетное дошкольное образовательное учреждение </w:t>
      </w:r>
      <w:r w:rsidR="007552E6">
        <w:rPr>
          <w:sz w:val="22"/>
          <w:szCs w:val="22"/>
        </w:rPr>
        <w:t>«Детский сад «</w:t>
      </w:r>
      <w:r w:rsidRPr="00917C49">
        <w:rPr>
          <w:sz w:val="22"/>
          <w:szCs w:val="22"/>
        </w:rPr>
        <w:t>Василек</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2. Муниципальное бюджетное дошкольное образовательное учреждение </w:t>
      </w:r>
      <w:r w:rsidR="007552E6">
        <w:rPr>
          <w:sz w:val="22"/>
          <w:szCs w:val="22"/>
        </w:rPr>
        <w:t>«</w:t>
      </w:r>
      <w:r w:rsidRPr="00917C49">
        <w:rPr>
          <w:sz w:val="22"/>
          <w:szCs w:val="22"/>
        </w:rPr>
        <w:t xml:space="preserve">Детский сад </w:t>
      </w:r>
      <w:r w:rsidR="007552E6">
        <w:rPr>
          <w:sz w:val="22"/>
          <w:szCs w:val="22"/>
        </w:rPr>
        <w:t>«</w:t>
      </w:r>
      <w:r w:rsidRPr="00917C49">
        <w:rPr>
          <w:sz w:val="22"/>
          <w:szCs w:val="22"/>
        </w:rPr>
        <w:t>Радуга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3. Муниципальное автономное дошкольное образовательное учреждение </w:t>
      </w:r>
      <w:r w:rsidR="007552E6">
        <w:rPr>
          <w:sz w:val="22"/>
          <w:szCs w:val="22"/>
        </w:rPr>
        <w:t>«</w:t>
      </w:r>
      <w:r w:rsidRPr="00917C49">
        <w:rPr>
          <w:sz w:val="22"/>
          <w:szCs w:val="22"/>
        </w:rPr>
        <w:t xml:space="preserve">Детский сад </w:t>
      </w:r>
      <w:r w:rsidR="007552E6">
        <w:rPr>
          <w:sz w:val="22"/>
          <w:szCs w:val="22"/>
        </w:rPr>
        <w:t>«</w:t>
      </w:r>
      <w:r w:rsidRPr="00917C49">
        <w:rPr>
          <w:sz w:val="22"/>
          <w:szCs w:val="22"/>
        </w:rPr>
        <w:t>Звездочка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4. Муниципальное автономное дошколь</w:t>
      </w:r>
      <w:r w:rsidR="007552E6">
        <w:rPr>
          <w:sz w:val="22"/>
          <w:szCs w:val="22"/>
        </w:rPr>
        <w:t>ное образовательное учреждение «</w:t>
      </w:r>
      <w:r w:rsidRPr="00917C49">
        <w:rPr>
          <w:sz w:val="22"/>
          <w:szCs w:val="22"/>
        </w:rPr>
        <w:t xml:space="preserve">Центр развития ребенка - детский сад </w:t>
      </w:r>
      <w:r w:rsidR="007552E6">
        <w:rPr>
          <w:sz w:val="22"/>
          <w:szCs w:val="22"/>
        </w:rPr>
        <w:t>«</w:t>
      </w:r>
      <w:r w:rsidRPr="00917C49">
        <w:rPr>
          <w:sz w:val="22"/>
          <w:szCs w:val="22"/>
        </w:rPr>
        <w:t>Пчёлка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5. Муниципальное автономное </w:t>
      </w:r>
      <w:r w:rsidR="007552E6">
        <w:rPr>
          <w:sz w:val="22"/>
          <w:szCs w:val="22"/>
        </w:rPr>
        <w:t>общеобразовательное учреждение «</w:t>
      </w:r>
      <w:r w:rsidRPr="00917C49">
        <w:rPr>
          <w:sz w:val="22"/>
          <w:szCs w:val="22"/>
        </w:rPr>
        <w:t>Козловская средняя общеобразовательная школа № 2</w:t>
      </w:r>
      <w:r w:rsidR="007552E6">
        <w:rPr>
          <w:sz w:val="22"/>
          <w:szCs w:val="22"/>
        </w:rPr>
        <w:t>»</w:t>
      </w:r>
      <w:r w:rsidRPr="00917C49">
        <w:rPr>
          <w:sz w:val="22"/>
          <w:szCs w:val="22"/>
        </w:rPr>
        <w:t xml:space="preserve"> г. Козловка Чувашской Республики.</w:t>
      </w:r>
    </w:p>
    <w:p w:rsidR="004C4A54" w:rsidRPr="00917C49" w:rsidRDefault="004C4A54" w:rsidP="004C4A54">
      <w:pPr>
        <w:ind w:firstLine="709"/>
        <w:jc w:val="both"/>
        <w:rPr>
          <w:sz w:val="22"/>
          <w:szCs w:val="22"/>
        </w:rPr>
      </w:pPr>
      <w:r w:rsidRPr="00917C49">
        <w:rPr>
          <w:sz w:val="22"/>
          <w:szCs w:val="22"/>
        </w:rPr>
        <w:t>6. Муниципальное бюджетное общеобразовательное учрежд</w:t>
      </w:r>
      <w:r w:rsidR="007552E6">
        <w:rPr>
          <w:sz w:val="22"/>
          <w:szCs w:val="22"/>
        </w:rPr>
        <w:t>ение «</w:t>
      </w:r>
      <w:r w:rsidRPr="00917C49">
        <w:rPr>
          <w:sz w:val="22"/>
          <w:szCs w:val="22"/>
        </w:rPr>
        <w:t>Козловская средняя общеобразовательная школа №</w:t>
      </w:r>
      <w:r w:rsidR="0053523A">
        <w:rPr>
          <w:sz w:val="22"/>
          <w:szCs w:val="22"/>
        </w:rPr>
        <w:t xml:space="preserve"> </w:t>
      </w:r>
      <w:r w:rsidRPr="00917C49">
        <w:rPr>
          <w:sz w:val="22"/>
          <w:szCs w:val="22"/>
        </w:rPr>
        <w:t>3</w:t>
      </w:r>
      <w:r w:rsidR="007552E6">
        <w:rPr>
          <w:sz w:val="22"/>
          <w:szCs w:val="22"/>
        </w:rPr>
        <w:t>»</w:t>
      </w:r>
      <w:r w:rsidRPr="00917C49">
        <w:rPr>
          <w:sz w:val="22"/>
          <w:szCs w:val="22"/>
        </w:rPr>
        <w:t xml:space="preserve"> г. Козловка Чувашской Республики.</w:t>
      </w:r>
    </w:p>
    <w:p w:rsidR="004C4A54" w:rsidRPr="00917C49" w:rsidRDefault="004C4A54" w:rsidP="004C4A54">
      <w:pPr>
        <w:ind w:firstLine="709"/>
        <w:jc w:val="both"/>
        <w:rPr>
          <w:sz w:val="22"/>
          <w:szCs w:val="22"/>
        </w:rPr>
      </w:pPr>
      <w:r w:rsidRPr="00917C49">
        <w:rPr>
          <w:sz w:val="22"/>
          <w:szCs w:val="22"/>
        </w:rPr>
        <w:t xml:space="preserve">7. Муниципальное бюджетное </w:t>
      </w:r>
      <w:r w:rsidR="007552E6">
        <w:rPr>
          <w:sz w:val="22"/>
          <w:szCs w:val="22"/>
        </w:rPr>
        <w:t>общеобразовательное учреждение «</w:t>
      </w:r>
      <w:r w:rsidRPr="00917C49">
        <w:rPr>
          <w:sz w:val="22"/>
          <w:szCs w:val="22"/>
        </w:rPr>
        <w:t>Андреево-Базарская средняя общеобразовательная школа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8. Муниципальное автономное общеобразовательное учреждение </w:t>
      </w:r>
      <w:r w:rsidR="007552E6">
        <w:rPr>
          <w:sz w:val="22"/>
          <w:szCs w:val="22"/>
        </w:rPr>
        <w:t>«</w:t>
      </w:r>
      <w:r w:rsidRPr="00917C49">
        <w:rPr>
          <w:sz w:val="22"/>
          <w:szCs w:val="22"/>
        </w:rPr>
        <w:t>Байгуловская средняя общеобразовательная школа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9. Муниципальное бюджетное </w:t>
      </w:r>
      <w:r w:rsidR="007552E6">
        <w:rPr>
          <w:sz w:val="22"/>
          <w:szCs w:val="22"/>
        </w:rPr>
        <w:t>общеобразовательное учреждение «</w:t>
      </w:r>
      <w:r w:rsidRPr="00917C49">
        <w:rPr>
          <w:sz w:val="22"/>
          <w:szCs w:val="22"/>
        </w:rPr>
        <w:t>Еметкинская средняя общеобразовательная школа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10. Муниципальное бюджетное общеобразовательное учреждение </w:t>
      </w:r>
      <w:r w:rsidR="007552E6">
        <w:rPr>
          <w:sz w:val="22"/>
          <w:szCs w:val="22"/>
        </w:rPr>
        <w:t>«</w:t>
      </w:r>
      <w:r w:rsidRPr="00917C49">
        <w:rPr>
          <w:sz w:val="22"/>
          <w:szCs w:val="22"/>
        </w:rPr>
        <w:t>Карамышевская ср</w:t>
      </w:r>
      <w:r w:rsidR="007552E6">
        <w:rPr>
          <w:sz w:val="22"/>
          <w:szCs w:val="22"/>
        </w:rPr>
        <w:t>едняя общеобразовательная школа»</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11. Муниципальное бюджетное общеобразовательное учреждение </w:t>
      </w:r>
      <w:r w:rsidR="007552E6">
        <w:rPr>
          <w:sz w:val="22"/>
          <w:szCs w:val="22"/>
        </w:rPr>
        <w:t>«</w:t>
      </w:r>
      <w:r w:rsidRPr="00917C49">
        <w:rPr>
          <w:sz w:val="22"/>
          <w:szCs w:val="22"/>
        </w:rPr>
        <w:t>Солдыбаевская основная общеобразовательная школа имени Алексея Георгиевича Журавлева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12. Муниципальное бюджетное </w:t>
      </w:r>
      <w:r w:rsidR="007552E6">
        <w:rPr>
          <w:sz w:val="22"/>
          <w:szCs w:val="22"/>
        </w:rPr>
        <w:t>общеобразовательное учреждение «</w:t>
      </w:r>
      <w:r w:rsidRPr="00917C49">
        <w:rPr>
          <w:sz w:val="22"/>
          <w:szCs w:val="22"/>
        </w:rPr>
        <w:t>Тюрлеминская средняя общеобразовательная школа</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13. Муниципальное бюджетное образовательное учреждение дополнительного образования детей </w:t>
      </w:r>
      <w:r w:rsidR="007552E6">
        <w:rPr>
          <w:sz w:val="22"/>
          <w:szCs w:val="22"/>
        </w:rPr>
        <w:t>«</w:t>
      </w:r>
      <w:r w:rsidRPr="00917C49">
        <w:rPr>
          <w:sz w:val="22"/>
          <w:szCs w:val="22"/>
        </w:rPr>
        <w:t>Козловская детская школа искусств</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sz w:val="22"/>
          <w:szCs w:val="22"/>
        </w:rPr>
      </w:pPr>
      <w:r w:rsidRPr="00917C49">
        <w:rPr>
          <w:sz w:val="22"/>
          <w:szCs w:val="22"/>
        </w:rPr>
        <w:t xml:space="preserve">14. Муниципальное бюджетное учреждение культуры </w:t>
      </w:r>
      <w:r w:rsidR="007552E6">
        <w:rPr>
          <w:sz w:val="22"/>
          <w:szCs w:val="22"/>
        </w:rPr>
        <w:t>«</w:t>
      </w:r>
      <w:r w:rsidRPr="00917C49">
        <w:rPr>
          <w:sz w:val="22"/>
          <w:szCs w:val="22"/>
        </w:rPr>
        <w:t>Историко-краеведческий Дом-музей Н.И.Лобачевского</w:t>
      </w:r>
      <w:r w:rsidR="007552E6">
        <w:rPr>
          <w:sz w:val="22"/>
          <w:szCs w:val="22"/>
        </w:rPr>
        <w:t>»</w:t>
      </w:r>
      <w:r w:rsidRPr="00917C49">
        <w:rPr>
          <w:sz w:val="22"/>
          <w:szCs w:val="22"/>
        </w:rPr>
        <w:t xml:space="preserve"> Козловского муниципального округа Чувашской Республики.</w:t>
      </w:r>
    </w:p>
    <w:p w:rsidR="004C4A54" w:rsidRPr="00917C49" w:rsidRDefault="004C4A54" w:rsidP="004C4A54">
      <w:pPr>
        <w:ind w:firstLine="709"/>
        <w:jc w:val="both"/>
        <w:rPr>
          <w:b/>
          <w:sz w:val="22"/>
          <w:szCs w:val="22"/>
        </w:rPr>
      </w:pPr>
      <w:r w:rsidRPr="00917C49">
        <w:rPr>
          <w:sz w:val="22"/>
          <w:szCs w:val="22"/>
        </w:rPr>
        <w:t xml:space="preserve">15. Автономное учреждение дополнительного образования </w:t>
      </w:r>
      <w:r w:rsidR="007552E6">
        <w:rPr>
          <w:sz w:val="22"/>
          <w:szCs w:val="22"/>
        </w:rPr>
        <w:t>«</w:t>
      </w:r>
      <w:r w:rsidR="00566A28" w:rsidRPr="00917C49">
        <w:rPr>
          <w:sz w:val="22"/>
          <w:szCs w:val="22"/>
        </w:rPr>
        <w:t>Спортивная школа</w:t>
      </w:r>
      <w:r w:rsidR="007552E6">
        <w:rPr>
          <w:sz w:val="22"/>
          <w:szCs w:val="22"/>
        </w:rPr>
        <w:t xml:space="preserve"> «</w:t>
      </w:r>
      <w:proofErr w:type="spellStart"/>
      <w:r w:rsidRPr="00917C49">
        <w:rPr>
          <w:sz w:val="22"/>
          <w:szCs w:val="22"/>
        </w:rPr>
        <w:t>Атал</w:t>
      </w:r>
      <w:proofErr w:type="spellEnd"/>
      <w:r w:rsidR="007552E6">
        <w:rPr>
          <w:sz w:val="22"/>
          <w:szCs w:val="22"/>
        </w:rPr>
        <w:t>»</w:t>
      </w:r>
      <w:r w:rsidRPr="00917C49">
        <w:rPr>
          <w:sz w:val="22"/>
          <w:szCs w:val="22"/>
        </w:rPr>
        <w:t xml:space="preserve"> Козловского муниципального округа Чувашской Республики</w:t>
      </w:r>
      <w:r w:rsidR="00270D1D" w:rsidRPr="00917C49">
        <w:rPr>
          <w:sz w:val="22"/>
          <w:szCs w:val="22"/>
        </w:rPr>
        <w:t>.</w:t>
      </w:r>
    </w:p>
    <w:p w:rsidR="004C4A54" w:rsidRPr="00917C49" w:rsidRDefault="004C4A54" w:rsidP="004C4A54">
      <w:pPr>
        <w:ind w:firstLine="709"/>
        <w:jc w:val="both"/>
        <w:rPr>
          <w:sz w:val="22"/>
          <w:szCs w:val="22"/>
        </w:rPr>
      </w:pPr>
      <w:r w:rsidRPr="00917C49">
        <w:rPr>
          <w:sz w:val="22"/>
          <w:szCs w:val="22"/>
        </w:rPr>
        <w:t>16. Муниципальное автономное учреждение культуры «Централизованная система библиотечного и архивного дела» Козловского муниципального округа Чувашской Республики</w:t>
      </w:r>
      <w:r w:rsidR="00270D1D" w:rsidRPr="00917C49">
        <w:rPr>
          <w:sz w:val="22"/>
          <w:szCs w:val="22"/>
        </w:rPr>
        <w:t>.</w:t>
      </w:r>
    </w:p>
    <w:p w:rsidR="004C4A54" w:rsidRDefault="004C4A54" w:rsidP="004C4A54">
      <w:pPr>
        <w:ind w:firstLine="709"/>
        <w:jc w:val="both"/>
        <w:rPr>
          <w:sz w:val="22"/>
          <w:szCs w:val="22"/>
        </w:rPr>
      </w:pPr>
      <w:r w:rsidRPr="00917C49">
        <w:rPr>
          <w:sz w:val="22"/>
          <w:szCs w:val="22"/>
        </w:rPr>
        <w:t>17. Муниципальное автономное учреждение культуры «Централизованная клубная система» Козловского муниципального округа Чувашской Республики</w:t>
      </w:r>
      <w:r w:rsidR="00270D1D" w:rsidRPr="00917C49">
        <w:rPr>
          <w:sz w:val="22"/>
          <w:szCs w:val="22"/>
        </w:rPr>
        <w:t>.</w:t>
      </w:r>
    </w:p>
    <w:p w:rsidR="007552E6" w:rsidRPr="00917C49" w:rsidRDefault="007552E6" w:rsidP="004C4A54">
      <w:pPr>
        <w:ind w:firstLine="709"/>
        <w:jc w:val="both"/>
        <w:rPr>
          <w:sz w:val="22"/>
          <w:szCs w:val="22"/>
        </w:rPr>
      </w:pPr>
      <w:r>
        <w:rPr>
          <w:sz w:val="22"/>
          <w:szCs w:val="22"/>
        </w:rPr>
        <w:t>18. Муниципальное унитарное предприятие «Жилищно-коммунальное хозяйство Козловского района».</w:t>
      </w:r>
    </w:p>
    <w:p w:rsidR="004C4A54" w:rsidRPr="00917C49" w:rsidRDefault="004C4A54" w:rsidP="004C4A54">
      <w:pPr>
        <w:widowControl w:val="0"/>
        <w:autoSpaceDE w:val="0"/>
        <w:autoSpaceDN w:val="0"/>
        <w:adjustRightInd w:val="0"/>
        <w:jc w:val="both"/>
        <w:rPr>
          <w:rFonts w:eastAsiaTheme="minorEastAsia"/>
          <w:sz w:val="22"/>
          <w:szCs w:val="22"/>
        </w:rPr>
      </w:pPr>
    </w:p>
    <w:p w:rsidR="004C4A54" w:rsidRPr="004C4A54" w:rsidRDefault="004C4A54" w:rsidP="004C4A54">
      <w:pPr>
        <w:widowControl w:val="0"/>
        <w:autoSpaceDE w:val="0"/>
        <w:autoSpaceDN w:val="0"/>
        <w:adjustRightInd w:val="0"/>
        <w:jc w:val="both"/>
        <w:rPr>
          <w:rFonts w:eastAsiaTheme="minorEastAsia"/>
        </w:rPr>
      </w:pPr>
    </w:p>
    <w:p w:rsidR="004C4A54" w:rsidRDefault="004C4A54" w:rsidP="00591B8B">
      <w:pPr>
        <w:pStyle w:val="ConsPlusNormal"/>
        <w:ind w:left="5670" w:firstLine="0"/>
        <w:outlineLvl w:val="0"/>
        <w:rPr>
          <w:rFonts w:ascii="Times New Roman" w:hAnsi="Times New Roman" w:cs="Times New Roman"/>
          <w:sz w:val="22"/>
          <w:szCs w:val="22"/>
        </w:rPr>
      </w:pPr>
    </w:p>
    <w:p w:rsidR="00CF4C20" w:rsidRDefault="00CF4C20" w:rsidP="00591B8B">
      <w:pPr>
        <w:pStyle w:val="ConsPlusNormal"/>
        <w:ind w:left="5670" w:firstLine="0"/>
        <w:outlineLvl w:val="0"/>
        <w:rPr>
          <w:rFonts w:ascii="Times New Roman" w:hAnsi="Times New Roman" w:cs="Times New Roman"/>
          <w:sz w:val="22"/>
          <w:szCs w:val="22"/>
        </w:rPr>
      </w:pPr>
    </w:p>
    <w:sectPr w:rsidR="00CF4C20" w:rsidSect="009754F0">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334" w:rsidRDefault="00A97334" w:rsidP="00AD732C">
      <w:r>
        <w:separator/>
      </w:r>
    </w:p>
  </w:endnote>
  <w:endnote w:type="continuationSeparator" w:id="1">
    <w:p w:rsidR="00A97334" w:rsidRDefault="00A97334" w:rsidP="00AD7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334" w:rsidRDefault="00A97334" w:rsidP="00AD732C">
      <w:r>
        <w:separator/>
      </w:r>
    </w:p>
  </w:footnote>
  <w:footnote w:type="continuationSeparator" w:id="1">
    <w:p w:rsidR="00A97334" w:rsidRDefault="00A97334" w:rsidP="00AD732C">
      <w:r>
        <w:continuationSeparator/>
      </w:r>
    </w:p>
  </w:footnote>
  <w:footnote w:id="2">
    <w:p w:rsidR="00A97334" w:rsidRDefault="00A97334" w:rsidP="00630303">
      <w:pPr>
        <w:pStyle w:val="afc"/>
        <w:ind w:firstLine="567"/>
        <w:jc w:val="right"/>
      </w:pPr>
      <w:r>
        <w:rPr>
          <w:rStyle w:val="afe"/>
        </w:rPr>
        <w:footnoteRef/>
      </w:r>
      <w:r>
        <w:t xml:space="preserve"> </w:t>
      </w:r>
      <w:r w:rsidRPr="00630303">
        <w:rPr>
          <w:rFonts w:ascii="Times New Roman CYR" w:eastAsiaTheme="minorEastAsia" w:hAnsi="Times New Roman CYR" w:cs="Times New Roman CYR"/>
          <w:sz w:val="18"/>
          <w:szCs w:val="22"/>
        </w:rPr>
        <w:t>указывается наименование заказчика, согласно перечню бюджетных, автономных учреждений, муниципальных унитарных предприятий Козловского муниципального округа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footnote>
  <w:footnote w:id="3">
    <w:p w:rsidR="00A97334" w:rsidRPr="00917C49" w:rsidRDefault="00A97334" w:rsidP="00630303">
      <w:pPr>
        <w:pStyle w:val="afc"/>
        <w:ind w:firstLine="567"/>
        <w:jc w:val="both"/>
        <w:rPr>
          <w:rFonts w:eastAsiaTheme="minorEastAsia"/>
          <w:sz w:val="18"/>
          <w:szCs w:val="18"/>
        </w:rPr>
      </w:pPr>
      <w:r>
        <w:rPr>
          <w:rStyle w:val="afe"/>
        </w:rPr>
        <w:footnoteRef/>
      </w:r>
      <w:r>
        <w:t xml:space="preserve"> </w:t>
      </w:r>
      <w:r w:rsidRPr="00917C49">
        <w:rPr>
          <w:rFonts w:eastAsiaTheme="minorEastAsia"/>
          <w:sz w:val="18"/>
          <w:szCs w:val="18"/>
        </w:rPr>
        <w:t>Формулировка для бюджетного учреждения:</w:t>
      </w:r>
    </w:p>
    <w:p w:rsidR="00A97334" w:rsidRPr="00917C49" w:rsidRDefault="00A97334" w:rsidP="00630303">
      <w:pPr>
        <w:pStyle w:val="afc"/>
        <w:ind w:firstLine="567"/>
        <w:jc w:val="both"/>
        <w:rPr>
          <w:rFonts w:eastAsiaTheme="minorEastAsia"/>
          <w:sz w:val="18"/>
          <w:szCs w:val="18"/>
        </w:rPr>
      </w:pPr>
      <w:r w:rsidRPr="00917C49">
        <w:rPr>
          <w:rFonts w:eastAsiaTheme="minorEastAsia"/>
          <w:sz w:val="18"/>
          <w:szCs w:val="18"/>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A97334" w:rsidRPr="00917C49" w:rsidRDefault="00A97334" w:rsidP="00630303">
      <w:pPr>
        <w:pStyle w:val="afc"/>
        <w:ind w:firstLine="567"/>
        <w:jc w:val="both"/>
        <w:rPr>
          <w:rFonts w:eastAsiaTheme="minorEastAsia"/>
          <w:sz w:val="18"/>
          <w:szCs w:val="18"/>
        </w:rPr>
      </w:pPr>
      <w:r w:rsidRPr="00917C49">
        <w:rPr>
          <w:rFonts w:eastAsiaTheme="minorEastAsia"/>
          <w:sz w:val="18"/>
          <w:szCs w:val="18"/>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A97334" w:rsidRPr="00917C49" w:rsidRDefault="00A97334" w:rsidP="004C4A54">
      <w:pPr>
        <w:pStyle w:val="afc"/>
        <w:ind w:firstLine="567"/>
        <w:jc w:val="both"/>
        <w:rPr>
          <w:rFonts w:eastAsiaTheme="minorEastAsia"/>
          <w:sz w:val="18"/>
          <w:szCs w:val="18"/>
        </w:rPr>
      </w:pPr>
      <w:r w:rsidRPr="00917C49">
        <w:rPr>
          <w:rFonts w:eastAsiaTheme="minorEastAsia"/>
          <w:sz w:val="18"/>
          <w:szCs w:val="18"/>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97334" w:rsidRPr="00917C49" w:rsidRDefault="00A97334" w:rsidP="004C4A54">
      <w:pPr>
        <w:pStyle w:val="afc"/>
        <w:ind w:firstLine="567"/>
        <w:jc w:val="both"/>
        <w:rPr>
          <w:rFonts w:eastAsiaTheme="minorEastAsia"/>
          <w:sz w:val="18"/>
          <w:szCs w:val="18"/>
        </w:rPr>
      </w:pPr>
      <w:r w:rsidRPr="00917C49">
        <w:rPr>
          <w:rFonts w:eastAsiaTheme="minorEastAsia"/>
          <w:sz w:val="18"/>
          <w:szCs w:val="18"/>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A97334" w:rsidRPr="00917C49" w:rsidRDefault="00A97334" w:rsidP="004C4A54">
      <w:pPr>
        <w:pStyle w:val="afc"/>
        <w:ind w:firstLine="567"/>
        <w:jc w:val="both"/>
        <w:rPr>
          <w:rFonts w:eastAsiaTheme="minorEastAsia"/>
          <w:sz w:val="18"/>
          <w:szCs w:val="18"/>
        </w:rPr>
      </w:pPr>
      <w:r w:rsidRPr="00917C49">
        <w:rPr>
          <w:rFonts w:eastAsiaTheme="minorEastAsia"/>
          <w:sz w:val="18"/>
          <w:szCs w:val="18"/>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97334" w:rsidRPr="00917C49" w:rsidRDefault="00A97334" w:rsidP="004C4A54">
      <w:pPr>
        <w:pStyle w:val="afc"/>
        <w:ind w:firstLine="567"/>
        <w:rPr>
          <w:sz w:val="18"/>
          <w:szCs w:val="18"/>
        </w:rPr>
      </w:pPr>
    </w:p>
  </w:footnote>
  <w:footnote w:id="4">
    <w:p w:rsidR="00A97334" w:rsidRPr="00917C49" w:rsidRDefault="00A97334" w:rsidP="004C4A54">
      <w:pPr>
        <w:pStyle w:val="afc"/>
        <w:ind w:firstLine="567"/>
        <w:jc w:val="both"/>
        <w:rPr>
          <w:sz w:val="18"/>
          <w:szCs w:val="18"/>
        </w:rPr>
      </w:pPr>
      <w:r w:rsidRPr="00917C49">
        <w:rPr>
          <w:rStyle w:val="afe"/>
          <w:sz w:val="18"/>
          <w:szCs w:val="18"/>
        </w:rPr>
        <w:footnoteRef/>
      </w:r>
      <w:r w:rsidRPr="00917C49">
        <w:rPr>
          <w:sz w:val="18"/>
          <w:szCs w:val="18"/>
        </w:rPr>
        <w:t xml:space="preserve"> Формулировка для государственного унитарного предприятия:</w:t>
      </w:r>
    </w:p>
    <w:p w:rsidR="00A97334" w:rsidRPr="00917C49" w:rsidRDefault="00A97334" w:rsidP="004C4A54">
      <w:pPr>
        <w:ind w:firstLine="567"/>
        <w:jc w:val="both"/>
        <w:rPr>
          <w:sz w:val="18"/>
          <w:szCs w:val="18"/>
        </w:rPr>
      </w:pPr>
      <w:r w:rsidRPr="00917C49">
        <w:rPr>
          <w:sz w:val="18"/>
          <w:szCs w:val="18"/>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A97334" w:rsidRPr="00917C49" w:rsidRDefault="00A97334" w:rsidP="004C4A54">
      <w:pPr>
        <w:ind w:firstLine="567"/>
        <w:jc w:val="both"/>
        <w:rPr>
          <w:sz w:val="18"/>
          <w:szCs w:val="18"/>
        </w:rPr>
      </w:pPr>
      <w:r w:rsidRPr="00917C49">
        <w:rPr>
          <w:sz w:val="18"/>
          <w:szCs w:val="18"/>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A97334" w:rsidRPr="00917C49" w:rsidRDefault="00A97334" w:rsidP="004C4A54">
      <w:pPr>
        <w:ind w:firstLine="567"/>
        <w:jc w:val="both"/>
        <w:rPr>
          <w:sz w:val="18"/>
          <w:szCs w:val="18"/>
        </w:rPr>
      </w:pPr>
      <w:r w:rsidRPr="00917C49">
        <w:rPr>
          <w:sz w:val="18"/>
          <w:szCs w:val="18"/>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97334" w:rsidRPr="00917C49" w:rsidRDefault="00A97334" w:rsidP="004C4A54">
      <w:pPr>
        <w:ind w:firstLine="567"/>
        <w:jc w:val="both"/>
        <w:rPr>
          <w:sz w:val="18"/>
          <w:szCs w:val="18"/>
        </w:rPr>
      </w:pPr>
      <w:r w:rsidRPr="00917C49">
        <w:rPr>
          <w:sz w:val="18"/>
          <w:szCs w:val="18"/>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пунктом 2 части 1 статьи 93 Закона о контрактной системе;</w:t>
      </w:r>
    </w:p>
    <w:p w:rsidR="00A97334" w:rsidRDefault="00A97334" w:rsidP="004C4A54">
      <w:pPr>
        <w:pStyle w:val="afc"/>
        <w:ind w:firstLine="567"/>
        <w:jc w:val="both"/>
      </w:pPr>
      <w:r w:rsidRPr="00917C49">
        <w:rPr>
          <w:sz w:val="18"/>
          <w:szCs w:val="18"/>
        </w:rPr>
        <w:t>4) без привлечения средств бюджетов бюджетной системы Российской Федерации</w:t>
      </w:r>
      <w:r w:rsidRPr="00BB1E42">
        <w:t>.</w:t>
      </w:r>
    </w:p>
  </w:footnote>
  <w:footnote w:id="5">
    <w:p w:rsidR="00A97334" w:rsidRPr="00917C49" w:rsidRDefault="00A97334" w:rsidP="004C4A54">
      <w:pPr>
        <w:widowControl w:val="0"/>
        <w:autoSpaceDE w:val="0"/>
        <w:autoSpaceDN w:val="0"/>
        <w:adjustRightInd w:val="0"/>
        <w:ind w:firstLine="720"/>
        <w:jc w:val="both"/>
        <w:rPr>
          <w:rFonts w:eastAsiaTheme="minorEastAsia"/>
          <w:sz w:val="18"/>
          <w:szCs w:val="18"/>
        </w:rPr>
      </w:pPr>
      <w:r>
        <w:rPr>
          <w:rStyle w:val="afe"/>
        </w:rPr>
        <w:footnoteRef/>
      </w:r>
      <w:r>
        <w:t xml:space="preserve"> </w:t>
      </w:r>
      <w:r w:rsidRPr="00917C49">
        <w:rPr>
          <w:rFonts w:eastAsiaTheme="minorEastAsia"/>
          <w:sz w:val="18"/>
          <w:szCs w:val="1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917C49">
        <w:rPr>
          <w:rFonts w:eastAsiaTheme="minorEastAsia"/>
          <w:sz w:val="18"/>
          <w:szCs w:val="18"/>
        </w:rPr>
        <w:t>также</w:t>
      </w:r>
      <w:proofErr w:type="gramEnd"/>
      <w:r w:rsidRPr="00917C49">
        <w:rPr>
          <w:rFonts w:eastAsiaTheme="minorEastAsia"/>
          <w:sz w:val="18"/>
          <w:szCs w:val="18"/>
        </w:rPr>
        <w:t xml:space="preserve"> если иной срок оплаты установлен Заказчиком в положении о закупке.</w:t>
      </w:r>
    </w:p>
    <w:p w:rsidR="00A97334" w:rsidRPr="00917C49" w:rsidRDefault="00A97334" w:rsidP="004C4A54">
      <w:pPr>
        <w:widowControl w:val="0"/>
        <w:autoSpaceDE w:val="0"/>
        <w:autoSpaceDN w:val="0"/>
        <w:adjustRightInd w:val="0"/>
        <w:ind w:firstLine="720"/>
        <w:jc w:val="both"/>
        <w:rPr>
          <w:rFonts w:eastAsiaTheme="minorEastAsia"/>
          <w:sz w:val="18"/>
          <w:szCs w:val="18"/>
        </w:rPr>
      </w:pPr>
      <w:proofErr w:type="gramStart"/>
      <w:r w:rsidRPr="00917C49">
        <w:rPr>
          <w:rFonts w:eastAsiaTheme="minorEastAsia"/>
          <w:sz w:val="18"/>
          <w:szCs w:val="18"/>
        </w:rPr>
        <w:t xml:space="preserve">При установлении Заказчиком сроков оплаты, отличных от сроков оплаты, предусмотренных </w:t>
      </w:r>
      <w:r>
        <w:rPr>
          <w:rFonts w:eastAsiaTheme="minorEastAsia"/>
          <w:sz w:val="18"/>
          <w:szCs w:val="18"/>
        </w:rPr>
        <w:t xml:space="preserve">                         </w:t>
      </w:r>
      <w:r w:rsidRPr="00917C49">
        <w:rPr>
          <w:rFonts w:eastAsiaTheme="minorEastAsia"/>
          <w:sz w:val="18"/>
          <w:szCs w:val="18"/>
        </w:rPr>
        <w:t>частью 5.3 статьи 3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End"/>
    </w:p>
    <w:p w:rsidR="00A97334" w:rsidRDefault="00A97334" w:rsidP="004C4A54">
      <w:pPr>
        <w:pStyle w:val="afc"/>
      </w:pPr>
    </w:p>
  </w:footnote>
  <w:footnote w:id="6">
    <w:p w:rsidR="00A97334" w:rsidRDefault="00A97334" w:rsidP="004C4A54">
      <w:pPr>
        <w:pStyle w:val="afc"/>
        <w:jc w:val="both"/>
      </w:pPr>
      <w:r>
        <w:rPr>
          <w:rStyle w:val="afe"/>
        </w:rPr>
        <w:footnoteRef/>
      </w:r>
      <w:r>
        <w:t xml:space="preserve"> </w:t>
      </w:r>
      <w:proofErr w:type="gramStart"/>
      <w:r w:rsidRPr="00917C49">
        <w:rPr>
          <w:sz w:val="18"/>
          <w:szCs w:val="18"/>
        </w:rPr>
        <w:t>Заказчик может изложить раздел в собственной редакции, с учетом положений постановления Правительства Российской Федерации от 31</w:t>
      </w:r>
      <w:r>
        <w:rPr>
          <w:sz w:val="18"/>
          <w:szCs w:val="18"/>
        </w:rPr>
        <w:t>.12.</w:t>
      </w:r>
      <w:r w:rsidRPr="00917C49">
        <w:rPr>
          <w:sz w:val="18"/>
          <w:szCs w:val="18"/>
        </w:rPr>
        <w:t xml:space="preserve">2021 № 2604 </w:t>
      </w:r>
      <w:r>
        <w:rPr>
          <w:sz w:val="18"/>
          <w:szCs w:val="18"/>
        </w:rPr>
        <w:t>«</w:t>
      </w:r>
      <w:r w:rsidRPr="00917C49">
        <w:rPr>
          <w:sz w:val="18"/>
          <w:szCs w:val="18"/>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w:t>
      </w:r>
      <w:proofErr w:type="gramEnd"/>
      <w:r w:rsidRPr="00917C49">
        <w:rPr>
          <w:sz w:val="18"/>
          <w:szCs w:val="18"/>
        </w:rPr>
        <w:t xml:space="preserve"> Российской Федерации</w:t>
      </w:r>
      <w:r>
        <w:rPr>
          <w:sz w:val="18"/>
          <w:szCs w:val="18"/>
        </w:rPr>
        <w:t>»</w:t>
      </w:r>
      <w:r w:rsidRPr="00917C49">
        <w:rPr>
          <w:sz w:val="18"/>
          <w:szCs w:val="18"/>
        </w:rPr>
        <w:t>.</w:t>
      </w:r>
    </w:p>
  </w:footnote>
  <w:footnote w:id="7">
    <w:p w:rsidR="00A97334" w:rsidRPr="00917C49" w:rsidRDefault="00A97334" w:rsidP="004C4A54">
      <w:pPr>
        <w:widowControl w:val="0"/>
        <w:autoSpaceDE w:val="0"/>
        <w:autoSpaceDN w:val="0"/>
        <w:adjustRightInd w:val="0"/>
        <w:ind w:firstLine="720"/>
        <w:jc w:val="both"/>
        <w:rPr>
          <w:rFonts w:eastAsiaTheme="minorEastAsia"/>
          <w:sz w:val="18"/>
          <w:szCs w:val="18"/>
        </w:rPr>
      </w:pPr>
      <w:r>
        <w:rPr>
          <w:rStyle w:val="afe"/>
        </w:rPr>
        <w:footnoteRef/>
      </w:r>
      <w:r>
        <w:t xml:space="preserve"> </w:t>
      </w:r>
      <w:r w:rsidRPr="00917C49">
        <w:rPr>
          <w:rFonts w:eastAsiaTheme="minorEastAsia"/>
          <w:sz w:val="18"/>
          <w:szCs w:val="18"/>
        </w:rPr>
        <w:t xml:space="preserve">Формулировка для </w:t>
      </w:r>
      <w:proofErr w:type="gramStart"/>
      <w:r w:rsidRPr="00917C49">
        <w:rPr>
          <w:rFonts w:eastAsiaTheme="minorEastAsia"/>
          <w:sz w:val="18"/>
          <w:szCs w:val="18"/>
        </w:rPr>
        <w:t>заказчиков</w:t>
      </w:r>
      <w:proofErr w:type="gramEnd"/>
      <w:r w:rsidRPr="00917C49">
        <w:rPr>
          <w:rFonts w:eastAsiaTheme="minorEastAsia"/>
          <w:sz w:val="18"/>
          <w:szCs w:val="18"/>
        </w:rPr>
        <w:t xml:space="preserve">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w:t>
      </w:r>
      <w:r>
        <w:rPr>
          <w:rFonts w:eastAsiaTheme="minorEastAsia"/>
          <w:sz w:val="18"/>
          <w:szCs w:val="18"/>
        </w:rPr>
        <w:t>.12.</w:t>
      </w:r>
      <w:r w:rsidRPr="00917C49">
        <w:rPr>
          <w:rFonts w:eastAsiaTheme="minorEastAsia"/>
          <w:sz w:val="18"/>
          <w:szCs w:val="18"/>
        </w:rPr>
        <w:t xml:space="preserve">2014. </w:t>
      </w:r>
      <w:r>
        <w:rPr>
          <w:rFonts w:eastAsiaTheme="minorEastAsia"/>
          <w:sz w:val="18"/>
          <w:szCs w:val="18"/>
        </w:rPr>
        <w:t>№ 1352 «</w:t>
      </w:r>
      <w:r w:rsidRPr="00917C49">
        <w:rPr>
          <w:rFonts w:eastAsiaTheme="minorEastAsia"/>
          <w:sz w:val="18"/>
          <w:szCs w:val="1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rFonts w:eastAsiaTheme="minorEastAsia"/>
          <w:sz w:val="18"/>
          <w:szCs w:val="18"/>
        </w:rPr>
        <w:t>»</w:t>
      </w:r>
      <w:r w:rsidRPr="00917C49">
        <w:rPr>
          <w:rFonts w:eastAsiaTheme="minorEastAsia"/>
          <w:sz w:val="18"/>
          <w:szCs w:val="18"/>
        </w:rPr>
        <w:t>:</w:t>
      </w:r>
    </w:p>
    <w:p w:rsidR="00A97334" w:rsidRPr="00917C49" w:rsidRDefault="00A97334" w:rsidP="004C4A54">
      <w:pPr>
        <w:widowControl w:val="0"/>
        <w:autoSpaceDE w:val="0"/>
        <w:autoSpaceDN w:val="0"/>
        <w:adjustRightInd w:val="0"/>
        <w:ind w:firstLine="720"/>
        <w:jc w:val="both"/>
        <w:rPr>
          <w:rFonts w:eastAsiaTheme="minorEastAsia"/>
          <w:sz w:val="18"/>
          <w:szCs w:val="18"/>
        </w:rPr>
      </w:pPr>
      <w:r w:rsidRPr="00917C49">
        <w:rPr>
          <w:rFonts w:eastAsiaTheme="minorEastAsia"/>
          <w:sz w:val="18"/>
          <w:szCs w:val="18"/>
        </w:rPr>
        <w:t>Заказчик не осуществляет закупки у СМСП на основании пункта 2 постановления Правительства Российской Федерации от 11</w:t>
      </w:r>
      <w:r>
        <w:rPr>
          <w:rFonts w:eastAsiaTheme="minorEastAsia"/>
          <w:sz w:val="18"/>
          <w:szCs w:val="18"/>
        </w:rPr>
        <w:t>.12</w:t>
      </w:r>
      <w:r w:rsidRPr="00917C49">
        <w:rPr>
          <w:rFonts w:eastAsiaTheme="minorEastAsia"/>
          <w:sz w:val="18"/>
          <w:szCs w:val="18"/>
        </w:rPr>
        <w:t>2014 </w:t>
      </w:r>
      <w:r>
        <w:rPr>
          <w:rFonts w:eastAsiaTheme="minorEastAsia"/>
          <w:sz w:val="18"/>
          <w:szCs w:val="18"/>
        </w:rPr>
        <w:t>№ 1352 «</w:t>
      </w:r>
      <w:r w:rsidRPr="00917C49">
        <w:rPr>
          <w:rFonts w:eastAsiaTheme="minorEastAsia"/>
          <w:sz w:val="18"/>
          <w:szCs w:val="18"/>
        </w:rPr>
        <w:t>Об особенностях участия субъектов малого и среднего предпринимательства в закупках товаров, работ, услуг от</w:t>
      </w:r>
      <w:r>
        <w:rPr>
          <w:rFonts w:eastAsiaTheme="minorEastAsia"/>
          <w:sz w:val="18"/>
          <w:szCs w:val="18"/>
        </w:rPr>
        <w:t>дельными видами юридических лиц»</w:t>
      </w:r>
      <w:r w:rsidRPr="00917C49">
        <w:rPr>
          <w:rFonts w:eastAsiaTheme="minorEastAsia"/>
          <w:sz w:val="18"/>
          <w:szCs w:val="18"/>
        </w:rPr>
        <w:t>.</w:t>
      </w:r>
    </w:p>
    <w:p w:rsidR="00A97334" w:rsidRDefault="00A97334" w:rsidP="004C4A54">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B4115B"/>
    <w:rsid w:val="00007F05"/>
    <w:rsid w:val="000479E0"/>
    <w:rsid w:val="00092E64"/>
    <w:rsid w:val="000C428F"/>
    <w:rsid w:val="000E4EB7"/>
    <w:rsid w:val="001215C1"/>
    <w:rsid w:val="0012458A"/>
    <w:rsid w:val="00131889"/>
    <w:rsid w:val="00151745"/>
    <w:rsid w:val="001808AD"/>
    <w:rsid w:val="00197E4F"/>
    <w:rsid w:val="001A0FE0"/>
    <w:rsid w:val="001A2D3A"/>
    <w:rsid w:val="001E203D"/>
    <w:rsid w:val="001F3378"/>
    <w:rsid w:val="00205DD3"/>
    <w:rsid w:val="00217390"/>
    <w:rsid w:val="00264E03"/>
    <w:rsid w:val="00270D1D"/>
    <w:rsid w:val="002B2627"/>
    <w:rsid w:val="002B26CA"/>
    <w:rsid w:val="002D205D"/>
    <w:rsid w:val="002D6E93"/>
    <w:rsid w:val="002F798C"/>
    <w:rsid w:val="00326256"/>
    <w:rsid w:val="003578A4"/>
    <w:rsid w:val="0037228C"/>
    <w:rsid w:val="00393220"/>
    <w:rsid w:val="00394B54"/>
    <w:rsid w:val="003B4D25"/>
    <w:rsid w:val="003D66B7"/>
    <w:rsid w:val="003E3AA4"/>
    <w:rsid w:val="003F0585"/>
    <w:rsid w:val="00473C8D"/>
    <w:rsid w:val="0049239F"/>
    <w:rsid w:val="004C4A54"/>
    <w:rsid w:val="00507445"/>
    <w:rsid w:val="00522A77"/>
    <w:rsid w:val="0052791A"/>
    <w:rsid w:val="0053523A"/>
    <w:rsid w:val="00546CE5"/>
    <w:rsid w:val="00561110"/>
    <w:rsid w:val="00565081"/>
    <w:rsid w:val="00566A28"/>
    <w:rsid w:val="00591B8B"/>
    <w:rsid w:val="005B0597"/>
    <w:rsid w:val="005D7681"/>
    <w:rsid w:val="005F221F"/>
    <w:rsid w:val="00630303"/>
    <w:rsid w:val="0067044A"/>
    <w:rsid w:val="0069044E"/>
    <w:rsid w:val="006A3047"/>
    <w:rsid w:val="00744726"/>
    <w:rsid w:val="007552E6"/>
    <w:rsid w:val="007715FA"/>
    <w:rsid w:val="0077541D"/>
    <w:rsid w:val="00787E79"/>
    <w:rsid w:val="007C5CEB"/>
    <w:rsid w:val="00807DCC"/>
    <w:rsid w:val="0081400B"/>
    <w:rsid w:val="00823787"/>
    <w:rsid w:val="00836D68"/>
    <w:rsid w:val="008447B4"/>
    <w:rsid w:val="00846272"/>
    <w:rsid w:val="0085272C"/>
    <w:rsid w:val="0086692C"/>
    <w:rsid w:val="00875B85"/>
    <w:rsid w:val="00895A22"/>
    <w:rsid w:val="008A65C7"/>
    <w:rsid w:val="008E7994"/>
    <w:rsid w:val="008F5494"/>
    <w:rsid w:val="009018A4"/>
    <w:rsid w:val="00917C49"/>
    <w:rsid w:val="00921165"/>
    <w:rsid w:val="0092736C"/>
    <w:rsid w:val="00946162"/>
    <w:rsid w:val="009711F9"/>
    <w:rsid w:val="009754F0"/>
    <w:rsid w:val="009F786E"/>
    <w:rsid w:val="00A52B8B"/>
    <w:rsid w:val="00A91641"/>
    <w:rsid w:val="00A92B91"/>
    <w:rsid w:val="00A97334"/>
    <w:rsid w:val="00AA2244"/>
    <w:rsid w:val="00AC5565"/>
    <w:rsid w:val="00AC730E"/>
    <w:rsid w:val="00AD732C"/>
    <w:rsid w:val="00B202D1"/>
    <w:rsid w:val="00B276BA"/>
    <w:rsid w:val="00B36A76"/>
    <w:rsid w:val="00B4115B"/>
    <w:rsid w:val="00B52AF3"/>
    <w:rsid w:val="00B5607A"/>
    <w:rsid w:val="00B70898"/>
    <w:rsid w:val="00BA128F"/>
    <w:rsid w:val="00BB6D18"/>
    <w:rsid w:val="00BC228C"/>
    <w:rsid w:val="00BD63D4"/>
    <w:rsid w:val="00BF2CDA"/>
    <w:rsid w:val="00C0700D"/>
    <w:rsid w:val="00C45800"/>
    <w:rsid w:val="00C878C8"/>
    <w:rsid w:val="00CB77BB"/>
    <w:rsid w:val="00CD3170"/>
    <w:rsid w:val="00CF4C20"/>
    <w:rsid w:val="00D01E61"/>
    <w:rsid w:val="00D22C1A"/>
    <w:rsid w:val="00D81E53"/>
    <w:rsid w:val="00D94982"/>
    <w:rsid w:val="00DB1E46"/>
    <w:rsid w:val="00DC3277"/>
    <w:rsid w:val="00E01EB3"/>
    <w:rsid w:val="00E0563C"/>
    <w:rsid w:val="00E22EC4"/>
    <w:rsid w:val="00E85826"/>
    <w:rsid w:val="00EB72B3"/>
    <w:rsid w:val="00EC2266"/>
    <w:rsid w:val="00EC3FB1"/>
    <w:rsid w:val="00EE6F39"/>
    <w:rsid w:val="00F5614F"/>
    <w:rsid w:val="00F73933"/>
    <w:rsid w:val="00F92069"/>
    <w:rsid w:val="00FA3BDE"/>
    <w:rsid w:val="00FB1B99"/>
    <w:rsid w:val="00FB7EB3"/>
    <w:rsid w:val="00FC2CE0"/>
    <w:rsid w:val="00FE3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F786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591B8B"/>
    <w:pPr>
      <w:spacing w:after="0" w:line="240" w:lineRule="auto"/>
    </w:pPr>
    <w:rPr>
      <w:rFonts w:ascii="Calibri" w:eastAsia="Calibri" w:hAnsi="Calibri" w:cs="Times New Roman"/>
    </w:rPr>
  </w:style>
  <w:style w:type="paragraph" w:customStyle="1" w:styleId="ConsPlusNormal">
    <w:name w:val="ConsPlusNormal"/>
    <w:rsid w:val="0059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9F786E"/>
    <w:rPr>
      <w:color w:val="0000FF" w:themeColor="hyperlink"/>
      <w:u w:val="single"/>
    </w:rPr>
  </w:style>
  <w:style w:type="character" w:customStyle="1" w:styleId="10">
    <w:name w:val="Заголовок 1 Знак"/>
    <w:basedOn w:val="a0"/>
    <w:link w:val="1"/>
    <w:uiPriority w:val="99"/>
    <w:rsid w:val="009F786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F786E"/>
  </w:style>
  <w:style w:type="character" w:customStyle="1" w:styleId="a7">
    <w:name w:val="Цветовое выделение"/>
    <w:uiPriority w:val="99"/>
    <w:rsid w:val="009F786E"/>
    <w:rPr>
      <w:b/>
      <w:bCs/>
      <w:color w:val="26282F"/>
    </w:rPr>
  </w:style>
  <w:style w:type="character" w:customStyle="1" w:styleId="a8">
    <w:name w:val="Гипертекстовая ссылка"/>
    <w:basedOn w:val="a7"/>
    <w:uiPriority w:val="99"/>
    <w:rsid w:val="009F786E"/>
    <w:rPr>
      <w:color w:val="106BBE"/>
    </w:rPr>
  </w:style>
  <w:style w:type="paragraph" w:customStyle="1" w:styleId="a9">
    <w:name w:val="Текст (справка)"/>
    <w:basedOn w:val="a"/>
    <w:next w:val="a"/>
    <w:uiPriority w:val="99"/>
    <w:rsid w:val="009F786E"/>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a">
    <w:name w:val="Комментарий"/>
    <w:basedOn w:val="a9"/>
    <w:next w:val="a"/>
    <w:uiPriority w:val="99"/>
    <w:rsid w:val="009F786E"/>
  </w:style>
  <w:style w:type="paragraph" w:customStyle="1" w:styleId="ab">
    <w:name w:val="Информация о версии"/>
    <w:basedOn w:val="aa"/>
    <w:next w:val="a"/>
    <w:uiPriority w:val="99"/>
    <w:rsid w:val="009F786E"/>
    <w:pPr>
      <w:spacing w:before="75"/>
      <w:ind w:right="0"/>
      <w:jc w:val="both"/>
    </w:pPr>
    <w:rPr>
      <w:i/>
      <w:iCs/>
      <w:color w:val="353842"/>
    </w:rPr>
  </w:style>
  <w:style w:type="paragraph" w:customStyle="1" w:styleId="ac">
    <w:name w:val="Текст информации об изменениях"/>
    <w:basedOn w:val="a"/>
    <w:next w:val="a"/>
    <w:uiPriority w:val="99"/>
    <w:rsid w:val="009F786E"/>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d">
    <w:name w:val="Информация об изменениях"/>
    <w:basedOn w:val="ac"/>
    <w:next w:val="a"/>
    <w:uiPriority w:val="99"/>
    <w:rsid w:val="009F786E"/>
    <w:pPr>
      <w:spacing w:before="180"/>
      <w:ind w:left="360" w:right="360" w:firstLine="0"/>
    </w:pPr>
  </w:style>
  <w:style w:type="paragraph" w:customStyle="1" w:styleId="ae">
    <w:name w:val="Нормальный (таблица)"/>
    <w:basedOn w:val="a"/>
    <w:next w:val="a"/>
    <w:uiPriority w:val="99"/>
    <w:rsid w:val="009F786E"/>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Таблицы (моноширинный)"/>
    <w:basedOn w:val="a"/>
    <w:next w:val="a"/>
    <w:uiPriority w:val="99"/>
    <w:rsid w:val="009F786E"/>
    <w:pPr>
      <w:widowControl w:val="0"/>
      <w:autoSpaceDE w:val="0"/>
      <w:autoSpaceDN w:val="0"/>
      <w:adjustRightInd w:val="0"/>
    </w:pPr>
    <w:rPr>
      <w:rFonts w:ascii="Courier New" w:eastAsiaTheme="minorEastAsia" w:hAnsi="Courier New" w:cs="Courier New"/>
    </w:rPr>
  </w:style>
  <w:style w:type="paragraph" w:customStyle="1" w:styleId="af0">
    <w:name w:val="Подзаголовок для информации об изменениях"/>
    <w:basedOn w:val="ac"/>
    <w:next w:val="a"/>
    <w:uiPriority w:val="99"/>
    <w:rsid w:val="009F786E"/>
    <w:rPr>
      <w:b/>
      <w:bCs/>
    </w:rPr>
  </w:style>
  <w:style w:type="paragraph" w:customStyle="1" w:styleId="af1">
    <w:name w:val="Прижатый влево"/>
    <w:basedOn w:val="a"/>
    <w:next w:val="a"/>
    <w:uiPriority w:val="99"/>
    <w:rsid w:val="009F786E"/>
    <w:pPr>
      <w:widowControl w:val="0"/>
      <w:autoSpaceDE w:val="0"/>
      <w:autoSpaceDN w:val="0"/>
      <w:adjustRightInd w:val="0"/>
    </w:pPr>
    <w:rPr>
      <w:rFonts w:ascii="Times New Roman CYR" w:eastAsiaTheme="minorEastAsia" w:hAnsi="Times New Roman CYR" w:cs="Times New Roman CYR"/>
    </w:rPr>
  </w:style>
  <w:style w:type="character" w:customStyle="1" w:styleId="af2">
    <w:name w:val="Цветовое выделение для Текст"/>
    <w:uiPriority w:val="99"/>
    <w:rsid w:val="009F786E"/>
    <w:rPr>
      <w:rFonts w:ascii="Times New Roman CYR" w:hAnsi="Times New Roman CYR" w:cs="Times New Roman CYR"/>
    </w:rPr>
  </w:style>
  <w:style w:type="paragraph" w:styleId="af3">
    <w:name w:val="header"/>
    <w:basedOn w:val="a"/>
    <w:link w:val="af4"/>
    <w:uiPriority w:val="99"/>
    <w:unhideWhenUsed/>
    <w:rsid w:val="009F786E"/>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4">
    <w:name w:val="Верхний колонтитул Знак"/>
    <w:basedOn w:val="a0"/>
    <w:link w:val="af3"/>
    <w:uiPriority w:val="99"/>
    <w:rsid w:val="009F786E"/>
    <w:rPr>
      <w:rFonts w:ascii="Times New Roman CYR" w:eastAsiaTheme="minorEastAsia" w:hAnsi="Times New Roman CYR" w:cs="Times New Roman CYR"/>
      <w:sz w:val="24"/>
      <w:szCs w:val="24"/>
      <w:lang w:eastAsia="ru-RU"/>
    </w:rPr>
  </w:style>
  <w:style w:type="paragraph" w:styleId="af5">
    <w:name w:val="footer"/>
    <w:basedOn w:val="a"/>
    <w:link w:val="af6"/>
    <w:uiPriority w:val="99"/>
    <w:unhideWhenUsed/>
    <w:rsid w:val="009F786E"/>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6">
    <w:name w:val="Нижний колонтитул Знак"/>
    <w:basedOn w:val="a0"/>
    <w:link w:val="af5"/>
    <w:uiPriority w:val="99"/>
    <w:rsid w:val="009F786E"/>
    <w:rPr>
      <w:rFonts w:ascii="Times New Roman CYR" w:eastAsiaTheme="minorEastAsia" w:hAnsi="Times New Roman CYR" w:cs="Times New Roman CYR"/>
      <w:sz w:val="24"/>
      <w:szCs w:val="24"/>
      <w:lang w:eastAsia="ru-RU"/>
    </w:rPr>
  </w:style>
  <w:style w:type="paragraph" w:styleId="af7">
    <w:name w:val="Balloon Text"/>
    <w:basedOn w:val="a"/>
    <w:link w:val="af8"/>
    <w:uiPriority w:val="99"/>
    <w:semiHidden/>
    <w:unhideWhenUsed/>
    <w:rsid w:val="0052791A"/>
    <w:rPr>
      <w:rFonts w:ascii="Tahoma" w:hAnsi="Tahoma" w:cs="Tahoma"/>
      <w:sz w:val="16"/>
      <w:szCs w:val="16"/>
    </w:rPr>
  </w:style>
  <w:style w:type="character" w:customStyle="1" w:styleId="af8">
    <w:name w:val="Текст выноски Знак"/>
    <w:basedOn w:val="a0"/>
    <w:link w:val="af7"/>
    <w:uiPriority w:val="99"/>
    <w:semiHidden/>
    <w:rsid w:val="0052791A"/>
    <w:rPr>
      <w:rFonts w:ascii="Tahoma" w:eastAsia="Times New Roman" w:hAnsi="Tahoma" w:cs="Tahoma"/>
      <w:sz w:val="16"/>
      <w:szCs w:val="16"/>
      <w:lang w:eastAsia="ru-RU"/>
    </w:rPr>
  </w:style>
  <w:style w:type="paragraph" w:styleId="af9">
    <w:name w:val="endnote text"/>
    <w:basedOn w:val="a"/>
    <w:link w:val="afa"/>
    <w:uiPriority w:val="99"/>
    <w:semiHidden/>
    <w:unhideWhenUsed/>
    <w:rsid w:val="00AD732C"/>
    <w:rPr>
      <w:sz w:val="20"/>
      <w:szCs w:val="20"/>
    </w:rPr>
  </w:style>
  <w:style w:type="character" w:customStyle="1" w:styleId="afa">
    <w:name w:val="Текст концевой сноски Знак"/>
    <w:basedOn w:val="a0"/>
    <w:link w:val="af9"/>
    <w:uiPriority w:val="99"/>
    <w:semiHidden/>
    <w:rsid w:val="00AD732C"/>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AD732C"/>
    <w:rPr>
      <w:vertAlign w:val="superscript"/>
    </w:rPr>
  </w:style>
  <w:style w:type="paragraph" w:styleId="afc">
    <w:name w:val="footnote text"/>
    <w:basedOn w:val="a"/>
    <w:link w:val="afd"/>
    <w:uiPriority w:val="99"/>
    <w:semiHidden/>
    <w:unhideWhenUsed/>
    <w:rsid w:val="00394B54"/>
    <w:rPr>
      <w:sz w:val="20"/>
      <w:szCs w:val="20"/>
    </w:rPr>
  </w:style>
  <w:style w:type="character" w:customStyle="1" w:styleId="afd">
    <w:name w:val="Текст сноски Знак"/>
    <w:basedOn w:val="a0"/>
    <w:link w:val="afc"/>
    <w:uiPriority w:val="99"/>
    <w:semiHidden/>
    <w:rsid w:val="00394B54"/>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394B54"/>
    <w:rPr>
      <w:vertAlign w:val="superscript"/>
    </w:rPr>
  </w:style>
  <w:style w:type="numbering" w:customStyle="1" w:styleId="2">
    <w:name w:val="Нет списка2"/>
    <w:next w:val="a2"/>
    <w:uiPriority w:val="99"/>
    <w:semiHidden/>
    <w:unhideWhenUsed/>
    <w:rsid w:val="004C4A54"/>
  </w:style>
  <w:style w:type="paragraph" w:customStyle="1" w:styleId="ConsPlusNonformat">
    <w:name w:val="ConsPlusNonformat"/>
    <w:uiPriority w:val="99"/>
    <w:rsid w:val="004C4A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4A5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C4A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4A5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4A5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C4A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C4A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C4A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ff">
    <w:name w:val="Table Grid"/>
    <w:basedOn w:val="a1"/>
    <w:uiPriority w:val="59"/>
    <w:rsid w:val="005F2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6728145">
      <w:bodyDiv w:val="1"/>
      <w:marLeft w:val="0"/>
      <w:marRight w:val="0"/>
      <w:marTop w:val="0"/>
      <w:marBottom w:val="0"/>
      <w:divBdr>
        <w:top w:val="none" w:sz="0" w:space="0" w:color="auto"/>
        <w:left w:val="none" w:sz="0" w:space="0" w:color="auto"/>
        <w:bottom w:val="none" w:sz="0" w:space="0" w:color="auto"/>
        <w:right w:val="none" w:sz="0" w:space="0" w:color="auto"/>
      </w:divBdr>
    </w:div>
    <w:div w:id="799689949">
      <w:bodyDiv w:val="1"/>
      <w:marLeft w:val="0"/>
      <w:marRight w:val="0"/>
      <w:marTop w:val="0"/>
      <w:marBottom w:val="0"/>
      <w:divBdr>
        <w:top w:val="none" w:sz="0" w:space="0" w:color="auto"/>
        <w:left w:val="none" w:sz="0" w:space="0" w:color="auto"/>
        <w:bottom w:val="none" w:sz="0" w:space="0" w:color="auto"/>
        <w:right w:val="none" w:sz="0" w:space="0" w:color="auto"/>
      </w:divBdr>
    </w:div>
    <w:div w:id="839349649">
      <w:bodyDiv w:val="1"/>
      <w:marLeft w:val="0"/>
      <w:marRight w:val="0"/>
      <w:marTop w:val="0"/>
      <w:marBottom w:val="0"/>
      <w:divBdr>
        <w:top w:val="none" w:sz="0" w:space="0" w:color="auto"/>
        <w:left w:val="none" w:sz="0" w:space="0" w:color="auto"/>
        <w:bottom w:val="none" w:sz="0" w:space="0" w:color="auto"/>
        <w:right w:val="none" w:sz="0" w:space="0" w:color="auto"/>
      </w:divBdr>
    </w:div>
    <w:div w:id="1111241543">
      <w:bodyDiv w:val="1"/>
      <w:marLeft w:val="0"/>
      <w:marRight w:val="0"/>
      <w:marTop w:val="0"/>
      <w:marBottom w:val="0"/>
      <w:divBdr>
        <w:top w:val="none" w:sz="0" w:space="0" w:color="auto"/>
        <w:left w:val="none" w:sz="0" w:space="0" w:color="auto"/>
        <w:bottom w:val="none" w:sz="0" w:space="0" w:color="auto"/>
        <w:right w:val="none" w:sz="0" w:space="0" w:color="auto"/>
      </w:divBdr>
    </w:div>
    <w:div w:id="1322538204">
      <w:bodyDiv w:val="1"/>
      <w:marLeft w:val="0"/>
      <w:marRight w:val="0"/>
      <w:marTop w:val="0"/>
      <w:marBottom w:val="0"/>
      <w:divBdr>
        <w:top w:val="none" w:sz="0" w:space="0" w:color="auto"/>
        <w:left w:val="none" w:sz="0" w:space="0" w:color="auto"/>
        <w:bottom w:val="none" w:sz="0" w:space="0" w:color="auto"/>
        <w:right w:val="none" w:sz="0" w:space="0" w:color="auto"/>
      </w:divBdr>
    </w:div>
    <w:div w:id="21298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37200-64BE-476A-B578-606D5ADF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39928</Words>
  <Characters>227595</Characters>
  <Application>Microsoft Office Word</Application>
  <DocSecurity>4</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Хайрутдинова</cp:lastModifiedBy>
  <cp:revision>2</cp:revision>
  <cp:lastPrinted>2023-09-12T17:00:00Z</cp:lastPrinted>
  <dcterms:created xsi:type="dcterms:W3CDTF">2023-09-15T11:34:00Z</dcterms:created>
  <dcterms:modified xsi:type="dcterms:W3CDTF">2023-09-15T11:34:00Z</dcterms:modified>
</cp:coreProperties>
</file>