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6" w:rsidRPr="00BE315C" w:rsidRDefault="005A5506" w:rsidP="00BD6439">
      <w:pPr>
        <w:widowControl w:val="0"/>
        <w:spacing w:after="0" w:line="240" w:lineRule="auto"/>
        <w:ind w:right="282"/>
        <w:jc w:val="both"/>
        <w:rPr>
          <w:rFonts w:ascii="Times New Roman" w:hAnsi="Times New Roman"/>
          <w:b/>
          <w:sz w:val="26"/>
          <w:szCs w:val="26"/>
        </w:rPr>
      </w:pPr>
      <w:r w:rsidRPr="00BE315C"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96771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</w:t>
      </w:r>
      <w:r w:rsidR="00D25111">
        <w:rPr>
          <w:rFonts w:ascii="Times New Roman" w:hAnsi="Times New Roman"/>
          <w:sz w:val="26"/>
          <w:szCs w:val="26"/>
        </w:rPr>
        <w:t xml:space="preserve"> отделе образования администрации </w:t>
      </w:r>
      <w:r w:rsidR="00967718">
        <w:rPr>
          <w:rFonts w:ascii="Times New Roman" w:hAnsi="Times New Roman"/>
          <w:sz w:val="26"/>
          <w:szCs w:val="26"/>
        </w:rPr>
        <w:t>Ядринского муниципального округа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 xml:space="preserve">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</w:t>
      </w:r>
      <w:r w:rsidR="0096771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должностными лицами.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официальныхсайтах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</w:p>
    <w:bookmarkEnd w:id="0"/>
    <w:p w:rsidR="00B0362E" w:rsidRDefault="00B0362E"/>
    <w:sectPr w:rsidR="00B0362E" w:rsidSect="00CE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94"/>
    <w:rsid w:val="00065BD9"/>
    <w:rsid w:val="005A5506"/>
    <w:rsid w:val="005E3A94"/>
    <w:rsid w:val="00967718"/>
    <w:rsid w:val="00A6689D"/>
    <w:rsid w:val="00A85936"/>
    <w:rsid w:val="00B0362E"/>
    <w:rsid w:val="00BD6439"/>
    <w:rsid w:val="00CE6C7A"/>
    <w:rsid w:val="00D25111"/>
    <w:rsid w:val="00F077B3"/>
    <w:rsid w:val="00FE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yadrin_info2</cp:lastModifiedBy>
  <cp:revision>4</cp:revision>
  <dcterms:created xsi:type="dcterms:W3CDTF">2024-05-08T07:04:00Z</dcterms:created>
  <dcterms:modified xsi:type="dcterms:W3CDTF">2024-05-17T13:08:00Z</dcterms:modified>
</cp:coreProperties>
</file>