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DF" w:rsidRDefault="005723DF"/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5723DF">
        <w:tc>
          <w:tcPr>
            <w:tcW w:w="4221" w:type="dxa"/>
          </w:tcPr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Чӑваш Республикин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КАНАШ ХУЛА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АДМИНИСТРАЦИЙЕ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ЙЫШАНУ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Pr="00F40965" w:rsidRDefault="00F40965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F40965">
              <w:rPr>
                <w:sz w:val="24"/>
                <w:szCs w:val="24"/>
                <w:u w:val="single"/>
              </w:rPr>
              <w:t>28.07.2023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428B0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40965">
              <w:rPr>
                <w:b/>
                <w:sz w:val="24"/>
                <w:szCs w:val="24"/>
                <w:u w:val="single"/>
              </w:rPr>
              <w:t xml:space="preserve"> </w:t>
            </w:r>
            <w:r w:rsidRPr="00F40965">
              <w:rPr>
                <w:sz w:val="24"/>
                <w:szCs w:val="24"/>
                <w:u w:val="single"/>
              </w:rPr>
              <w:t>707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Канаш хули</w:t>
            </w:r>
          </w:p>
        </w:tc>
        <w:tc>
          <w:tcPr>
            <w:tcW w:w="1984" w:type="dxa"/>
            <w:hideMark/>
          </w:tcPr>
          <w:p w:rsidR="005723DF" w:rsidRDefault="00BA1470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73660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ГОРОДА КАНАШ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Чувашской Республики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ПОСТАНОВЛЕНИЕ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F40965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F40965">
              <w:rPr>
                <w:sz w:val="24"/>
                <w:szCs w:val="24"/>
                <w:u w:val="single"/>
              </w:rPr>
              <w:t>28.07.2023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428B0">
              <w:rPr>
                <w:b/>
                <w:sz w:val="24"/>
                <w:szCs w:val="24"/>
              </w:rPr>
              <w:t xml:space="preserve"> 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40965">
              <w:rPr>
                <w:sz w:val="24"/>
                <w:szCs w:val="24"/>
                <w:u w:val="single"/>
              </w:rPr>
              <w:t>707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Канаш</w:t>
            </w:r>
          </w:p>
        </w:tc>
      </w:tr>
    </w:tbl>
    <w:p w:rsidR="005723DF" w:rsidRDefault="005723DF">
      <w:pPr>
        <w:rPr>
          <w:sz w:val="24"/>
          <w:szCs w:val="24"/>
        </w:rPr>
      </w:pPr>
    </w:p>
    <w:p w:rsidR="005723DF" w:rsidRDefault="005723DF">
      <w:pPr>
        <w:rPr>
          <w:sz w:val="24"/>
          <w:szCs w:val="24"/>
        </w:rPr>
      </w:pPr>
    </w:p>
    <w:p w:rsidR="00A84655" w:rsidRDefault="00A84655" w:rsidP="004356D9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  <w:r w:rsidRPr="00A84655">
        <w:rPr>
          <w:b/>
          <w:color w:val="000000"/>
          <w:sz w:val="24"/>
          <w:szCs w:val="24"/>
        </w:rPr>
        <w:t>Об установлении размера платы за содержание жилого помещения для собственников жилых помещений в многоквартирном доме, которые не приняли решение о выборе способа управления многоквартирным домом, решение об установлении размера платы за содержание жилого помещения на их общем собрании, а также определении предельных индексов изменения размеро</w:t>
      </w:r>
      <w:r>
        <w:rPr>
          <w:b/>
          <w:color w:val="000000"/>
          <w:sz w:val="24"/>
          <w:szCs w:val="24"/>
        </w:rPr>
        <w:t>в такой платы в городе Канаш</w:t>
      </w:r>
      <w:r w:rsidRPr="00A84655">
        <w:rPr>
          <w:b/>
          <w:color w:val="000000"/>
          <w:sz w:val="24"/>
          <w:szCs w:val="24"/>
        </w:rPr>
        <w:t xml:space="preserve"> и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4356D9" w:rsidRDefault="004356D9" w:rsidP="004356D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="00B800B5" w:rsidRPr="00B800B5">
        <w:rPr>
          <w:color w:val="000000"/>
          <w:sz w:val="24"/>
          <w:szCs w:val="24"/>
        </w:rPr>
        <w:t>В соответствии с Жилищным кодексом Российской Федерации, Методическими рекомендациями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платы, утвержденными приказом Министерства строительства и жилищно-коммунального хозяйства Росс</w:t>
      </w:r>
      <w:r w:rsidR="00836267">
        <w:rPr>
          <w:color w:val="000000"/>
          <w:sz w:val="24"/>
          <w:szCs w:val="24"/>
        </w:rPr>
        <w:t>ийской Федерации от 06.04.2018 №</w:t>
      </w:r>
      <w:r w:rsidR="00B800B5" w:rsidRPr="00B800B5">
        <w:rPr>
          <w:color w:val="000000"/>
          <w:sz w:val="24"/>
          <w:szCs w:val="24"/>
        </w:rPr>
        <w:t xml:space="preserve"> 213/пр</w:t>
      </w:r>
      <w:r w:rsidRPr="004356D9">
        <w:rPr>
          <w:color w:val="000000"/>
          <w:sz w:val="24"/>
          <w:szCs w:val="24"/>
        </w:rPr>
        <w:t xml:space="preserve">, </w:t>
      </w:r>
      <w:r w:rsidRPr="004356D9">
        <w:rPr>
          <w:b/>
          <w:color w:val="000000"/>
          <w:sz w:val="24"/>
          <w:szCs w:val="24"/>
        </w:rPr>
        <w:t>Администрация города Канаш Чувашской Республики постановляет</w:t>
      </w:r>
      <w:r w:rsidRPr="004356D9">
        <w:rPr>
          <w:color w:val="000000"/>
          <w:sz w:val="24"/>
          <w:szCs w:val="24"/>
        </w:rPr>
        <w:t>:</w:t>
      </w:r>
    </w:p>
    <w:p w:rsidR="004356D9" w:rsidRPr="004356D9" w:rsidRDefault="004356D9" w:rsidP="004356D9">
      <w:pPr>
        <w:shd w:val="clear" w:color="auto" w:fill="FFFFFF"/>
        <w:rPr>
          <w:color w:val="000000"/>
          <w:sz w:val="24"/>
          <w:szCs w:val="24"/>
        </w:rPr>
      </w:pPr>
    </w:p>
    <w:p w:rsidR="00B800B5" w:rsidRPr="00B800B5" w:rsidRDefault="004356D9" w:rsidP="00B800B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="00B800B5" w:rsidRPr="00B800B5">
        <w:rPr>
          <w:color w:val="000000"/>
          <w:sz w:val="24"/>
          <w:szCs w:val="24"/>
        </w:rPr>
        <w:t>1. Установить размер платы за содержание жилого помещения для собственников жилых помещений в многоквартирном доме, которые не приняли решение о выборе способа управления многоквартирным домом на их общем собрании, решение об установлении размера платы за содержание жилого помещения в соответствии с типом многоквартирного дома, исходя из его конструктивных и технических характеристик, степени благоустройства и перечня инженерного оборудования, входящего в состав общего имущества многоквартирного дома, согласно приложению к настоящему постановлению.</w:t>
      </w:r>
    </w:p>
    <w:p w:rsidR="00B800B5" w:rsidRPr="00B800B5" w:rsidRDefault="00B800B5" w:rsidP="00B800B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800B5">
        <w:rPr>
          <w:color w:val="000000"/>
          <w:sz w:val="24"/>
          <w:szCs w:val="24"/>
        </w:rPr>
        <w:t xml:space="preserve">2. Установить размер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расположенного в многоквартирном доме, в котором собственники жилых помещений не приняли решение о выборе способа управления многоквартирным домом на их общем собрании, решение об установлении размера платы за содержание жилого помещения, в размере, равному размеру платы за содержание жилого помещения, установленному для собственников жилых помещений в многоквартирном </w:t>
      </w:r>
      <w:r w:rsidRPr="00B800B5">
        <w:rPr>
          <w:color w:val="000000"/>
          <w:sz w:val="24"/>
          <w:szCs w:val="24"/>
        </w:rPr>
        <w:lastRenderedPageBreak/>
        <w:t>доме, которые не приняли решение о выборе способа управления многоквартирным домом на их общем собрании, решение об установлении размера платы за содержание жилого помещения настоящим постановлением.</w:t>
      </w:r>
    </w:p>
    <w:p w:rsidR="00B800B5" w:rsidRPr="00B800B5" w:rsidRDefault="00B800B5" w:rsidP="00B800B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800B5">
        <w:rPr>
          <w:color w:val="000000"/>
          <w:sz w:val="24"/>
          <w:szCs w:val="24"/>
        </w:rPr>
        <w:t>3. Установить размер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в размере, равному размеру платы за содержание жилого помещения, определенному собственниками жилых помещений на основании решения общего собрания собственников в многоквартирном доме.</w:t>
      </w:r>
    </w:p>
    <w:p w:rsidR="00B800B5" w:rsidRPr="00B800B5" w:rsidRDefault="00B800B5" w:rsidP="00B800B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800B5">
        <w:rPr>
          <w:color w:val="000000"/>
          <w:sz w:val="24"/>
          <w:szCs w:val="24"/>
        </w:rPr>
        <w:t>4. Плата за содержание жилого помещения в многоквартирном доме устанавливается с возможностью проведения ее ежегодной индексации с учетом индекса потребительских цен на текущий год, установленного действующим прогнозом социально-экономического развития Российской Федерации (далее - индекс потребительских цен).</w:t>
      </w:r>
    </w:p>
    <w:p w:rsidR="00B800B5" w:rsidRPr="00B800B5" w:rsidRDefault="00B800B5" w:rsidP="00B800B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800B5">
        <w:rPr>
          <w:color w:val="000000"/>
          <w:sz w:val="24"/>
          <w:szCs w:val="24"/>
        </w:rPr>
        <w:t>5. Размер платы определяется в рублях на 1 квадратный метр помещения (жилого, нежилого) в многоквартирном доме в месяц.</w:t>
      </w:r>
    </w:p>
    <w:p w:rsidR="00B800B5" w:rsidRDefault="00B800B5" w:rsidP="00D75978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800B5">
        <w:rPr>
          <w:color w:val="000000"/>
          <w:sz w:val="24"/>
          <w:szCs w:val="24"/>
        </w:rPr>
        <w:t>6. Предельный индекс изменения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 на их общем собрании, определяется равным индексу потребительских цен.</w:t>
      </w:r>
    </w:p>
    <w:p w:rsidR="001A5A57" w:rsidRPr="004356D9" w:rsidRDefault="004356D9" w:rsidP="00D7597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D75978">
        <w:rPr>
          <w:color w:val="000000"/>
          <w:sz w:val="24"/>
          <w:szCs w:val="24"/>
        </w:rPr>
        <w:t xml:space="preserve"> 7</w:t>
      </w:r>
      <w:r w:rsidR="00257B19">
        <w:rPr>
          <w:color w:val="000000"/>
          <w:sz w:val="24"/>
          <w:szCs w:val="24"/>
        </w:rPr>
        <w:t xml:space="preserve">. Признать утратившим </w:t>
      </w:r>
      <w:r w:rsidR="00D75978">
        <w:rPr>
          <w:color w:val="000000"/>
          <w:sz w:val="24"/>
          <w:szCs w:val="24"/>
        </w:rPr>
        <w:t xml:space="preserve">силу </w:t>
      </w:r>
      <w:r w:rsidR="001A5A57" w:rsidRPr="001A5A57">
        <w:rPr>
          <w:color w:val="000000"/>
          <w:sz w:val="24"/>
          <w:szCs w:val="24"/>
        </w:rPr>
        <w:t>постановление администрации город</w:t>
      </w:r>
      <w:r w:rsidR="001A5A57">
        <w:rPr>
          <w:color w:val="000000"/>
          <w:sz w:val="24"/>
          <w:szCs w:val="24"/>
        </w:rPr>
        <w:t xml:space="preserve">а Канаш Чувашской Республики от 21 декабря 2020 г. № </w:t>
      </w:r>
      <w:r w:rsidR="001A5A57" w:rsidRPr="001A5A57">
        <w:rPr>
          <w:color w:val="000000"/>
          <w:sz w:val="24"/>
          <w:szCs w:val="24"/>
        </w:rPr>
        <w:t>886</w:t>
      </w:r>
      <w:r w:rsidR="001A5A57">
        <w:rPr>
          <w:color w:val="000000"/>
          <w:sz w:val="24"/>
          <w:szCs w:val="24"/>
        </w:rPr>
        <w:t xml:space="preserve"> </w:t>
      </w:r>
      <w:r w:rsidR="001A5A57" w:rsidRPr="001A5A57">
        <w:rPr>
          <w:color w:val="000000"/>
          <w:sz w:val="24"/>
          <w:szCs w:val="24"/>
        </w:rPr>
        <w:t>«Об установлении размера платы за содержание жилого помещения для собственников жилых помещений в многоквартирном доме, которые не приняли решение о выборе способа управления многоквартирным домом</w:t>
      </w:r>
      <w:r w:rsidR="001A5A57">
        <w:rPr>
          <w:color w:val="000000"/>
          <w:sz w:val="24"/>
          <w:szCs w:val="24"/>
        </w:rPr>
        <w:t>».</w:t>
      </w:r>
    </w:p>
    <w:p w:rsidR="004356D9" w:rsidRPr="004356D9" w:rsidRDefault="001A5A57" w:rsidP="00D7597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4356D9">
        <w:rPr>
          <w:color w:val="000000"/>
          <w:sz w:val="24"/>
          <w:szCs w:val="24"/>
        </w:rPr>
        <w:t xml:space="preserve"> </w:t>
      </w:r>
      <w:r w:rsidR="00D75978">
        <w:rPr>
          <w:color w:val="000000"/>
          <w:sz w:val="24"/>
          <w:szCs w:val="24"/>
        </w:rPr>
        <w:t>8</w:t>
      </w:r>
      <w:r w:rsidR="004356D9" w:rsidRPr="004356D9">
        <w:rPr>
          <w:color w:val="000000"/>
          <w:sz w:val="24"/>
          <w:szCs w:val="24"/>
        </w:rPr>
        <w:t>. Настоящее постановление вступает в силу после его официального опубликования.</w:t>
      </w:r>
    </w:p>
    <w:p w:rsidR="004356D9" w:rsidRDefault="001A5A57" w:rsidP="00D7597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D75978">
        <w:rPr>
          <w:color w:val="000000"/>
          <w:sz w:val="24"/>
          <w:szCs w:val="24"/>
        </w:rPr>
        <w:t>9</w:t>
      </w:r>
      <w:r w:rsidR="004356D9" w:rsidRPr="004356D9">
        <w:rPr>
          <w:color w:val="000000"/>
          <w:sz w:val="24"/>
          <w:szCs w:val="24"/>
        </w:rPr>
        <w:t xml:space="preserve">. Контроль за выполнением настоящего постановления возложить на заместителя главы - начальника отдела ЖКХ администрации города Канаш </w:t>
      </w:r>
      <w:r>
        <w:rPr>
          <w:color w:val="000000"/>
          <w:sz w:val="24"/>
          <w:szCs w:val="24"/>
        </w:rPr>
        <w:t>Е.А. Козлова.</w:t>
      </w:r>
    </w:p>
    <w:p w:rsidR="004356D9" w:rsidRDefault="004356D9" w:rsidP="00D7597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723DF" w:rsidRDefault="005723DF">
      <w:pPr>
        <w:ind w:left="720"/>
        <w:jc w:val="both"/>
        <w:rPr>
          <w:sz w:val="24"/>
          <w:szCs w:val="24"/>
        </w:rPr>
      </w:pPr>
    </w:p>
    <w:p w:rsidR="001A5A57" w:rsidRDefault="001A5A57">
      <w:pPr>
        <w:ind w:left="720"/>
        <w:jc w:val="both"/>
        <w:rPr>
          <w:sz w:val="24"/>
          <w:szCs w:val="24"/>
        </w:rPr>
      </w:pPr>
    </w:p>
    <w:p w:rsidR="001A5A57" w:rsidRDefault="001A5A57">
      <w:pPr>
        <w:ind w:left="720"/>
        <w:jc w:val="both"/>
        <w:rPr>
          <w:sz w:val="24"/>
          <w:szCs w:val="24"/>
        </w:rPr>
      </w:pPr>
    </w:p>
    <w:p w:rsidR="005723DF" w:rsidRDefault="005A4147">
      <w:pPr>
        <w:shd w:val="clear" w:color="auto" w:fill="FFFFFF"/>
        <w:spacing w:before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r w:rsidR="001D5A73">
        <w:rPr>
          <w:sz w:val="24"/>
          <w:szCs w:val="24"/>
        </w:rPr>
        <w:t>г</w:t>
      </w:r>
      <w:r>
        <w:rPr>
          <w:sz w:val="24"/>
          <w:szCs w:val="24"/>
        </w:rPr>
        <w:t>лавы</w:t>
      </w:r>
      <w:r w:rsidR="00BA1470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города</w:t>
      </w:r>
      <w:r w:rsidR="00D75978">
        <w:rPr>
          <w:sz w:val="24"/>
          <w:szCs w:val="24"/>
        </w:rPr>
        <w:tab/>
      </w:r>
      <w:r w:rsidR="00D75978">
        <w:rPr>
          <w:sz w:val="24"/>
          <w:szCs w:val="24"/>
        </w:rPr>
        <w:tab/>
      </w:r>
      <w:r w:rsidR="00D75978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80AB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Н.И. Бе</w:t>
      </w:r>
      <w:r w:rsidR="00BA1470">
        <w:rPr>
          <w:sz w:val="24"/>
          <w:szCs w:val="24"/>
        </w:rPr>
        <w:t>лов</w:t>
      </w:r>
    </w:p>
    <w:p w:rsidR="008C5CBE" w:rsidRDefault="008C5CBE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</w:p>
    <w:p w:rsidR="001A5A57" w:rsidRDefault="001A5A57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</w:p>
    <w:p w:rsidR="00D75978" w:rsidRDefault="00D75978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A5A57" w:rsidRDefault="001A5A57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</w:p>
    <w:p w:rsidR="001A5A57" w:rsidRPr="001A5A57" w:rsidRDefault="001A5A57" w:rsidP="00D75978">
      <w:pPr>
        <w:ind w:left="6521" w:hanging="6521"/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   </w:t>
      </w:r>
      <w:r w:rsidRPr="001A5A57">
        <w:rPr>
          <w:sz w:val="22"/>
          <w:szCs w:val="22"/>
        </w:rPr>
        <w:t>Приложение</w:t>
      </w:r>
      <w:r w:rsidRPr="001A5A57">
        <w:rPr>
          <w:sz w:val="22"/>
          <w:szCs w:val="22"/>
        </w:rPr>
        <w:br/>
        <w:t>к </w:t>
      </w:r>
      <w:hyperlink r:id="rId9" w:anchor="/document/400101002/entry/0" w:history="1">
        <w:r w:rsidRPr="001A5A57">
          <w:rPr>
            <w:rStyle w:val="a7"/>
            <w:color w:val="auto"/>
            <w:sz w:val="22"/>
            <w:szCs w:val="22"/>
            <w:u w:val="none"/>
          </w:rPr>
          <w:t>постановлению</w:t>
        </w:r>
      </w:hyperlink>
      <w:r w:rsidRPr="001A5A57">
        <w:rPr>
          <w:sz w:val="22"/>
          <w:szCs w:val="22"/>
        </w:rPr>
        <w:t> администрации</w:t>
      </w:r>
      <w:r w:rsidRPr="001A5A57">
        <w:rPr>
          <w:sz w:val="22"/>
          <w:szCs w:val="22"/>
        </w:rPr>
        <w:br/>
        <w:t>города Канаш Чува</w:t>
      </w:r>
      <w:r>
        <w:rPr>
          <w:sz w:val="22"/>
          <w:szCs w:val="22"/>
        </w:rPr>
        <w:t>шской Республики</w:t>
      </w:r>
      <w:r>
        <w:rPr>
          <w:sz w:val="22"/>
          <w:szCs w:val="22"/>
        </w:rPr>
        <w:br/>
        <w:t xml:space="preserve">от </w:t>
      </w:r>
      <w:r w:rsidR="00F40965" w:rsidRPr="00F40965">
        <w:rPr>
          <w:sz w:val="24"/>
          <w:szCs w:val="24"/>
          <w:u w:val="single"/>
        </w:rPr>
        <w:t>28.07.2023</w:t>
      </w:r>
      <w:r>
        <w:rPr>
          <w:sz w:val="22"/>
          <w:szCs w:val="22"/>
        </w:rPr>
        <w:t xml:space="preserve"> №</w:t>
      </w:r>
      <w:r w:rsidRPr="001A5A57">
        <w:rPr>
          <w:sz w:val="22"/>
          <w:szCs w:val="22"/>
        </w:rPr>
        <w:t> </w:t>
      </w:r>
      <w:r w:rsidR="00F40965" w:rsidRPr="00F40965">
        <w:rPr>
          <w:sz w:val="24"/>
          <w:szCs w:val="24"/>
          <w:u w:val="single"/>
        </w:rPr>
        <w:t>707</w:t>
      </w:r>
    </w:p>
    <w:p w:rsidR="001A5A57" w:rsidRPr="00527294" w:rsidRDefault="001A5A57" w:rsidP="001A5A57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sz w:val="24"/>
          <w:szCs w:val="24"/>
        </w:rPr>
      </w:pPr>
      <w:r w:rsidRPr="00527294">
        <w:rPr>
          <w:sz w:val="24"/>
          <w:szCs w:val="24"/>
        </w:rPr>
        <w:t>Размер</w:t>
      </w:r>
      <w:r w:rsidRPr="00527294">
        <w:rPr>
          <w:sz w:val="24"/>
          <w:szCs w:val="24"/>
        </w:rPr>
        <w:br/>
        <w:t xml:space="preserve">платы за содержание жилого помещения для собственников жилых помещений в многоквартирном доме, которые не приняли решение о выборе способа управления многоквартирным домом, решение об установлении размера платы за содержание жилого помещения </w:t>
      </w:r>
      <w:r w:rsidR="00D75978" w:rsidRPr="00527294">
        <w:rPr>
          <w:sz w:val="24"/>
          <w:szCs w:val="24"/>
        </w:rPr>
        <w:t>на их общем собрании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7730"/>
        <w:gridCol w:w="1652"/>
      </w:tblGrid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E0291E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1A5A57" w:rsidRPr="00527294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D75978" w:rsidP="00D7597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Характеристика степени благоустройства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5978" w:rsidRPr="00527294" w:rsidRDefault="001A5A57" w:rsidP="00E0291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 xml:space="preserve">Размер платы </w:t>
            </w:r>
            <w:r w:rsidR="00D75978" w:rsidRPr="00527294">
              <w:rPr>
                <w:sz w:val="24"/>
                <w:szCs w:val="24"/>
              </w:rPr>
              <w:t>за содержание жилого помещения</w:t>
            </w:r>
            <w:r w:rsidR="00527294" w:rsidRPr="00527294">
              <w:rPr>
                <w:sz w:val="24"/>
                <w:szCs w:val="24"/>
              </w:rPr>
              <w:t>*</w:t>
            </w:r>
            <w:r w:rsidR="00D75978" w:rsidRPr="00527294">
              <w:rPr>
                <w:sz w:val="24"/>
                <w:szCs w:val="24"/>
              </w:rPr>
              <w:t>,</w:t>
            </w:r>
            <w:r w:rsidR="00527294" w:rsidRPr="00527294">
              <w:rPr>
                <w:sz w:val="24"/>
                <w:szCs w:val="24"/>
              </w:rPr>
              <w:t xml:space="preserve"> </w:t>
            </w:r>
            <w:r w:rsidRPr="00527294">
              <w:rPr>
                <w:sz w:val="24"/>
                <w:szCs w:val="24"/>
              </w:rPr>
              <w:t>на 1 кв. м общей площади в месяц, руб.</w:t>
            </w:r>
          </w:p>
        </w:tc>
      </w:tr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Для граждан, проживающих: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 </w:t>
            </w:r>
          </w:p>
        </w:tc>
      </w:tr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1.1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D7597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В жилых домах до 5 этажей в панельном и кирпич</w:t>
            </w:r>
            <w:r w:rsidR="00D75978" w:rsidRPr="00527294">
              <w:rPr>
                <w:sz w:val="24"/>
                <w:szCs w:val="24"/>
              </w:rPr>
              <w:t>ном исполнении с мягкой кровлей</w:t>
            </w:r>
            <w:r w:rsidR="00750599">
              <w:rPr>
                <w:sz w:val="24"/>
                <w:szCs w:val="24"/>
              </w:rPr>
              <w:t xml:space="preserve">, </w:t>
            </w:r>
            <w:r w:rsidR="00750599" w:rsidRPr="00750599">
              <w:rPr>
                <w:sz w:val="24"/>
                <w:szCs w:val="24"/>
              </w:rPr>
              <w:t>без мусоропроводов, без лифтов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16,</w:t>
            </w:r>
            <w:r w:rsidR="003174CC" w:rsidRPr="00527294">
              <w:rPr>
                <w:sz w:val="24"/>
                <w:szCs w:val="24"/>
              </w:rPr>
              <w:t>34</w:t>
            </w:r>
          </w:p>
        </w:tc>
      </w:tr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1.2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D7597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 xml:space="preserve">В 5-этажных жилых домах в панельном и кирпичном </w:t>
            </w:r>
            <w:r w:rsidR="00D75978" w:rsidRPr="00527294">
              <w:rPr>
                <w:sz w:val="24"/>
                <w:szCs w:val="24"/>
              </w:rPr>
              <w:t>исполнении с мягкой кровлей</w:t>
            </w:r>
            <w:r w:rsidR="00750599">
              <w:rPr>
                <w:sz w:val="24"/>
                <w:szCs w:val="24"/>
              </w:rPr>
              <w:t xml:space="preserve">, </w:t>
            </w:r>
            <w:r w:rsidR="00750599" w:rsidRPr="00750599">
              <w:rPr>
                <w:sz w:val="24"/>
                <w:szCs w:val="24"/>
              </w:rPr>
              <w:t>без мусоропроводов, без лифтов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3174CC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17,07</w:t>
            </w:r>
          </w:p>
        </w:tc>
      </w:tr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</w:t>
            </w:r>
            <w:r w:rsidR="003174CC" w:rsidRPr="00527294">
              <w:rPr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75059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 xml:space="preserve">В 4- и 5-этажных жилых домах в панельном и кирпичном исполнении со скатной кровлей, </w:t>
            </w:r>
            <w:r w:rsidR="00750599" w:rsidRPr="00750599">
              <w:rPr>
                <w:sz w:val="24"/>
                <w:szCs w:val="24"/>
              </w:rPr>
              <w:t>без мусоропроводов, без лифтов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3174CC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16,34</w:t>
            </w:r>
          </w:p>
        </w:tc>
      </w:tr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3174CC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1.4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75059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 xml:space="preserve">В 2- и 3-этажных жилых домах в панельном и кирпичном исполнении со скатной кровлей, </w:t>
            </w:r>
            <w:r w:rsidR="00750599" w:rsidRPr="00750599">
              <w:rPr>
                <w:sz w:val="24"/>
                <w:szCs w:val="24"/>
              </w:rPr>
              <w:t>без мусоропроводов, без лифтов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3174CC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14,55</w:t>
            </w:r>
          </w:p>
        </w:tc>
      </w:tr>
      <w:tr w:rsidR="00527294" w:rsidRPr="00527294" w:rsidTr="00D7597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3174CC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1.5</w:t>
            </w:r>
          </w:p>
        </w:tc>
        <w:tc>
          <w:tcPr>
            <w:tcW w:w="7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1A5A57" w:rsidP="00C515D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 xml:space="preserve">В 9-этажных жилых домах в панельном </w:t>
            </w:r>
            <w:r w:rsidR="00836267">
              <w:rPr>
                <w:sz w:val="24"/>
                <w:szCs w:val="24"/>
              </w:rPr>
              <w:t xml:space="preserve">и кирпичном </w:t>
            </w:r>
            <w:r w:rsidRPr="00527294">
              <w:rPr>
                <w:sz w:val="24"/>
                <w:szCs w:val="24"/>
              </w:rPr>
              <w:t xml:space="preserve">исполнении, с лифтами, </w:t>
            </w:r>
            <w:r w:rsidR="00750599" w:rsidRPr="00750599">
              <w:rPr>
                <w:sz w:val="24"/>
                <w:szCs w:val="24"/>
              </w:rPr>
              <w:t xml:space="preserve">без мусоропроводов,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A57" w:rsidRPr="00527294" w:rsidRDefault="003174CC" w:rsidP="001A5A5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17,63</w:t>
            </w:r>
          </w:p>
        </w:tc>
      </w:tr>
    </w:tbl>
    <w:p w:rsidR="00D75978" w:rsidRPr="00D75978" w:rsidRDefault="00D75978" w:rsidP="00D75978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sz w:val="21"/>
          <w:szCs w:val="21"/>
        </w:rPr>
      </w:pPr>
      <w:r w:rsidRPr="00D75978">
        <w:rPr>
          <w:sz w:val="21"/>
          <w:szCs w:val="21"/>
        </w:rPr>
        <w:t>*размер платы за содержание жилого поме</w:t>
      </w:r>
      <w:bookmarkStart w:id="0" w:name="_GoBack"/>
      <w:bookmarkEnd w:id="0"/>
      <w:r w:rsidRPr="00D75978">
        <w:rPr>
          <w:sz w:val="21"/>
          <w:szCs w:val="21"/>
        </w:rPr>
        <w:t>щения определяется как сумма платы за услуги и работы по управлению многоквартирным домом, содержанию и текущему ремонту общего имущества в многоквартирном доме без включения в нее платы за коммунальные ресурсы, потребляемые при использовании и содержании общего имущества в многоквартирном доме.</w:t>
      </w:r>
    </w:p>
    <w:p w:rsidR="00D75978" w:rsidRPr="00D75978" w:rsidRDefault="00D75978" w:rsidP="00D75978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sz w:val="23"/>
          <w:szCs w:val="23"/>
        </w:rPr>
      </w:pPr>
      <w:r w:rsidRPr="00527294">
        <w:rPr>
          <w:b/>
          <w:bCs/>
          <w:sz w:val="23"/>
          <w:szCs w:val="23"/>
        </w:rPr>
        <w:t>Примечание</w:t>
      </w:r>
      <w:r w:rsidRPr="00D75978">
        <w:rPr>
          <w:sz w:val="23"/>
          <w:szCs w:val="23"/>
        </w:rPr>
        <w:t>: размер платы за содержание жилого помещения в многоквартирном доме определяется по типам многоквартирных домов посредством расчета среднего значения размеров платы за содержание жилого помещения, утвержденных исходя из Минимального перечня </w:t>
      </w:r>
      <w:hyperlink r:id="rId10" w:anchor="/document/405238295/entry/3333" w:history="1">
        <w:r w:rsidRPr="00527294">
          <w:rPr>
            <w:sz w:val="16"/>
            <w:szCs w:val="16"/>
            <w:u w:val="single"/>
            <w:vertAlign w:val="superscript"/>
          </w:rPr>
          <w:t>1</w:t>
        </w:r>
      </w:hyperlink>
      <w:r w:rsidRPr="00D75978">
        <w:rPr>
          <w:sz w:val="23"/>
          <w:szCs w:val="23"/>
        </w:rPr>
        <w:t xml:space="preserve"> общими собраниями собственников помещений в однотипных многоквартирных домах (согласно протоколам общих собраний собственников), расположенных на территории города </w:t>
      </w:r>
      <w:r w:rsidR="00527294" w:rsidRPr="00527294">
        <w:rPr>
          <w:sz w:val="23"/>
          <w:szCs w:val="23"/>
        </w:rPr>
        <w:t>Канаш</w:t>
      </w:r>
      <w:r w:rsidRPr="00D75978">
        <w:rPr>
          <w:sz w:val="23"/>
          <w:szCs w:val="23"/>
        </w:rPr>
        <w:t>, действующих на момент определения размера платы за содержание жилого помещения в многоквартирном доме и не предусматривающих дополнительных работ и услуг.</w:t>
      </w:r>
    </w:p>
    <w:p w:rsidR="00D75978" w:rsidRPr="00D75978" w:rsidRDefault="00D75978" w:rsidP="00D759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Courier New" w:hAnsi="Courier New" w:cs="Courier New"/>
          <w:sz w:val="21"/>
          <w:szCs w:val="21"/>
        </w:rPr>
      </w:pPr>
      <w:r w:rsidRPr="00D75978">
        <w:rPr>
          <w:rFonts w:ascii="Courier New" w:hAnsi="Courier New" w:cs="Courier New"/>
          <w:sz w:val="21"/>
          <w:szCs w:val="21"/>
        </w:rPr>
        <w:t>-─────────────────────────────</w:t>
      </w:r>
    </w:p>
    <w:p w:rsidR="001A5A57" w:rsidRPr="00527294" w:rsidRDefault="00D75978" w:rsidP="00527294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sz w:val="23"/>
          <w:szCs w:val="23"/>
        </w:rPr>
      </w:pPr>
      <w:r w:rsidRPr="00D75978">
        <w:rPr>
          <w:sz w:val="16"/>
          <w:szCs w:val="16"/>
          <w:vertAlign w:val="superscript"/>
        </w:rPr>
        <w:t>1</w:t>
      </w:r>
      <w:r w:rsidRPr="00D75978">
        <w:rPr>
          <w:sz w:val="23"/>
          <w:szCs w:val="23"/>
        </w:rPr>
        <w:t> </w:t>
      </w:r>
      <w:r w:rsidRPr="00527294">
        <w:t>утвержден постановлением Правительства РФ от 03.04.2013 N 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</w:t>
      </w:r>
    </w:p>
    <w:sectPr w:rsidR="001A5A57" w:rsidRPr="00527294" w:rsidSect="00527294">
      <w:pgSz w:w="12240" w:h="15840" w:code="1"/>
      <w:pgMar w:top="1134" w:right="907" w:bottom="709" w:left="147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B3C" w:rsidRDefault="00F76B3C">
      <w:r>
        <w:separator/>
      </w:r>
    </w:p>
  </w:endnote>
  <w:endnote w:type="continuationSeparator" w:id="0">
    <w:p w:rsidR="00F76B3C" w:rsidRDefault="00F7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B3C" w:rsidRDefault="00F76B3C">
      <w:r>
        <w:separator/>
      </w:r>
    </w:p>
  </w:footnote>
  <w:footnote w:type="continuationSeparator" w:id="0">
    <w:p w:rsidR="00F76B3C" w:rsidRDefault="00F76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0140"/>
    <w:multiLevelType w:val="hybridMultilevel"/>
    <w:tmpl w:val="C2BC1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9E7E0E"/>
    <w:multiLevelType w:val="hybridMultilevel"/>
    <w:tmpl w:val="7AC8F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F3215"/>
    <w:multiLevelType w:val="hybridMultilevel"/>
    <w:tmpl w:val="7F0C8C40"/>
    <w:lvl w:ilvl="0" w:tplc="406CE0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16C0"/>
    <w:multiLevelType w:val="hybridMultilevel"/>
    <w:tmpl w:val="D702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567"/>
    <w:multiLevelType w:val="hybridMultilevel"/>
    <w:tmpl w:val="96EE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3DF"/>
    <w:rsid w:val="00031560"/>
    <w:rsid w:val="0006499A"/>
    <w:rsid w:val="0007361A"/>
    <w:rsid w:val="000920B4"/>
    <w:rsid w:val="000A6A1D"/>
    <w:rsid w:val="001A5A57"/>
    <w:rsid w:val="001D5A73"/>
    <w:rsid w:val="00202028"/>
    <w:rsid w:val="00255B73"/>
    <w:rsid w:val="00257B19"/>
    <w:rsid w:val="003174CC"/>
    <w:rsid w:val="003B3D35"/>
    <w:rsid w:val="003E1CA3"/>
    <w:rsid w:val="004356D9"/>
    <w:rsid w:val="00444A58"/>
    <w:rsid w:val="00461D54"/>
    <w:rsid w:val="004D2D12"/>
    <w:rsid w:val="00527294"/>
    <w:rsid w:val="00561DBA"/>
    <w:rsid w:val="005723DF"/>
    <w:rsid w:val="005A4147"/>
    <w:rsid w:val="005C49B9"/>
    <w:rsid w:val="006C6B24"/>
    <w:rsid w:val="006E6029"/>
    <w:rsid w:val="0070633D"/>
    <w:rsid w:val="007428B0"/>
    <w:rsid w:val="00750599"/>
    <w:rsid w:val="00756915"/>
    <w:rsid w:val="00836267"/>
    <w:rsid w:val="0089142F"/>
    <w:rsid w:val="008C5CBE"/>
    <w:rsid w:val="0093638C"/>
    <w:rsid w:val="009704CF"/>
    <w:rsid w:val="00986854"/>
    <w:rsid w:val="009D6697"/>
    <w:rsid w:val="00A24024"/>
    <w:rsid w:val="00A80AB0"/>
    <w:rsid w:val="00A84655"/>
    <w:rsid w:val="00B800B5"/>
    <w:rsid w:val="00BA1470"/>
    <w:rsid w:val="00BC2AA5"/>
    <w:rsid w:val="00C323CE"/>
    <w:rsid w:val="00C515D7"/>
    <w:rsid w:val="00CF1A0C"/>
    <w:rsid w:val="00CF71CB"/>
    <w:rsid w:val="00D50E7F"/>
    <w:rsid w:val="00D66E8D"/>
    <w:rsid w:val="00D75978"/>
    <w:rsid w:val="00DB6BBB"/>
    <w:rsid w:val="00DF427D"/>
    <w:rsid w:val="00E0291E"/>
    <w:rsid w:val="00E205FF"/>
    <w:rsid w:val="00E81077"/>
    <w:rsid w:val="00EA1EA1"/>
    <w:rsid w:val="00F40965"/>
    <w:rsid w:val="00F601DD"/>
    <w:rsid w:val="00F76B3C"/>
    <w:rsid w:val="00F77755"/>
    <w:rsid w:val="00FC0E86"/>
    <w:rsid w:val="00FD1AD3"/>
    <w:rsid w:val="00FD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E4AF-6274-4543-8D1B-5F41BFCB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Strong"/>
    <w:qFormat/>
    <w:rPr>
      <w:b/>
      <w:bCs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uiPriority w:val="99"/>
    <w:rPr>
      <w:color w:val="106BBE"/>
    </w:rPr>
  </w:style>
  <w:style w:type="character" w:styleId="a7">
    <w:name w:val="Hyperlink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Pr>
      <w:rFonts w:ascii="Times New Roman CYR" w:hAnsi="Times New Roman CYR" w:cs="Times New Roman CYR"/>
      <w:sz w:val="24"/>
      <w:szCs w:val="24"/>
    </w:rPr>
  </w:style>
  <w:style w:type="table" w:customStyle="1" w:styleId="11">
    <w:name w:val="Сетка таблицы1"/>
    <w:basedOn w:val="a1"/>
    <w:next w:val="a5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F7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105E8-6E68-404E-B89F-6B6E4968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Home</Company>
  <LinksUpToDate>false</LinksUpToDate>
  <CharactersWithSpaces>7258</CharactersWithSpaces>
  <SharedDoc>false</SharedDoc>
  <HLinks>
    <vt:vector size="72" baseType="variant">
      <vt:variant>
        <vt:i4>65564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http://internet.garant.ru/document/redirect/17520999/809</vt:lpwstr>
      </vt:variant>
      <vt:variant>
        <vt:lpwstr/>
      </vt:variant>
      <vt:variant>
        <vt:i4>3473447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262167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http://internet.garant.ru/document/redirect/12164247/2620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http://internet.garant.ru/document/redirect/12124624/0</vt:lpwstr>
      </vt:variant>
      <vt:variant>
        <vt:lpwstr/>
      </vt:variant>
      <vt:variant>
        <vt:i4>3473447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2883647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http://internet.garant.ru/document/redirect/403006503/0</vt:lpwstr>
      </vt:variant>
      <vt:variant>
        <vt:lpwstr/>
      </vt:variant>
      <vt:variant>
        <vt:i4>196624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http://internet.garant.ru/document/redirect/22703471/1000</vt:lpwstr>
      </vt:variant>
      <vt:variant>
        <vt:lpwstr/>
      </vt:variant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http://internet.garant.ru/document/redirect/402909413/0</vt:lpwstr>
      </vt:variant>
      <vt:variant>
        <vt:lpwstr/>
      </vt:variant>
      <vt:variant>
        <vt:i4>2293818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http://internet.garant.ru/document/redirect/401399931/0</vt:lpwstr>
      </vt:variant>
      <vt:variant>
        <vt:lpwstr/>
      </vt:variant>
      <vt:variant>
        <vt:i4>3735594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http://internet.garant.ru/document/redirect/74449814/0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predpr2</dc:creator>
  <cp:keywords/>
  <dc:description/>
  <cp:lastModifiedBy>Заместитель главы администрации (Владислав Е. Захаров)</cp:lastModifiedBy>
  <cp:revision>7</cp:revision>
  <cp:lastPrinted>2023-07-27T13:39:00Z</cp:lastPrinted>
  <dcterms:created xsi:type="dcterms:W3CDTF">2023-07-27T12:38:00Z</dcterms:created>
  <dcterms:modified xsi:type="dcterms:W3CDTF">2023-07-31T07:54:00Z</dcterms:modified>
</cp:coreProperties>
</file>