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4C51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B794B" wp14:editId="6A49221D">
                <wp:simplePos x="0" y="0"/>
                <wp:positionH relativeFrom="column">
                  <wp:posOffset>3377564</wp:posOffset>
                </wp:positionH>
                <wp:positionV relativeFrom="paragraph">
                  <wp:posOffset>3810</wp:posOffset>
                </wp:positionV>
                <wp:extent cx="2695575" cy="1403985"/>
                <wp:effectExtent l="0" t="0" r="0" b="444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9F8" w:rsidRDefault="001879F8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1879F8" w:rsidRDefault="001879F8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1879F8" w:rsidRPr="00EE4895" w:rsidRDefault="001879F8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1879F8" w:rsidRPr="00EE4895" w:rsidRDefault="001879F8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1879F8" w:rsidRPr="00EE4895" w:rsidRDefault="0043695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0</w:t>
                            </w:r>
                            <w:r w:rsidR="001B2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.07</w:t>
                            </w:r>
                            <w:r w:rsidR="001879F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1879F8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</w:t>
                            </w:r>
                            <w:r w:rsidR="00E25FC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8</w:t>
                            </w:r>
                            <w:r w:rsidR="006057F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1B2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7</w:t>
                            </w:r>
                            <w:r w:rsidR="001879F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1879F8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1879F8" w:rsidRDefault="001879F8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5.95pt;margin-top:.3pt;width:212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" filled="f" stroked="f">
                <v:textbox style="mso-fit-shape-to-text:t">
                  <w:txbxContent>
                    <w:p w:rsidR="001879F8" w:rsidRDefault="001879F8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1879F8" w:rsidRDefault="001879F8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1879F8" w:rsidRPr="00EE4895" w:rsidRDefault="001879F8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1879F8" w:rsidRPr="00EE4895" w:rsidRDefault="001879F8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1879F8" w:rsidRPr="00EE4895" w:rsidRDefault="0043695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0</w:t>
                      </w:r>
                      <w:r w:rsidR="001B2AF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.07</w:t>
                      </w:r>
                      <w:r w:rsidR="001879F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.2023</w:t>
                      </w:r>
                      <w:r w:rsidR="001879F8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</w:t>
                      </w:r>
                      <w:r w:rsidR="00E25FC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8</w:t>
                      </w:r>
                      <w:r w:rsidR="006057F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 w:rsidR="001B2AF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7</w:t>
                      </w:r>
                      <w:r w:rsidR="001879F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1879F8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1879F8" w:rsidRDefault="001879F8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E93A5" wp14:editId="4E62E400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9F8" w:rsidRDefault="001879F8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A69F0DF" wp14:editId="2D4A77A0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KkOQIAACc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" stroked="f">
                <v:textbox>
                  <w:txbxContent>
                    <w:p w:rsidR="001879F8" w:rsidRDefault="001879F8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A69F0DF" wp14:editId="2D4A77A0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1C3A5" wp14:editId="044B5D26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312669" cy="1844674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69" cy="1844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1879F8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1879F8" w:rsidRPr="00EE4895" w:rsidRDefault="001879F8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1879F8" w:rsidRPr="00EE4895" w:rsidRDefault="001879F8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1879F8" w:rsidRPr="00EE4895" w:rsidRDefault="001879F8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1879F8" w:rsidRPr="00EE4895" w:rsidRDefault="0043695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0</w:t>
                            </w:r>
                            <w:r w:rsidR="001B2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.07</w:t>
                            </w:r>
                            <w:r w:rsidR="001879F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1879F8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E25FC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8</w:t>
                            </w:r>
                            <w:r w:rsidR="006057F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1B2A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7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1879F8" w:rsidRDefault="001879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pt;margin-top:.25pt;width:182.1pt;height:1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" stroked="f">
                <v:textbox>
                  <w:txbxContent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1879F8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1879F8" w:rsidRPr="00EE4895" w:rsidRDefault="001879F8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1879F8" w:rsidRPr="00EE4895" w:rsidRDefault="001879F8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1879F8" w:rsidRPr="00EE4895" w:rsidRDefault="001879F8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1879F8" w:rsidRPr="00EE4895" w:rsidRDefault="0043695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0</w:t>
                      </w:r>
                      <w:r w:rsidR="001B2AFA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.07</w:t>
                      </w:r>
                      <w:r w:rsidR="001879F8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.2023</w:t>
                      </w:r>
                      <w:r w:rsidR="001879F8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E25FC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8</w:t>
                      </w:r>
                      <w:r w:rsidR="006057F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 w:rsidR="001B2AFA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7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1879F8" w:rsidRDefault="001879F8"/>
                  </w:txbxContent>
                </v:textbox>
              </v:shape>
            </w:pict>
          </mc:Fallback>
        </mc:AlternateContent>
      </w: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64037F" w:rsidRDefault="0064037F" w:rsidP="0064037F">
      <w:pPr>
        <w:spacing w:after="0" w:line="240" w:lineRule="auto"/>
        <w:ind w:right="4962"/>
        <w:jc w:val="both"/>
        <w:rPr>
          <w:color w:val="000000"/>
          <w:sz w:val="24"/>
          <w:szCs w:val="24"/>
        </w:rPr>
      </w:pPr>
    </w:p>
    <w:p w:rsidR="001B2AFA" w:rsidRPr="00640E4B" w:rsidRDefault="001B2AFA" w:rsidP="00640E4B">
      <w:pPr>
        <w:spacing w:after="0" w:line="240" w:lineRule="auto"/>
        <w:ind w:right="496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0E4B">
        <w:rPr>
          <w:rFonts w:ascii="Times New Roman" w:hAnsi="Times New Roman" w:cs="Times New Roman"/>
          <w:color w:val="000000"/>
          <w:sz w:val="24"/>
          <w:szCs w:val="24"/>
        </w:rPr>
        <w:t>Об утверждении программы подготовки</w:t>
      </w:r>
      <w:r w:rsidR="00640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0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граждан, выразивших желание стать</w:t>
      </w:r>
      <w:r w:rsidR="00640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0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опекунами или попечителями совершеннолетних недееспособных или не полностью дееспособных граждан  </w:t>
      </w:r>
    </w:p>
    <w:p w:rsidR="001B2AFA" w:rsidRPr="00640E4B" w:rsidRDefault="001B2AFA" w:rsidP="00640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AFA" w:rsidRPr="00640E4B" w:rsidRDefault="001B2AFA" w:rsidP="00640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AFA" w:rsidRPr="00640E4B" w:rsidRDefault="001B2AFA" w:rsidP="00640E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E4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proofErr w:type="gramStart"/>
      <w:r w:rsidRPr="00640E4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24.04.2008  № 48-ФЗ «Об опеке и попечительстве», пунктом 15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17.11.2010  № 927 «Об отдельных вопросах осуществления опеки и попечительства в отношении совершеннолетних недееспособных или не полностью дееспособных граждан», постановлением </w:t>
      </w:r>
      <w:r w:rsidRPr="00640E4B">
        <w:rPr>
          <w:rFonts w:ascii="Times New Roman" w:hAnsi="Times New Roman" w:cs="Times New Roman"/>
          <w:color w:val="000000"/>
          <w:sz w:val="24"/>
          <w:szCs w:val="24"/>
        </w:rPr>
        <w:t>(Собрание законодательства</w:t>
      </w:r>
      <w:proofErr w:type="gramEnd"/>
      <w:r w:rsidRPr="00640E4B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2010, N 48, ст. 6401; 2013, N 13, ст. 1559), администрация Урмарского муниципального округа  Чувашской Республики </w:t>
      </w:r>
      <w:proofErr w:type="gramStart"/>
      <w:r w:rsidRPr="00640E4B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640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E4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40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E4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40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E4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40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E4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40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E4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640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E4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40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E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40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E4B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640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E4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640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E4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40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E4B">
        <w:rPr>
          <w:rFonts w:ascii="Times New Roman" w:hAnsi="Times New Roman" w:cs="Times New Roman"/>
          <w:color w:val="000000"/>
          <w:sz w:val="24"/>
          <w:szCs w:val="24"/>
        </w:rPr>
        <w:t xml:space="preserve">т: </w:t>
      </w:r>
    </w:p>
    <w:p w:rsidR="001B2AFA" w:rsidRPr="00640E4B" w:rsidRDefault="001B2AFA" w:rsidP="00640E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E4B">
        <w:rPr>
          <w:rFonts w:ascii="Times New Roman" w:hAnsi="Times New Roman" w:cs="Times New Roman"/>
          <w:color w:val="000000"/>
          <w:sz w:val="24"/>
          <w:szCs w:val="24"/>
        </w:rPr>
        <w:tab/>
        <w:t>1. Утвердить прилагаемую программу подготовки граждан, выразивших желание стать опекунами или попечителями совершеннолетних недееспособных или не полностью дееспособных граждан (далее - Программа).</w:t>
      </w:r>
    </w:p>
    <w:p w:rsidR="001B2AFA" w:rsidRPr="00640E4B" w:rsidRDefault="001B2AFA" w:rsidP="00640E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E4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 Утвердить ответственным исполнителем </w:t>
      </w:r>
      <w:hyperlink r:id="rId11" w:anchor="/document/400323916/entry/1000" w:history="1">
        <w:r w:rsidRPr="00640E4B">
          <w:rPr>
            <w:rStyle w:val="af2"/>
            <w:rFonts w:ascii="Times New Roman" w:hAnsi="Times New Roman" w:cs="Times New Roman"/>
            <w:color w:val="000000"/>
            <w:sz w:val="24"/>
            <w:szCs w:val="24"/>
            <w:u w:val="none"/>
          </w:rPr>
          <w:t>Программы</w:t>
        </w:r>
      </w:hyperlink>
      <w:r w:rsidRPr="00640E4B">
        <w:rPr>
          <w:rFonts w:ascii="Times New Roman" w:hAnsi="Times New Roman" w:cs="Times New Roman"/>
          <w:color w:val="000000"/>
          <w:sz w:val="24"/>
          <w:szCs w:val="24"/>
        </w:rPr>
        <w:t xml:space="preserve"> сектор опеки и попечительства администрации Урмарского муниципального округа Чувашской Республики.</w:t>
      </w:r>
    </w:p>
    <w:p w:rsidR="001B2AFA" w:rsidRPr="00640E4B" w:rsidRDefault="001B2AFA" w:rsidP="00640E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E4B">
        <w:rPr>
          <w:rFonts w:ascii="Times New Roman" w:hAnsi="Times New Roman" w:cs="Times New Roman"/>
          <w:color w:val="000000"/>
          <w:sz w:val="24"/>
          <w:szCs w:val="24"/>
        </w:rPr>
        <w:tab/>
        <w:t>3. Контроль за выполнением настоящего постановления возложить на сектор опеки и попечительства администрации Урмарского муниципального округа Чувашской Республики.</w:t>
      </w:r>
    </w:p>
    <w:p w:rsidR="001B2AFA" w:rsidRPr="00640E4B" w:rsidRDefault="001B2AFA" w:rsidP="00640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4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4. </w:t>
      </w:r>
      <w:r w:rsidRPr="00640E4B">
        <w:rPr>
          <w:rFonts w:ascii="Times New Roman" w:hAnsi="Times New Roman" w:cs="Times New Roman"/>
          <w:color w:val="22272F"/>
          <w:sz w:val="24"/>
          <w:szCs w:val="24"/>
        </w:rPr>
        <w:t>Настоящее постановление вступает в силу со дня его</w:t>
      </w:r>
      <w:r w:rsidRPr="00640E4B">
        <w:rPr>
          <w:rFonts w:ascii="Times New Roman" w:hAnsi="Times New Roman" w:cs="Times New Roman"/>
          <w:color w:val="000000"/>
          <w:sz w:val="24"/>
          <w:szCs w:val="24"/>
        </w:rPr>
        <w:t xml:space="preserve"> официального опубликования.</w:t>
      </w:r>
    </w:p>
    <w:p w:rsidR="001B2AFA" w:rsidRPr="00640E4B" w:rsidRDefault="001B2AFA" w:rsidP="00640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E4B" w:rsidRDefault="00640E4B" w:rsidP="00640E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0E4B" w:rsidRDefault="00640E4B" w:rsidP="00640E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2AFA" w:rsidRPr="00640E4B" w:rsidRDefault="001B2AFA" w:rsidP="00640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4B">
        <w:rPr>
          <w:rFonts w:ascii="Times New Roman" w:hAnsi="Times New Roman" w:cs="Times New Roman"/>
          <w:sz w:val="24"/>
          <w:szCs w:val="24"/>
        </w:rPr>
        <w:t>Глава Урмарского</w:t>
      </w:r>
    </w:p>
    <w:p w:rsidR="001B2AFA" w:rsidRPr="00640E4B" w:rsidRDefault="001B2AFA" w:rsidP="00640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4B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</w:t>
      </w:r>
      <w:r w:rsidRPr="00640E4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640E4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40E4B">
        <w:rPr>
          <w:rFonts w:ascii="Times New Roman" w:hAnsi="Times New Roman" w:cs="Times New Roman"/>
          <w:sz w:val="24"/>
          <w:szCs w:val="24"/>
        </w:rPr>
        <w:t xml:space="preserve"> В.В.</w:t>
      </w:r>
      <w:r w:rsidR="00640E4B">
        <w:rPr>
          <w:rFonts w:ascii="Times New Roman" w:hAnsi="Times New Roman" w:cs="Times New Roman"/>
          <w:sz w:val="24"/>
          <w:szCs w:val="24"/>
        </w:rPr>
        <w:t xml:space="preserve"> </w:t>
      </w:r>
      <w:r w:rsidRPr="00640E4B">
        <w:rPr>
          <w:rFonts w:ascii="Times New Roman" w:hAnsi="Times New Roman" w:cs="Times New Roman"/>
          <w:sz w:val="24"/>
          <w:szCs w:val="24"/>
        </w:rPr>
        <w:t>Шигильдеев</w:t>
      </w:r>
      <w:bookmarkEnd w:id="0"/>
    </w:p>
    <w:p w:rsidR="001B2AFA" w:rsidRPr="00640E4B" w:rsidRDefault="001B2AFA" w:rsidP="00640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AFA" w:rsidRPr="00640E4B" w:rsidRDefault="001B2AFA" w:rsidP="00640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AFA" w:rsidRPr="00640E4B" w:rsidRDefault="001B2AFA" w:rsidP="00640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AFA" w:rsidRPr="00640E4B" w:rsidRDefault="001B2AFA" w:rsidP="00640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AFA" w:rsidRPr="00640E4B" w:rsidRDefault="001B2AFA" w:rsidP="00640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AFA" w:rsidRPr="00640E4B" w:rsidRDefault="001B2AFA" w:rsidP="00640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AFA" w:rsidRPr="00640E4B" w:rsidRDefault="001B2AFA" w:rsidP="00640E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E4B">
        <w:rPr>
          <w:rFonts w:ascii="Times New Roman" w:hAnsi="Times New Roman" w:cs="Times New Roman"/>
          <w:sz w:val="20"/>
          <w:szCs w:val="20"/>
        </w:rPr>
        <w:t>Петрова Любовь Юрьевна</w:t>
      </w:r>
    </w:p>
    <w:p w:rsidR="001B2AFA" w:rsidRPr="00640E4B" w:rsidRDefault="001B2AFA" w:rsidP="00640E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E4B">
        <w:rPr>
          <w:rFonts w:ascii="Times New Roman" w:hAnsi="Times New Roman" w:cs="Times New Roman"/>
          <w:sz w:val="20"/>
          <w:szCs w:val="20"/>
        </w:rPr>
        <w:t>8(835</w:t>
      </w:r>
      <w:r w:rsidR="00640E4B" w:rsidRPr="00640E4B">
        <w:rPr>
          <w:rFonts w:ascii="Times New Roman" w:hAnsi="Times New Roman" w:cs="Times New Roman"/>
          <w:sz w:val="20"/>
          <w:szCs w:val="20"/>
        </w:rPr>
        <w:t>-</w:t>
      </w:r>
      <w:r w:rsidRPr="00640E4B">
        <w:rPr>
          <w:rFonts w:ascii="Times New Roman" w:hAnsi="Times New Roman" w:cs="Times New Roman"/>
          <w:sz w:val="20"/>
          <w:szCs w:val="20"/>
        </w:rPr>
        <w:t>44)</w:t>
      </w:r>
      <w:r w:rsidR="00640E4B" w:rsidRPr="00640E4B">
        <w:rPr>
          <w:rFonts w:ascii="Times New Roman" w:hAnsi="Times New Roman" w:cs="Times New Roman"/>
          <w:sz w:val="20"/>
          <w:szCs w:val="20"/>
        </w:rPr>
        <w:t xml:space="preserve"> </w:t>
      </w:r>
      <w:r w:rsidRPr="00640E4B">
        <w:rPr>
          <w:rFonts w:ascii="Times New Roman" w:hAnsi="Times New Roman" w:cs="Times New Roman"/>
          <w:sz w:val="20"/>
          <w:szCs w:val="20"/>
        </w:rPr>
        <w:t>2-10-85</w:t>
      </w:r>
    </w:p>
    <w:p w:rsidR="00B336F7" w:rsidRDefault="00B336F7" w:rsidP="00B336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30000"/>
          <w:sz w:val="24"/>
          <w:szCs w:val="24"/>
        </w:rPr>
      </w:pPr>
    </w:p>
    <w:p w:rsidR="00B336F7" w:rsidRDefault="00B336F7" w:rsidP="00B336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30000"/>
          <w:sz w:val="24"/>
          <w:szCs w:val="24"/>
        </w:rPr>
      </w:pPr>
    </w:p>
    <w:p w:rsidR="00B336F7" w:rsidRPr="00923298" w:rsidRDefault="00B336F7" w:rsidP="00B336F7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B336F7" w:rsidRPr="00923298" w:rsidRDefault="00B336F7" w:rsidP="00B336F7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B336F7" w:rsidRDefault="00B336F7" w:rsidP="00B336F7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B336F7" w:rsidRPr="00923298" w:rsidRDefault="00B336F7" w:rsidP="00B336F7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B336F7" w:rsidRPr="00923298" w:rsidRDefault="00B336F7" w:rsidP="00B336F7">
      <w:pPr>
        <w:spacing w:after="0" w:line="240" w:lineRule="auto"/>
        <w:ind w:left="35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923298">
        <w:rPr>
          <w:rFonts w:ascii="Times New Roman" w:hAnsi="Times New Roman"/>
          <w:sz w:val="24"/>
          <w:szCs w:val="24"/>
        </w:rPr>
        <w:t xml:space="preserve">   от </w:t>
      </w:r>
      <w:r>
        <w:rPr>
          <w:rFonts w:ascii="Times New Roman" w:hAnsi="Times New Roman"/>
          <w:sz w:val="24"/>
          <w:szCs w:val="24"/>
        </w:rPr>
        <w:t>04.07.2023</w:t>
      </w:r>
      <w:r w:rsidRPr="0092329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817</w:t>
      </w:r>
    </w:p>
    <w:p w:rsidR="00B336F7" w:rsidRDefault="00B336F7" w:rsidP="00B336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36F7" w:rsidRPr="00B336F7" w:rsidRDefault="00B336F7" w:rsidP="00B336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30000"/>
          <w:sz w:val="24"/>
          <w:szCs w:val="24"/>
        </w:rPr>
      </w:pPr>
      <w:r w:rsidRPr="00B336F7">
        <w:rPr>
          <w:rFonts w:ascii="Times New Roman" w:hAnsi="Times New Roman" w:cs="Times New Roman"/>
          <w:b/>
          <w:bCs/>
          <w:color w:val="030000"/>
          <w:sz w:val="24"/>
          <w:szCs w:val="24"/>
        </w:rPr>
        <w:t>Программа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</w:r>
    </w:p>
    <w:p w:rsidR="00B336F7" w:rsidRPr="00B336F7" w:rsidRDefault="00B336F7" w:rsidP="00B336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30000"/>
          <w:sz w:val="24"/>
          <w:szCs w:val="24"/>
        </w:rPr>
      </w:pPr>
    </w:p>
    <w:p w:rsidR="00B336F7" w:rsidRPr="00B336F7" w:rsidRDefault="00B336F7" w:rsidP="00B336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F7">
        <w:rPr>
          <w:rFonts w:ascii="Times New Roman" w:hAnsi="Times New Roman" w:cs="Times New Roman"/>
          <w:color w:val="030000"/>
          <w:sz w:val="24"/>
          <w:szCs w:val="24"/>
        </w:rPr>
        <w:tab/>
        <w:t xml:space="preserve">1. Программа подготовки граждан, выразивших желание стать опекунами или попечителями совершеннолетних недееспособных или не полностью дееспособных граждан </w:t>
      </w:r>
      <w:r w:rsidRPr="00B336F7">
        <w:rPr>
          <w:rFonts w:ascii="Times New Roman" w:hAnsi="Times New Roman" w:cs="Times New Roman"/>
          <w:color w:val="000000"/>
          <w:sz w:val="24"/>
          <w:szCs w:val="24"/>
        </w:rPr>
        <w:t>(далее соответственно - граждане, выразившие желание стать опекунами; Программа)  разработана в целях выработки единых подходов Комиссии по опеке и попечительству, образовательных организаций, медицинских организаций, организаций, оказывающих социальные услуги, или иных организаций, осуществляющих указанные полномочия органов опеки и попечительства, при подготовке граждан, выразивших желание стать опекунами.</w:t>
      </w:r>
    </w:p>
    <w:p w:rsidR="00B336F7" w:rsidRPr="00B336F7" w:rsidRDefault="00B336F7" w:rsidP="00B336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F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 </w:t>
      </w:r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К освоению Программы допускаются граждане,  выразившие желание стать опекунами, представившие в Комиссию по опеке и попечительства документы, предусмотренные правилами подбора, учета и подготовки граждан, выразивших желание стать опекунами или попечителями несовершеннолетних недееспособных или не полностью дееспособных граждан, утвержденными постановлением Правительства Российской Федерации от 17 ноября 2010 г. № 927 «Об отдельных вопросах осуществления опеки и</w:t>
      </w:r>
      <w:r w:rsidRPr="00B336F7">
        <w:rPr>
          <w:rFonts w:ascii="Times New Roman" w:hAnsi="Times New Roman" w:cs="Times New Roman"/>
          <w:color w:val="22272F"/>
          <w:sz w:val="24"/>
          <w:szCs w:val="24"/>
        </w:rPr>
        <w:t xml:space="preserve">   </w:t>
      </w:r>
      <w:r w:rsidRPr="00B336F7">
        <w:rPr>
          <w:rFonts w:ascii="Times New Roman" w:hAnsi="Times New Roman" w:cs="Times New Roman"/>
          <w:color w:val="000000"/>
          <w:sz w:val="24"/>
          <w:szCs w:val="24"/>
        </w:rPr>
        <w:t>попечительства в отношении совершеннолетних недееспособных или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не полностью дееспособных граждан» (Собрание законодательства Российской Федерации, 2010, N 48, ст. 6401; 2019, N 47, ст. 6666).</w:t>
      </w:r>
    </w:p>
    <w:p w:rsidR="00B336F7" w:rsidRPr="00B336F7" w:rsidRDefault="00B336F7" w:rsidP="00B336F7">
      <w:pPr>
        <w:pStyle w:val="af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F7">
        <w:rPr>
          <w:rFonts w:ascii="Times New Roman" w:hAnsi="Times New Roman" w:cs="Times New Roman"/>
          <w:color w:val="000000"/>
          <w:sz w:val="24"/>
          <w:szCs w:val="24"/>
        </w:rPr>
        <w:tab/>
        <w:t>3. Программа осваивается по очной, очно-заочной, заочной формам обучения.</w:t>
      </w:r>
    </w:p>
    <w:p w:rsidR="00B336F7" w:rsidRPr="00B336F7" w:rsidRDefault="00B336F7" w:rsidP="00B336F7">
      <w:pPr>
        <w:pStyle w:val="af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F7">
        <w:rPr>
          <w:rFonts w:ascii="Times New Roman" w:hAnsi="Times New Roman" w:cs="Times New Roman"/>
          <w:color w:val="000000"/>
          <w:sz w:val="24"/>
          <w:szCs w:val="24"/>
        </w:rPr>
        <w:tab/>
        <w:t>4. Объем Программы составляет не менее 25 и не более 70 академических часов.</w:t>
      </w:r>
    </w:p>
    <w:p w:rsidR="00B336F7" w:rsidRPr="00B336F7" w:rsidRDefault="00B336F7" w:rsidP="00B336F7">
      <w:pPr>
        <w:pStyle w:val="af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F7">
        <w:rPr>
          <w:rFonts w:ascii="Times New Roman" w:hAnsi="Times New Roman" w:cs="Times New Roman"/>
          <w:color w:val="000000"/>
          <w:sz w:val="24"/>
          <w:szCs w:val="24"/>
        </w:rPr>
        <w:tab/>
        <w:t>5. Подготовка граждан, выразивших желание стать опекунами, осуществляется в соответствии с учебно-тематическим планом, приведенным в приложении к Программе (далее — план).</w:t>
      </w:r>
    </w:p>
    <w:p w:rsidR="00B336F7" w:rsidRPr="00B336F7" w:rsidRDefault="00B336F7" w:rsidP="00B336F7">
      <w:pPr>
        <w:pStyle w:val="af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F7">
        <w:rPr>
          <w:rFonts w:ascii="Times New Roman" w:hAnsi="Times New Roman" w:cs="Times New Roman"/>
          <w:color w:val="000000"/>
          <w:sz w:val="24"/>
          <w:szCs w:val="24"/>
        </w:rPr>
        <w:tab/>
        <w:t>6. Тема «Введение в курс подготовки граждан, выразивших желание стать опекунами или попечителями совершеннолетних недееспособных или не полностью дееспособных граждан» плана включает в сведения о: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процессе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и этапах подготовки граждан, выразивших желание стать опекунами;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требованиях, предъявляемых законодательством Российской Федерации к гражданам, выразившим желание стать опекунами, а также сведения об обучении сторонних лиц, не имеющих опыта опекунов и родственников по их желанию, о родственниках, не желающих проходить курс обучения, и о приглашении их на занятия, касающиеся правовых вопросов опекунства, присутствии родственников на занятиях по вопросам правовой, социальной, медицинской поддержки опекаемых лиц, представлении медицинского заключения о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состоянии здоровья по результатам медицинского освидетельствования гражданина, выразившего желание стать опекуном, выданного в порядке, устанавливаемом Министерством здравоохранения Российской Федерации, аналогично Порядку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утвержденному приказом Министерства здравоохранения Российской Федерации от 18 июня 2014 г. N 290н (зарегистрирован Министерством юстиции Российской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Федерации 28 июля 2014 г., регистрационный N 33306);</w:t>
      </w:r>
      <w:proofErr w:type="gramEnd"/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F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социальных </w:t>
      </w:r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гарантиях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и льготах для совершеннолетних недееспособных или не полностью дееспособных граждан, предоставляемых в соответствии с федеральным и региональным законодательством;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_20"/>
      <w:bookmarkEnd w:id="1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гигиенических </w:t>
      </w:r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требованиях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к уходу за совершеннолетними недееспособными или не полностью дееспособными на дому и требованиях к организации питания;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p_21"/>
      <w:bookmarkEnd w:id="2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медицинских </w:t>
      </w:r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аспектах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ухода за совершеннолетними недееспособными или не полностью дееспособными гражданами;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_22"/>
      <w:bookmarkEnd w:id="3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основных </w:t>
      </w:r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требованиях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к жилищно-бытовым условиям, организации быта и проживания совершеннолетних недееспособных или не полностью дееспособных граждан, к уходу за совершеннолетними недееспособными или не полностью дееспособными гражданами;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p_23"/>
      <w:bookmarkEnd w:id="4"/>
      <w:r w:rsidRPr="00B336F7">
        <w:rPr>
          <w:rFonts w:ascii="Times New Roman" w:hAnsi="Times New Roman" w:cs="Times New Roman"/>
          <w:color w:val="000000"/>
          <w:sz w:val="24"/>
          <w:szCs w:val="24"/>
        </w:rPr>
        <w:t>организации контроля за условиями жизни совершеннолетних недееспособных или не полностью дееспособных граждан;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F7">
        <w:rPr>
          <w:rFonts w:ascii="Times New Roman" w:hAnsi="Times New Roman" w:cs="Times New Roman"/>
          <w:color w:val="000000"/>
          <w:sz w:val="24"/>
          <w:szCs w:val="24"/>
        </w:rPr>
        <w:t>организации контроля за соблюдением опекунами прав и законных интересов совершеннолетних недееспособных, обеспечении сохранности их имущества, а также выполнении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граждан.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F7">
        <w:rPr>
          <w:rFonts w:ascii="Times New Roman" w:hAnsi="Times New Roman" w:cs="Times New Roman"/>
          <w:color w:val="000000"/>
          <w:sz w:val="24"/>
          <w:szCs w:val="24"/>
        </w:rPr>
        <w:t>7. Тема «Содержание цели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граждан» плана включает сведения о: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содержании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и цели программы п</w:t>
      </w:r>
      <w:r w:rsidR="0009071C">
        <w:rPr>
          <w:rFonts w:ascii="Times New Roman" w:hAnsi="Times New Roman" w:cs="Times New Roman"/>
          <w:color w:val="000000"/>
          <w:sz w:val="24"/>
          <w:szCs w:val="24"/>
        </w:rPr>
        <w:t>одготовки граждан, выразивших ж</w:t>
      </w:r>
      <w:r w:rsidRPr="00B336F7">
        <w:rPr>
          <w:rFonts w:ascii="Times New Roman" w:hAnsi="Times New Roman" w:cs="Times New Roman"/>
          <w:color w:val="000000"/>
          <w:sz w:val="24"/>
          <w:szCs w:val="24"/>
        </w:rPr>
        <w:t>елание стать опекунами;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p_27"/>
      <w:bookmarkEnd w:id="5"/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понятии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обучающие-психологического тренинга;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p_28"/>
      <w:bookmarkEnd w:id="6"/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приемах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>, используемых в процессе проведения обучающие-психологического тренинга;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p_29"/>
      <w:bookmarkEnd w:id="7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порядка прохождения </w:t>
      </w:r>
      <w:proofErr w:type="spell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тренинговой</w:t>
      </w:r>
      <w:proofErr w:type="spell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и обследования граждан, выразивших желание стать опекунами, и членов их семьи;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содержании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обучающие-психологического тренинга, ожиданиях и опасениях участников тренинга.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F7">
        <w:rPr>
          <w:rFonts w:ascii="Times New Roman" w:hAnsi="Times New Roman" w:cs="Times New Roman"/>
          <w:color w:val="000000"/>
          <w:sz w:val="24"/>
          <w:szCs w:val="24"/>
        </w:rPr>
        <w:t>8. Тема «Основы законодательства Российской Федерации в сфере опеки и попечительства в отношении недееспособных и не полностью дееспособных граждан» плана включает сведения о: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правовом </w:t>
      </w:r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положении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недееспособных и не полностью дееспособных граждан, основаниях их устройства под опеку или попечительство;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p_33"/>
      <w:bookmarkEnd w:id="8"/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формах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устройства: опека или попечительство;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p_34"/>
      <w:bookmarkEnd w:id="9"/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об осуществлении опеки или попечительства;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p_35"/>
      <w:bookmarkEnd w:id="10"/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представления гражданами, выразившими желание стать опекунами, документов в орган опеки и попечительства;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p_36"/>
      <w:bookmarkEnd w:id="11"/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порядке предоставления органами опеки и попечительства гражданам, выразившим желание стать опекунами, сведений о недееспособных или не полностью дееспособных гражданах с учетом </w:t>
      </w:r>
      <w:hyperlink r:id="rId12" w:anchor="/document/12148567/entry/0" w:history="1">
        <w:r w:rsidRPr="00B336F7">
          <w:rPr>
            <w:rStyle w:val="af2"/>
            <w:rFonts w:ascii="Times New Roman" w:hAnsi="Times New Roman" w:cs="Times New Roman"/>
            <w:color w:val="000000"/>
            <w:sz w:val="24"/>
            <w:szCs w:val="24"/>
          </w:rPr>
          <w:t>Федерального закона</w:t>
        </w:r>
      </w:hyperlink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от 27 июля 2006 г. N 152-ФЗ "О персональных данных" (Собрание законодательства Российской Федерации, 2006, N 31, ст. 3451; 2018, N 1, ст. 82);</w:t>
      </w:r>
      <w:proofErr w:type="gramEnd"/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p_37"/>
      <w:bookmarkEnd w:id="12"/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правилах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посещения организаций, в которые помещены под надзор недееспособные или не полностью дееспособные граждане;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p_38"/>
      <w:bookmarkEnd w:id="13"/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назначения органом опеки и попечительства опекуна или попечителя;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p_39"/>
      <w:bookmarkEnd w:id="14"/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 опекуна при оказании помощи подопечным гражданам, страдающим психическими расстройствами;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p_40"/>
      <w:bookmarkEnd w:id="15"/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правах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и обязанностях опекунов и попечителей, ответственности за ненадлежащее исполнение обязанностей;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p_41"/>
      <w:bookmarkEnd w:id="16"/>
      <w:r w:rsidRPr="00B336F7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защите личных неимущественных и имущественных прав подопечных совершеннолетних недееспособных и не полностью дееспособных граждан (далее - подопечные граждане);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p_42"/>
      <w:bookmarkEnd w:id="17"/>
      <w:r w:rsidRPr="00B336F7">
        <w:rPr>
          <w:rFonts w:ascii="Times New Roman" w:hAnsi="Times New Roman" w:cs="Times New Roman"/>
          <w:color w:val="000000"/>
          <w:sz w:val="24"/>
          <w:szCs w:val="24"/>
        </w:rPr>
        <w:t>особенности распоряжения недвижимым имуществом, принадлежащим подопечным гражданам, составлении описи имущества подопечных граждан, обеспечении сохранности имущества подопечных граждан;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p_43"/>
      <w:bookmarkEnd w:id="18"/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снятия и расходования денежных средств со счетов недееспособных и не полностью дееспособных граждан, в том числе расходовании сумм, зачисляемых на отдельный номинальный счет, открытый опекуном;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p_44"/>
      <w:bookmarkEnd w:id="19"/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 органами опеки и попечительства проверки условий жизни совершеннолетних недееспособных граждан или не полностью дееспособных граждан;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p_45"/>
      <w:bookmarkEnd w:id="20"/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представления опекунами или попечителями ежегодного отчета о хранении, использовании имущества подопечного гражданина и управлении таким имуществом (далее - отчет), требовании к заполнению отчета, ответственности за непредставление отчета;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p_46"/>
      <w:bookmarkEnd w:id="21"/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возмещения ущерба, нанесенного недееспособным или не полностью дееспособным гражданином;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p_47"/>
      <w:bookmarkEnd w:id="22"/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основаниях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и порядке прекращения опеки или попечительства, порядке восстановления недееспособных или не полностью дееспособных граждан в дееспособности;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обжалования решений органов опеки и попечительства.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F7">
        <w:rPr>
          <w:rFonts w:ascii="Times New Roman" w:hAnsi="Times New Roman" w:cs="Times New Roman"/>
          <w:color w:val="000000"/>
          <w:sz w:val="24"/>
          <w:szCs w:val="24"/>
        </w:rPr>
        <w:t>9. Тема «Обеспечение психиатрической помощью граждан, страдающих психическими расстройствами» плана включает сведения о: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правах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лиц, страдающих психическими расстройствами;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p_51"/>
      <w:bookmarkEnd w:id="23"/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видах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психиатрической помощи и порядке ее оказания;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p_52"/>
      <w:bookmarkEnd w:id="24"/>
      <w:r w:rsidRPr="00B336F7">
        <w:rPr>
          <w:rFonts w:ascii="Times New Roman" w:hAnsi="Times New Roman" w:cs="Times New Roman"/>
          <w:color w:val="000000"/>
          <w:sz w:val="24"/>
          <w:szCs w:val="24"/>
        </w:rPr>
        <w:t>диагностике и лечении лиц, страдающих психическими расстройствами;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p_53"/>
      <w:bookmarkEnd w:id="25"/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мерах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обеспечения безопасности при оказании психиатрической помощи;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p_54"/>
      <w:bookmarkEnd w:id="26"/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основаниях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для госпитализации в медицинскую организацию, оказывающую психиатрическую помощь в стационарных условиях, в недобровольном порядке;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p_55"/>
      <w:bookmarkEnd w:id="27"/>
      <w:r w:rsidRPr="00B336F7">
        <w:rPr>
          <w:rFonts w:ascii="Times New Roman" w:hAnsi="Times New Roman" w:cs="Times New Roman"/>
          <w:color w:val="000000"/>
          <w:sz w:val="24"/>
          <w:szCs w:val="24"/>
        </w:rPr>
        <w:t>обязанности медицинской организации, оказывающей психиатрическую помощь в стационарных условиях;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p_56"/>
      <w:bookmarkEnd w:id="28"/>
      <w:r w:rsidRPr="00B336F7">
        <w:rPr>
          <w:rFonts w:ascii="Times New Roman" w:hAnsi="Times New Roman" w:cs="Times New Roman"/>
          <w:color w:val="000000"/>
          <w:sz w:val="24"/>
          <w:szCs w:val="24"/>
        </w:rPr>
        <w:t>выписке из медицинской организации, оказывающей психиатрическую помощь в стационарных условиях.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F7">
        <w:rPr>
          <w:rFonts w:ascii="Times New Roman" w:hAnsi="Times New Roman" w:cs="Times New Roman"/>
          <w:color w:val="000000"/>
          <w:sz w:val="24"/>
          <w:szCs w:val="24"/>
        </w:rPr>
        <w:t>10. Тема «Предоставление социального обслуживания недееспособным и не полностью дееспособным гражданам» плана включает сведения о: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предоставлении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социального обслуживания гражданам, формах социального обслуживания и видах социальных услуг;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p_59"/>
      <w:bookmarkEnd w:id="29"/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приеме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в стационарные организации социального обслуживания и выписке из таких организаций лиц, страдающих психическими расстройствами;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p_60"/>
      <w:bookmarkEnd w:id="30"/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правах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лиц, проживающих в стационарных организациях социального обслуживания, предназначенных для лиц, страдающих психическими расстройствами, и обязанностях этих организаций;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p_61"/>
      <w:bookmarkEnd w:id="31"/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недееспособным гражданам, помещенным под надзор в стационарные организации социального обслуживания, домашнего отпуска;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p_62"/>
      <w:bookmarkEnd w:id="32"/>
      <w:r w:rsidRPr="00B336F7">
        <w:rPr>
          <w:rFonts w:ascii="Times New Roman" w:hAnsi="Times New Roman" w:cs="Times New Roman"/>
          <w:color w:val="000000"/>
          <w:sz w:val="24"/>
          <w:szCs w:val="24"/>
        </w:rPr>
        <w:t>социально-консультативной помощи, направленной на адаптацию человека в семье, обществе, снижении напряженности в отношениях, сопровождении семьи и формировании здоровых взаимоотношений в окружающей социальной среде;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соблюдении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прав недееспособных и не полностью дееспособных граждан, пребывающих в стационарных учреждениях социального обслуживания, в соответствии с жилищным законодательством.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F7">
        <w:rPr>
          <w:rFonts w:ascii="Times New Roman" w:hAnsi="Times New Roman" w:cs="Times New Roman"/>
          <w:color w:val="000000"/>
          <w:sz w:val="24"/>
          <w:szCs w:val="24"/>
        </w:rPr>
        <w:t>11. Тема «Особенности состояния здоровья подопечных граждан. Осуществление ухода за инвалидами, гражданами пожилого возраста на дому» плана включает сведения о: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особенностях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состояния здоровья недееспособных и не полностью дееспособных граждан, методах контроля за изменением состояния здоровья;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" w:name="p_66"/>
      <w:bookmarkEnd w:id="33"/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потребностях данной категории граждан (безопасность, факторы, вызывающие психическое расстройство, умственное развитие, привязанность, эмоциональное развитие, ориентация в пространстве и времени, социальная адаптация - усвоение социальных норм и правил поведения, социальных ролей, возможность общения, навыки самообслуживания - санитарно-гигиенические и бытовые навыки) и понимании гражданами, выразившими желание стать опекунами, необходимости их обеспечения;</w:t>
      </w:r>
      <w:proofErr w:type="gramEnd"/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" w:name="p_67"/>
      <w:bookmarkEnd w:id="34"/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принципах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общего ухода (навыки медицинских манипуляций, профилактика осложнений, личная гигиена и биомеханика тела, правила питания и кормления, методы дезинфекции) и основах реабилитации при различных функциональных нарушениях;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" w:name="p_68"/>
      <w:bookmarkEnd w:id="35"/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способах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оказания первой доврачебной помощи;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" w:name="p_69"/>
      <w:bookmarkEnd w:id="36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психологических </w:t>
      </w:r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аспектах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>, связанных с вопросами организации ухода и профилактики стрессовых состояний;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создании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благоприятной обстановки и психологической атмосферы в семье, обеспечивающей снятие последствий психотравмирующих ситуаций, нервно-психической напряженности.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F7">
        <w:rPr>
          <w:rFonts w:ascii="Times New Roman" w:hAnsi="Times New Roman" w:cs="Times New Roman"/>
          <w:color w:val="000000"/>
          <w:sz w:val="24"/>
          <w:szCs w:val="24"/>
        </w:rPr>
        <w:t>12. Тема «Понятие о мотивации опекунов и попечителей. Проведение оценки гражданами, выразившими желание стать опекунами или попечителями совершеннолетних недееспособных или не полностью дееспособных граждан, своих способностей обеспечить потребности подопечных» плана включает сведения о: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проведении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оценки гражданами, выразившими желание стать опекунами, своих способностей обеспечить потребности подопечных граждан с учетом условий жизни семьи (удаленность от инфраструктуры услуг населению, материально-бытовые условия, занятость, доход) и особенностей семейных отношений, а также психологической готовностью стать опекуном или попечителем;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" w:name="p_73"/>
      <w:bookmarkEnd w:id="37"/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проведении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оценки гражданами, выразившими желание стать опекунами, имеющихся у них компетенций по исполнению опекунских или попечительских обязанностей, поиск путей формирования и возможности компенсации недостающих компетенций;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навыках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преодоления моральной и психологической усталости в процессе исполнения обязанностей опекунов и попечителей подопечных граждан.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F7">
        <w:rPr>
          <w:rFonts w:ascii="Times New Roman" w:hAnsi="Times New Roman" w:cs="Times New Roman"/>
          <w:color w:val="000000"/>
          <w:sz w:val="24"/>
          <w:szCs w:val="24"/>
        </w:rPr>
        <w:t>13. Тема «Обеспечение безопасности подопечных. Меры по предотвращению совершения противоправных деяний недееспособными и не полностью дееспособными гражданами» плана включает сведения о: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создании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безопасных условий для жизни подопечных граждан в доме и в обществе в зависимости от их состояния здоровья и опыта жизни;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" w:name="p_77"/>
      <w:bookmarkEnd w:id="38"/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предотвращении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противоправных действий подопечного гражданина на улице и в общественных местах;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медицинских </w:t>
      </w:r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аспектах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ухода за недееспособным гражданином в зависимости от состояния его здоровья и возраста.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F7">
        <w:rPr>
          <w:rFonts w:ascii="Times New Roman" w:hAnsi="Times New Roman" w:cs="Times New Roman"/>
          <w:color w:val="000000"/>
          <w:sz w:val="24"/>
          <w:szCs w:val="24"/>
        </w:rPr>
        <w:t>14. Тема «Роль семьи в обеспечении достойного уровня жизни подопечного» плана включает сведения о: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F7">
        <w:rPr>
          <w:rFonts w:ascii="Times New Roman" w:hAnsi="Times New Roman" w:cs="Times New Roman"/>
          <w:color w:val="000000"/>
          <w:sz w:val="24"/>
          <w:szCs w:val="24"/>
        </w:rPr>
        <w:t>семье как реабилитирующей среде: образе жизни семьи, семейном укладе, традиции;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" w:name="p_81"/>
      <w:bookmarkEnd w:id="39"/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способе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реагирования семьи на стрессовые ситуации;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" w:name="p_82"/>
      <w:bookmarkEnd w:id="40"/>
      <w:r w:rsidRPr="00B336F7">
        <w:rPr>
          <w:rFonts w:ascii="Times New Roman" w:hAnsi="Times New Roman" w:cs="Times New Roman"/>
          <w:color w:val="000000"/>
          <w:sz w:val="24"/>
          <w:szCs w:val="24"/>
        </w:rPr>
        <w:t>системе внешней поддержки и собственных ресурсах семьи;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понимании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всеми членами семьи граждан, выразивших желание стать опекунами, проблем своей семьи, возможностях и ресурсах.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F7">
        <w:rPr>
          <w:rFonts w:ascii="Times New Roman" w:hAnsi="Times New Roman" w:cs="Times New Roman"/>
          <w:color w:val="000000"/>
          <w:sz w:val="24"/>
          <w:szCs w:val="24"/>
        </w:rPr>
        <w:t>15. Тема «Взаимодействие опекуна или попечителя с органами опеки и попечительства, с медицинскими организациями и организациями, оказывающими социальные услуги" плана включает сведения о: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взаимодействии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опекуна или попечителя с органами опеки и попечительства, с медицинскими организациями и организациями, оказывающими социальные услуги, а также важности такого взаимодействия;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взаимодействии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опекунов и попечителей с социальным окружением.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F7">
        <w:rPr>
          <w:rFonts w:ascii="Times New Roman" w:hAnsi="Times New Roman" w:cs="Times New Roman"/>
          <w:color w:val="000000"/>
          <w:sz w:val="24"/>
          <w:szCs w:val="24"/>
        </w:rPr>
        <w:t>16. Тема «Подведение итогов освоения программы подготовки граждан, выразивших желание стат</w:t>
      </w:r>
      <w:r w:rsidR="009F7D4B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опекунами или попечителями совершеннолетних недееспособных или не полностью дееспособных граждан» плана </w:t>
      </w:r>
      <w:r w:rsidR="0009071C" w:rsidRPr="00B336F7">
        <w:rPr>
          <w:rFonts w:ascii="Times New Roman" w:hAnsi="Times New Roman" w:cs="Times New Roman"/>
          <w:color w:val="000000"/>
          <w:sz w:val="24"/>
          <w:szCs w:val="24"/>
        </w:rPr>
        <w:t>включает</w:t>
      </w:r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 о: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обсуждении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освоения программы, выполнении домашних заданий;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" w:name="p_89"/>
      <w:bookmarkEnd w:id="41"/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обсуждении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степени усвоения программы и подготовки граждан, выразивших желание стать опекунами;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" w:name="p_90"/>
      <w:bookmarkEnd w:id="42"/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проведении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самооценки граждан, выразивших желание стать опекунами, и выявлении их готовности для установления опеки или попечительства (проведении психологического тестирования граждан, выразивших желание стать опекунами, на выявление их готовности для установления опеки и попечительства);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36F7">
        <w:rPr>
          <w:rFonts w:ascii="Times New Roman" w:hAnsi="Times New Roman" w:cs="Times New Roman"/>
          <w:color w:val="000000"/>
          <w:sz w:val="24"/>
          <w:szCs w:val="24"/>
        </w:rPr>
        <w:t>составлении</w:t>
      </w:r>
      <w:proofErr w:type="gramEnd"/>
      <w:r w:rsidRPr="00B336F7">
        <w:rPr>
          <w:rFonts w:ascii="Times New Roman" w:hAnsi="Times New Roman" w:cs="Times New Roman"/>
          <w:color w:val="000000"/>
          <w:sz w:val="24"/>
          <w:szCs w:val="24"/>
        </w:rPr>
        <w:t xml:space="preserve"> итогового заключения о готовности и способности граждан, выразивших желание стать опекунами (составляется совместно с кандидатами по их желанию).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F7">
        <w:rPr>
          <w:rFonts w:ascii="Times New Roman" w:hAnsi="Times New Roman" w:cs="Times New Roman"/>
          <w:color w:val="000000"/>
          <w:sz w:val="24"/>
          <w:szCs w:val="24"/>
        </w:rPr>
        <w:t>17. По результатам изучения Программы проводится итоговая аттестация в форме собеседования, которая завершается выдачей документа о прохождении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граждан.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F7">
        <w:rPr>
          <w:rFonts w:ascii="Times New Roman" w:hAnsi="Times New Roman" w:cs="Times New Roman"/>
          <w:color w:val="000000"/>
          <w:sz w:val="24"/>
          <w:szCs w:val="24"/>
        </w:rPr>
        <w:t>18. Граждане, выразившие желание стать опекунами, успешно освоившие Программу, должны иметь четкое представление: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F7">
        <w:rPr>
          <w:rFonts w:ascii="Times New Roman" w:hAnsi="Times New Roman" w:cs="Times New Roman"/>
          <w:color w:val="000000"/>
          <w:sz w:val="24"/>
          <w:szCs w:val="24"/>
        </w:rPr>
        <w:t>о системе защиты прав совершеннолетних недееспособных или не полностью дееспособных граждан;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3" w:name="p_95"/>
      <w:bookmarkEnd w:id="43"/>
      <w:r w:rsidRPr="00B336F7">
        <w:rPr>
          <w:rFonts w:ascii="Times New Roman" w:hAnsi="Times New Roman" w:cs="Times New Roman"/>
          <w:color w:val="000000"/>
          <w:sz w:val="24"/>
          <w:szCs w:val="24"/>
        </w:rPr>
        <w:t>об ответственности за жизнь и здоровье совершеннолетнего недееспособного или не полностью дееспособного гражданина;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4" w:name="p_96"/>
      <w:bookmarkEnd w:id="44"/>
      <w:r w:rsidRPr="00B336F7">
        <w:rPr>
          <w:rFonts w:ascii="Times New Roman" w:hAnsi="Times New Roman" w:cs="Times New Roman"/>
          <w:color w:val="000000"/>
          <w:sz w:val="24"/>
          <w:szCs w:val="24"/>
        </w:rPr>
        <w:t>о потребностях, основах ухода за совершеннолетним недееспособным или не полностью дееспособным гражданином;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5" w:name="p_97"/>
      <w:bookmarkEnd w:id="45"/>
      <w:r w:rsidRPr="00B336F7">
        <w:rPr>
          <w:rFonts w:ascii="Times New Roman" w:hAnsi="Times New Roman" w:cs="Times New Roman"/>
          <w:color w:val="000000"/>
          <w:sz w:val="24"/>
          <w:szCs w:val="24"/>
        </w:rPr>
        <w:t>о правилах обеспечения безопасности подопечных граждан как в доме, так и вне дома - на улице, в общественных местах;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F7">
        <w:rPr>
          <w:rFonts w:ascii="Times New Roman" w:hAnsi="Times New Roman" w:cs="Times New Roman"/>
          <w:color w:val="000000"/>
          <w:sz w:val="24"/>
          <w:szCs w:val="24"/>
        </w:rPr>
        <w:t>о семье совершеннолетних недееспособных или не полностью дееспособных граждан как реабилитирующей среде.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F7">
        <w:rPr>
          <w:rFonts w:ascii="Times New Roman" w:hAnsi="Times New Roman" w:cs="Times New Roman"/>
          <w:color w:val="000000"/>
          <w:sz w:val="24"/>
          <w:szCs w:val="24"/>
        </w:rPr>
        <w:t>19. Граждане, выразившие желание стать опекунами, успешно освоившие Программу, должны знать: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F7">
        <w:rPr>
          <w:rFonts w:ascii="Times New Roman" w:hAnsi="Times New Roman" w:cs="Times New Roman"/>
          <w:color w:val="000000"/>
          <w:sz w:val="24"/>
          <w:szCs w:val="24"/>
        </w:rPr>
        <w:t>свои права и обязанности, а также права и обязанности совершеннолетнего недееспособного или не полностью дееспособного гражданина;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6" w:name="p_101"/>
      <w:bookmarkEnd w:id="46"/>
      <w:r w:rsidRPr="00B336F7">
        <w:rPr>
          <w:rFonts w:ascii="Times New Roman" w:hAnsi="Times New Roman" w:cs="Times New Roman"/>
          <w:color w:val="000000"/>
          <w:sz w:val="24"/>
          <w:szCs w:val="24"/>
        </w:rPr>
        <w:t>виды психиатрической помощи и социальной поддержки;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7" w:name="p_102"/>
      <w:bookmarkEnd w:id="47"/>
      <w:r w:rsidRPr="00B336F7">
        <w:rPr>
          <w:rFonts w:ascii="Times New Roman" w:hAnsi="Times New Roman" w:cs="Times New Roman"/>
          <w:color w:val="000000"/>
          <w:sz w:val="24"/>
          <w:szCs w:val="24"/>
        </w:rPr>
        <w:t>формы социального обслуживания и виды социальных услуг;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8" w:name="p_103"/>
      <w:bookmarkEnd w:id="48"/>
      <w:r w:rsidRPr="00B336F7">
        <w:rPr>
          <w:rFonts w:ascii="Times New Roman" w:hAnsi="Times New Roman" w:cs="Times New Roman"/>
          <w:color w:val="000000"/>
          <w:sz w:val="24"/>
          <w:szCs w:val="24"/>
        </w:rPr>
        <w:t>особенности состояния здоровья подопечных граждан;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9" w:name="p_104"/>
      <w:bookmarkEnd w:id="49"/>
      <w:r w:rsidRPr="00B336F7">
        <w:rPr>
          <w:rFonts w:ascii="Times New Roman" w:hAnsi="Times New Roman" w:cs="Times New Roman"/>
          <w:color w:val="000000"/>
          <w:sz w:val="24"/>
          <w:szCs w:val="24"/>
        </w:rPr>
        <w:t>особенности распоряжения недвижимым имуществом, принадлежащим подопечным гражданам;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0" w:name="p_105"/>
      <w:bookmarkEnd w:id="50"/>
      <w:r w:rsidRPr="00B336F7">
        <w:rPr>
          <w:rFonts w:ascii="Times New Roman" w:hAnsi="Times New Roman" w:cs="Times New Roman"/>
          <w:color w:val="000000"/>
          <w:sz w:val="24"/>
          <w:szCs w:val="24"/>
        </w:rPr>
        <w:t>порядок снятия и расходования денежных средств со счетов недееспособных и не полностью дееспособных граждан, в том числе расходования сумм, зачисляемых на отдельный номинальный счет, открытый опекуном;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1" w:name="p_106"/>
      <w:bookmarkEnd w:id="51"/>
      <w:r w:rsidRPr="00B336F7">
        <w:rPr>
          <w:rFonts w:ascii="Times New Roman" w:hAnsi="Times New Roman" w:cs="Times New Roman"/>
          <w:color w:val="000000"/>
          <w:sz w:val="24"/>
          <w:szCs w:val="24"/>
        </w:rPr>
        <w:t>порядок представления опекунами или попечителями ежегодного отчета о хранении, использовании имущества подопечного гражданина и управлении таким имуществом, требования к его заполнению;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2" w:name="p_107"/>
      <w:bookmarkEnd w:id="52"/>
      <w:r w:rsidRPr="00B336F7">
        <w:rPr>
          <w:rFonts w:ascii="Times New Roman" w:hAnsi="Times New Roman" w:cs="Times New Roman"/>
          <w:color w:val="000000"/>
          <w:sz w:val="24"/>
          <w:szCs w:val="24"/>
        </w:rPr>
        <w:t>виды ответственности за ненадлежащее исполнение обязанностей;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3" w:name="p_108"/>
      <w:bookmarkEnd w:id="53"/>
      <w:r w:rsidRPr="00B336F7">
        <w:rPr>
          <w:rFonts w:ascii="Times New Roman" w:hAnsi="Times New Roman" w:cs="Times New Roman"/>
          <w:color w:val="000000"/>
          <w:sz w:val="24"/>
          <w:szCs w:val="24"/>
        </w:rPr>
        <w:t>основания и порядок прекращения опеки или попечительства, порядок восстановления недееспособных или не полностью дееспособных граждан в дееспособности;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F7">
        <w:rPr>
          <w:rFonts w:ascii="Times New Roman" w:hAnsi="Times New Roman" w:cs="Times New Roman"/>
          <w:color w:val="000000"/>
          <w:sz w:val="24"/>
          <w:szCs w:val="24"/>
        </w:rPr>
        <w:t>порядок обжалования решений органов опеки и попечительства.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F7">
        <w:rPr>
          <w:rFonts w:ascii="Times New Roman" w:hAnsi="Times New Roman" w:cs="Times New Roman"/>
          <w:color w:val="000000"/>
          <w:sz w:val="24"/>
          <w:szCs w:val="24"/>
        </w:rPr>
        <w:lastRenderedPageBreak/>
        <w:t>20. Граждане, выразившие желание стать опекунами, успешно освоившие Программу, должны уметь: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F7">
        <w:rPr>
          <w:rFonts w:ascii="Times New Roman" w:hAnsi="Times New Roman" w:cs="Times New Roman"/>
          <w:color w:val="000000"/>
          <w:sz w:val="24"/>
          <w:szCs w:val="24"/>
        </w:rPr>
        <w:t>использовать полученные знания на практике в отношении совершеннолетнего недееспособного или не полностью дееспособного гражданина;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4" w:name="p_112"/>
      <w:bookmarkEnd w:id="54"/>
      <w:r w:rsidRPr="00B336F7">
        <w:rPr>
          <w:rFonts w:ascii="Times New Roman" w:hAnsi="Times New Roman" w:cs="Times New Roman"/>
          <w:color w:val="000000"/>
          <w:sz w:val="24"/>
          <w:szCs w:val="24"/>
        </w:rPr>
        <w:t>обеспечить безопасные условия для жизни подопечных граждан в доме и в обществе;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5" w:name="p_113"/>
      <w:bookmarkEnd w:id="55"/>
      <w:r w:rsidRPr="00B336F7">
        <w:rPr>
          <w:rFonts w:ascii="Times New Roman" w:hAnsi="Times New Roman" w:cs="Times New Roman"/>
          <w:color w:val="000000"/>
          <w:sz w:val="24"/>
          <w:szCs w:val="24"/>
        </w:rPr>
        <w:t>предотвращать риск жестокого обращения с совершеннолетним недееспособным или не полностью дееспособным гражданином в семье;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6" w:name="p_114"/>
      <w:bookmarkEnd w:id="56"/>
      <w:r w:rsidRPr="00B336F7">
        <w:rPr>
          <w:rFonts w:ascii="Times New Roman" w:hAnsi="Times New Roman" w:cs="Times New Roman"/>
          <w:color w:val="000000"/>
          <w:sz w:val="24"/>
          <w:szCs w:val="24"/>
        </w:rPr>
        <w:t>оценивать возможный риск для жизни, здоровья и психологического благополучия совершеннолетнего недееспособного или не полностью дееспособного гражданина и создавать безопасную среду их обитания, исключающую домашний травматизм;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7" w:name="p_115"/>
      <w:bookmarkEnd w:id="57"/>
      <w:r w:rsidRPr="00B336F7">
        <w:rPr>
          <w:rFonts w:ascii="Times New Roman" w:hAnsi="Times New Roman" w:cs="Times New Roman"/>
          <w:color w:val="000000"/>
          <w:sz w:val="24"/>
          <w:szCs w:val="24"/>
        </w:rPr>
        <w:t>обеспечить потребности подопечных граждан с учетом возможностей семьи совершеннолетних недееспособных или не полностью дееспособных граждан;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8" w:name="p_116"/>
      <w:bookmarkEnd w:id="58"/>
      <w:r w:rsidRPr="00B336F7">
        <w:rPr>
          <w:rFonts w:ascii="Times New Roman" w:hAnsi="Times New Roman" w:cs="Times New Roman"/>
          <w:color w:val="000000"/>
          <w:sz w:val="24"/>
          <w:szCs w:val="24"/>
        </w:rPr>
        <w:t>быть готовыми к сотрудничеству с другими членами семьи совершеннолетних недееспособных или не полностью дееспособных граждан в процессе ухода за подопечными и гражданами;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9" w:name="p_117"/>
      <w:bookmarkEnd w:id="59"/>
      <w:r w:rsidRPr="00B336F7">
        <w:rPr>
          <w:rFonts w:ascii="Times New Roman" w:hAnsi="Times New Roman" w:cs="Times New Roman"/>
          <w:color w:val="000000"/>
          <w:sz w:val="24"/>
          <w:szCs w:val="24"/>
        </w:rPr>
        <w:t>заботиться о здоровье подопечного гражданина;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F7">
        <w:rPr>
          <w:rFonts w:ascii="Times New Roman" w:hAnsi="Times New Roman" w:cs="Times New Roman"/>
          <w:color w:val="000000"/>
          <w:sz w:val="24"/>
          <w:szCs w:val="24"/>
        </w:rPr>
        <w:t>взаимодействовать с органами опеки и попечительства, с медицинскими организациями и организациями, оказывающими социальные услуги.</w:t>
      </w: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36F7" w:rsidRPr="00B336F7" w:rsidRDefault="00B336F7" w:rsidP="00B336F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40BE" w:rsidRPr="00B336F7" w:rsidRDefault="001F40BE" w:rsidP="00B336F7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F40BE" w:rsidRPr="00B336F7" w:rsidSect="00B17184">
      <w:headerReference w:type="default" r:id="rId13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6DE" w:rsidRDefault="001A26DE" w:rsidP="00C65999">
      <w:pPr>
        <w:spacing w:after="0" w:line="240" w:lineRule="auto"/>
      </w:pPr>
      <w:r>
        <w:separator/>
      </w:r>
    </w:p>
  </w:endnote>
  <w:endnote w:type="continuationSeparator" w:id="0">
    <w:p w:rsidR="001A26DE" w:rsidRDefault="001A26DE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6DE" w:rsidRDefault="001A26DE" w:rsidP="00C65999">
      <w:pPr>
        <w:spacing w:after="0" w:line="240" w:lineRule="auto"/>
      </w:pPr>
      <w:r>
        <w:separator/>
      </w:r>
    </w:p>
  </w:footnote>
  <w:footnote w:type="continuationSeparator" w:id="0">
    <w:p w:rsidR="001A26DE" w:rsidRDefault="001A26DE" w:rsidP="00C65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514478"/>
      <w:docPartObj>
        <w:docPartGallery w:val="Page Numbers (Top of Page)"/>
        <w:docPartUnique/>
      </w:docPartObj>
    </w:sdtPr>
    <w:sdtEndPr/>
    <w:sdtContent>
      <w:p w:rsidR="001879F8" w:rsidRDefault="001879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C43">
          <w:rPr>
            <w:noProof/>
          </w:rPr>
          <w:t>7</w:t>
        </w:r>
        <w:r>
          <w:fldChar w:fldCharType="end"/>
        </w:r>
      </w:p>
    </w:sdtContent>
  </w:sdt>
  <w:p w:rsidR="001879F8" w:rsidRDefault="001879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BF7BD5"/>
    <w:multiLevelType w:val="hybridMultilevel"/>
    <w:tmpl w:val="68E6B6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DAC314F"/>
    <w:multiLevelType w:val="hybridMultilevel"/>
    <w:tmpl w:val="B7BC5FCE"/>
    <w:lvl w:ilvl="0" w:tplc="7272FF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963C1C"/>
    <w:multiLevelType w:val="hybridMultilevel"/>
    <w:tmpl w:val="9B603D9E"/>
    <w:lvl w:ilvl="0" w:tplc="97D2D42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EF138D"/>
    <w:multiLevelType w:val="hybridMultilevel"/>
    <w:tmpl w:val="C5E6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6694F"/>
    <w:multiLevelType w:val="hybridMultilevel"/>
    <w:tmpl w:val="8B141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5E1AF6"/>
    <w:multiLevelType w:val="hybridMultilevel"/>
    <w:tmpl w:val="93465FC2"/>
    <w:lvl w:ilvl="0" w:tplc="626C63CA">
      <w:start w:val="1"/>
      <w:numFmt w:val="decimal"/>
      <w:lvlText w:val="%1."/>
      <w:lvlJc w:val="left"/>
      <w:pPr>
        <w:ind w:left="2019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F6932"/>
    <w:multiLevelType w:val="hybridMultilevel"/>
    <w:tmpl w:val="3D38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0718A"/>
    <w:multiLevelType w:val="hybridMultilevel"/>
    <w:tmpl w:val="3FC25698"/>
    <w:lvl w:ilvl="0" w:tplc="96EC515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9BC3118"/>
    <w:multiLevelType w:val="hybridMultilevel"/>
    <w:tmpl w:val="23EC65A8"/>
    <w:lvl w:ilvl="0" w:tplc="EBFA579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40C3AF9"/>
    <w:multiLevelType w:val="multilevel"/>
    <w:tmpl w:val="E80EE3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>
    <w:nsid w:val="475436B1"/>
    <w:multiLevelType w:val="hybridMultilevel"/>
    <w:tmpl w:val="D2DE2648"/>
    <w:lvl w:ilvl="0" w:tplc="DE48008A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4C6456EC"/>
    <w:multiLevelType w:val="hybridMultilevel"/>
    <w:tmpl w:val="EE80238E"/>
    <w:lvl w:ilvl="0" w:tplc="0E86A2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D2840E2"/>
    <w:multiLevelType w:val="multilevel"/>
    <w:tmpl w:val="11AEBC72"/>
    <w:lvl w:ilvl="0">
      <w:start w:val="1"/>
      <w:numFmt w:val="decimal"/>
      <w:lvlText w:val="%1."/>
      <w:lvlJc w:val="left"/>
      <w:pPr>
        <w:ind w:left="660" w:hanging="360"/>
      </w:pPr>
      <w:rPr>
        <w:b/>
        <w:sz w:val="26"/>
      </w:r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2460" w:hanging="720"/>
      </w:pPr>
    </w:lvl>
    <w:lvl w:ilvl="3">
      <w:start w:val="1"/>
      <w:numFmt w:val="decimal"/>
      <w:isLgl/>
      <w:lvlText w:val="%1.%2.%3.%4."/>
      <w:lvlJc w:val="left"/>
      <w:pPr>
        <w:ind w:left="3540" w:hanging="1080"/>
      </w:pPr>
    </w:lvl>
    <w:lvl w:ilvl="4">
      <w:start w:val="1"/>
      <w:numFmt w:val="decimal"/>
      <w:isLgl/>
      <w:lvlText w:val="%1.%2.%3.%4.%5."/>
      <w:lvlJc w:val="left"/>
      <w:pPr>
        <w:ind w:left="4260" w:hanging="1080"/>
      </w:pPr>
    </w:lvl>
    <w:lvl w:ilvl="5">
      <w:start w:val="1"/>
      <w:numFmt w:val="decimal"/>
      <w:isLgl/>
      <w:lvlText w:val="%1.%2.%3.%4.%5.%6."/>
      <w:lvlJc w:val="left"/>
      <w:pPr>
        <w:ind w:left="5340" w:hanging="1440"/>
      </w:pPr>
    </w:lvl>
    <w:lvl w:ilvl="6">
      <w:start w:val="1"/>
      <w:numFmt w:val="decimal"/>
      <w:isLgl/>
      <w:lvlText w:val="%1.%2.%3.%4.%5.%6.%7."/>
      <w:lvlJc w:val="left"/>
      <w:pPr>
        <w:ind w:left="6060" w:hanging="1440"/>
      </w:pPr>
    </w:lvl>
    <w:lvl w:ilvl="7">
      <w:start w:val="1"/>
      <w:numFmt w:val="decimal"/>
      <w:isLgl/>
      <w:lvlText w:val="%1.%2.%3.%4.%5.%6.%7.%8."/>
      <w:lvlJc w:val="left"/>
      <w:pPr>
        <w:ind w:left="7140" w:hanging="1800"/>
      </w:pPr>
    </w:lvl>
    <w:lvl w:ilvl="8">
      <w:start w:val="1"/>
      <w:numFmt w:val="decimal"/>
      <w:isLgl/>
      <w:lvlText w:val="%1.%2.%3.%4.%5.%6.%7.%8.%9."/>
      <w:lvlJc w:val="left"/>
      <w:pPr>
        <w:ind w:left="8220" w:hanging="2160"/>
      </w:pPr>
    </w:lvl>
  </w:abstractNum>
  <w:abstractNum w:abstractNumId="14">
    <w:nsid w:val="54DF4358"/>
    <w:multiLevelType w:val="hybridMultilevel"/>
    <w:tmpl w:val="778CA190"/>
    <w:lvl w:ilvl="0" w:tplc="E15E89CA">
      <w:start w:val="1"/>
      <w:numFmt w:val="decimal"/>
      <w:lvlText w:val="%1."/>
      <w:lvlJc w:val="left"/>
      <w:pPr>
        <w:ind w:left="234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5E274F72"/>
    <w:multiLevelType w:val="multilevel"/>
    <w:tmpl w:val="AF3E4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16">
    <w:nsid w:val="63697258"/>
    <w:multiLevelType w:val="multilevel"/>
    <w:tmpl w:val="0DBEAF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7">
    <w:nsid w:val="79B3175F"/>
    <w:multiLevelType w:val="hybridMultilevel"/>
    <w:tmpl w:val="B1A0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76C83"/>
    <w:multiLevelType w:val="hybridMultilevel"/>
    <w:tmpl w:val="18B064FE"/>
    <w:lvl w:ilvl="0" w:tplc="69684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1"/>
  </w:num>
  <w:num w:numId="13">
    <w:abstractNumId w:val="12"/>
  </w:num>
  <w:num w:numId="14">
    <w:abstractNumId w:val="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001F8"/>
    <w:rsid w:val="00035C9B"/>
    <w:rsid w:val="000361A3"/>
    <w:rsid w:val="000622FF"/>
    <w:rsid w:val="000642B2"/>
    <w:rsid w:val="00066564"/>
    <w:rsid w:val="0009071C"/>
    <w:rsid w:val="000A7B79"/>
    <w:rsid w:val="000D6C43"/>
    <w:rsid w:val="000D7201"/>
    <w:rsid w:val="000F0703"/>
    <w:rsid w:val="0010695C"/>
    <w:rsid w:val="00123C88"/>
    <w:rsid w:val="00152544"/>
    <w:rsid w:val="0015635C"/>
    <w:rsid w:val="0016539A"/>
    <w:rsid w:val="00172D82"/>
    <w:rsid w:val="001752D4"/>
    <w:rsid w:val="001837D4"/>
    <w:rsid w:val="001879F8"/>
    <w:rsid w:val="0019582B"/>
    <w:rsid w:val="001A26DE"/>
    <w:rsid w:val="001B19C2"/>
    <w:rsid w:val="001B2AFA"/>
    <w:rsid w:val="001B2FA9"/>
    <w:rsid w:val="001D2910"/>
    <w:rsid w:val="001F40BE"/>
    <w:rsid w:val="00222392"/>
    <w:rsid w:val="00234B51"/>
    <w:rsid w:val="0025034A"/>
    <w:rsid w:val="00257ED8"/>
    <w:rsid w:val="00293A8D"/>
    <w:rsid w:val="002A70BA"/>
    <w:rsid w:val="002C7D15"/>
    <w:rsid w:val="002E1A79"/>
    <w:rsid w:val="00315E3A"/>
    <w:rsid w:val="00325A92"/>
    <w:rsid w:val="003819E8"/>
    <w:rsid w:val="003A395B"/>
    <w:rsid w:val="003B1E19"/>
    <w:rsid w:val="003D0429"/>
    <w:rsid w:val="003F48CE"/>
    <w:rsid w:val="00403E03"/>
    <w:rsid w:val="004314E8"/>
    <w:rsid w:val="00436958"/>
    <w:rsid w:val="00436EE5"/>
    <w:rsid w:val="0049417A"/>
    <w:rsid w:val="004B3C71"/>
    <w:rsid w:val="004C51BE"/>
    <w:rsid w:val="004F62E5"/>
    <w:rsid w:val="004F7A10"/>
    <w:rsid w:val="00544681"/>
    <w:rsid w:val="00547607"/>
    <w:rsid w:val="00574A3D"/>
    <w:rsid w:val="005921C6"/>
    <w:rsid w:val="005A4C50"/>
    <w:rsid w:val="005B50DD"/>
    <w:rsid w:val="005C0065"/>
    <w:rsid w:val="005D2A7E"/>
    <w:rsid w:val="006024D2"/>
    <w:rsid w:val="006057F4"/>
    <w:rsid w:val="00614AFC"/>
    <w:rsid w:val="00622E1E"/>
    <w:rsid w:val="00625091"/>
    <w:rsid w:val="00625621"/>
    <w:rsid w:val="00635E3E"/>
    <w:rsid w:val="0064037F"/>
    <w:rsid w:val="00640E4B"/>
    <w:rsid w:val="00674228"/>
    <w:rsid w:val="00674B8E"/>
    <w:rsid w:val="00683772"/>
    <w:rsid w:val="006B49F3"/>
    <w:rsid w:val="006D09A2"/>
    <w:rsid w:val="006E5A37"/>
    <w:rsid w:val="00724B04"/>
    <w:rsid w:val="00741A75"/>
    <w:rsid w:val="0075269E"/>
    <w:rsid w:val="007733E8"/>
    <w:rsid w:val="00783731"/>
    <w:rsid w:val="007973F4"/>
    <w:rsid w:val="00797B2B"/>
    <w:rsid w:val="007D268F"/>
    <w:rsid w:val="007F6CD6"/>
    <w:rsid w:val="007F7B26"/>
    <w:rsid w:val="00806479"/>
    <w:rsid w:val="00817B9C"/>
    <w:rsid w:val="00827496"/>
    <w:rsid w:val="008533B7"/>
    <w:rsid w:val="00866782"/>
    <w:rsid w:val="00886A1F"/>
    <w:rsid w:val="00891B04"/>
    <w:rsid w:val="008A72ED"/>
    <w:rsid w:val="009040C3"/>
    <w:rsid w:val="00913F1B"/>
    <w:rsid w:val="00925CA4"/>
    <w:rsid w:val="0092702A"/>
    <w:rsid w:val="0098002E"/>
    <w:rsid w:val="009E7AC8"/>
    <w:rsid w:val="009F7D4B"/>
    <w:rsid w:val="00A35315"/>
    <w:rsid w:val="00A775BB"/>
    <w:rsid w:val="00AA1A20"/>
    <w:rsid w:val="00AB1356"/>
    <w:rsid w:val="00AD31CB"/>
    <w:rsid w:val="00B17184"/>
    <w:rsid w:val="00B336F7"/>
    <w:rsid w:val="00B422D7"/>
    <w:rsid w:val="00B42808"/>
    <w:rsid w:val="00B43462"/>
    <w:rsid w:val="00B567CA"/>
    <w:rsid w:val="00B56A20"/>
    <w:rsid w:val="00B61781"/>
    <w:rsid w:val="00B65186"/>
    <w:rsid w:val="00B7013A"/>
    <w:rsid w:val="00B92D18"/>
    <w:rsid w:val="00BD1D2F"/>
    <w:rsid w:val="00BE4A10"/>
    <w:rsid w:val="00C65999"/>
    <w:rsid w:val="00C729AC"/>
    <w:rsid w:val="00C86162"/>
    <w:rsid w:val="00C9172A"/>
    <w:rsid w:val="00CA29B1"/>
    <w:rsid w:val="00CD5EF0"/>
    <w:rsid w:val="00CD6433"/>
    <w:rsid w:val="00D3507E"/>
    <w:rsid w:val="00D60D34"/>
    <w:rsid w:val="00D615CD"/>
    <w:rsid w:val="00DD19C2"/>
    <w:rsid w:val="00DF1404"/>
    <w:rsid w:val="00E00A5B"/>
    <w:rsid w:val="00E23FB5"/>
    <w:rsid w:val="00E24E91"/>
    <w:rsid w:val="00E25FC1"/>
    <w:rsid w:val="00E349DF"/>
    <w:rsid w:val="00E6778F"/>
    <w:rsid w:val="00EA2907"/>
    <w:rsid w:val="00EA4117"/>
    <w:rsid w:val="00EC080E"/>
    <w:rsid w:val="00ED117F"/>
    <w:rsid w:val="00EE351B"/>
    <w:rsid w:val="00EE4895"/>
    <w:rsid w:val="00EF7316"/>
    <w:rsid w:val="00F0351F"/>
    <w:rsid w:val="00F22B02"/>
    <w:rsid w:val="00F3376F"/>
    <w:rsid w:val="00F5289E"/>
    <w:rsid w:val="00F571D1"/>
    <w:rsid w:val="00F84C79"/>
    <w:rsid w:val="00FA4856"/>
    <w:rsid w:val="00FD61DB"/>
    <w:rsid w:val="00FE1A1B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aliases w:val="H2"/>
    <w:basedOn w:val="a"/>
    <w:next w:val="a"/>
    <w:link w:val="20"/>
    <w:unhideWhenUsed/>
    <w:qFormat/>
    <w:rsid w:val="000001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17184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165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65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1718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184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1718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17184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000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165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16539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a"/>
    <w:uiPriority w:val="34"/>
    <w:qFormat/>
    <w:rsid w:val="00FD61DB"/>
    <w:pPr>
      <w:ind w:left="720"/>
      <w:contextualSpacing/>
    </w:p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34"/>
    <w:qFormat/>
    <w:locked/>
    <w:rsid w:val="006D09A2"/>
  </w:style>
  <w:style w:type="paragraph" w:customStyle="1" w:styleId="ab">
    <w:name w:val="Нормальный (таблица)"/>
    <w:basedOn w:val="a"/>
    <w:next w:val="a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qFormat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rsid w:val="00FD61DB"/>
    <w:rPr>
      <w:b/>
      <w:bCs/>
      <w:color w:val="26282F"/>
    </w:rPr>
  </w:style>
  <w:style w:type="character" w:customStyle="1" w:styleId="ae">
    <w:name w:val="Гипертекстовая ссылка"/>
    <w:basedOn w:val="ad"/>
    <w:rsid w:val="00FD61DB"/>
    <w:rPr>
      <w:b/>
      <w:bCs/>
      <w:color w:val="26282F"/>
    </w:rPr>
  </w:style>
  <w:style w:type="table" w:styleId="af">
    <w:name w:val="Table Grid"/>
    <w:basedOn w:val="a1"/>
    <w:rsid w:val="00FD61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nhideWhenUsed/>
    <w:rsid w:val="001837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83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152544"/>
  </w:style>
  <w:style w:type="paragraph" w:styleId="af1">
    <w:name w:val="No Spacing"/>
    <w:link w:val="af0"/>
    <w:uiPriority w:val="1"/>
    <w:qFormat/>
    <w:rsid w:val="00152544"/>
    <w:pPr>
      <w:spacing w:after="0" w:line="240" w:lineRule="auto"/>
    </w:pPr>
  </w:style>
  <w:style w:type="paragraph" w:customStyle="1" w:styleId="ConsPlusNormal">
    <w:name w:val="ConsPlusNormal"/>
    <w:link w:val="ConsPlusNormal0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B92D18"/>
    <w:rPr>
      <w:color w:val="0000FF" w:themeColor="hyperlink"/>
      <w:u w:val="single"/>
    </w:rPr>
  </w:style>
  <w:style w:type="character" w:customStyle="1" w:styleId="af3">
    <w:name w:val="Обычный (веб) Знак"/>
    <w:aliases w:val="Знак Знак,Обычный (веб)1 Знак"/>
    <w:link w:val="af4"/>
    <w:uiPriority w:val="99"/>
    <w:locked/>
    <w:rsid w:val="00B92D18"/>
    <w:rPr>
      <w:sz w:val="24"/>
      <w:szCs w:val="24"/>
    </w:rPr>
  </w:style>
  <w:style w:type="paragraph" w:styleId="af4">
    <w:name w:val="Normal (Web)"/>
    <w:aliases w:val="Знак,Обычный (веб)1"/>
    <w:link w:val="af3"/>
    <w:autoRedefine/>
    <w:uiPriority w:val="99"/>
    <w:unhideWhenUsed/>
    <w:qFormat/>
    <w:rsid w:val="00B92D18"/>
    <w:pPr>
      <w:suppressAutoHyphens/>
      <w:spacing w:after="0" w:line="240" w:lineRule="auto"/>
      <w:jc w:val="both"/>
    </w:pPr>
    <w:rPr>
      <w:sz w:val="24"/>
      <w:szCs w:val="24"/>
    </w:rPr>
  </w:style>
  <w:style w:type="character" w:styleId="af5">
    <w:name w:val="Intense Emphasis"/>
    <w:uiPriority w:val="21"/>
    <w:qFormat/>
    <w:rsid w:val="00B92D18"/>
    <w:rPr>
      <w:b/>
      <w:bCs/>
      <w:i/>
      <w:iCs/>
      <w:color w:val="auto"/>
    </w:rPr>
  </w:style>
  <w:style w:type="paragraph" w:styleId="af6">
    <w:name w:val="Body Text Indent"/>
    <w:basedOn w:val="a"/>
    <w:link w:val="af7"/>
    <w:unhideWhenUsed/>
    <w:rsid w:val="00293A8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293A8D"/>
  </w:style>
  <w:style w:type="paragraph" w:styleId="af8">
    <w:name w:val="Plain Text"/>
    <w:basedOn w:val="a"/>
    <w:link w:val="af9"/>
    <w:unhideWhenUsed/>
    <w:rsid w:val="00F22B0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9">
    <w:name w:val="Текст Знак"/>
    <w:basedOn w:val="a0"/>
    <w:link w:val="af8"/>
    <w:rsid w:val="00F22B02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F22B02"/>
  </w:style>
  <w:style w:type="paragraph" w:styleId="afa">
    <w:name w:val="Body Text"/>
    <w:basedOn w:val="a"/>
    <w:link w:val="afb"/>
    <w:unhideWhenUsed/>
    <w:rsid w:val="00F571D1"/>
    <w:pPr>
      <w:spacing w:after="120"/>
    </w:pPr>
  </w:style>
  <w:style w:type="character" w:customStyle="1" w:styleId="afb">
    <w:name w:val="Основной текст Знак"/>
    <w:basedOn w:val="a0"/>
    <w:link w:val="afa"/>
    <w:rsid w:val="00F571D1"/>
  </w:style>
  <w:style w:type="paragraph" w:customStyle="1" w:styleId="afc">
    <w:name w:val="Нормальный"/>
    <w:basedOn w:val="a"/>
    <w:rsid w:val="004314E8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d">
    <w:name w:val="Комментарий"/>
    <w:basedOn w:val="a"/>
    <w:next w:val="a"/>
    <w:rsid w:val="001879F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"/>
      <w:color w:val="353842"/>
      <w:sz w:val="24"/>
      <w:szCs w:val="24"/>
      <w:lang w:eastAsia="ru-RU"/>
    </w:rPr>
  </w:style>
  <w:style w:type="paragraph" w:customStyle="1" w:styleId="afe">
    <w:name w:val="Таблицы (моноширинный)"/>
    <w:basedOn w:val="a"/>
    <w:next w:val="a"/>
    <w:rsid w:val="00187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71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718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17184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1718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17184"/>
    <w:rPr>
      <w:rFonts w:ascii="Cambria" w:eastAsia="Times New Roman" w:hAnsi="Cambria" w:cs="Times New Roman"/>
      <w:lang w:eastAsia="ru-RU"/>
    </w:rPr>
  </w:style>
  <w:style w:type="paragraph" w:styleId="23">
    <w:name w:val="Body Text Indent 2"/>
    <w:basedOn w:val="a"/>
    <w:link w:val="24"/>
    <w:rsid w:val="00B17184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71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B17184"/>
    <w:pPr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71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">
    <w:name w:val="Emphasis"/>
    <w:qFormat/>
    <w:rsid w:val="00B17184"/>
    <w:rPr>
      <w:i/>
      <w:iCs/>
    </w:rPr>
  </w:style>
  <w:style w:type="paragraph" w:customStyle="1" w:styleId="Default">
    <w:name w:val="Default"/>
    <w:rsid w:val="00B171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Subtitle"/>
    <w:basedOn w:val="a"/>
    <w:link w:val="aff1"/>
    <w:qFormat/>
    <w:rsid w:val="00B1718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character" w:customStyle="1" w:styleId="aff1">
    <w:name w:val="Подзаголовок Знак"/>
    <w:basedOn w:val="a0"/>
    <w:link w:val="aff0"/>
    <w:rsid w:val="00B17184"/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paragraph" w:customStyle="1" w:styleId="11">
    <w:name w:val="Абзац списка1"/>
    <w:basedOn w:val="a"/>
    <w:rsid w:val="00B17184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33">
    <w:name w:val="Body Text 3"/>
    <w:basedOn w:val="a"/>
    <w:link w:val="34"/>
    <w:rsid w:val="00B171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B171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B171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171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B1718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0">
    <w:name w:val="Основной текст (11)"/>
    <w:basedOn w:val="a"/>
    <w:rsid w:val="00B17184"/>
    <w:pPr>
      <w:shd w:val="clear" w:color="auto" w:fill="FFFFFF"/>
      <w:spacing w:after="0" w:line="240" w:lineRule="atLeast"/>
    </w:pPr>
    <w:rPr>
      <w:rFonts w:ascii="Palatino Linotype" w:eastAsia="Times New Roman" w:hAnsi="Palatino Linotype" w:cs="Times New Roman"/>
      <w:sz w:val="18"/>
      <w:szCs w:val="20"/>
      <w:lang w:eastAsia="ru-RU"/>
    </w:rPr>
  </w:style>
  <w:style w:type="paragraph" w:customStyle="1" w:styleId="ParagraphStyle">
    <w:name w:val="Paragraph Style"/>
    <w:rsid w:val="00B171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B1718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2">
    <w:name w:val="Block Text"/>
    <w:basedOn w:val="a"/>
    <w:rsid w:val="00B17184"/>
    <w:pPr>
      <w:suppressAutoHyphens/>
      <w:autoSpaceDE w:val="0"/>
      <w:autoSpaceDN w:val="0"/>
      <w:adjustRightInd w:val="0"/>
      <w:spacing w:after="0" w:line="240" w:lineRule="auto"/>
      <w:ind w:left="4510" w:right="4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page number"/>
    <w:basedOn w:val="a0"/>
    <w:rsid w:val="00B17184"/>
  </w:style>
  <w:style w:type="paragraph" w:styleId="aff4">
    <w:name w:val="caption"/>
    <w:basedOn w:val="a"/>
    <w:next w:val="a"/>
    <w:qFormat/>
    <w:rsid w:val="00B17184"/>
    <w:pPr>
      <w:framePr w:w="4295" w:h="1134" w:hSpace="141" w:wrap="around" w:vAnchor="text" w:hAnchor="page" w:x="1008" w:y="295"/>
      <w:spacing w:after="0" w:line="240" w:lineRule="auto"/>
    </w:pPr>
    <w:rPr>
      <w:rFonts w:ascii="Arial Cyr Chuv" w:eastAsia="Times New Roman" w:hAnsi="Arial Cyr Chuv" w:cs="Times New Roman"/>
      <w:b/>
      <w:sz w:val="26"/>
      <w:szCs w:val="24"/>
      <w:lang w:eastAsia="ru-RU"/>
    </w:rPr>
  </w:style>
  <w:style w:type="character" w:customStyle="1" w:styleId="aff5">
    <w:name w:val="Опечатки"/>
    <w:uiPriority w:val="99"/>
    <w:rsid w:val="00B17184"/>
    <w:rPr>
      <w:color w:val="FF0000"/>
    </w:rPr>
  </w:style>
  <w:style w:type="paragraph" w:customStyle="1" w:styleId="aff6">
    <w:name w:val="Словарная статья"/>
    <w:basedOn w:val="a"/>
    <w:next w:val="a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. Добавленный фрагмент"/>
    <w:uiPriority w:val="99"/>
    <w:rsid w:val="00B17184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B17184"/>
    <w:rPr>
      <w:strike/>
      <w:color w:val="808000"/>
    </w:rPr>
  </w:style>
  <w:style w:type="paragraph" w:customStyle="1" w:styleId="ConsPlusNonformat">
    <w:name w:val="ConsPlusNonformat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Подпись к таблице_"/>
    <w:link w:val="affa"/>
    <w:rsid w:val="00B17184"/>
    <w:rPr>
      <w:shd w:val="clear" w:color="auto" w:fill="FFFFFF"/>
    </w:rPr>
  </w:style>
  <w:style w:type="paragraph" w:customStyle="1" w:styleId="affa">
    <w:name w:val="Подпись к таблице"/>
    <w:basedOn w:val="a"/>
    <w:link w:val="aff9"/>
    <w:rsid w:val="00B17184"/>
    <w:pPr>
      <w:shd w:val="clear" w:color="auto" w:fill="FFFFFF"/>
      <w:spacing w:after="0"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B17184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17184"/>
    <w:pPr>
      <w:shd w:val="clear" w:color="auto" w:fill="FFFFFF"/>
      <w:spacing w:after="0"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"/>
    <w:uiPriority w:val="39"/>
    <w:rsid w:val="00B171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B1718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B1718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B17184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B17184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msonormalbullet2gif">
    <w:name w:val="msonormalbullet2.gif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Информация об изменениях"/>
    <w:basedOn w:val="a"/>
    <w:next w:val="a"/>
    <w:uiPriority w:val="99"/>
    <w:rsid w:val="00B17184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fc">
    <w:name w:val="Информация об изменениях документа"/>
    <w:basedOn w:val="afd"/>
    <w:next w:val="a"/>
    <w:uiPriority w:val="99"/>
    <w:rsid w:val="00B17184"/>
    <w:rPr>
      <w:rFonts w:ascii="Arial" w:eastAsia="Times New Roman" w:hAnsi="Arial" w:cs="Arial"/>
      <w:i/>
      <w:iCs/>
      <w:shd w:val="clear" w:color="auto" w:fill="F0F0F0"/>
    </w:rPr>
  </w:style>
  <w:style w:type="paragraph" w:customStyle="1" w:styleId="affd">
    <w:name w:val="Подзаголовок для информации об изменениях"/>
    <w:basedOn w:val="a"/>
    <w:next w:val="a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17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1718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B1718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e">
    <w:name w:val="Заголовок статьи"/>
    <w:basedOn w:val="a"/>
    <w:next w:val="a"/>
    <w:rsid w:val="00B1718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Текст (лев. подпись)"/>
    <w:basedOn w:val="a"/>
    <w:next w:val="a"/>
    <w:rsid w:val="00B171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Текст (прав. подпись)"/>
    <w:basedOn w:val="a"/>
    <w:next w:val="a"/>
    <w:rsid w:val="00B17184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 с отступом1"/>
    <w:basedOn w:val="a"/>
    <w:rsid w:val="00B171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Текст выноски1"/>
    <w:basedOn w:val="a"/>
    <w:rsid w:val="00B171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rsid w:val="00B17184"/>
    <w:rPr>
      <w:rFonts w:ascii="Tahoma" w:hAnsi="Tahoma" w:cs="Tahoma"/>
      <w:sz w:val="16"/>
      <w:szCs w:val="16"/>
    </w:rPr>
  </w:style>
  <w:style w:type="character" w:customStyle="1" w:styleId="afff1">
    <w:name w:val="Утратил силу"/>
    <w:rsid w:val="00B17184"/>
    <w:rPr>
      <w:strike/>
      <w:color w:val="808000"/>
      <w:sz w:val="26"/>
      <w:szCs w:val="26"/>
    </w:rPr>
  </w:style>
  <w:style w:type="character" w:customStyle="1" w:styleId="afff2">
    <w:name w:val="Не вступил в силу"/>
    <w:rsid w:val="00B17184"/>
    <w:rPr>
      <w:color w:val="008080"/>
      <w:sz w:val="26"/>
      <w:szCs w:val="26"/>
    </w:rPr>
  </w:style>
  <w:style w:type="paragraph" w:customStyle="1" w:styleId="ConsNormal0">
    <w:name w:val="ConsNormal"/>
    <w:rsid w:val="00B1718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f3">
    <w:name w:val="a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17"/>
      <w:szCs w:val="17"/>
      <w:lang w:eastAsia="ru-RU"/>
    </w:rPr>
  </w:style>
  <w:style w:type="character" w:styleId="afff4">
    <w:name w:val="Strong"/>
    <w:uiPriority w:val="22"/>
    <w:qFormat/>
    <w:rsid w:val="00B17184"/>
    <w:rPr>
      <w:b/>
      <w:bCs/>
    </w:rPr>
  </w:style>
  <w:style w:type="paragraph" w:customStyle="1" w:styleId="msonospacing0">
    <w:name w:val="msonospacing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B171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Содержимое таблицы"/>
    <w:basedOn w:val="a"/>
    <w:rsid w:val="00B1718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headertext">
    <w:name w:val="headertext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Неразрешенное упоминание"/>
    <w:uiPriority w:val="99"/>
    <w:semiHidden/>
    <w:unhideWhenUsed/>
    <w:rsid w:val="00B17184"/>
    <w:rPr>
      <w:color w:val="605E5C"/>
      <w:shd w:val="clear" w:color="auto" w:fill="E1DFDD"/>
    </w:rPr>
  </w:style>
  <w:style w:type="paragraph" w:styleId="afff7">
    <w:name w:val="Title"/>
    <w:basedOn w:val="a"/>
    <w:next w:val="a"/>
    <w:link w:val="afff8"/>
    <w:uiPriority w:val="10"/>
    <w:qFormat/>
    <w:rsid w:val="00B171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f8">
    <w:name w:val="Название Знак"/>
    <w:basedOn w:val="a0"/>
    <w:link w:val="afff7"/>
    <w:uiPriority w:val="10"/>
    <w:rsid w:val="00B171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aliases w:val="H2"/>
    <w:basedOn w:val="a"/>
    <w:next w:val="a"/>
    <w:link w:val="20"/>
    <w:unhideWhenUsed/>
    <w:qFormat/>
    <w:rsid w:val="000001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17184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165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65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1718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184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1718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17184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000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165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16539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a"/>
    <w:uiPriority w:val="34"/>
    <w:qFormat/>
    <w:rsid w:val="00FD61DB"/>
    <w:pPr>
      <w:ind w:left="720"/>
      <w:contextualSpacing/>
    </w:p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34"/>
    <w:qFormat/>
    <w:locked/>
    <w:rsid w:val="006D09A2"/>
  </w:style>
  <w:style w:type="paragraph" w:customStyle="1" w:styleId="ab">
    <w:name w:val="Нормальный (таблица)"/>
    <w:basedOn w:val="a"/>
    <w:next w:val="a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qFormat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rsid w:val="00FD61DB"/>
    <w:rPr>
      <w:b/>
      <w:bCs/>
      <w:color w:val="26282F"/>
    </w:rPr>
  </w:style>
  <w:style w:type="character" w:customStyle="1" w:styleId="ae">
    <w:name w:val="Гипертекстовая ссылка"/>
    <w:basedOn w:val="ad"/>
    <w:rsid w:val="00FD61DB"/>
    <w:rPr>
      <w:b/>
      <w:bCs/>
      <w:color w:val="26282F"/>
    </w:rPr>
  </w:style>
  <w:style w:type="table" w:styleId="af">
    <w:name w:val="Table Grid"/>
    <w:basedOn w:val="a1"/>
    <w:rsid w:val="00FD61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nhideWhenUsed/>
    <w:rsid w:val="001837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83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152544"/>
  </w:style>
  <w:style w:type="paragraph" w:styleId="af1">
    <w:name w:val="No Spacing"/>
    <w:link w:val="af0"/>
    <w:uiPriority w:val="1"/>
    <w:qFormat/>
    <w:rsid w:val="00152544"/>
    <w:pPr>
      <w:spacing w:after="0" w:line="240" w:lineRule="auto"/>
    </w:pPr>
  </w:style>
  <w:style w:type="paragraph" w:customStyle="1" w:styleId="ConsPlusNormal">
    <w:name w:val="ConsPlusNormal"/>
    <w:link w:val="ConsPlusNormal0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B92D18"/>
    <w:rPr>
      <w:color w:val="0000FF" w:themeColor="hyperlink"/>
      <w:u w:val="single"/>
    </w:rPr>
  </w:style>
  <w:style w:type="character" w:customStyle="1" w:styleId="af3">
    <w:name w:val="Обычный (веб) Знак"/>
    <w:aliases w:val="Знак Знак,Обычный (веб)1 Знак"/>
    <w:link w:val="af4"/>
    <w:uiPriority w:val="99"/>
    <w:locked/>
    <w:rsid w:val="00B92D18"/>
    <w:rPr>
      <w:sz w:val="24"/>
      <w:szCs w:val="24"/>
    </w:rPr>
  </w:style>
  <w:style w:type="paragraph" w:styleId="af4">
    <w:name w:val="Normal (Web)"/>
    <w:aliases w:val="Знак,Обычный (веб)1"/>
    <w:link w:val="af3"/>
    <w:autoRedefine/>
    <w:uiPriority w:val="99"/>
    <w:unhideWhenUsed/>
    <w:qFormat/>
    <w:rsid w:val="00B92D18"/>
    <w:pPr>
      <w:suppressAutoHyphens/>
      <w:spacing w:after="0" w:line="240" w:lineRule="auto"/>
      <w:jc w:val="both"/>
    </w:pPr>
    <w:rPr>
      <w:sz w:val="24"/>
      <w:szCs w:val="24"/>
    </w:rPr>
  </w:style>
  <w:style w:type="character" w:styleId="af5">
    <w:name w:val="Intense Emphasis"/>
    <w:uiPriority w:val="21"/>
    <w:qFormat/>
    <w:rsid w:val="00B92D18"/>
    <w:rPr>
      <w:b/>
      <w:bCs/>
      <w:i/>
      <w:iCs/>
      <w:color w:val="auto"/>
    </w:rPr>
  </w:style>
  <w:style w:type="paragraph" w:styleId="af6">
    <w:name w:val="Body Text Indent"/>
    <w:basedOn w:val="a"/>
    <w:link w:val="af7"/>
    <w:unhideWhenUsed/>
    <w:rsid w:val="00293A8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293A8D"/>
  </w:style>
  <w:style w:type="paragraph" w:styleId="af8">
    <w:name w:val="Plain Text"/>
    <w:basedOn w:val="a"/>
    <w:link w:val="af9"/>
    <w:unhideWhenUsed/>
    <w:rsid w:val="00F22B0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9">
    <w:name w:val="Текст Знак"/>
    <w:basedOn w:val="a0"/>
    <w:link w:val="af8"/>
    <w:rsid w:val="00F22B02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F22B02"/>
  </w:style>
  <w:style w:type="paragraph" w:styleId="afa">
    <w:name w:val="Body Text"/>
    <w:basedOn w:val="a"/>
    <w:link w:val="afb"/>
    <w:unhideWhenUsed/>
    <w:rsid w:val="00F571D1"/>
    <w:pPr>
      <w:spacing w:after="120"/>
    </w:pPr>
  </w:style>
  <w:style w:type="character" w:customStyle="1" w:styleId="afb">
    <w:name w:val="Основной текст Знак"/>
    <w:basedOn w:val="a0"/>
    <w:link w:val="afa"/>
    <w:rsid w:val="00F571D1"/>
  </w:style>
  <w:style w:type="paragraph" w:customStyle="1" w:styleId="afc">
    <w:name w:val="Нормальный"/>
    <w:basedOn w:val="a"/>
    <w:rsid w:val="004314E8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d">
    <w:name w:val="Комментарий"/>
    <w:basedOn w:val="a"/>
    <w:next w:val="a"/>
    <w:rsid w:val="001879F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"/>
      <w:color w:val="353842"/>
      <w:sz w:val="24"/>
      <w:szCs w:val="24"/>
      <w:lang w:eastAsia="ru-RU"/>
    </w:rPr>
  </w:style>
  <w:style w:type="paragraph" w:customStyle="1" w:styleId="afe">
    <w:name w:val="Таблицы (моноширинный)"/>
    <w:basedOn w:val="a"/>
    <w:next w:val="a"/>
    <w:rsid w:val="00187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71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718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17184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1718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17184"/>
    <w:rPr>
      <w:rFonts w:ascii="Cambria" w:eastAsia="Times New Roman" w:hAnsi="Cambria" w:cs="Times New Roman"/>
      <w:lang w:eastAsia="ru-RU"/>
    </w:rPr>
  </w:style>
  <w:style w:type="paragraph" w:styleId="23">
    <w:name w:val="Body Text Indent 2"/>
    <w:basedOn w:val="a"/>
    <w:link w:val="24"/>
    <w:rsid w:val="00B17184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71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B17184"/>
    <w:pPr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71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">
    <w:name w:val="Emphasis"/>
    <w:qFormat/>
    <w:rsid w:val="00B17184"/>
    <w:rPr>
      <w:i/>
      <w:iCs/>
    </w:rPr>
  </w:style>
  <w:style w:type="paragraph" w:customStyle="1" w:styleId="Default">
    <w:name w:val="Default"/>
    <w:rsid w:val="00B171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Subtitle"/>
    <w:basedOn w:val="a"/>
    <w:link w:val="aff1"/>
    <w:qFormat/>
    <w:rsid w:val="00B1718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character" w:customStyle="1" w:styleId="aff1">
    <w:name w:val="Подзаголовок Знак"/>
    <w:basedOn w:val="a0"/>
    <w:link w:val="aff0"/>
    <w:rsid w:val="00B17184"/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paragraph" w:customStyle="1" w:styleId="11">
    <w:name w:val="Абзац списка1"/>
    <w:basedOn w:val="a"/>
    <w:rsid w:val="00B17184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33">
    <w:name w:val="Body Text 3"/>
    <w:basedOn w:val="a"/>
    <w:link w:val="34"/>
    <w:rsid w:val="00B171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B171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B171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171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B1718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0">
    <w:name w:val="Основной текст (11)"/>
    <w:basedOn w:val="a"/>
    <w:rsid w:val="00B17184"/>
    <w:pPr>
      <w:shd w:val="clear" w:color="auto" w:fill="FFFFFF"/>
      <w:spacing w:after="0" w:line="240" w:lineRule="atLeast"/>
    </w:pPr>
    <w:rPr>
      <w:rFonts w:ascii="Palatino Linotype" w:eastAsia="Times New Roman" w:hAnsi="Palatino Linotype" w:cs="Times New Roman"/>
      <w:sz w:val="18"/>
      <w:szCs w:val="20"/>
      <w:lang w:eastAsia="ru-RU"/>
    </w:rPr>
  </w:style>
  <w:style w:type="paragraph" w:customStyle="1" w:styleId="ParagraphStyle">
    <w:name w:val="Paragraph Style"/>
    <w:rsid w:val="00B171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B1718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2">
    <w:name w:val="Block Text"/>
    <w:basedOn w:val="a"/>
    <w:rsid w:val="00B17184"/>
    <w:pPr>
      <w:suppressAutoHyphens/>
      <w:autoSpaceDE w:val="0"/>
      <w:autoSpaceDN w:val="0"/>
      <w:adjustRightInd w:val="0"/>
      <w:spacing w:after="0" w:line="240" w:lineRule="auto"/>
      <w:ind w:left="4510" w:right="4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page number"/>
    <w:basedOn w:val="a0"/>
    <w:rsid w:val="00B17184"/>
  </w:style>
  <w:style w:type="paragraph" w:styleId="aff4">
    <w:name w:val="caption"/>
    <w:basedOn w:val="a"/>
    <w:next w:val="a"/>
    <w:qFormat/>
    <w:rsid w:val="00B17184"/>
    <w:pPr>
      <w:framePr w:w="4295" w:h="1134" w:hSpace="141" w:wrap="around" w:vAnchor="text" w:hAnchor="page" w:x="1008" w:y="295"/>
      <w:spacing w:after="0" w:line="240" w:lineRule="auto"/>
    </w:pPr>
    <w:rPr>
      <w:rFonts w:ascii="Arial Cyr Chuv" w:eastAsia="Times New Roman" w:hAnsi="Arial Cyr Chuv" w:cs="Times New Roman"/>
      <w:b/>
      <w:sz w:val="26"/>
      <w:szCs w:val="24"/>
      <w:lang w:eastAsia="ru-RU"/>
    </w:rPr>
  </w:style>
  <w:style w:type="character" w:customStyle="1" w:styleId="aff5">
    <w:name w:val="Опечатки"/>
    <w:uiPriority w:val="99"/>
    <w:rsid w:val="00B17184"/>
    <w:rPr>
      <w:color w:val="FF0000"/>
    </w:rPr>
  </w:style>
  <w:style w:type="paragraph" w:customStyle="1" w:styleId="aff6">
    <w:name w:val="Словарная статья"/>
    <w:basedOn w:val="a"/>
    <w:next w:val="a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. Добавленный фрагмент"/>
    <w:uiPriority w:val="99"/>
    <w:rsid w:val="00B17184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B17184"/>
    <w:rPr>
      <w:strike/>
      <w:color w:val="808000"/>
    </w:rPr>
  </w:style>
  <w:style w:type="paragraph" w:customStyle="1" w:styleId="ConsPlusNonformat">
    <w:name w:val="ConsPlusNonformat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Подпись к таблице_"/>
    <w:link w:val="affa"/>
    <w:rsid w:val="00B17184"/>
    <w:rPr>
      <w:shd w:val="clear" w:color="auto" w:fill="FFFFFF"/>
    </w:rPr>
  </w:style>
  <w:style w:type="paragraph" w:customStyle="1" w:styleId="affa">
    <w:name w:val="Подпись к таблице"/>
    <w:basedOn w:val="a"/>
    <w:link w:val="aff9"/>
    <w:rsid w:val="00B17184"/>
    <w:pPr>
      <w:shd w:val="clear" w:color="auto" w:fill="FFFFFF"/>
      <w:spacing w:after="0"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B17184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17184"/>
    <w:pPr>
      <w:shd w:val="clear" w:color="auto" w:fill="FFFFFF"/>
      <w:spacing w:after="0"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"/>
    <w:uiPriority w:val="39"/>
    <w:rsid w:val="00B171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B1718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B1718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B17184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B17184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msonormalbullet2gif">
    <w:name w:val="msonormalbullet2.gif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Информация об изменениях"/>
    <w:basedOn w:val="a"/>
    <w:next w:val="a"/>
    <w:uiPriority w:val="99"/>
    <w:rsid w:val="00B17184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fc">
    <w:name w:val="Информация об изменениях документа"/>
    <w:basedOn w:val="afd"/>
    <w:next w:val="a"/>
    <w:uiPriority w:val="99"/>
    <w:rsid w:val="00B17184"/>
    <w:rPr>
      <w:rFonts w:ascii="Arial" w:eastAsia="Times New Roman" w:hAnsi="Arial" w:cs="Arial"/>
      <w:i/>
      <w:iCs/>
      <w:shd w:val="clear" w:color="auto" w:fill="F0F0F0"/>
    </w:rPr>
  </w:style>
  <w:style w:type="paragraph" w:customStyle="1" w:styleId="affd">
    <w:name w:val="Подзаголовок для информации об изменениях"/>
    <w:basedOn w:val="a"/>
    <w:next w:val="a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17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1718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B1718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e">
    <w:name w:val="Заголовок статьи"/>
    <w:basedOn w:val="a"/>
    <w:next w:val="a"/>
    <w:rsid w:val="00B1718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Текст (лев. подпись)"/>
    <w:basedOn w:val="a"/>
    <w:next w:val="a"/>
    <w:rsid w:val="00B171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Текст (прав. подпись)"/>
    <w:basedOn w:val="a"/>
    <w:next w:val="a"/>
    <w:rsid w:val="00B17184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 с отступом1"/>
    <w:basedOn w:val="a"/>
    <w:rsid w:val="00B171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Текст выноски1"/>
    <w:basedOn w:val="a"/>
    <w:rsid w:val="00B171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rsid w:val="00B17184"/>
    <w:rPr>
      <w:rFonts w:ascii="Tahoma" w:hAnsi="Tahoma" w:cs="Tahoma"/>
      <w:sz w:val="16"/>
      <w:szCs w:val="16"/>
    </w:rPr>
  </w:style>
  <w:style w:type="character" w:customStyle="1" w:styleId="afff1">
    <w:name w:val="Утратил силу"/>
    <w:rsid w:val="00B17184"/>
    <w:rPr>
      <w:strike/>
      <w:color w:val="808000"/>
      <w:sz w:val="26"/>
      <w:szCs w:val="26"/>
    </w:rPr>
  </w:style>
  <w:style w:type="character" w:customStyle="1" w:styleId="afff2">
    <w:name w:val="Не вступил в силу"/>
    <w:rsid w:val="00B17184"/>
    <w:rPr>
      <w:color w:val="008080"/>
      <w:sz w:val="26"/>
      <w:szCs w:val="26"/>
    </w:rPr>
  </w:style>
  <w:style w:type="paragraph" w:customStyle="1" w:styleId="ConsNormal0">
    <w:name w:val="ConsNormal"/>
    <w:rsid w:val="00B1718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f3">
    <w:name w:val="a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17"/>
      <w:szCs w:val="17"/>
      <w:lang w:eastAsia="ru-RU"/>
    </w:rPr>
  </w:style>
  <w:style w:type="character" w:styleId="afff4">
    <w:name w:val="Strong"/>
    <w:uiPriority w:val="22"/>
    <w:qFormat/>
    <w:rsid w:val="00B17184"/>
    <w:rPr>
      <w:b/>
      <w:bCs/>
    </w:rPr>
  </w:style>
  <w:style w:type="paragraph" w:customStyle="1" w:styleId="msonospacing0">
    <w:name w:val="msonospacing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B171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Содержимое таблицы"/>
    <w:basedOn w:val="a"/>
    <w:rsid w:val="00B1718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headertext">
    <w:name w:val="headertext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Неразрешенное упоминание"/>
    <w:uiPriority w:val="99"/>
    <w:semiHidden/>
    <w:unhideWhenUsed/>
    <w:rsid w:val="00B17184"/>
    <w:rPr>
      <w:color w:val="605E5C"/>
      <w:shd w:val="clear" w:color="auto" w:fill="E1DFDD"/>
    </w:rPr>
  </w:style>
  <w:style w:type="paragraph" w:styleId="afff7">
    <w:name w:val="Title"/>
    <w:basedOn w:val="a"/>
    <w:next w:val="a"/>
    <w:link w:val="afff8"/>
    <w:uiPriority w:val="10"/>
    <w:qFormat/>
    <w:rsid w:val="00B171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f8">
    <w:name w:val="Название Знак"/>
    <w:basedOn w:val="a0"/>
    <w:link w:val="afff7"/>
    <w:uiPriority w:val="10"/>
    <w:rsid w:val="00B171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A457D-6B09-4D97-BABA-0B6612D1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2821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Шишкина Н.В.</cp:lastModifiedBy>
  <cp:revision>2</cp:revision>
  <cp:lastPrinted>2023-07-04T08:52:00Z</cp:lastPrinted>
  <dcterms:created xsi:type="dcterms:W3CDTF">2023-07-04T10:32:00Z</dcterms:created>
  <dcterms:modified xsi:type="dcterms:W3CDTF">2023-07-04T10:32:00Z</dcterms:modified>
</cp:coreProperties>
</file>