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C0" w:rsidRPr="00070974" w:rsidRDefault="007C50C0" w:rsidP="007C50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148"/>
        <w:gridCol w:w="1236"/>
        <w:gridCol w:w="4363"/>
      </w:tblGrid>
      <w:tr w:rsidR="004E522F" w:rsidRPr="00070974" w:rsidTr="004E522F">
        <w:trPr>
          <w:cantSplit/>
          <w:trHeight w:val="420"/>
        </w:trPr>
        <w:tc>
          <w:tcPr>
            <w:tcW w:w="4148" w:type="dxa"/>
          </w:tcPr>
          <w:p w:rsidR="004E522F" w:rsidRPr="00070974" w:rsidRDefault="004E522F" w:rsidP="004E522F">
            <w:pPr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097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</w:tc>
        <w:tc>
          <w:tcPr>
            <w:tcW w:w="1236" w:type="dxa"/>
            <w:vMerge w:val="restart"/>
          </w:tcPr>
          <w:p w:rsidR="004E522F" w:rsidRPr="00070974" w:rsidRDefault="004E522F" w:rsidP="00DF0322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714375"/>
                  <wp:effectExtent l="19050" t="0" r="9525" b="0"/>
                  <wp:docPr id="1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dxa"/>
          </w:tcPr>
          <w:p w:rsidR="004E522F" w:rsidRPr="00070974" w:rsidRDefault="004E522F" w:rsidP="004E522F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097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4E522F" w:rsidRPr="00070974" w:rsidTr="004E522F">
        <w:trPr>
          <w:cantSplit/>
          <w:trHeight w:val="2355"/>
        </w:trPr>
        <w:tc>
          <w:tcPr>
            <w:tcW w:w="4148" w:type="dxa"/>
          </w:tcPr>
          <w:p w:rsidR="004E522F" w:rsidRPr="00070974" w:rsidRDefault="004E522F" w:rsidP="004E522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097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4E522F" w:rsidRPr="00070974" w:rsidRDefault="004E522F" w:rsidP="004E522F">
            <w:pPr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097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4E522F" w:rsidRPr="00070974" w:rsidRDefault="00C01C28" w:rsidP="00DF0322">
            <w:pPr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16.05</w:t>
            </w:r>
            <w:r w:rsidR="004E522F" w:rsidRPr="00070974">
              <w:rPr>
                <w:rFonts w:ascii="Times New Roman" w:hAnsi="Times New Roman" w:cs="Times New Roman"/>
                <w:noProof/>
                <w:sz w:val="24"/>
                <w:szCs w:val="24"/>
              </w:rPr>
              <w:t>.202</w:t>
            </w:r>
            <w:r w:rsidR="00833B81" w:rsidRPr="00070974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12/2</w:t>
            </w:r>
            <w:r w:rsidR="004E522F" w:rsidRPr="000709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4E522F" w:rsidRPr="00070974" w:rsidRDefault="004E522F" w:rsidP="00DF0322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974"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1236" w:type="dxa"/>
            <w:vMerge/>
          </w:tcPr>
          <w:p w:rsidR="004E522F" w:rsidRPr="00070974" w:rsidRDefault="004E522F" w:rsidP="00D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4E522F" w:rsidRPr="00070974" w:rsidRDefault="004E522F" w:rsidP="004E522F">
            <w:pPr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097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 ИБРЕСИНСКОГО МУНИЦИПАЛЬНОГО ОКРУГА</w:t>
            </w:r>
          </w:p>
          <w:p w:rsidR="004E522F" w:rsidRPr="00070974" w:rsidRDefault="004E522F" w:rsidP="004E522F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097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4E522F" w:rsidRPr="00070974" w:rsidRDefault="00C01C28" w:rsidP="00DF0322">
            <w:pPr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16.05.</w:t>
            </w:r>
            <w:r w:rsidR="00833B81" w:rsidRPr="00070974"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  <w:r w:rsidR="004E522F" w:rsidRPr="000709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12/2</w:t>
            </w:r>
          </w:p>
          <w:p w:rsidR="004E522F" w:rsidRPr="00070974" w:rsidRDefault="004E522F" w:rsidP="00DF0322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974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E41844" w:rsidRPr="00070974" w:rsidRDefault="00E41844" w:rsidP="00E41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844" w:rsidRPr="00070974" w:rsidRDefault="00E41844" w:rsidP="00E41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9646"/>
      </w:tblGrid>
      <w:tr w:rsidR="00A72142" w:rsidRPr="00070974" w:rsidTr="005165FD">
        <w:tc>
          <w:tcPr>
            <w:tcW w:w="5353" w:type="dxa"/>
            <w:hideMark/>
          </w:tcPr>
          <w:p w:rsidR="00A72142" w:rsidRPr="00070974" w:rsidRDefault="00A72142" w:rsidP="00A7214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проекта планировки</w:t>
            </w:r>
          </w:p>
          <w:p w:rsidR="00A72142" w:rsidRPr="00070974" w:rsidRDefault="00A72142" w:rsidP="00A7214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межевания территории</w:t>
            </w:r>
          </w:p>
        </w:tc>
      </w:tr>
    </w:tbl>
    <w:p w:rsidR="00A72142" w:rsidRPr="00070974" w:rsidRDefault="00A72142" w:rsidP="00A721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142" w:rsidRPr="00070974" w:rsidRDefault="00A72142" w:rsidP="00A721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67" w:rsidRPr="00070974" w:rsidRDefault="00AD5267" w:rsidP="00AD5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0974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 с Градостроительным кодексом Российской Федерации, Земельным кодексом Российской Федерации,  Федеральным законом Российской Федерации от 06.10.2003 №131-ФЗ «Об общих принципах организации местного самоупра</w:t>
      </w:r>
      <w:r w:rsidR="00070974" w:rsidRPr="00070974">
        <w:rPr>
          <w:rFonts w:ascii="Times New Roman" w:eastAsia="Calibri" w:hAnsi="Times New Roman" w:cs="Times New Roman"/>
          <w:sz w:val="24"/>
          <w:szCs w:val="24"/>
          <w:lang w:eastAsia="en-US"/>
        </w:rPr>
        <w:t>вления в Российской Федерации», С</w:t>
      </w:r>
      <w:r w:rsidRPr="000709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обрание депутатов Ибресинского муниципального округа Чувашской Республики  </w:t>
      </w:r>
      <w:proofErr w:type="gramStart"/>
      <w:r w:rsidRPr="0007097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0709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 ш и л о:</w:t>
      </w:r>
    </w:p>
    <w:p w:rsidR="00A72142" w:rsidRPr="00070974" w:rsidRDefault="00A72142" w:rsidP="00A72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142" w:rsidRPr="00070974" w:rsidRDefault="00070974" w:rsidP="00A72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974">
        <w:rPr>
          <w:rFonts w:ascii="Times New Roman" w:eastAsia="Times New Roman" w:hAnsi="Times New Roman" w:cs="Times New Roman"/>
          <w:sz w:val="24"/>
          <w:szCs w:val="24"/>
        </w:rPr>
        <w:t>1. Утвердить «</w:t>
      </w:r>
      <w:r w:rsidR="00A72142" w:rsidRPr="00070974">
        <w:rPr>
          <w:rFonts w:ascii="Times New Roman" w:eastAsia="Times New Roman" w:hAnsi="Times New Roman" w:cs="Times New Roman"/>
          <w:sz w:val="24"/>
          <w:szCs w:val="24"/>
        </w:rPr>
        <w:t xml:space="preserve">Проект планировки и </w:t>
      </w:r>
      <w:r w:rsidR="00AD5267" w:rsidRPr="00070974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A72142" w:rsidRPr="00070974">
        <w:rPr>
          <w:rFonts w:ascii="Times New Roman" w:eastAsia="Times New Roman" w:hAnsi="Times New Roman" w:cs="Times New Roman"/>
          <w:sz w:val="24"/>
          <w:szCs w:val="24"/>
        </w:rPr>
        <w:t>межевания территории</w:t>
      </w:r>
      <w:r w:rsidR="00AD5267" w:rsidRPr="00070974">
        <w:rPr>
          <w:rFonts w:ascii="Times New Roman" w:eastAsia="Times New Roman" w:hAnsi="Times New Roman" w:cs="Times New Roman"/>
          <w:sz w:val="24"/>
          <w:szCs w:val="24"/>
        </w:rPr>
        <w:t xml:space="preserve"> линейного объекта «автомобильная дорога </w:t>
      </w:r>
      <w:r w:rsidRPr="00070974">
        <w:rPr>
          <w:rFonts w:ascii="Times New Roman" w:eastAsia="Times New Roman" w:hAnsi="Times New Roman" w:cs="Times New Roman"/>
          <w:sz w:val="24"/>
          <w:szCs w:val="24"/>
        </w:rPr>
        <w:t>по улице Солнечная, пгт. Ибреси»</w:t>
      </w:r>
      <w:r w:rsidR="00A72142" w:rsidRPr="00070974">
        <w:rPr>
          <w:rFonts w:ascii="Times New Roman" w:eastAsia="Times New Roman" w:hAnsi="Times New Roman" w:cs="Times New Roman"/>
          <w:sz w:val="24"/>
          <w:szCs w:val="24"/>
        </w:rPr>
        <w:t xml:space="preserve"> на земельный участок с кадастровым номером 21:10:1602</w:t>
      </w:r>
      <w:r w:rsidR="00AD5267" w:rsidRPr="0007097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72142" w:rsidRPr="00070974">
        <w:rPr>
          <w:rFonts w:ascii="Times New Roman" w:eastAsia="Times New Roman" w:hAnsi="Times New Roman" w:cs="Times New Roman"/>
          <w:sz w:val="24"/>
          <w:szCs w:val="24"/>
        </w:rPr>
        <w:t>:</w:t>
      </w:r>
      <w:r w:rsidR="00AD5267" w:rsidRPr="00070974">
        <w:rPr>
          <w:rFonts w:ascii="Times New Roman" w:eastAsia="Times New Roman" w:hAnsi="Times New Roman" w:cs="Times New Roman"/>
          <w:sz w:val="24"/>
          <w:szCs w:val="24"/>
        </w:rPr>
        <w:t>222</w:t>
      </w:r>
      <w:r w:rsidR="00A72142" w:rsidRPr="00070974">
        <w:rPr>
          <w:rFonts w:ascii="Times New Roman" w:eastAsia="Times New Roman" w:hAnsi="Times New Roman" w:cs="Times New Roman"/>
          <w:sz w:val="24"/>
          <w:szCs w:val="24"/>
        </w:rPr>
        <w:t>, расположенный</w:t>
      </w:r>
      <w:r w:rsidR="00A72142" w:rsidRPr="00070974">
        <w:rPr>
          <w:rFonts w:ascii="Times New Roman" w:eastAsia="Times New Roman" w:hAnsi="Times New Roman" w:cs="Times New Roman"/>
          <w:sz w:val="24"/>
          <w:szCs w:val="24"/>
        </w:rPr>
        <w:tab/>
        <w:t>по адресу: Чувашская Республика – Чувашия, р</w:t>
      </w:r>
      <w:r w:rsidR="00AD5267" w:rsidRPr="0007097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2142" w:rsidRPr="00070974">
        <w:rPr>
          <w:rFonts w:ascii="Times New Roman" w:eastAsia="Times New Roman" w:hAnsi="Times New Roman" w:cs="Times New Roman"/>
          <w:sz w:val="24"/>
          <w:szCs w:val="24"/>
        </w:rPr>
        <w:t xml:space="preserve">н Ибресинский, пгт. Ибреси, ул. </w:t>
      </w:r>
      <w:r w:rsidR="00AD5267" w:rsidRPr="00070974">
        <w:rPr>
          <w:rFonts w:ascii="Times New Roman" w:eastAsia="Times New Roman" w:hAnsi="Times New Roman" w:cs="Times New Roman"/>
          <w:sz w:val="24"/>
          <w:szCs w:val="24"/>
        </w:rPr>
        <w:t>Солнечная</w:t>
      </w:r>
      <w:r w:rsidR="00A72142" w:rsidRPr="00070974">
        <w:rPr>
          <w:rFonts w:ascii="Times New Roman" w:eastAsia="Times New Roman" w:hAnsi="Times New Roman" w:cs="Times New Roman"/>
          <w:sz w:val="24"/>
          <w:szCs w:val="24"/>
        </w:rPr>
        <w:t xml:space="preserve"> с видом разрешенного использования земельного участка – </w:t>
      </w:r>
      <w:r w:rsidR="00AD5267" w:rsidRPr="00070974">
        <w:rPr>
          <w:rFonts w:ascii="Times New Roman" w:eastAsia="Times New Roman" w:hAnsi="Times New Roman" w:cs="Times New Roman"/>
          <w:sz w:val="24"/>
          <w:szCs w:val="24"/>
        </w:rPr>
        <w:t>улично-дорожная сеть</w:t>
      </w:r>
      <w:r w:rsidR="00A72142" w:rsidRPr="00070974">
        <w:rPr>
          <w:rFonts w:ascii="Times New Roman" w:eastAsia="Times New Roman" w:hAnsi="Times New Roman" w:cs="Times New Roman"/>
          <w:sz w:val="24"/>
          <w:szCs w:val="24"/>
        </w:rPr>
        <w:t xml:space="preserve"> (код по классификатору 12.0</w:t>
      </w:r>
      <w:r w:rsidR="00AD5267" w:rsidRPr="00070974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070974">
        <w:rPr>
          <w:rFonts w:ascii="Times New Roman" w:eastAsia="Times New Roman" w:hAnsi="Times New Roman" w:cs="Times New Roman"/>
          <w:sz w:val="24"/>
          <w:szCs w:val="24"/>
        </w:rPr>
        <w:t>2).</w:t>
      </w:r>
    </w:p>
    <w:p w:rsidR="00E41844" w:rsidRPr="00070974" w:rsidRDefault="00E41844" w:rsidP="00E41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844" w:rsidRPr="00070974" w:rsidRDefault="00E41844" w:rsidP="00E41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974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E41844" w:rsidRPr="00070974" w:rsidRDefault="00E41844" w:rsidP="00E41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844" w:rsidRPr="00070974" w:rsidRDefault="00E41844" w:rsidP="00E41844">
      <w:pPr>
        <w:spacing w:before="100" w:beforeAutospacing="1" w:after="0" w:line="240" w:lineRule="auto"/>
        <w:ind w:firstLine="432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70974" w:rsidRPr="00070974" w:rsidTr="002575F3">
        <w:tc>
          <w:tcPr>
            <w:tcW w:w="5637" w:type="dxa"/>
            <w:hideMark/>
          </w:tcPr>
          <w:p w:rsidR="00070974" w:rsidRPr="00070974" w:rsidRDefault="00C01C28" w:rsidP="00070974">
            <w:pPr>
              <w:suppressAutoHyphen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="00070974" w:rsidRPr="00070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Собрания депутатов Ибресинского муниципального округа Чувашской Республики</w:t>
            </w:r>
          </w:p>
          <w:p w:rsidR="00070974" w:rsidRDefault="00070974" w:rsidP="00070974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974" w:rsidRPr="00070974" w:rsidRDefault="00070974" w:rsidP="00070974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974" w:rsidRPr="00070974" w:rsidRDefault="00070974" w:rsidP="00070974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Ибресинского </w:t>
            </w:r>
            <w:proofErr w:type="gramStart"/>
            <w:r w:rsidRPr="0007097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070974" w:rsidRPr="00070974" w:rsidRDefault="00070974" w:rsidP="00070974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74">
              <w:rPr>
                <w:rFonts w:ascii="Times New Roman" w:eastAsia="Calibri" w:hAnsi="Times New Roman" w:cs="Times New Roman"/>
                <w:sz w:val="24"/>
                <w:szCs w:val="24"/>
              </w:rPr>
              <w:t>округа Чувашской Республики</w:t>
            </w:r>
          </w:p>
        </w:tc>
        <w:tc>
          <w:tcPr>
            <w:tcW w:w="3827" w:type="dxa"/>
            <w:vAlign w:val="bottom"/>
          </w:tcPr>
          <w:p w:rsidR="00070974" w:rsidRDefault="00070974" w:rsidP="00070974">
            <w:pPr>
              <w:suppressAutoHyphen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  <w:p w:rsidR="00070974" w:rsidRPr="00070974" w:rsidRDefault="00070974" w:rsidP="00070974">
            <w:pPr>
              <w:suppressAutoHyphens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070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01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Н.Г. </w:t>
            </w:r>
            <w:r w:rsidR="00121278">
              <w:rPr>
                <w:rFonts w:ascii="Times New Roman" w:eastAsia="Calibri" w:hAnsi="Times New Roman" w:cs="Times New Roman"/>
                <w:sz w:val="24"/>
                <w:szCs w:val="24"/>
              </w:rPr>
              <w:t>Майоров</w:t>
            </w:r>
            <w:bookmarkStart w:id="0" w:name="_GoBack"/>
            <w:bookmarkEnd w:id="0"/>
          </w:p>
          <w:p w:rsidR="00070974" w:rsidRPr="00070974" w:rsidRDefault="00070974" w:rsidP="00070974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974" w:rsidRPr="00070974" w:rsidRDefault="00070974" w:rsidP="00070974">
            <w:pPr>
              <w:suppressAutoHyphen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070974" w:rsidRPr="00070974" w:rsidRDefault="00070974" w:rsidP="00070974">
            <w:pPr>
              <w:suppressAutoHyphens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070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070974">
              <w:rPr>
                <w:rFonts w:ascii="Times New Roman" w:eastAsia="Calibri" w:hAnsi="Times New Roman" w:cs="Times New Roman"/>
                <w:sz w:val="24"/>
                <w:szCs w:val="24"/>
              </w:rPr>
              <w:t>И.Г. Семёнов</w:t>
            </w:r>
          </w:p>
          <w:p w:rsidR="00070974" w:rsidRPr="00070974" w:rsidRDefault="00070974" w:rsidP="00070974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E271F" w:rsidRPr="00070974" w:rsidRDefault="00BE271F">
      <w:pPr>
        <w:rPr>
          <w:rFonts w:ascii="Times New Roman" w:hAnsi="Times New Roman" w:cs="Times New Roman"/>
          <w:sz w:val="24"/>
          <w:szCs w:val="24"/>
        </w:rPr>
      </w:pPr>
    </w:p>
    <w:sectPr w:rsidR="00BE271F" w:rsidRPr="00070974" w:rsidSect="007C50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22F"/>
    <w:rsid w:val="000422F3"/>
    <w:rsid w:val="00070974"/>
    <w:rsid w:val="00121278"/>
    <w:rsid w:val="003C41C8"/>
    <w:rsid w:val="004D0633"/>
    <w:rsid w:val="004E522F"/>
    <w:rsid w:val="007C50C0"/>
    <w:rsid w:val="00833B81"/>
    <w:rsid w:val="008F5A95"/>
    <w:rsid w:val="00956015"/>
    <w:rsid w:val="00A72142"/>
    <w:rsid w:val="00AD5267"/>
    <w:rsid w:val="00BE271F"/>
    <w:rsid w:val="00C01C28"/>
    <w:rsid w:val="00D77D32"/>
    <w:rsid w:val="00E41844"/>
    <w:rsid w:val="00EC5123"/>
    <w:rsid w:val="00ED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ibradm</cp:lastModifiedBy>
  <cp:revision>6</cp:revision>
  <cp:lastPrinted>2023-05-16T05:28:00Z</cp:lastPrinted>
  <dcterms:created xsi:type="dcterms:W3CDTF">2023-05-02T13:16:00Z</dcterms:created>
  <dcterms:modified xsi:type="dcterms:W3CDTF">2023-05-16T05:29:00Z</dcterms:modified>
</cp:coreProperties>
</file>