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1 к сводному годовому докладу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F85AC1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781E65" w:rsidRDefault="00781E65" w:rsidP="00781E6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1D1140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E53DE2" w:rsidRDefault="00E53DE2" w:rsidP="00E53DE2">
      <w:pPr>
        <w:jc w:val="both"/>
        <w:rPr>
          <w:szCs w:val="28"/>
        </w:rPr>
      </w:pPr>
    </w:p>
    <w:p w:rsidR="00E53DE2" w:rsidRDefault="00E53DE2" w:rsidP="00E53DE2">
      <w:pPr>
        <w:jc w:val="center"/>
        <w:rPr>
          <w:szCs w:val="28"/>
        </w:rPr>
      </w:pPr>
      <w:r>
        <w:rPr>
          <w:szCs w:val="28"/>
        </w:rPr>
        <w:t xml:space="preserve">Сведения о достижении значений целевых индикаторов и показателей муниципальной программы </w:t>
      </w:r>
      <w:r w:rsidR="00F85AC1">
        <w:rPr>
          <w:szCs w:val="28"/>
        </w:rPr>
        <w:t>Красноармейского муниципального округа</w:t>
      </w:r>
      <w:r>
        <w:rPr>
          <w:szCs w:val="28"/>
        </w:rPr>
        <w:t xml:space="preserve">, подпрограмм муниципальной программы </w:t>
      </w:r>
      <w:r w:rsidR="00F85AC1">
        <w:rPr>
          <w:szCs w:val="28"/>
        </w:rPr>
        <w:t>Красноармейского муниципального округа</w:t>
      </w:r>
      <w:r>
        <w:rPr>
          <w:szCs w:val="28"/>
        </w:rPr>
        <w:t xml:space="preserve">  </w:t>
      </w:r>
    </w:p>
    <w:p w:rsidR="00E53DE2" w:rsidRDefault="00E53DE2" w:rsidP="00E53DE2">
      <w:pPr>
        <w:jc w:val="center"/>
        <w:rPr>
          <w:szCs w:val="28"/>
        </w:rPr>
      </w:pPr>
    </w:p>
    <w:tbl>
      <w:tblPr>
        <w:tblW w:w="15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841"/>
        <w:gridCol w:w="1166"/>
        <w:gridCol w:w="1134"/>
        <w:gridCol w:w="1134"/>
        <w:gridCol w:w="2104"/>
        <w:gridCol w:w="1698"/>
      </w:tblGrid>
      <w:tr w:rsidR="00E53DE2" w:rsidRPr="009E0DB2" w:rsidTr="00BF5C67"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индикаторов и показателей муниципальной программы района, подпрограммы муниципальной программы района (программы)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2" w:rsidRDefault="005F5E9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достижения показателя эффективности реализации</w:t>
            </w:r>
          </w:p>
          <w:p w:rsidR="00E53DE2" w:rsidRPr="009E0DB2" w:rsidRDefault="00BF5C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r w:rsidR="005F5E92" w:rsidRPr="005F5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долях единицы);</w:t>
            </w:r>
          </w:p>
        </w:tc>
      </w:tr>
      <w:tr w:rsidR="00E53DE2" w:rsidRPr="009E0DB2" w:rsidTr="00BF5C67"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2" w:rsidRPr="009E0DB2" w:rsidRDefault="00E53D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>
            <w:pPr>
              <w:rPr>
                <w:color w:val="000000"/>
                <w:sz w:val="20"/>
                <w:szCs w:val="20"/>
              </w:rPr>
            </w:pPr>
          </w:p>
        </w:tc>
      </w:tr>
      <w:tr w:rsidR="00B43609" w:rsidRPr="009E0DB2" w:rsidTr="00BF5C67"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год, предшествующий отчетному</w:t>
            </w:r>
            <w:hyperlink r:id="rId6" w:anchor="sub_8888" w:history="1">
              <w:r w:rsidRPr="009E0DB2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09" w:rsidRPr="009E0DB2" w:rsidRDefault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609" w:rsidRPr="009E0DB2" w:rsidRDefault="00B43609">
            <w:pPr>
              <w:rPr>
                <w:color w:val="000000"/>
                <w:sz w:val="20"/>
                <w:szCs w:val="20"/>
              </w:rPr>
            </w:pPr>
          </w:p>
        </w:tc>
      </w:tr>
      <w:tr w:rsidR="00E53DE2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E2" w:rsidRPr="009E0DB2" w:rsidRDefault="00E53DE2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B43609"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«Модернизация и развитие сферы жилищно-коммунального хозяйства»</w:t>
            </w:r>
            <w:r w:rsidR="00460C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(8</w:t>
            </w:r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60C1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1E" w:rsidRPr="000C21B4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460C1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C42DEC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</w:tr>
      <w:tr w:rsidR="00460C1E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1B4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 коммунальной инфраструктуры»</w:t>
            </w:r>
          </w:p>
        </w:tc>
      </w:tr>
      <w:tr w:rsidR="00460C1E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C42DEC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</w:tr>
      <w:tr w:rsidR="00460C1E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B436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1B4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610A3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610A3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610A3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460C1E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cs="Arial"/>
                <w:sz w:val="20"/>
                <w:szCs w:val="20"/>
              </w:rPr>
            </w:pPr>
            <w:r w:rsidRPr="000C21B4">
              <w:rPr>
                <w:rFonts w:cs="Arial"/>
                <w:sz w:val="20"/>
                <w:szCs w:val="20"/>
              </w:rPr>
              <w:t xml:space="preserve">Подпрограмма «Строительство и реконструкция (модернизация) объектов питьевого водоснабжения и водоподготовки </w:t>
            </w:r>
          </w:p>
          <w:p w:rsidR="00460C1E" w:rsidRPr="000C21B4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1B4">
              <w:rPr>
                <w:rFonts w:ascii="Times New Roman" w:hAnsi="Times New Roman" w:cs="Times New Roman"/>
                <w:sz w:val="20"/>
                <w:szCs w:val="20"/>
              </w:rPr>
              <w:t>с учетом оценки качества и безопасности питьевой воды»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7D148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C21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0C21B4" w:rsidRDefault="00C42DEC" w:rsidP="00C42DEC">
            <w:pPr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7D148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0E6C95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Pr="000C21B4" w:rsidRDefault="000E6C95" w:rsidP="008A3A8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8A3A8B"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граждан доступным и комфортным жильем»</w:t>
            </w:r>
            <w:r w:rsidR="002A79B6"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(4</w:t>
            </w:r>
            <w:r w:rsidR="00652281"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2281"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="00652281" w:rsidRPr="000C2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5F5F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F" w:rsidRPr="000C21B4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граждан доступным и комфортным жильем»</w:t>
            </w:r>
          </w:p>
        </w:tc>
      </w:tr>
      <w:tr w:rsidR="00460C1E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 xml:space="preserve">Доля семей, </w:t>
            </w:r>
            <w:proofErr w:type="gramStart"/>
            <w:r w:rsidRPr="000C21B4">
              <w:rPr>
                <w:sz w:val="20"/>
                <w:szCs w:val="20"/>
              </w:rPr>
              <w:t>имеющих  возможность</w:t>
            </w:r>
            <w:proofErr w:type="gramEnd"/>
            <w:r w:rsidRPr="000C21B4">
              <w:rPr>
                <w:sz w:val="20"/>
                <w:szCs w:val="20"/>
              </w:rPr>
              <w:t xml:space="preserve"> приобрести  жилье, соответствующее стандартам обеспечения жилыми помещениями, с помощью собственных и заемных средств</w:t>
            </w:r>
          </w:p>
          <w:p w:rsidR="00460C1E" w:rsidRPr="000C21B4" w:rsidRDefault="00460C1E" w:rsidP="00460C1E">
            <w:pPr>
              <w:ind w:left="-75" w:right="-97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jc w:val="center"/>
              <w:rPr>
                <w:color w:val="000000"/>
                <w:sz w:val="20"/>
                <w:szCs w:val="20"/>
              </w:rPr>
            </w:pPr>
            <w:r w:rsidRPr="000C21B4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C21B4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1B4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0C1E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D47B6E" w:rsidRDefault="00460C1E" w:rsidP="00460C1E">
            <w:pPr>
              <w:rPr>
                <w:sz w:val="20"/>
                <w:szCs w:val="20"/>
              </w:rPr>
            </w:pPr>
            <w:r w:rsidRPr="00D47B6E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  <w:p w:rsidR="00460C1E" w:rsidRPr="00BC15D8" w:rsidRDefault="00460C1E" w:rsidP="00460C1E">
            <w:pPr>
              <w:ind w:left="-75" w:right="-97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0E5BC0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Default="00460C1E" w:rsidP="00460C1E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1E" w:rsidRPr="009E0DB2" w:rsidRDefault="00460C1E" w:rsidP="00460C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83068" w:rsidRPr="009E0DB2" w:rsidTr="00A8306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07694">
              <w:rPr>
                <w:sz w:val="20"/>
                <w:szCs w:val="20"/>
              </w:rPr>
              <w:t xml:space="preserve">Количество обеспеченных жильем граждан в соответствии с федеральным законодательством и указами Президента Российской Федерации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707694" w:rsidRDefault="00A83068" w:rsidP="00A83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Default="00A83068" w:rsidP="00A83068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68" w:rsidRPr="009E0DB2" w:rsidRDefault="00A83068" w:rsidP="00A83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07694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2A79B6" w:rsidRPr="009E0DB2" w:rsidTr="0070769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D47B6E" w:rsidRDefault="002A79B6" w:rsidP="002A79B6">
            <w:pPr>
              <w:rPr>
                <w:sz w:val="20"/>
                <w:szCs w:val="20"/>
              </w:rPr>
            </w:pPr>
            <w:r w:rsidRPr="00D47B6E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  <w:p w:rsidR="002A79B6" w:rsidRPr="006B0349" w:rsidRDefault="002A79B6" w:rsidP="002A79B6">
            <w:pPr>
              <w:ind w:left="-76" w:right="-97" w:hanging="1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ED41C9" w:rsidRDefault="002A79B6" w:rsidP="002A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Default="002A79B6" w:rsidP="002A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Default="002A79B6" w:rsidP="002A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9E0DB2" w:rsidRDefault="002A79B6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Default="002A79B6" w:rsidP="002A79B6">
            <w:pPr>
              <w:jc w:val="center"/>
            </w:pPr>
            <w:r w:rsidRPr="006C146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B6" w:rsidRPr="009E0DB2" w:rsidRDefault="002A79B6" w:rsidP="002A79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07694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4" w:rsidRPr="009E0DB2" w:rsidRDefault="00707694" w:rsidP="00BC792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  <w:r w:rsidR="00A73F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</w:t>
            </w:r>
            <w:r w:rsidR="00BC79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A3FE9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9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A3FE9"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9E0DB2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BC7921" w:rsidRDefault="00EA3FE9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Меры по профилактике привели к снижению уличной преступности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9E0DB2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A3FE9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9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преступлений 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9E0DB2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BC7921" w:rsidRDefault="00EA3FE9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Зарегистрировано 1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9E0DB2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A3FE9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E9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EA3FE9" w:rsidRDefault="00EA3FE9" w:rsidP="00E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FE9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BC7921" w:rsidRDefault="00EA3FE9" w:rsidP="00EA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Зарегистрировано 2 преступления, совершенных несовершеннолетними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Default="00EA3FE9" w:rsidP="00EA3F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A3FE9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E9" w:rsidRPr="00BC7921" w:rsidRDefault="00EA3FE9" w:rsidP="007076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правонарушений»</w:t>
            </w:r>
          </w:p>
        </w:tc>
      </w:tr>
      <w:tr w:rsidR="009C295B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Снижение количества преступлений, совершенных ранее совершавшими лицами с 70 до 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C295B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43,3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В результате принятых профилактических мер в 2022 году на 29,3% (с 41 до 29) сократилось количество преступлений, совершенных в состоянии алкогольного  опьянения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9C295B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Недостаточно выявляются преступления превентивной направленности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C295B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C295B" w:rsidRPr="009E0DB2" w:rsidTr="0024302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Имеется необходимое количество свободных вакансий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295B">
              <w:rPr>
                <w:rFonts w:ascii="Times New Roman" w:hAnsi="Times New Roman" w:cs="Times New Roman"/>
              </w:rPr>
              <w:t>Из 11 осужденных трудоустроены 4, 7 заменено наказание на лишение свободы в связи с отказом выходить на работу</w:t>
            </w:r>
          </w:p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color w:val="000000"/>
                <w:sz w:val="20"/>
                <w:szCs w:val="20"/>
              </w:rPr>
            </w:pPr>
            <w:r w:rsidRPr="009C29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50,7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Снижение количества преступлений, совершенных ранее совершавшими лицами с 70 до 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C295B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spellStart"/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  <w:r w:rsidRPr="009C295B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Зарегистрировано 1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E0DB2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Зарегистрировано 1 преступление в сфере незаконного оборота наркотиков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E0DB2" w:rsidRDefault="009C295B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  <w:p w:rsidR="009C295B" w:rsidRPr="009C295B" w:rsidRDefault="009C295B" w:rsidP="009C29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Несовершеннолетними преступления данной категории не совершались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Default="002B3D23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65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 xml:space="preserve">Активизация работы субъектами профилактики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Default="00BC7921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Default="00BC7921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C295B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95B">
              <w:rPr>
                <w:rFonts w:ascii="Times New Roman" w:hAnsi="Times New Roman" w:cs="Times New Roman"/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Pr="009C295B" w:rsidRDefault="009C295B" w:rsidP="009C2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95B">
              <w:rPr>
                <w:sz w:val="20"/>
                <w:szCs w:val="20"/>
              </w:rPr>
              <w:t>Больных данной категории не имеется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5B" w:rsidRDefault="00BC7921" w:rsidP="009C29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C7921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BC7921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ind w:left="-76" w:right="-71"/>
              <w:contextualSpacing/>
              <w:jc w:val="both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 xml:space="preserve">Доля преступлений, совершенных несовершеннолетними, в общем числе преступлений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/>
                <w:sz w:val="20"/>
                <w:szCs w:val="20"/>
              </w:rPr>
              <w:t>Зарегистрировано 2 преступления, совершенных несовершеннолетними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C7921" w:rsidRPr="009E0DB2" w:rsidTr="003D54B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BC7921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21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2021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sz w:val="20"/>
                <w:szCs w:val="20"/>
              </w:rPr>
            </w:pPr>
            <w:r w:rsidRPr="00BC7921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bCs/>
                <w:sz w:val="20"/>
                <w:szCs w:val="20"/>
              </w:rPr>
            </w:pPr>
            <w:r w:rsidRPr="00BC7921"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jc w:val="center"/>
              <w:rPr>
                <w:bCs/>
                <w:sz w:val="20"/>
                <w:szCs w:val="20"/>
              </w:rPr>
            </w:pPr>
            <w:r w:rsidRPr="00BC7921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921">
              <w:rPr>
                <w:rFonts w:ascii="Times New Roman" w:hAnsi="Times New Roman"/>
                <w:sz w:val="20"/>
                <w:szCs w:val="20"/>
              </w:rPr>
              <w:t>Активизация работы правоохранительных органов по выявлению данных видов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BC7921" w:rsidRDefault="00BC7921" w:rsidP="00BC79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E1649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земельных и имущественных отношений»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E16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F6504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 xml:space="preserve">Доля муниципального имущества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>, вовлеченного в хозяйственный оборот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0D3468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9E0DB2" w:rsidRDefault="00CF6504" w:rsidP="00CF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504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 xml:space="preserve">Отношение части суммы чистой прибыли хозяйственных обществ, принадлежащим Красноармейскому району, фактически поступившей в бюджет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, к части суммы чистой прибыли, подлежащей перечислению в бюджет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 в соответствии с решением собрания депутатов в отчетном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0D3468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504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 xml:space="preserve">Доля площади земельных участков, находящихся в муниципальной собственности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 (за исключением земельных участков, изъятых из оборота и ограниченных в обороте)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F20F02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20F02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0D3468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3D54B9">
            <w:pPr>
              <w:jc w:val="center"/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«Управление муниципальным имуществом»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 xml:space="preserve">Уровень актуализации реестра муниципального имущества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20F0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20F0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20F02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 xml:space="preserve">Доля площади земельных участков, в отношении которых зарегистрировано право собственности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, в общей площади земельных участков, подлежащих регистрации в муниципальную собственность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F20F02">
              <w:rPr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jc w:val="center"/>
              <w:rPr>
                <w:sz w:val="20"/>
                <w:szCs w:val="20"/>
              </w:rPr>
            </w:pPr>
            <w:r w:rsidRPr="00F20F02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F20F02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20F02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Default="00CF6504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3D54B9">
            <w:pPr>
              <w:jc w:val="center"/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«Формирование эффективного государственного сектора экономики»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Количество муниципальных унитарных предприятий Красноармейского муниципального округа, основанных на праве хозяйственного ведения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Доля объектов недвижимого имущества казны Красноармейского муниципального округа,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Красноармейского муниципального округа в отчетном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54B9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Красноармейского муниципального округа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CF6504" w:rsidRDefault="003D54B9" w:rsidP="003D54B9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70,0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B9" w:rsidRPr="009E0DB2" w:rsidRDefault="003D54B9" w:rsidP="003D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504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Доля неучтенных объектов недвижимого имущества, выявленных по результатам проведения проверок муниципальных учреждений Красноармейского муниципального округа, право на которые зарегистрировано, в общем количестве выявленных не учтенных муниципальными учреждениями Красноармейского муниципального округа объектов недвижимого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55,0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765F7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155D25">
              <w:rPr>
                <w:sz w:val="20"/>
                <w:szCs w:val="20"/>
              </w:rPr>
              <w:t>1,0</w:t>
            </w:r>
          </w:p>
        </w:tc>
      </w:tr>
      <w:tr w:rsidR="00CF6504" w:rsidRPr="009E0DB2" w:rsidTr="003D54B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Pr="00CF6504" w:rsidRDefault="00CF6504" w:rsidP="00CF65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504">
              <w:rPr>
                <w:sz w:val="20"/>
                <w:szCs w:val="20"/>
              </w:rPr>
              <w:t>10,0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765F7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04" w:rsidRDefault="00CF6504" w:rsidP="00CF6504">
            <w:pPr>
              <w:jc w:val="center"/>
            </w:pPr>
            <w:r w:rsidRPr="00155D25">
              <w:rPr>
                <w:sz w:val="20"/>
                <w:szCs w:val="20"/>
              </w:rPr>
              <w:t>1,0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E16492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 w:rsidR="00E16492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597453" w:rsidRPr="009E0DB2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53" w:rsidRPr="00597453" w:rsidRDefault="00597453" w:rsidP="00C42DEC">
            <w:pPr>
              <w:jc w:val="center"/>
              <w:rPr>
                <w:sz w:val="20"/>
                <w:szCs w:val="20"/>
              </w:rPr>
            </w:pPr>
            <w:r w:rsidRPr="00597453">
              <w:rPr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E16492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1F6C6B" w:rsidRDefault="00E16492" w:rsidP="00E16492">
            <w:pPr>
              <w:ind w:left="-75" w:right="-97"/>
              <w:rPr>
                <w:sz w:val="20"/>
                <w:szCs w:val="20"/>
                <w:highlight w:val="yellow"/>
              </w:rPr>
            </w:pPr>
            <w:r w:rsidRPr="00416B43">
              <w:rPr>
                <w:rFonts w:eastAsia="Calibri"/>
              </w:rPr>
              <w:t>Количество  б</w:t>
            </w:r>
            <w:r w:rsidRPr="00416B43">
              <w:t xml:space="preserve">лагоустроенных дворовых и общественных территорий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083A6A" w:rsidRDefault="00E16492" w:rsidP="00E164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E16492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D73C4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B802C3" w:rsidRDefault="00E16492" w:rsidP="00E1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E16492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6110A1" w:rsidRDefault="00E16492" w:rsidP="00E16492">
            <w:pPr>
              <w:ind w:left="-75" w:right="-97"/>
            </w:pPr>
            <w:r w:rsidRPr="00416B43">
              <w:rPr>
                <w:rFonts w:eastAsia="Calibri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D73C4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DC2C4E">
              <w:rPr>
                <w:sz w:val="20"/>
                <w:szCs w:val="20"/>
              </w:rPr>
              <w:t>1,0</w:t>
            </w:r>
          </w:p>
        </w:tc>
      </w:tr>
      <w:tr w:rsidR="00E16492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6110A1" w:rsidRDefault="00E16492" w:rsidP="00E16492">
            <w:pPr>
              <w:ind w:left="-75" w:right="-97"/>
            </w:pPr>
            <w:r w:rsidRPr="00416B43">
              <w:rPr>
                <w:rFonts w:eastAsia="Calibri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C3457A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D73C4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DC2C4E">
              <w:rPr>
                <w:sz w:val="20"/>
                <w:szCs w:val="20"/>
              </w:rPr>
              <w:t>1,0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E16492" w:rsidRDefault="00E16492" w:rsidP="00E16492">
            <w:pPr>
              <w:jc w:val="center"/>
              <w:rPr>
                <w:sz w:val="20"/>
                <w:szCs w:val="20"/>
              </w:rPr>
            </w:pPr>
            <w:r w:rsidRPr="00E16492">
              <w:rPr>
                <w:sz w:val="20"/>
                <w:szCs w:val="20"/>
              </w:rPr>
              <w:t>Подпрограмма «</w:t>
            </w:r>
            <w:r w:rsidRPr="00E16492">
              <w:rPr>
                <w:rFonts w:eastAsia="Calibri"/>
                <w:sz w:val="20"/>
                <w:szCs w:val="20"/>
              </w:rPr>
              <w:t>Обустройство мест массового отдыха населения (парков)</w:t>
            </w:r>
            <w:r w:rsidRPr="00E16492">
              <w:rPr>
                <w:sz w:val="20"/>
                <w:szCs w:val="20"/>
              </w:rPr>
              <w:t>»</w:t>
            </w:r>
          </w:p>
        </w:tc>
      </w:tr>
      <w:tr w:rsidR="00E16492" w:rsidRPr="009E0DB2" w:rsidTr="00B802C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6110A1" w:rsidRDefault="00E16492" w:rsidP="00E16492">
            <w:pPr>
              <w:ind w:left="-75" w:right="-97"/>
            </w:pPr>
            <w:r w:rsidRPr="00416B43">
              <w:rPr>
                <w:rFonts w:eastAsia="Calibri"/>
              </w:rPr>
              <w:t>Доля жителей городов в возрасте от 14 лет, имеющих возможность участвовать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Default="00E16492" w:rsidP="00E16492">
            <w:pPr>
              <w:jc w:val="center"/>
            </w:pPr>
            <w:r w:rsidRPr="0084636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2" w:rsidRPr="00B802C3" w:rsidRDefault="00E16492" w:rsidP="00E16492">
            <w:pPr>
              <w:jc w:val="center"/>
              <w:rPr>
                <w:sz w:val="20"/>
                <w:szCs w:val="20"/>
              </w:rPr>
            </w:pPr>
            <w:r w:rsidRPr="00B802C3">
              <w:rPr>
                <w:sz w:val="20"/>
                <w:szCs w:val="20"/>
              </w:rPr>
              <w:t>1,0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7A725B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E0DB2">
              <w:rPr>
                <w:b/>
                <w:sz w:val="20"/>
                <w:szCs w:val="20"/>
              </w:rPr>
              <w:t>«Комплексное развитие сельских территорий Чувашской Республики»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A725B" w:rsidRPr="007A725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BC7921" w:rsidRPr="009E0DB2" w:rsidTr="002717A1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B206AF">
            <w:pPr>
              <w:jc w:val="center"/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9E0DB2">
              <w:rPr>
                <w:sz w:val="20"/>
                <w:szCs w:val="20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B206AF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ind w:left="-75" w:right="-97"/>
              <w:rPr>
                <w:sz w:val="20"/>
                <w:szCs w:val="20"/>
                <w:highlight w:val="yellow"/>
              </w:rPr>
            </w:pPr>
            <w:r w:rsidRPr="00EB493A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jc w:val="center"/>
              <w:rPr>
                <w:sz w:val="20"/>
                <w:szCs w:val="20"/>
              </w:rPr>
            </w:pPr>
            <w:proofErr w:type="spellStart"/>
            <w:r w:rsidRPr="00EB493A">
              <w:rPr>
                <w:sz w:val="20"/>
                <w:szCs w:val="20"/>
              </w:rPr>
              <w:t>Кв.м</w:t>
            </w:r>
            <w:proofErr w:type="spellEnd"/>
            <w:r w:rsidRPr="00EB493A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34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Default="00B206AF" w:rsidP="00B206AF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9E0DB2" w:rsidRDefault="00B206AF" w:rsidP="00B2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206AF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ind w:left="-75" w:right="-97"/>
              <w:rPr>
                <w:sz w:val="20"/>
                <w:szCs w:val="20"/>
                <w:highlight w:val="yellow"/>
              </w:rPr>
            </w:pPr>
            <w:r w:rsidRPr="00EB493A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2,5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Default="00B206AF" w:rsidP="00B206AF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9E0DB2" w:rsidRDefault="00B206AF" w:rsidP="00B2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206AF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ind w:left="-75" w:right="-97"/>
              <w:rPr>
                <w:sz w:val="20"/>
                <w:szCs w:val="20"/>
                <w:highlight w:val="yellow"/>
              </w:rPr>
            </w:pPr>
            <w:r w:rsidRPr="00EB493A">
              <w:rPr>
                <w:sz w:val="20"/>
                <w:szCs w:val="20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Default="00B206AF" w:rsidP="00B206AF">
            <w:pPr>
              <w:jc w:val="center"/>
            </w:pPr>
            <w:r w:rsidRPr="008A1AD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9E0DB2" w:rsidRDefault="00B206AF" w:rsidP="00B2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206AF" w:rsidRPr="009E0DB2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Подпрограмма «</w:t>
            </w:r>
            <w:r w:rsidRPr="00EB493A">
              <w:rPr>
                <w:rFonts w:eastAsia="Calibri"/>
                <w:sz w:val="20"/>
                <w:szCs w:val="20"/>
              </w:rPr>
              <w:t>Создание и развитие инфраструктуры на сельских территориях</w:t>
            </w:r>
            <w:r w:rsidRPr="00EB493A">
              <w:rPr>
                <w:sz w:val="20"/>
                <w:szCs w:val="20"/>
              </w:rPr>
              <w:t>»</w:t>
            </w:r>
          </w:p>
        </w:tc>
      </w:tr>
      <w:tr w:rsidR="00B206AF" w:rsidRPr="009E0DB2" w:rsidTr="00661BA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jc w:val="center"/>
              <w:rPr>
                <w:sz w:val="20"/>
                <w:szCs w:val="20"/>
              </w:rPr>
            </w:pPr>
            <w:proofErr w:type="spellStart"/>
            <w:r w:rsidRPr="00EB493A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EB493A" w:rsidRDefault="00B206AF" w:rsidP="00B2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Pr="008A1AD2" w:rsidRDefault="00B206AF" w:rsidP="00B20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проекта перевыполнение, в связи с объявлением 3 этапа программы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AF" w:rsidRDefault="00B206AF" w:rsidP="00B20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9E0DB2" w:rsidRDefault="00BC7921" w:rsidP="00BC7921">
            <w:pPr>
              <w:pStyle w:val="a7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0DB2">
              <w:rPr>
                <w:b/>
                <w:color w:val="000000"/>
                <w:sz w:val="20"/>
                <w:szCs w:val="20"/>
              </w:rPr>
              <w:t>Муниципальная программа «Социальная поддержка граждан»</w:t>
            </w:r>
            <w:r w:rsidR="003E56EE">
              <w:rPr>
                <w:b/>
                <w:color w:val="000000"/>
                <w:sz w:val="20"/>
                <w:szCs w:val="20"/>
              </w:rPr>
              <w:t xml:space="preserve"> (5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7921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1" w:rsidRPr="003E56EE" w:rsidRDefault="00BC7921" w:rsidP="003E56EE">
            <w:pPr>
              <w:jc w:val="center"/>
              <w:rPr>
                <w:sz w:val="20"/>
                <w:szCs w:val="20"/>
              </w:rPr>
            </w:pPr>
            <w:r w:rsidRPr="003E56EE">
              <w:rPr>
                <w:sz w:val="20"/>
                <w:szCs w:val="20"/>
              </w:rPr>
              <w:t>Подпрограмма «Социальное обеспечение граждан»</w:t>
            </w:r>
          </w:p>
        </w:tc>
      </w:tr>
      <w:tr w:rsidR="003E56EE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нуждающихся в предоставлении ежемесячной компенсации расходов на оплату жилого помещения, коммунальных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получающих пенсию за выслугу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Доля получателей социальных услуг, проживающих в сельской местности в общем количестве получателей социальных услуг из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DC4684" w:rsidP="003E56EE">
            <w:pPr>
              <w:pStyle w:val="1"/>
              <w:rPr>
                <w:rFonts w:ascii="Times New Roman" w:hAnsi="Times New Roman" w:cs="Times New Roman"/>
                <w:b w:val="0"/>
                <w:sz w:val="20"/>
              </w:rPr>
            </w:pPr>
            <w:hyperlink w:anchor="sub_4000" w:history="1">
              <w:r w:rsidR="003E56EE" w:rsidRPr="003E56EE">
                <w:rPr>
                  <w:rStyle w:val="a6"/>
                  <w:rFonts w:ascii="Times New Roman" w:hAnsi="Times New Roman" w:cs="Times New Roman"/>
                  <w:b w:val="0"/>
                  <w:color w:val="000000"/>
                  <w:sz w:val="20"/>
                </w:rPr>
                <w:t>Подпрограмма</w:t>
              </w:r>
            </w:hyperlink>
            <w:r w:rsidR="003E56EE" w:rsidRPr="003E56EE">
              <w:rPr>
                <w:rFonts w:ascii="Times New Roman" w:hAnsi="Times New Roman" w:cs="Times New Roman"/>
                <w:b w:val="0"/>
                <w:bCs/>
                <w:color w:val="000000"/>
                <w:sz w:val="20"/>
              </w:rPr>
              <w:t xml:space="preserve"> </w:t>
            </w:r>
            <w:r w:rsidR="003E56EE" w:rsidRPr="003E56EE">
              <w:rPr>
                <w:rFonts w:ascii="Times New Roman" w:hAnsi="Times New Roman" w:cs="Times New Roman"/>
                <w:b w:val="0"/>
                <w:sz w:val="20"/>
                <w:lang w:val="ru-RU"/>
              </w:rPr>
              <w:t>«</w:t>
            </w:r>
            <w:r w:rsidR="003E56EE" w:rsidRPr="003E56EE">
              <w:rPr>
                <w:rFonts w:ascii="Times New Roman" w:hAnsi="Times New Roman" w:cs="Times New Roman"/>
                <w:b w:val="0"/>
                <w:sz w:val="20"/>
              </w:rPr>
              <w:t>Поддержка социально ориентированных некоммерческих организаций</w:t>
            </w:r>
            <w:r w:rsidR="003E56EE" w:rsidRPr="003E56EE">
              <w:rPr>
                <w:rFonts w:ascii="Times New Roman" w:hAnsi="Times New Roman" w:cs="Times New Roman"/>
                <w:b w:val="0"/>
                <w:sz w:val="20"/>
                <w:lang w:val="ru-RU"/>
              </w:rPr>
              <w:t>»</w:t>
            </w:r>
          </w:p>
        </w:tc>
      </w:tr>
      <w:tr w:rsidR="003E56EE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зарегистрированных на территории Красноармейского муниципального округа Чувашской Республики благотворительных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3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3E56EE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DA0E05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BF5C67">
        <w:trPr>
          <w:trHeight w:val="78"/>
        </w:trPr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587DB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</w:t>
            </w:r>
            <w:r w:rsidR="00587D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062A3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85,8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6,0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430E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Увеличение числа обращений к цифровым ресурсам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155ED5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87DB8" w:rsidRDefault="003E56EE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"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106,0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9E0DB2" w:rsidRDefault="00F062A3" w:rsidP="00F062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13,5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38,1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 xml:space="preserve">Прирост посещений музеев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6" w:right="-64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106,0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Посещаемость муниципальных музеев (на 1 жителя в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0,48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keepNext/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120,0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 xml:space="preserve">Прирост участников клубных формирований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87DB8">
              <w:rPr>
                <w:rFonts w:eastAsia="Calibri"/>
                <w:color w:val="000000"/>
                <w:sz w:val="20"/>
                <w:szCs w:val="20"/>
              </w:rPr>
              <w:t>% по отношению к 2021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104,0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Доля документов муниципальных ар</w:t>
            </w:r>
            <w:r w:rsidRPr="00587DB8">
              <w:rPr>
                <w:rFonts w:eastAsia="Calibri"/>
                <w:sz w:val="20"/>
                <w:szCs w:val="20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53,0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FE45D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Доля принятых в муниципальные ар</w:t>
            </w:r>
            <w:r w:rsidRPr="00587DB8">
              <w:rPr>
                <w:rFonts w:eastAsia="Calibri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587DB8">
              <w:rPr>
                <w:rFonts w:eastAsia="Calibri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ind w:left="-52" w:right="-68"/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 xml:space="preserve">Среднее число пользователей архивной информацией на </w:t>
            </w:r>
            <w:r w:rsidRPr="00587DB8">
              <w:rPr>
                <w:rFonts w:eastAsia="Calibri"/>
                <w:sz w:val="20"/>
                <w:szCs w:val="20"/>
              </w:rPr>
              <w:br/>
              <w:t>1 тыс. человек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760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50,0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062A3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jc w:val="center"/>
              <w:rPr>
                <w:sz w:val="20"/>
                <w:szCs w:val="20"/>
                <w:lang w:eastAsia="en-US"/>
              </w:rPr>
            </w:pPr>
            <w:r w:rsidRPr="00587DB8">
              <w:rPr>
                <w:sz w:val="20"/>
                <w:szCs w:val="20"/>
              </w:rPr>
              <w:t>экземпляров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Pr="00587DB8" w:rsidRDefault="00F062A3" w:rsidP="00F062A3">
            <w:pPr>
              <w:widowControl w:val="0"/>
              <w:autoSpaceDE w:val="0"/>
              <w:autoSpaceDN w:val="0"/>
              <w:ind w:left="-52" w:right="-68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125,8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3" w:rsidRDefault="00F062A3" w:rsidP="00F062A3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D562B" w:rsidRPr="009E0DB2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3E56EE">
            <w:pPr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Подпрограмма «</w:t>
            </w:r>
            <w:r w:rsidRPr="00587DB8">
              <w:rPr>
                <w:rFonts w:eastAsia="Calibri"/>
                <w:sz w:val="20"/>
                <w:szCs w:val="20"/>
              </w:rPr>
              <w:t>Укрепление единства российской нации и этнокультурное развитие народов»</w:t>
            </w:r>
          </w:p>
        </w:tc>
      </w:tr>
      <w:tr w:rsidR="009D562B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587DB8">
              <w:rPr>
                <w:rFonts w:eastAsia="Calibri"/>
                <w:sz w:val="20"/>
                <w:szCs w:val="20"/>
              </w:rPr>
              <w:t>Доля граждан, положительно оцениваю</w:t>
            </w:r>
            <w:r w:rsidRPr="00587DB8">
              <w:rPr>
                <w:rFonts w:eastAsia="Calibri"/>
                <w:sz w:val="20"/>
                <w:szCs w:val="20"/>
              </w:rPr>
              <w:softHyphen/>
              <w:t>щих состояние межнациональных отношений, в общей численности граждан Российской Федерации, проживающих в Красноармейском районе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88,2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Default="009D562B" w:rsidP="009D562B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Default="009D562B" w:rsidP="009D562B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D562B" w:rsidRPr="009E0DB2" w:rsidTr="00E21F9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Количество участников мероприятий, направленных на ук</w:t>
            </w:r>
            <w:r w:rsidRPr="00587DB8">
              <w:rPr>
                <w:rFonts w:eastAsia="Calibri"/>
                <w:sz w:val="20"/>
                <w:szCs w:val="20"/>
              </w:rPr>
              <w:softHyphen/>
              <w:t>репление общероссийского гражданского единства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0"/>
                <w:szCs w:val="20"/>
              </w:rPr>
            </w:pPr>
            <w:r w:rsidRPr="00587DB8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Pr="00587DB8" w:rsidRDefault="009D562B" w:rsidP="009D562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sz w:val="20"/>
                <w:szCs w:val="20"/>
              </w:rPr>
            </w:pPr>
            <w:r w:rsidRPr="00587DB8">
              <w:rPr>
                <w:sz w:val="20"/>
                <w:szCs w:val="20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Default="009D562B" w:rsidP="009D562B">
            <w:pPr>
              <w:jc w:val="center"/>
            </w:pPr>
            <w:r w:rsidRPr="00CE65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2B" w:rsidRDefault="009D562B" w:rsidP="009D562B">
            <w:pPr>
              <w:jc w:val="center"/>
            </w:pPr>
            <w:r w:rsidRPr="007E74E4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7A725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7A725B" w:rsidRPr="007A72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61F12" w:rsidRPr="009E0DB2" w:rsidTr="00C42DEC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12" w:rsidRPr="009E0DB2" w:rsidRDefault="00B61F12" w:rsidP="00C42DE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спорта»</w:t>
            </w:r>
          </w:p>
        </w:tc>
      </w:tr>
      <w:tr w:rsidR="00F138D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5604DF" w:rsidRDefault="00F138D6" w:rsidP="00F138D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17608C">
              <w:rPr>
                <w:sz w:val="22"/>
                <w:szCs w:val="22"/>
              </w:rPr>
              <w:t xml:space="preserve">уровень удовлетворенности населения качеством предоставления муниципальных услуг в сфере физической культуры и спорта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5604DF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778DD"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C75E3D">
              <w:rPr>
                <w:sz w:val="22"/>
                <w:szCs w:val="22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jc w:val="center"/>
              <w:rPr>
                <w:sz w:val="22"/>
                <w:szCs w:val="22"/>
              </w:rPr>
            </w:pPr>
            <w:r w:rsidRPr="00D778DD">
              <w:rPr>
                <w:sz w:val="22"/>
                <w:szCs w:val="22"/>
              </w:rPr>
              <w:t>85,8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F872ED" w:rsidRDefault="00F138D6" w:rsidP="00F138D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9E0DB2" w:rsidRDefault="00F138D6" w:rsidP="00F138D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138D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5604DF" w:rsidRDefault="00F138D6" w:rsidP="00F138D6">
            <w:pPr>
              <w:widowControl w:val="0"/>
              <w:adjustRightInd w:val="0"/>
              <w:rPr>
                <w:sz w:val="22"/>
                <w:szCs w:val="22"/>
              </w:rPr>
            </w:pPr>
            <w:r w:rsidRPr="00DA307E">
              <w:rPr>
                <w:sz w:val="22"/>
                <w:szCs w:val="22"/>
              </w:rPr>
              <w:t>численность населения Красноармейского района, систематически занимающегося физической культурой и спортом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5604DF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778DD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778D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C75E3D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63</w:t>
            </w:r>
            <w:r w:rsidRPr="00D778D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Default="00F138D6" w:rsidP="00F138D6">
            <w:pPr>
              <w:jc w:val="center"/>
            </w:pPr>
            <w:r w:rsidRPr="00D045C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Default="00F138D6" w:rsidP="00F138D6">
            <w:pPr>
              <w:jc w:val="center"/>
            </w:pPr>
            <w:r w:rsidRPr="003A606B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138D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A307E" w:rsidRDefault="00F138D6" w:rsidP="00F138D6">
            <w:pPr>
              <w:widowControl w:val="0"/>
              <w:adjustRightInd w:val="0"/>
              <w:rPr>
                <w:sz w:val="22"/>
                <w:szCs w:val="22"/>
              </w:rPr>
            </w:pPr>
            <w:r w:rsidRPr="0017608C">
              <w:rPr>
                <w:sz w:val="22"/>
                <w:szCs w:val="22"/>
              </w:rPr>
              <w:t>доля учащихся общеобразовательных учреждений, занимающихся физической культурой и спортом, в общей численности учащихся соответствующих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5604DF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778DD">
              <w:rPr>
                <w:sz w:val="22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778DD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Pr="00D778DD" w:rsidRDefault="00F138D6" w:rsidP="00F138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Default="00F138D6" w:rsidP="00F138D6">
            <w:pPr>
              <w:jc w:val="center"/>
            </w:pPr>
            <w:r w:rsidRPr="00D045C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6" w:rsidRDefault="00937FF4" w:rsidP="00F138D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«Содействие занятости населения»</w:t>
            </w:r>
            <w:r w:rsidR="00E962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37FF4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2711E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072240" w:rsidRDefault="00937FF4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2711EF">
              <w:t>4,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Default="00937FF4" w:rsidP="00937FF4">
            <w:pPr>
              <w:jc w:val="center"/>
            </w:pPr>
            <w:r w:rsidRPr="00AF4EB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78791F" w:rsidRDefault="00937FF4" w:rsidP="00937FF4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937FF4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2711E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</w:pPr>
            <w:r w:rsidRPr="002711EF">
              <w:t>0,</w:t>
            </w: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Default="00937FF4" w:rsidP="00937FF4">
            <w:pPr>
              <w:jc w:val="center"/>
            </w:pPr>
            <w:r w:rsidRPr="00A3535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78791F" w:rsidRDefault="00937FF4" w:rsidP="00937FF4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937FF4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2711E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Default="00937FF4" w:rsidP="00937FF4">
            <w:pPr>
              <w:jc w:val="center"/>
            </w:pPr>
            <w:r w:rsidRPr="00A3535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78791F" w:rsidRDefault="00937FF4" w:rsidP="00937FF4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37FF4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361ED6">
              <w:rPr>
                <w:sz w:val="20"/>
                <w:szCs w:val="20"/>
              </w:rPr>
              <w:t>Коэффициент напряженности на рынке труда (в среднем за год)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711EF" w:rsidRDefault="00937FF4" w:rsidP="00937FF4">
            <w:pPr>
              <w:jc w:val="center"/>
              <w:rPr>
                <w:color w:val="000000"/>
                <w:sz w:val="20"/>
                <w:szCs w:val="20"/>
              </w:rPr>
            </w:pPr>
            <w:r w:rsidRPr="002711E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D5CB0" w:rsidRDefault="00937FF4" w:rsidP="00937FF4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Default="00937FF4" w:rsidP="00937FF4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Pr="002D5CB0" w:rsidRDefault="00937FF4" w:rsidP="00937FF4">
            <w:pPr>
              <w:autoSpaceDE w:val="0"/>
              <w:autoSpaceDN w:val="0"/>
              <w:adjustRightInd w:val="0"/>
              <w:jc w:val="center"/>
            </w:pPr>
            <w:r>
              <w:t>0,29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4" w:rsidRDefault="00937FF4" w:rsidP="00937FF4">
            <w:pPr>
              <w:jc w:val="center"/>
            </w:pPr>
            <w:r w:rsidRPr="00A3535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F4" w:rsidRPr="0078791F" w:rsidRDefault="00937FF4" w:rsidP="00937FF4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 муниципальной программы «Содействие занятости населения»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82,65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94,5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AF4EB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78791F" w:rsidRDefault="00C24A66" w:rsidP="00E96209">
            <w:pPr>
              <w:ind w:hanging="61"/>
              <w:jc w:val="center"/>
              <w:rPr>
                <w:sz w:val="20"/>
              </w:rPr>
            </w:pPr>
            <w:r w:rsidRPr="0078791F">
              <w:rPr>
                <w:sz w:val="20"/>
              </w:rPr>
              <w:t>1,</w:t>
            </w:r>
            <w:r w:rsidR="00E96209">
              <w:rPr>
                <w:sz w:val="20"/>
              </w:rPr>
              <w:t>1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78791F" w:rsidRDefault="00E96209" w:rsidP="00C24A66">
            <w:pPr>
              <w:ind w:hanging="6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2711EF">
              <w:t>13,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Pr="0078791F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 xml:space="preserve">97,34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 xml:space="preserve">97,34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2711EF">
              <w:t>89,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 w:rsidRPr="002711EF"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48,15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 xml:space="preserve">Численность лиц </w:t>
            </w:r>
            <w:proofErr w:type="spellStart"/>
            <w:r w:rsidRPr="002711EF">
              <w:rPr>
                <w:sz w:val="20"/>
                <w:szCs w:val="20"/>
              </w:rPr>
              <w:t>предпенсионного</w:t>
            </w:r>
            <w:proofErr w:type="spellEnd"/>
            <w:r w:rsidRPr="002711EF">
              <w:rPr>
                <w:sz w:val="20"/>
                <w:szCs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</w:pPr>
            <w:r w:rsidRPr="002711E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C24A66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AE6594">
              <w:rPr>
                <w:sz w:val="20"/>
                <w:szCs w:val="20"/>
              </w:rPr>
              <w:t>В службе занятости зарегистрировано свободных рабочих мест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jc w:val="center"/>
              <w:rPr>
                <w:color w:val="000000"/>
                <w:sz w:val="20"/>
                <w:szCs w:val="20"/>
              </w:rPr>
            </w:pPr>
            <w:r w:rsidRPr="002711E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Pr="002711EF" w:rsidRDefault="00C24A66" w:rsidP="00C24A66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6" w:rsidRDefault="00C24A66" w:rsidP="00C24A66">
            <w:pPr>
              <w:jc w:val="center"/>
            </w:pPr>
            <w:r w:rsidRPr="009571A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66" w:rsidRDefault="00E96209" w:rsidP="00C24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«Безопасный труд» муниципальной программы «Содействие занятости населения»</w:t>
            </w: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Уровень производственного травматизма: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A13D67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Pr="0078791F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Default="00E96209" w:rsidP="00E96209">
            <w:pPr>
              <w:jc w:val="center"/>
            </w:pPr>
            <w:r w:rsidRPr="007B1FF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Default="00E96209" w:rsidP="00E96209">
            <w:pPr>
              <w:jc w:val="center"/>
            </w:pPr>
            <w:r w:rsidRPr="007B1FF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2711EF">
              <w:rPr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дней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Default="00E96209" w:rsidP="00E96209">
            <w:pPr>
              <w:jc w:val="center"/>
            </w:pPr>
            <w:r w:rsidRPr="007B1FF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Динамика оценки труда: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A13D67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 от общей численности рабочих мест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711E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Pr="002711E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711EF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A13D67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Условия труда: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A13D67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</w:p>
        </w:tc>
      </w:tr>
      <w:tr w:rsidR="00E96209" w:rsidRPr="009E0DB2" w:rsidTr="00C42DEC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keepNext/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>Численность работников, занятых во вредных и (или) опасных условиях труда от  общей численности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1E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2711EF" w:rsidRDefault="00E96209" w:rsidP="00E9620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09" w:rsidRPr="00A13D67" w:rsidRDefault="00E96209" w:rsidP="00E9620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09" w:rsidRDefault="00E96209" w:rsidP="00E962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образования»</w:t>
            </w:r>
            <w:r w:rsidR="004F79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(42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>
              <w:rPr>
                <w:bCs/>
                <w:sz w:val="2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 w:rsidRPr="002711EF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37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Удовлетворенность населения качеством начального общего, основного общего, среднего общего образования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 w:rsidRPr="002711EF">
              <w:rPr>
                <w:sz w:val="20"/>
                <w:szCs w:val="20"/>
              </w:rPr>
              <w:t>%</w:t>
            </w:r>
            <w:r>
              <w:rPr>
                <w:bCs/>
                <w:sz w:val="20"/>
              </w:rPr>
              <w:t xml:space="preserve">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>
              <w:rPr>
                <w:bCs/>
                <w:sz w:val="2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r w:rsidRPr="001966B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>
              <w:rPr>
                <w:bCs/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r w:rsidRPr="001966B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rPr>
                <w:sz w:val="20"/>
              </w:rPr>
            </w:pPr>
            <w:r>
              <w:rPr>
                <w:bCs/>
                <w:sz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r w:rsidRPr="001966B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77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BE56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C42DEC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DEC">
              <w:rPr>
                <w:rFonts w:ascii="Times New Roman" w:hAnsi="Times New Roman" w:cs="Times New Roman"/>
                <w:sz w:val="20"/>
              </w:rPr>
              <w:t>Подпрограмма «Муниципальная поддержка развития образования»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C6093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E417EF" w:rsidRDefault="00E417EF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</w:pPr>
            <w:r w:rsidRPr="00C6093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1,19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2DEC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Доля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Default="00C42DEC" w:rsidP="00C42DEC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1,75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EC" w:rsidRPr="009E0DB2" w:rsidRDefault="00C42DEC" w:rsidP="00C42DE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Доля образовательных организаций, реализующих адаптированные образовательные про</w:t>
            </w:r>
            <w:r>
              <w:rPr>
                <w:bCs/>
                <w:sz w:val="2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9E0DB2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426BC">
              <w:rPr>
                <w:color w:val="000000"/>
                <w:sz w:val="20"/>
                <w:szCs w:val="20"/>
              </w:rPr>
              <w:t>1,</w:t>
            </w:r>
            <w:r w:rsidRPr="00C426BC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Удельный вес численности учителей общеобразовательных организаций в возрасте до </w:t>
            </w:r>
            <w:r>
              <w:rPr>
                <w:sz w:val="20"/>
              </w:rPr>
              <w:br/>
            </w:r>
            <w:r>
              <w:rPr>
                <w:bCs/>
                <w:sz w:val="20"/>
              </w:rPr>
              <w:t>35 лет в общей численности учителей общеобразовательных организаций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16,7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426BC">
              <w:rPr>
                <w:color w:val="000000"/>
                <w:sz w:val="20"/>
                <w:szCs w:val="20"/>
              </w:rPr>
              <w:t>1,</w:t>
            </w:r>
            <w:r w:rsidRPr="00C426BC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1090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426BC">
              <w:rPr>
                <w:color w:val="000000"/>
                <w:sz w:val="20"/>
                <w:szCs w:val="20"/>
              </w:rPr>
              <w:t>1,</w:t>
            </w:r>
            <w:r w:rsidRPr="00C426BC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rPr>
                <w:sz w:val="20"/>
                <w:lang w:eastAsia="zh-CN"/>
              </w:rPr>
            </w:pPr>
            <w:r>
              <w:rPr>
                <w:bCs/>
                <w:sz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F5443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C426BC">
              <w:rPr>
                <w:color w:val="000000"/>
                <w:sz w:val="20"/>
                <w:szCs w:val="20"/>
              </w:rPr>
              <w:t>1,</w:t>
            </w:r>
            <w:r w:rsidRPr="00C426BC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«Молодежь»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0" w:name="sub_1404"/>
            <w:r w:rsidRPr="00E417EF">
              <w:rPr>
                <w:rFonts w:ascii="Times New Roman" w:hAnsi="Times New Roman"/>
                <w:sz w:val="20"/>
                <w:szCs w:val="20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  <w:bookmarkEnd w:id="0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1130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E417EF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E417EF">
              <w:rPr>
                <w:rFonts w:ascii="Times New Roman" w:hAnsi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F2932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643EEB">
              <w:rPr>
                <w:color w:val="000000"/>
                <w:sz w:val="20"/>
                <w:szCs w:val="20"/>
              </w:rPr>
              <w:t>1,</w:t>
            </w:r>
            <w:r w:rsidRPr="00643EE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7EF">
              <w:rPr>
                <w:rFonts w:ascii="Times New Roman" w:hAnsi="Times New Roman"/>
                <w:sz w:val="20"/>
                <w:szCs w:val="20"/>
              </w:rPr>
              <w:t>Количество представителей Красноармейского муниципального округа, принявших участие в Форуме молодых деятелей культуры и искусств "Таврида"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rPr>
                <w:sz w:val="20"/>
                <w:szCs w:val="20"/>
              </w:rPr>
            </w:pPr>
            <w:r w:rsidRPr="00E417E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7F2932" w:rsidRDefault="00E417EF" w:rsidP="00E41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Не выполнено в связи отсутствием заявок на участие в Форуме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Количество образовательных организаций, где проведен капитальный ремонт зданий, имеющих износ 50 процентов и выше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49606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9E0DB2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E417EF">
              <w:rPr>
                <w:rFonts w:ascii="Times New Roman" w:hAnsi="Times New Roman" w:cs="Times New Roman"/>
                <w:sz w:val="20"/>
              </w:rPr>
              <w:t>Патриотическое воспитание и допризывная подготовка молодежи Красноармейского муниципального округа</w:t>
            </w:r>
            <w:r w:rsidRPr="00E4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F4063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F4063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r w:rsidRPr="006455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49606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r w:rsidRPr="006455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военно-патриотических клубов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поисковых объединений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развитию поискового движения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jc w:val="center"/>
              <w:rPr>
                <w:sz w:val="20"/>
                <w:szCs w:val="20"/>
              </w:rPr>
            </w:pPr>
            <w:r w:rsidRPr="00E417E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E417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Default="00E417EF" w:rsidP="00E417EF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417EF" w:rsidRPr="009E0DB2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F" w:rsidRPr="00E417EF" w:rsidRDefault="00E417EF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F7994" w:rsidRPr="004F7994">
              <w:rPr>
                <w:rFonts w:ascii="Times New Roman" w:hAnsi="Times New Roman" w:cs="Times New Roman"/>
                <w:sz w:val="20"/>
              </w:rPr>
              <w:t>Региональный проект по модернизации школьных систем образования» муниципальной программы «Развитие образования»</w:t>
            </w:r>
          </w:p>
        </w:tc>
      </w:tr>
      <w:tr w:rsidR="004F7994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F7994" w:rsidRPr="004F7994" w:rsidRDefault="004F7994" w:rsidP="004F799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F7994" w:rsidRPr="004F7994" w:rsidRDefault="004F7994" w:rsidP="004F799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1E260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7859C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994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9E0DB2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7994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9E0DB2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7994" w:rsidRPr="009E0DB2" w:rsidTr="0032255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799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jc w:val="center"/>
              <w:rPr>
                <w:sz w:val="20"/>
                <w:szCs w:val="20"/>
              </w:rPr>
            </w:pPr>
            <w:r w:rsidRPr="004F79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4F7994">
            <w:pPr>
              <w:jc w:val="center"/>
            </w:pPr>
            <w:r w:rsidRPr="008E1C1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4F7994" w:rsidRDefault="004F7994" w:rsidP="004F799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B04A14" w:rsidRDefault="003E56EE" w:rsidP="00C17F1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A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территории»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C17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E2A9C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A9C">
              <w:rPr>
                <w:sz w:val="20"/>
                <w:szCs w:val="20"/>
              </w:rPr>
              <w:t>Готовность систем оповещения Красноармейского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9C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9E0DB2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Default="008E2A9C" w:rsidP="008E2A9C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A9C">
              <w:rPr>
                <w:rFonts w:ascii="Times New Roman" w:hAnsi="Times New Roman"/>
                <w:sz w:val="20"/>
                <w:szCs w:val="2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9C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9E0DB2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Default="008E2A9C" w:rsidP="008E2A9C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A9C">
              <w:rPr>
                <w:rFonts w:ascii="Times New Roman" w:hAnsi="Times New Roman"/>
                <w:sz w:val="20"/>
                <w:szCs w:val="2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A9C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9E0DB2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Default="008E2A9C" w:rsidP="008E2A9C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A9C">
              <w:rPr>
                <w:rFonts w:ascii="Times New Roman" w:hAnsi="Times New Roman"/>
                <w:sz w:val="20"/>
                <w:szCs w:val="20"/>
              </w:rPr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8E2A9C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126B4E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Default="008E2A9C" w:rsidP="008E2A9C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E2A9C" w:rsidRPr="009E0DB2" w:rsidTr="00195B89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C" w:rsidRPr="009E0DB2" w:rsidRDefault="008E2A9C" w:rsidP="008E2A9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17F1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17F1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E5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0409F7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Выросло  на 8 пожаров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BF27CE">
              <w:rPr>
                <w:color w:val="000000"/>
                <w:sz w:val="20"/>
                <w:szCs w:val="20"/>
              </w:rPr>
              <w:t>1,</w:t>
            </w:r>
            <w:r w:rsidRPr="00BF27C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 xml:space="preserve">Количество погибших на пожарах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кол-во погибших на 1 чел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BF27CE">
              <w:rPr>
                <w:color w:val="000000"/>
                <w:sz w:val="20"/>
                <w:szCs w:val="20"/>
              </w:rPr>
              <w:t>1,</w:t>
            </w:r>
            <w:r w:rsidRPr="00BF27C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 xml:space="preserve">Количество травмированных на пожарах людей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на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BF27CE">
              <w:rPr>
                <w:color w:val="000000"/>
                <w:sz w:val="20"/>
                <w:szCs w:val="20"/>
              </w:rPr>
              <w:t>1,</w:t>
            </w:r>
            <w:r w:rsidRPr="00BF27C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54BF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0409F7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Выросло  на 8 пожаров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BF27CE">
              <w:rPr>
                <w:color w:val="000000"/>
                <w:sz w:val="20"/>
                <w:szCs w:val="20"/>
              </w:rPr>
              <w:t>1,</w:t>
            </w:r>
            <w:r w:rsidRPr="00BF27C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 xml:space="preserve">   прибытия 1-го пожарного подразделения к месту пожара (в сельской местности):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локализации пожара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ликвидации открытого горения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54BF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</w:p>
        </w:tc>
      </w:tr>
      <w:tr w:rsidR="00C17F1D" w:rsidRPr="009E0DB2" w:rsidTr="00C17F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 xml:space="preserve">  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7F1D" w:rsidRPr="00151E08" w:rsidRDefault="00C17F1D" w:rsidP="00C1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7A3DA6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51E08">
              <w:rPr>
                <w:sz w:val="16"/>
                <w:szCs w:val="16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jc w:val="center"/>
            </w:pPr>
            <w:r w:rsidRPr="00151E0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C17F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 xml:space="preserve">  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7F1D" w:rsidRPr="00151E08" w:rsidRDefault="00C17F1D" w:rsidP="00C1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7A3DA6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51E08">
              <w:rPr>
                <w:sz w:val="16"/>
                <w:szCs w:val="16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jc w:val="center"/>
            </w:pPr>
            <w:r w:rsidRPr="00151E0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C17F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 xml:space="preserve">   локализации чрезвычайной ситуации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7F1D" w:rsidRPr="00151E08" w:rsidRDefault="00C17F1D" w:rsidP="00C1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7A3DA6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51E08">
              <w:rPr>
                <w:sz w:val="16"/>
                <w:szCs w:val="16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jc w:val="center"/>
            </w:pPr>
            <w:r w:rsidRPr="00151E08">
              <w:rPr>
                <w:color w:val="000000"/>
                <w:sz w:val="20"/>
                <w:szCs w:val="20"/>
              </w:rPr>
              <w:t>,</w:t>
            </w:r>
            <w:r w:rsidRPr="00151E0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C17F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 xml:space="preserve">   ликвидации последствий чрезвычайной ситуации природного и техногенного характера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7F1D" w:rsidRPr="00151E08" w:rsidRDefault="007A3DA6" w:rsidP="00C17F1D">
            <w:pPr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Мин.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B069B5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F71787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7A3DA6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08">
              <w:rPr>
                <w:sz w:val="20"/>
                <w:szCs w:val="20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51E08" w:rsidRDefault="00C17F1D" w:rsidP="00C17F1D">
            <w:pPr>
              <w:jc w:val="center"/>
            </w:pPr>
            <w:r w:rsidRPr="00151E0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BE54BF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5" w:right="-97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6" w:right="-97" w:hanging="1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87.4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ind w:left="-76" w:right="-97" w:hanging="1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0409F7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711FBF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711FBF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126B4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jc w:val="center"/>
              <w:rPr>
                <w:sz w:val="20"/>
                <w:szCs w:val="20"/>
              </w:rPr>
            </w:pPr>
            <w:r w:rsidRPr="00C17F1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C17F1D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1D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711FBF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B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126B4E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99012E">
              <w:rPr>
                <w:color w:val="000000"/>
                <w:sz w:val="20"/>
                <w:szCs w:val="20"/>
              </w:rPr>
              <w:t>1,</w:t>
            </w:r>
            <w:r w:rsidRPr="0099012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деятельности»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6B0349" w:rsidRDefault="00C17F1D" w:rsidP="00C17F1D">
            <w:pPr>
              <w:jc w:val="center"/>
              <w:rPr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</w:t>
            </w:r>
            <w:r w:rsidRPr="00560D03">
              <w:rPr>
                <w:sz w:val="20"/>
                <w:szCs w:val="20"/>
                <w:lang w:val="en-US"/>
              </w:rPr>
              <w:t>3</w:t>
            </w:r>
            <w:r w:rsidRPr="00560D03">
              <w:rPr>
                <w:sz w:val="20"/>
                <w:szCs w:val="20"/>
              </w:rPr>
              <w:t>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C42AC3">
              <w:rPr>
                <w:color w:val="000000"/>
                <w:sz w:val="20"/>
                <w:szCs w:val="20"/>
              </w:rPr>
              <w:t>1,</w:t>
            </w:r>
            <w:r w:rsidRPr="00C42AC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6B0349" w:rsidRDefault="00C17F1D" w:rsidP="00C17F1D">
            <w:pPr>
              <w:jc w:val="center"/>
              <w:rPr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560D03">
              <w:rPr>
                <w:sz w:val="20"/>
                <w:szCs w:val="20"/>
              </w:rPr>
              <w:t>29,</w:t>
            </w:r>
            <w:r w:rsidRPr="00560D0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color w:val="000000"/>
                <w:sz w:val="20"/>
                <w:szCs w:val="20"/>
              </w:rPr>
            </w:pPr>
            <w:r w:rsidRPr="00560D03">
              <w:rPr>
                <w:color w:val="000000"/>
                <w:sz w:val="20"/>
                <w:szCs w:val="20"/>
              </w:rPr>
              <w:t>Выполняется</w:t>
            </w:r>
          </w:p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C42AC3">
              <w:rPr>
                <w:color w:val="000000"/>
                <w:sz w:val="20"/>
                <w:szCs w:val="20"/>
              </w:rPr>
              <w:t>1,</w:t>
            </w:r>
            <w:r w:rsidRPr="00C42AC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Уровень раскрытия преступлений, совершенных на улицах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560D03">
              <w:rPr>
                <w:sz w:val="20"/>
                <w:szCs w:val="20"/>
              </w:rPr>
              <w:t>73,</w:t>
            </w:r>
            <w:r w:rsidRPr="00560D0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C42AC3">
              <w:rPr>
                <w:color w:val="000000"/>
                <w:sz w:val="20"/>
                <w:szCs w:val="20"/>
              </w:rPr>
              <w:t>1,</w:t>
            </w:r>
            <w:r w:rsidRPr="00C42AC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отношений, в общей численности населения Красноармейского района Чувашской Республики (по данным социологических исследований)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88,1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C42AC3">
              <w:rPr>
                <w:color w:val="000000"/>
                <w:sz w:val="20"/>
                <w:szCs w:val="20"/>
              </w:rPr>
              <w:t>1,</w:t>
            </w:r>
            <w:r w:rsidRPr="00C42AC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560D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560D0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0,003</w:t>
            </w:r>
          </w:p>
        </w:tc>
      </w:tr>
      <w:tr w:rsidR="00C17F1D" w:rsidRPr="009E0DB2" w:rsidTr="008606C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A52B12" w:rsidRDefault="00C17F1D" w:rsidP="00C17F1D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A52B12">
              <w:rPr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 w:rsidRPr="00560D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  <w:lang w:val="en-US"/>
              </w:rPr>
            </w:pPr>
            <w:r w:rsidRPr="00560D0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560D03" w:rsidRDefault="00C17F1D" w:rsidP="00C17F1D">
            <w:pPr>
              <w:jc w:val="center"/>
              <w:rPr>
                <w:sz w:val="20"/>
                <w:szCs w:val="20"/>
              </w:rPr>
            </w:pPr>
            <w:r w:rsidRPr="00560D03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</w:t>
            </w:r>
          </w:p>
        </w:tc>
      </w:tr>
      <w:tr w:rsidR="00C17F1D" w:rsidRPr="009E0DB2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076024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076024">
              <w:rPr>
                <w:sz w:val="18"/>
                <w:szCs w:val="18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6B0349" w:rsidRDefault="00C17F1D" w:rsidP="00C17F1D">
            <w:pPr>
              <w:jc w:val="center"/>
              <w:rPr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353AC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9E0DB2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C17F1D" w:rsidRPr="009E0DB2" w:rsidTr="00AE603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076024" w:rsidRDefault="00C17F1D" w:rsidP="00C17F1D">
            <w:pPr>
              <w:ind w:left="-76" w:right="-71"/>
              <w:rPr>
                <w:sz w:val="20"/>
                <w:szCs w:val="20"/>
              </w:rPr>
            </w:pPr>
            <w:r w:rsidRPr="00076024">
              <w:rPr>
                <w:sz w:val="18"/>
                <w:szCs w:val="18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2021 годом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6B0349" w:rsidRDefault="00C17F1D" w:rsidP="00C17F1D">
            <w:pPr>
              <w:jc w:val="center"/>
              <w:rPr>
                <w:sz w:val="20"/>
                <w:szCs w:val="20"/>
              </w:rPr>
            </w:pPr>
            <w:r w:rsidRPr="00731409">
              <w:t>минут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BE7704" w:rsidRDefault="00C17F1D" w:rsidP="00C17F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Default="00C17F1D" w:rsidP="00C17F1D">
            <w:pPr>
              <w:jc w:val="center"/>
            </w:pPr>
            <w:r w:rsidRPr="00353AC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D" w:rsidRPr="009E0DB2" w:rsidRDefault="00C17F1D" w:rsidP="00C17F1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C03C52" w:rsidRDefault="003E56EE" w:rsidP="00C36EB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3C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C36E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ветеринарии»</w:t>
            </w:r>
          </w:p>
        </w:tc>
      </w:tr>
      <w:tr w:rsidR="00195B89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3D59E3" w:rsidRDefault="00195B89" w:rsidP="00195B89">
            <w:pPr>
              <w:ind w:left="-75" w:right="-97"/>
              <w:rPr>
                <w:sz w:val="20"/>
                <w:szCs w:val="20"/>
              </w:rPr>
            </w:pPr>
            <w:r w:rsidRPr="003D59E3">
              <w:rPr>
                <w:sz w:val="20"/>
                <w:szCs w:val="20"/>
              </w:rPr>
              <w:t xml:space="preserve">Обеспечение эпизоотического и ветеринарно-санитарного благополучия на территории Красноармейского </w:t>
            </w:r>
            <w:r>
              <w:rPr>
                <w:sz w:val="20"/>
                <w:szCs w:val="20"/>
              </w:rPr>
              <w:t xml:space="preserve">МО </w:t>
            </w:r>
            <w:r w:rsidRPr="003D59E3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3D59E3" w:rsidRDefault="00195B89" w:rsidP="00195B89">
            <w:pPr>
              <w:jc w:val="center"/>
              <w:rPr>
                <w:color w:val="000000"/>
                <w:sz w:val="20"/>
                <w:szCs w:val="20"/>
              </w:rPr>
            </w:pPr>
            <w:r w:rsidRPr="003D59E3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0E5BC0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720AB8" w:rsidRDefault="00195B89" w:rsidP="00195B89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Default="00195B89" w:rsidP="00195B89">
            <w:pPr>
              <w:jc w:val="center"/>
            </w:pPr>
            <w:r w:rsidRPr="009760E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9E0DB2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195B89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3D59E3" w:rsidRDefault="00195B89" w:rsidP="00195B89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3D59E3">
              <w:rPr>
                <w:sz w:val="20"/>
                <w:szCs w:val="20"/>
              </w:rPr>
              <w:t xml:space="preserve">Организация и проведение на территории Красноармейского </w:t>
            </w:r>
            <w:r>
              <w:rPr>
                <w:sz w:val="20"/>
                <w:szCs w:val="20"/>
              </w:rPr>
              <w:t xml:space="preserve">МО </w:t>
            </w:r>
            <w:r w:rsidRPr="003D59E3">
              <w:rPr>
                <w:sz w:val="20"/>
                <w:szCs w:val="20"/>
              </w:rPr>
              <w:t>Чувашской Республики мероприятий по отлову и содержанию безнадзорных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3D59E3" w:rsidRDefault="00195B89" w:rsidP="00195B89">
            <w:pPr>
              <w:jc w:val="center"/>
              <w:rPr>
                <w:color w:val="000000"/>
                <w:sz w:val="20"/>
                <w:szCs w:val="20"/>
              </w:rPr>
            </w:pPr>
            <w:r w:rsidRPr="003D59E3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A355F9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A355F9" w:rsidRDefault="00195B89" w:rsidP="00195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720AB8" w:rsidRDefault="00195B89" w:rsidP="00195B89">
            <w:pPr>
              <w:jc w:val="center"/>
              <w:rPr>
                <w:sz w:val="20"/>
                <w:szCs w:val="20"/>
              </w:rPr>
            </w:pPr>
            <w:r w:rsidRPr="00720AB8">
              <w:rPr>
                <w:sz w:val="20"/>
                <w:szCs w:val="20"/>
              </w:rPr>
              <w:t>48,4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Default="00195B89" w:rsidP="00195B89">
            <w:pPr>
              <w:jc w:val="center"/>
            </w:pPr>
            <w:r w:rsidRPr="009760E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9E0DB2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195B89" w:rsidRPr="00195B89">
              <w:rPr>
                <w:rFonts w:ascii="Times New Roman" w:hAnsi="Times New Roman" w:cs="Times New Roman"/>
                <w:sz w:val="20"/>
                <w:szCs w:val="20"/>
              </w:rPr>
              <w:t>Обеспечение общих условий функционирования отраслей агропромышленного комплекса</w:t>
            </w:r>
            <w:r w:rsidRPr="00195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95B89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B89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 xml:space="preserve">    зерно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95B89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 xml:space="preserve">   картофель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95B89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 xml:space="preserve">   овощи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95B89" w:rsidRPr="009E0DB2" w:rsidTr="00CD20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сфере обеспечения продовольственной безопасности и управления агропромышленным комплексом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195B8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195B89" w:rsidRDefault="00195B89" w:rsidP="00195B89">
            <w:pPr>
              <w:jc w:val="center"/>
              <w:rPr>
                <w:sz w:val="20"/>
                <w:szCs w:val="20"/>
              </w:rPr>
            </w:pPr>
            <w:r w:rsidRPr="00195B8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195B89" w:rsidRPr="00195B89">
              <w:rPr>
                <w:rFonts w:ascii="Times New Roman" w:hAnsi="Times New Roman" w:cs="Times New Roman"/>
                <w:sz w:val="20"/>
                <w:szCs w:val="20"/>
              </w:rPr>
              <w:t>Развитие отрасли агропромышленного комплекса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117,3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16310">
              <w:rPr>
                <w:sz w:val="20"/>
                <w:szCs w:val="20"/>
              </w:rPr>
              <w:t>26,2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16310">
              <w:rPr>
                <w:sz w:val="20"/>
                <w:szCs w:val="20"/>
              </w:rPr>
              <w:t>102,7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23307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23423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31088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49,9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9E0DB2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 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18,2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26,0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6932D6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95B89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B16310" w:rsidRDefault="00195B89" w:rsidP="00195B89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B16310" w:rsidRDefault="00195B89" w:rsidP="00195B89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гектар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B16310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B16310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Pr="00B16310" w:rsidRDefault="00195B89" w:rsidP="00195B8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Default="00C36EB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выполнено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9" w:rsidRDefault="00C36EB9" w:rsidP="00195B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Объем производства семенного картофеля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Объем реализованного семенного картофеля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19,5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тонн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0,81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тыс.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0,056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0,052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F746A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C36EB9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B16310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B16310" w:rsidRDefault="00C36EB9" w:rsidP="00C36EB9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условных голов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B16310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B16310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B16310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выполнено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71483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71483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Площадь земельного участка, на котором проведены работы по уничтожению  Борщевика Сосновского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27,98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27,98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71483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Количество личных подсобных хозяйств, ведение которых осуществляют граждане, применяющие специальный налоговый режим "Налог на профессиональный доход"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440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71483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B16310" w:rsidRPr="009E0DB2" w:rsidTr="00195B8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ind w:left="-76" w:right="-71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Прирост объема реализованной продукции, произведенной гражданами, ведущими личные подсобные хозяйства и применяющими специальный налоговый режим "Налог на профессиональный доход", по отношению к году, предшествующему году получения субсидии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процентов 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bCs/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Pr="00B16310" w:rsidRDefault="00B16310" w:rsidP="00B16310">
            <w:pPr>
              <w:jc w:val="center"/>
              <w:rPr>
                <w:sz w:val="20"/>
                <w:szCs w:val="20"/>
              </w:rPr>
            </w:pPr>
            <w:r w:rsidRPr="00B16310">
              <w:rPr>
                <w:sz w:val="20"/>
                <w:szCs w:val="20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B16310" w:rsidP="00B16310">
            <w:pPr>
              <w:jc w:val="center"/>
            </w:pPr>
            <w:r w:rsidRPr="0071483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0" w:rsidRDefault="00C36EB9" w:rsidP="00B163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720AB8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C36EB9" w:rsidRPr="00C36EB9"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  <w:r w:rsidRPr="00C3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36EB9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C36E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Default="00C36EB9" w:rsidP="00C36EB9">
            <w:pPr>
              <w:jc w:val="center"/>
            </w:pPr>
            <w:r w:rsidRPr="00FF717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426123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36EB9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ind w:left="-76" w:right="-71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Вовлечение в оборот земель сельскохозяйственного назначения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bCs/>
                <w:sz w:val="20"/>
                <w:szCs w:val="20"/>
              </w:rPr>
            </w:pPr>
            <w:r w:rsidRPr="00C36E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 w:rsidRPr="00C36EB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C36EB9" w:rsidRDefault="00C36EB9" w:rsidP="00C36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FF7177" w:rsidRDefault="00C36EB9" w:rsidP="00C36EB9">
            <w:pPr>
              <w:jc w:val="center"/>
              <w:rPr>
                <w:color w:val="000000"/>
                <w:sz w:val="20"/>
                <w:szCs w:val="20"/>
              </w:rPr>
            </w:pPr>
            <w:r w:rsidRPr="00FF717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9" w:rsidRPr="00426123" w:rsidRDefault="00C36EB9" w:rsidP="00C36EB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4E2B4D" w:rsidRDefault="003E56EE" w:rsidP="00847D7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B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«Экономическое развитие»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847D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12015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jc w:val="center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млн. 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355F9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11818">
              <w:rPr>
                <w:sz w:val="20"/>
                <w:szCs w:val="20"/>
              </w:rPr>
              <w:t>885,2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12015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9182E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jc w:val="center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рублей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0E5BC0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1818">
              <w:rPr>
                <w:sz w:val="18"/>
                <w:szCs w:val="18"/>
              </w:rPr>
              <w:t>38113,7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43644,9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12015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9182E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A617A0" w:rsidRDefault="00412015" w:rsidP="00412015">
            <w:pPr>
              <w:jc w:val="center"/>
              <w:rPr>
                <w:sz w:val="20"/>
                <w:szCs w:val="20"/>
              </w:rPr>
            </w:pPr>
            <w:r w:rsidRPr="00A617A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0E5BC0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D635C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4E2B4D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12015" w:rsidRPr="00412015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экономическим развитием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12015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9182E" w:rsidRDefault="00412015" w:rsidP="00412015">
            <w:pPr>
              <w:ind w:left="-75" w:right="-97"/>
              <w:rPr>
                <w:sz w:val="20"/>
                <w:szCs w:val="20"/>
              </w:rPr>
            </w:pPr>
            <w:r w:rsidRPr="00B9182E">
              <w:rPr>
                <w:sz w:val="20"/>
                <w:szCs w:val="20"/>
              </w:rPr>
              <w:t xml:space="preserve">Бюджетная эффективность от закупок товаров, работ, услуг для обеспечения нужд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B9182E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0E5BC0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09717B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субъектов малого </w:t>
            </w:r>
            <w:r w:rsidR="00412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среднего предпринимательства»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6B0349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территории   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6B0349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 xml:space="preserve">Доля среднесписочной численности работников на предприятиях малого и среднего бизнеса, включая </w:t>
            </w:r>
            <w:proofErr w:type="spellStart"/>
            <w:r w:rsidRPr="006B0349">
              <w:rPr>
                <w:sz w:val="20"/>
                <w:szCs w:val="20"/>
              </w:rPr>
              <w:t>микропредприятия</w:t>
            </w:r>
            <w:proofErr w:type="spellEnd"/>
            <w:r w:rsidRPr="006B0349">
              <w:rPr>
                <w:sz w:val="20"/>
                <w:szCs w:val="20"/>
              </w:rPr>
              <w:t xml:space="preserve"> в общей численности занятого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  <w:r w:rsidRPr="00ED41C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0409F7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ind w:left="-76" w:right="-97" w:hanging="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  <w:p w:rsidR="00412015" w:rsidRPr="00ED41C9" w:rsidRDefault="00412015" w:rsidP="004120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ED41C9" w:rsidRDefault="00412015" w:rsidP="0041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0409F7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B226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6B0349" w:rsidRDefault="00412015" w:rsidP="00412015">
            <w:pPr>
              <w:ind w:left="-76" w:right="-7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6B0349" w:rsidRDefault="00412015" w:rsidP="00412015">
            <w:pPr>
              <w:jc w:val="center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36,4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6B0349" w:rsidRDefault="00412015" w:rsidP="00412015">
            <w:pPr>
              <w:ind w:left="-76" w:right="-7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Объем платных услуг на душу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6B0349" w:rsidRDefault="00412015" w:rsidP="00412015">
            <w:pPr>
              <w:jc w:val="center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11,5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BB7779">
              <w:rPr>
                <w:sz w:val="20"/>
                <w:szCs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BB7779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12015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BB7779">
              <w:rPr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BB7779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12015">
              <w:rPr>
                <w:bCs/>
                <w:sz w:val="20"/>
                <w:szCs w:val="20"/>
                <w:lang w:val="en-US"/>
              </w:rPr>
              <w:t>7</w:t>
            </w:r>
          </w:p>
          <w:p w:rsidR="00412015" w:rsidRPr="00412015" w:rsidRDefault="00412015" w:rsidP="004120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A14D41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412015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BB7779">
              <w:rPr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BB7779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BB7779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bCs/>
                <w:sz w:val="20"/>
                <w:szCs w:val="20"/>
              </w:rPr>
            </w:pPr>
            <w:r w:rsidRPr="004120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412015" w:rsidRDefault="00412015" w:rsidP="00412015">
            <w:pPr>
              <w:jc w:val="center"/>
              <w:rPr>
                <w:sz w:val="20"/>
                <w:szCs w:val="20"/>
              </w:rPr>
            </w:pPr>
            <w:r w:rsidRPr="00412015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Default="00412015" w:rsidP="00412015">
            <w:pPr>
              <w:jc w:val="center"/>
            </w:pPr>
            <w:r w:rsidRPr="00367CC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5" w:rsidRPr="009E0DB2" w:rsidRDefault="00412015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41201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412015" w:rsidRPr="00412015">
              <w:rPr>
                <w:rFonts w:ascii="Times New Roman" w:hAnsi="Times New Roman" w:cs="Times New Roman"/>
                <w:sz w:val="20"/>
                <w:szCs w:val="20"/>
              </w:rPr>
              <w:t>Снижение  административных барьеров, оптимизация и повышение качества предоставляемых  государственных и муниципальных услуг</w:t>
            </w: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47D7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B0349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B0349" w:rsidRDefault="00847D7F" w:rsidP="00847D7F">
            <w:pPr>
              <w:jc w:val="center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767F4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9E0DB2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7D7F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B0349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  <w:r>
              <w:rPr>
                <w:sz w:val="20"/>
                <w:szCs w:val="20"/>
              </w:rPr>
              <w:t xml:space="preserve"> по </w:t>
            </w:r>
            <w:r w:rsidRPr="006B0349">
              <w:rPr>
                <w:sz w:val="20"/>
                <w:szCs w:val="20"/>
              </w:rPr>
              <w:t>принципу «одного окна»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B0349" w:rsidRDefault="00847D7F" w:rsidP="00847D7F">
            <w:pPr>
              <w:jc w:val="center"/>
              <w:rPr>
                <w:sz w:val="20"/>
                <w:szCs w:val="20"/>
              </w:rPr>
            </w:pPr>
            <w:r w:rsidRPr="006B0349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BE7704" w:rsidRDefault="00847D7F" w:rsidP="00847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6767F4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9E0DB2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533233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847D7F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Default="00847D7F" w:rsidP="00847D7F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9E0DB2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7D7F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ind w:left="-76" w:right="-71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 xml:space="preserve">Доля нормативных правовых актов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ЧР</w:t>
            </w:r>
            <w:r w:rsidRPr="00D335AD">
              <w:rPr>
                <w:sz w:val="20"/>
                <w:szCs w:val="20"/>
              </w:rPr>
              <w:t xml:space="preserve">, устанавливающих новые или изменяющих ранее предусмотренные нормативными правовыми актами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ЧР </w:t>
            </w:r>
            <w:r w:rsidRPr="00D335AD">
              <w:rPr>
                <w:sz w:val="20"/>
                <w:szCs w:val="20"/>
              </w:rPr>
              <w:t xml:space="preserve">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>
              <w:rPr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ЧР</w:t>
            </w:r>
            <w:r w:rsidRPr="00D335AD">
              <w:rPr>
                <w:sz w:val="20"/>
                <w:szCs w:val="20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D335AD" w:rsidRDefault="00847D7F" w:rsidP="00847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35AD">
              <w:rPr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Default="00847D7F" w:rsidP="00847D7F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7F" w:rsidRPr="009E0DB2" w:rsidRDefault="00847D7F" w:rsidP="00847D7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533233">
              <w:rPr>
                <w:sz w:val="20"/>
              </w:rPr>
              <w:t xml:space="preserve">Предоставление муниципальной поддержки организациям, реализующим инвестиционные проекты на территории </w:t>
            </w:r>
            <w:r>
              <w:rPr>
                <w:sz w:val="20"/>
              </w:rPr>
              <w:t>Красноармейского муниципального округа</w:t>
            </w:r>
            <w:r w:rsidRPr="00533233">
              <w:rPr>
                <w:sz w:val="20"/>
              </w:rPr>
              <w:t xml:space="preserve">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533233">
              <w:rPr>
                <w:sz w:val="20"/>
              </w:rPr>
              <w:t xml:space="preserve">Доля нормативных правовых актов </w:t>
            </w:r>
            <w:r>
              <w:rPr>
                <w:sz w:val="20"/>
              </w:rPr>
              <w:t>Красноармейского муниципального округа</w:t>
            </w:r>
            <w:r w:rsidRPr="00533233">
              <w:rPr>
                <w:sz w:val="20"/>
              </w:rPr>
              <w:t xml:space="preserve"> Чувашской Республики, устанавливающих новые или изменяющих ранее предусмотренные нормативными правовыми актами </w:t>
            </w:r>
            <w:r>
              <w:rPr>
                <w:sz w:val="20"/>
              </w:rPr>
              <w:t>Красноармейского муниципального округа</w:t>
            </w:r>
            <w:r w:rsidRPr="00533233">
              <w:rPr>
                <w:sz w:val="20"/>
              </w:rPr>
      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>
              <w:rPr>
                <w:sz w:val="20"/>
              </w:rPr>
              <w:t>Красноармейского муниципального округа</w:t>
            </w:r>
            <w:r w:rsidRPr="00533233">
              <w:rPr>
                <w:sz w:val="20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533233">
              <w:rPr>
                <w:sz w:val="20"/>
              </w:rPr>
              <w:t>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533233">
              <w:rPr>
                <w:sz w:val="20"/>
              </w:rPr>
              <w:t>Доля видов муниципального контроля,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adjustRightInd w:val="0"/>
              <w:contextualSpacing/>
              <w:jc w:val="center"/>
              <w:rPr>
                <w:sz w:val="20"/>
              </w:rPr>
            </w:pPr>
            <w:r w:rsidRPr="00533233"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533233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05757E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4E2B4D" w:rsidRDefault="003E56EE" w:rsidP="003016E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2B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транспортной системы»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301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F2DA2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автомобильные дороги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169,4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BF5C67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автомобильные дороги общего пользования местного значения в границах населенных пунктов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178,6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jc w:val="center"/>
              <w:rPr>
                <w:sz w:val="20"/>
                <w:szCs w:val="20"/>
              </w:rPr>
            </w:pPr>
            <w:r w:rsidRPr="002F2DA2">
              <w:rPr>
                <w:sz w:val="20"/>
                <w:szCs w:val="20"/>
              </w:rPr>
              <w:t>207,9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F85AC1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«Безопасные и кач</w:t>
            </w:r>
            <w:r w:rsidR="002F2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ественные автомобильные дороги»</w:t>
            </w:r>
          </w:p>
        </w:tc>
      </w:tr>
      <w:tr w:rsidR="002F2DA2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4C350E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C350E">
              <w:rPr>
                <w:rFonts w:ascii="Times New Roman" w:hAnsi="Times New Roman" w:cs="Times New Roman"/>
                <w:szCs w:val="22"/>
              </w:rPr>
              <w:t>автомобильные дороги общего пользования местного значения вне границ населенных пунктов в границах муниципального округа, соответствующие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4C350E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50E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4C350E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4C350E">
              <w:rPr>
                <w:rFonts w:ascii="Times New Roman" w:hAnsi="Times New Roman" w:cs="Times New Roman"/>
                <w:szCs w:val="22"/>
              </w:rPr>
              <w:t>автомобильные дороги общего пользования местного значения в границах населенных пунктов, соответствующие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4C350E" w:rsidRDefault="002F2DA2" w:rsidP="002F2D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350E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4153E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94153E">
              <w:rPr>
                <w:rFonts w:ascii="Times New Roman" w:hAnsi="Times New Roman" w:cs="Times New Roman"/>
                <w:szCs w:val="22"/>
              </w:rPr>
              <w:t>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4153E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53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BE6F40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4153E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94153E">
              <w:rPr>
                <w:rFonts w:ascii="Times New Roman" w:hAnsi="Times New Roman" w:cs="Times New Roman"/>
                <w:szCs w:val="22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4153E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153E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2F2DA2">
        <w:trPr>
          <w:trHeight w:val="263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A2" w:rsidRPr="00B33A8A" w:rsidRDefault="002F2DA2" w:rsidP="002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33A8A">
              <w:rPr>
                <w:rFonts w:ascii="Times New Roman" w:hAnsi="Times New Roman" w:cs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B33A8A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A8A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D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D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F2DA2" w:rsidRPr="009E0DB2" w:rsidTr="00EF7226">
        <w:tc>
          <w:tcPr>
            <w:tcW w:w="7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B77D3C" w:rsidRDefault="002F2DA2" w:rsidP="002F2DA2">
            <w:pPr>
              <w:rPr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B33A8A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A8A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DA2">
              <w:rPr>
                <w:rFonts w:ascii="Times New Roman" w:hAnsi="Times New Roman" w:cs="Times New Roman"/>
                <w:lang w:val="en-US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DA2">
              <w:rPr>
                <w:rFonts w:ascii="Times New Roman" w:hAnsi="Times New Roman" w:cs="Times New Roman"/>
                <w:lang w:val="en-US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2F2DA2" w:rsidRDefault="002F2DA2" w:rsidP="002F2D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2DA2">
              <w:rPr>
                <w:rFonts w:ascii="Times New Roman" w:hAnsi="Times New Roman" w:cs="Times New Roman"/>
                <w:lang w:val="en-US"/>
              </w:rPr>
              <w:t>401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2" w:rsidRPr="009E0DB2" w:rsidRDefault="002F2DA2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2F2DA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2F2DA2" w:rsidRPr="002F2DA2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016E1" w:rsidRPr="009E0DB2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F2215D" w:rsidRDefault="003016E1" w:rsidP="003016E1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Число лиц,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F2215D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Default="003016E1" w:rsidP="003016E1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16E1" w:rsidRPr="009E0DB2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F2215D" w:rsidRDefault="003016E1" w:rsidP="003016E1">
            <w:pPr>
              <w:adjustRightInd w:val="0"/>
              <w:contextualSpacing/>
              <w:jc w:val="both"/>
              <w:rPr>
                <w:sz w:val="20"/>
              </w:rPr>
            </w:pPr>
            <w:r w:rsidRPr="00F2215D">
              <w:rPr>
                <w:sz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F2215D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 w:rsidRPr="00F2215D">
              <w:rPr>
                <w:sz w:val="20"/>
              </w:rPr>
              <w:t>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Default="003016E1" w:rsidP="003016E1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16E1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3016E1">
              <w:rPr>
                <w:rFonts w:ascii="Times New Roman" w:hAnsi="Times New Roman"/>
                <w:sz w:val="20"/>
                <w:szCs w:val="20"/>
              </w:rPr>
              <w:t>Пассажирский транспорт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016E1" w:rsidRPr="009E0DB2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3016E1" w:rsidRDefault="003016E1" w:rsidP="003016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6E1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собственности, осуществляющих перевозки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F2215D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%</w:t>
            </w:r>
            <w:r w:rsidRPr="00F2215D">
              <w:rPr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533233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05757E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Default="003016E1" w:rsidP="003016E1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16E1" w:rsidRPr="009E0DB2" w:rsidTr="00F85AC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3016E1" w:rsidRDefault="003016E1" w:rsidP="003016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6E1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собственности, осуществляющих перевозки пассажиров автомобильным транспортом по межмуниципальным маршрутам регулярных перевозок: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E1" w:rsidRPr="00F2215D" w:rsidRDefault="003016E1" w:rsidP="003016E1">
            <w:pPr>
              <w:contextualSpacing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533233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05757E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Default="003016E1" w:rsidP="003016E1">
            <w:pPr>
              <w:jc w:val="center"/>
            </w:pPr>
            <w:r w:rsidRPr="0015053E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E1" w:rsidRPr="009E0DB2" w:rsidRDefault="003016E1" w:rsidP="003016E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DD796C" w:rsidRDefault="003E56EE" w:rsidP="00891B6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7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891B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="00227110" w:rsidRPr="00227110">
              <w:rPr>
                <w:rFonts w:ascii="Times New Roman" w:hAnsi="Times New Roman" w:cs="Times New Roman"/>
                <w:sz w:val="20"/>
                <w:szCs w:val="20"/>
              </w:rPr>
              <w:t>Использование минерально-сырьевых ресурсов и оценка их состояния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27110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5" w:right="-97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color w:val="000000"/>
                <w:sz w:val="20"/>
                <w:szCs w:val="20"/>
              </w:rPr>
            </w:pPr>
            <w:r w:rsidRPr="00227110">
              <w:rPr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0,15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6767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5" w:right="-97"/>
              <w:rPr>
                <w:color w:val="000000"/>
                <w:sz w:val="20"/>
                <w:szCs w:val="20"/>
              </w:rPr>
            </w:pPr>
            <w:r w:rsidRPr="00227110">
              <w:rPr>
                <w:color w:val="000000"/>
                <w:sz w:val="20"/>
                <w:szCs w:val="20"/>
              </w:rPr>
              <w:t xml:space="preserve">Прирост разведанных запасов твердых полезных ископаемых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color w:val="000000"/>
                <w:sz w:val="20"/>
                <w:szCs w:val="20"/>
              </w:rPr>
            </w:pPr>
            <w:r w:rsidRPr="00227110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27110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2711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2711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227110">
              <w:rPr>
                <w:rFonts w:ascii="Times New Roman" w:hAnsi="Times New Roman" w:cs="Times New Roman"/>
                <w:sz w:val="20"/>
                <w:szCs w:val="20"/>
              </w:rPr>
              <w:t>Развитие водохозяйственного комплекса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27110" w:rsidRPr="009E0DB2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6" w:right="-97" w:hanging="1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Не в</w:t>
            </w:r>
            <w:r w:rsidRPr="007B0CDF">
              <w:rPr>
                <w:color w:val="000000"/>
                <w:sz w:val="20"/>
                <w:szCs w:val="20"/>
              </w:rPr>
              <w:t>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27110" w:rsidRPr="009E0DB2" w:rsidTr="00BD51D1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6" w:right="-97" w:hanging="1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Не в</w:t>
            </w:r>
            <w:r w:rsidRPr="007B0CDF">
              <w:rPr>
                <w:color w:val="000000"/>
                <w:sz w:val="20"/>
                <w:szCs w:val="20"/>
              </w:rPr>
              <w:t>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27110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227110">
              <w:rPr>
                <w:rFonts w:ascii="Times New Roman" w:hAnsi="Times New Roman" w:cs="Times New Roman"/>
                <w:sz w:val="20"/>
                <w:szCs w:val="20"/>
              </w:rPr>
              <w:t>Повышение экологической безопасности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27110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27110">
              <w:rPr>
                <w:rFonts w:eastAsia="Calibri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227110" w:rsidRPr="00227110" w:rsidRDefault="00227110" w:rsidP="00227110">
            <w:pPr>
              <w:ind w:left="-76" w:right="-71"/>
              <w:rPr>
                <w:sz w:val="20"/>
                <w:szCs w:val="20"/>
              </w:rPr>
            </w:pPr>
            <w:r w:rsidRPr="00227110">
              <w:rPr>
                <w:rFonts w:eastAsia="Calibri"/>
                <w:sz w:val="20"/>
                <w:szCs w:val="20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МО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proofErr w:type="spellStart"/>
            <w:r w:rsidRPr="00227110">
              <w:rPr>
                <w:sz w:val="20"/>
                <w:szCs w:val="20"/>
              </w:rPr>
              <w:t>ед.в</w:t>
            </w:r>
            <w:proofErr w:type="spellEnd"/>
            <w:r w:rsidRPr="0022711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6" w:right="-71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Развитие зелёного фонда в сельских поселениях.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90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4E2B4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ind w:left="-76"/>
              <w:jc w:val="both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Проведение учебными заведениями акций,  конкурсов, форумов, олимпиад.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</w:pPr>
            <w:r w:rsidRPr="007B0CDF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22711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27110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9E0DB2" w:rsidRDefault="00227110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227110">
              <w:rPr>
                <w:rFonts w:ascii="Times New Roman" w:hAnsi="Times New Roman" w:cs="Times New Roman"/>
                <w:sz w:val="20"/>
                <w:szCs w:val="20"/>
              </w:rPr>
              <w:t>Обращение с отходами, в том числе с твердыми коммунальными отходами</w:t>
            </w: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27110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6" w:right="-71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Численность населения, качество жизни которого улучшится с ликвидацией и рекультивацией действующего полигона на 1 января 2023 г.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тыс. чел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х</w:t>
            </w:r>
          </w:p>
        </w:tc>
      </w:tr>
      <w:tr w:rsidR="00227110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ind w:left="-76" w:right="-71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 xml:space="preserve">Общая площадь </w:t>
            </w:r>
            <w:proofErr w:type="spellStart"/>
            <w:r w:rsidRPr="00227110">
              <w:rPr>
                <w:sz w:val="20"/>
                <w:szCs w:val="20"/>
              </w:rPr>
              <w:t>рекультивированных</w:t>
            </w:r>
            <w:proofErr w:type="spellEnd"/>
            <w:r w:rsidRPr="00227110">
              <w:rPr>
                <w:sz w:val="20"/>
                <w:szCs w:val="20"/>
              </w:rPr>
              <w:t xml:space="preserve">, земель подверженных негативному </w:t>
            </w:r>
            <w:proofErr w:type="spellStart"/>
            <w:r w:rsidRPr="00227110">
              <w:rPr>
                <w:sz w:val="20"/>
                <w:szCs w:val="20"/>
              </w:rPr>
              <w:t>воздейстию</w:t>
            </w:r>
            <w:proofErr w:type="spellEnd"/>
            <w:r w:rsidRPr="00227110">
              <w:rPr>
                <w:sz w:val="20"/>
                <w:szCs w:val="20"/>
              </w:rPr>
              <w:t xml:space="preserve"> накопленного экологического ущерба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227110" w:rsidRDefault="00227110" w:rsidP="002271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х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AE2391" w:rsidRDefault="003E56EE" w:rsidP="00611CD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3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611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E56E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D4DEF">
              <w:rPr>
                <w:color w:val="000000"/>
                <w:sz w:val="20"/>
                <w:szCs w:val="20"/>
              </w:rPr>
              <w:t xml:space="preserve">Отношение дефицита бюджета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к доходам бюджета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C2865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C2865" w:rsidP="003E56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C2865" w:rsidP="003E56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4E755D" w:rsidP="004E755D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Не в</w:t>
            </w:r>
            <w:r w:rsidR="003E56EE" w:rsidRPr="005E0D24">
              <w:rPr>
                <w:color w:val="000000"/>
                <w:sz w:val="20"/>
                <w:szCs w:val="20"/>
              </w:rPr>
              <w:t>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4E755D" w:rsidP="003C286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E56E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ED4DEF">
              <w:rPr>
                <w:color w:val="000000"/>
                <w:sz w:val="20"/>
                <w:szCs w:val="20"/>
              </w:rPr>
              <w:t xml:space="preserve">Отношение муниципального долга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к доходам бюджета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(без учета безвозмездных поступлений)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ind w:right="-5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C2865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C2865" w:rsidP="003E56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C2865" w:rsidP="003E56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4E755D" w:rsidP="003E56EE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color w:val="000000"/>
                <w:sz w:val="20"/>
                <w:szCs w:val="20"/>
              </w:rPr>
              <w:t>ы</w:t>
            </w:r>
            <w:r w:rsidR="003E56EE" w:rsidRPr="005E0D24">
              <w:rPr>
                <w:color w:val="000000"/>
                <w:sz w:val="20"/>
                <w:szCs w:val="20"/>
              </w:rPr>
              <w:t>ыполняется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4E755D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E56E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ED4DEF">
              <w:rPr>
                <w:color w:val="000000"/>
                <w:sz w:val="20"/>
                <w:szCs w:val="20"/>
              </w:rPr>
              <w:t xml:space="preserve">Отношение объема просроченной задолженности по долговым обязательствам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к общему объему задолженности по долговым обязательствам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ED4DE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ED4DEF">
              <w:rPr>
                <w:color w:val="000000"/>
                <w:sz w:val="20"/>
                <w:szCs w:val="20"/>
              </w:rPr>
              <w:t xml:space="preserve">Отношение объема просроченной кредиторской задолженности бюджета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  <w:r w:rsidRPr="00ED4DEF">
              <w:rPr>
                <w:color w:val="000000"/>
                <w:sz w:val="20"/>
                <w:szCs w:val="20"/>
              </w:rPr>
              <w:t xml:space="preserve"> к объему расходов бюджета </w:t>
            </w:r>
            <w:r>
              <w:rPr>
                <w:color w:val="000000"/>
                <w:sz w:val="20"/>
                <w:szCs w:val="20"/>
              </w:rPr>
              <w:t>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  <w:szCs w:val="22"/>
              </w:rPr>
            </w:pPr>
            <w:r w:rsidRPr="00ED4DEF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E56EE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Default="003E56EE" w:rsidP="003E56EE">
            <w:pPr>
              <w:jc w:val="center"/>
            </w:pPr>
            <w:r w:rsidRPr="005E0D24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9E0DB2" w:rsidRDefault="003E56EE" w:rsidP="003E56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ED4DEF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ED4DEF" w:rsidRDefault="003E56EE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бюджетной политики и обеспече</w:t>
            </w:r>
            <w:r w:rsidR="00316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сбалансированности бюджета»</w:t>
            </w:r>
          </w:p>
        </w:tc>
      </w:tr>
      <w:tr w:rsidR="00316D1B" w:rsidRPr="009E0DB2" w:rsidTr="00791A32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 xml:space="preserve"> Доля расходов бюджета Красноармейского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16D1B" w:rsidP="00316D1B">
            <w:pPr>
              <w:jc w:val="center"/>
              <w:rPr>
                <w:bCs/>
                <w:sz w:val="20"/>
                <w:szCs w:val="20"/>
              </w:rPr>
            </w:pPr>
            <w:r w:rsidRPr="0022711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16D1B" w:rsidP="00316D1B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16D1B" w:rsidP="00316D1B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Темп роста налоговых и неналоговых доходов бюджета Красноармейского муниципального округа (к предыдущему году)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C2865" w:rsidP="00316D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16D1B" w:rsidP="00316D1B">
            <w:pPr>
              <w:jc w:val="center"/>
              <w:rPr>
                <w:sz w:val="20"/>
                <w:szCs w:val="20"/>
              </w:rPr>
            </w:pPr>
            <w:r w:rsidRPr="002271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227110" w:rsidRDefault="003C2865" w:rsidP="0031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ED4DEF" w:rsidRDefault="00316D1B" w:rsidP="00316D1B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ED4DEF" w:rsidRDefault="00316D1B" w:rsidP="00316D1B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Доля расходов на обслуживание муниципального долга Красноармейского муниципального округа в объеме расходов бюджета Красноармейского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D608CE">
              <w:rPr>
                <w:sz w:val="20"/>
                <w:szCs w:val="22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ED4DEF" w:rsidRDefault="00316D1B" w:rsidP="00316D1B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ED4DEF" w:rsidRDefault="00316D1B" w:rsidP="00316D1B">
            <w:pPr>
              <w:widowControl w:val="0"/>
              <w:jc w:val="center"/>
              <w:rPr>
                <w:sz w:val="20"/>
              </w:rPr>
            </w:pPr>
            <w:r w:rsidRPr="00ED4DEF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ED4DEF" w:rsidRDefault="00316D1B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316D1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Отношение доли расходов на содержание органов местного самоуправления Красноармейского муниципального округа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коэффициент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C2865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C2865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Отношение количества подготовленных заключений по результатам финансово-экономической экспертизы проектов муниципальных программ Красноармейского муниципального округа к общему количеству поступивших на экспертизу проектов муниципальных программ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9653A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1B" w:rsidRPr="00C6697A" w:rsidRDefault="00B069B5" w:rsidP="00B069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1B" w:rsidRDefault="00CA39A0" w:rsidP="00CA39A0">
            <w:pPr>
              <w:jc w:val="center"/>
            </w:pPr>
            <w:r>
              <w:rPr>
                <w:color w:val="000000"/>
                <w:sz w:val="20"/>
                <w:szCs w:val="20"/>
              </w:rPr>
              <w:t>Частично в</w:t>
            </w:r>
            <w:r w:rsidR="00316D1B" w:rsidRPr="001E1050">
              <w:rPr>
                <w:color w:val="000000"/>
                <w:sz w:val="20"/>
                <w:szCs w:val="20"/>
              </w:rPr>
              <w:t>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1B" w:rsidRDefault="00B069B5" w:rsidP="00316D1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02027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Доля результатов оценки качества финансового менеджмента главных распорядителей средств бюджета Красноармейского муниципального округа, размещенных на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Уровень актуализации информации о бюджете Красноармейского муниципального округа на очередной финансовый год и плановый период, размещаемой в информационно-телекоммуникационной сети "Интернет"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  <w:rPr>
                <w:color w:val="000000"/>
                <w:sz w:val="20"/>
                <w:szCs w:val="20"/>
              </w:rPr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  <w:p w:rsidR="00316D1B" w:rsidRDefault="00316D1B" w:rsidP="00316D1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Красноармейского муниципального округа к общему количеству поступивших отчетов главных администраторов средств бюджета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Отношение количества проведенных проверок законности, результативности (эффективности и экономности) использования средств бюджета Красноармейского муниципального округа к количеству проверок, предусмотренных планом работы Контрольно-счетного органа Красноармейского муниципального округа на соответствующий финансовый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697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C6697A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smartTag w:uri="urn:schemas-microsoft-com:office:smarttags" w:element="PersonName">
              <w:r w:rsidRPr="00C6697A">
                <w:rPr>
                  <w:sz w:val="20"/>
                </w:rPr>
                <w:t>1</w:t>
              </w:r>
            </w:smartTag>
            <w:r w:rsidRPr="00C6697A">
              <w:rPr>
                <w:sz w:val="2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Тыс.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791A32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791A32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16D1B" w:rsidRPr="009E0DB2" w:rsidTr="00C6697A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16D1B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316D1B" w:rsidRDefault="003C2865" w:rsidP="00316D1B">
            <w:pPr>
              <w:rPr>
                <w:sz w:val="20"/>
                <w:szCs w:val="20"/>
              </w:rPr>
            </w:pPr>
            <w:r w:rsidRPr="00316D1B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9E0DB2" w:rsidRDefault="00316D1B" w:rsidP="00316D1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791A32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Pr="00791A32" w:rsidRDefault="00316D1B" w:rsidP="00316D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1E105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B" w:rsidRDefault="00316D1B" w:rsidP="00316D1B">
            <w:pPr>
              <w:jc w:val="center"/>
            </w:pPr>
            <w:r w:rsidRPr="005F725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482BEA" w:rsidRDefault="003E56EE" w:rsidP="003E56E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управления» (</w:t>
            </w:r>
            <w:r w:rsidR="00DF76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 w:rsidRPr="00482B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11CDF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611CDF" w:rsidRDefault="00611CDF" w:rsidP="00611C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11CDF">
              <w:rPr>
                <w:rFonts w:ascii="Times New Roman" w:hAnsi="Times New Roman"/>
                <w:sz w:val="20"/>
                <w:szCs w:val="20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611CDF" w:rsidRDefault="00611CDF" w:rsidP="00611C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D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E0DB2" w:rsidRDefault="005C35D8" w:rsidP="00611CD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DA3E95" w:rsidRDefault="005C35D8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DA3E95" w:rsidRDefault="005C35D8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5C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C35D8">
              <w:rPr>
                <w:sz w:val="20"/>
                <w:szCs w:val="20"/>
              </w:rPr>
              <w:t>1</w:t>
            </w:r>
          </w:p>
        </w:tc>
      </w:tr>
      <w:tr w:rsidR="00611CDF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611CDF" w:rsidRDefault="00611CDF" w:rsidP="00611C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11CDF">
              <w:rPr>
                <w:rFonts w:ascii="Times New Roman" w:hAnsi="Times New Roman"/>
                <w:sz w:val="20"/>
                <w:szCs w:val="20"/>
              </w:rPr>
              <w:t>Доля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611CDF" w:rsidRDefault="00611CDF" w:rsidP="00611C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D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E0DB2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DA3E95" w:rsidRDefault="00611CDF" w:rsidP="00611CDF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DA3E95" w:rsidRDefault="00611CDF" w:rsidP="00611CDF">
            <w:pPr>
              <w:jc w:val="center"/>
              <w:rPr>
                <w:sz w:val="20"/>
                <w:szCs w:val="20"/>
              </w:rPr>
            </w:pPr>
            <w:r w:rsidRPr="00DA3E95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E56EE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E" w:rsidRPr="00482BEA" w:rsidRDefault="003E56EE" w:rsidP="00611CD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муниципальной</w:t>
            </w:r>
            <w:r w:rsidR="00611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611CDF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rPr>
                <w:sz w:val="20"/>
                <w:szCs w:val="20"/>
                <w:lang w:val="x-none" w:eastAsia="x-none"/>
              </w:rPr>
            </w:pPr>
            <w:r w:rsidRPr="00EB493A">
              <w:rPr>
                <w:sz w:val="20"/>
                <w:szCs w:val="20"/>
              </w:rPr>
              <w:t>Количество муниципальных служащих Красноармейского муниципального округа (далее также – муниципальные  служащие), прошедших дополнительное профессиональное образование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rPr>
                <w:sz w:val="20"/>
                <w:szCs w:val="20"/>
                <w:lang w:val="x-none" w:eastAsia="x-none"/>
              </w:rPr>
            </w:pPr>
            <w:r w:rsidRPr="00EB493A">
              <w:rPr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80532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11CDF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rPr>
                <w:sz w:val="20"/>
                <w:szCs w:val="20"/>
                <w:lang w:val="x-none" w:eastAsia="x-none"/>
              </w:rPr>
            </w:pPr>
            <w:r w:rsidRPr="00EB493A">
              <w:rPr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 Красноармейского МО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9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80532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611CDF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rPr>
                <w:sz w:val="20"/>
                <w:szCs w:val="20"/>
                <w:lang w:val="x-none" w:eastAsia="x-none"/>
              </w:rPr>
            </w:pPr>
            <w:r w:rsidRPr="00EB493A">
              <w:rPr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9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80532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611CDF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9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80532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3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EB493A" w:rsidRDefault="00611CDF" w:rsidP="00611C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Default="00611CDF" w:rsidP="00611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FE7D19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482BEA" w:rsidRDefault="00FE7D19" w:rsidP="00FE7D1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FE7D19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 в сфере юстиции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E7D19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/>
                <w:sz w:val="20"/>
                <w:szCs w:val="20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Default="00FE7D19" w:rsidP="00FE7D19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Default="00896923" w:rsidP="00FE7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FE7D19" w:rsidRPr="009E0DB2" w:rsidTr="00DA3E95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19">
              <w:rPr>
                <w:sz w:val="20"/>
                <w:szCs w:val="20"/>
              </w:rPr>
              <w:t>Актуализация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Pr="00FE7D19" w:rsidRDefault="00FE7D19" w:rsidP="00FE7D1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Default="00FE7D19" w:rsidP="00FE7D19">
            <w:pPr>
              <w:jc w:val="center"/>
            </w:pPr>
            <w:r w:rsidRPr="007561FC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9" w:rsidRDefault="00FE7D19" w:rsidP="00FE7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96923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23" w:rsidRPr="00896923" w:rsidRDefault="00896923" w:rsidP="00EF72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896923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96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54BCA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EB493A" w:rsidRDefault="00954BCA" w:rsidP="00954B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EB493A" w:rsidRDefault="00954BCA" w:rsidP="00954B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процедур закупок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954BCA" w:rsidRDefault="00954BCA" w:rsidP="0095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954BCA" w:rsidRDefault="00954BCA" w:rsidP="0095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954BCA" w:rsidRDefault="00954BCA" w:rsidP="00954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65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EB493A" w:rsidRDefault="00954BCA" w:rsidP="00954BCA">
            <w:pPr>
              <w:jc w:val="center"/>
              <w:rPr>
                <w:sz w:val="20"/>
                <w:szCs w:val="20"/>
              </w:rPr>
            </w:pPr>
            <w:r w:rsidRPr="00EB493A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CA" w:rsidRPr="00EB493A" w:rsidRDefault="00812DE0" w:rsidP="00954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C35D8" w:rsidRPr="00EB493A" w:rsidTr="00980532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Красноармейского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D8" w:rsidRPr="00980532" w:rsidRDefault="00980532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8053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D8" w:rsidRPr="00980532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8053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D8" w:rsidRPr="00980532" w:rsidRDefault="00980532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80532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нормативных правовых актов Красноармейского муниципального округа,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лиц, замещающих муниципальные должности Красноармейского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органах местного самоуправления Красноармейского муниципального округа, прошедших обучение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Красноармейского муниципального округа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EB493A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Красноармейского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Красноармейского муниципального округа, прошедших обучение по образовательным программам в области противодействия коррупции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EB493A" w:rsidRDefault="005C35D8" w:rsidP="005C35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5C35D8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5D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954BCA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BC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5C35D8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745B03" w:rsidRDefault="005C35D8" w:rsidP="005C35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B03">
              <w:rPr>
                <w:rFonts w:ascii="Times New Roman" w:hAnsi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745B03" w:rsidRDefault="005C35D8" w:rsidP="005C35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45B0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745B03" w:rsidRDefault="005C35D8" w:rsidP="005C3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745B03" w:rsidRDefault="005C35D8" w:rsidP="005C35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Pr="00745B03" w:rsidRDefault="005C35D8" w:rsidP="005C35D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0D46ED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8" w:rsidRDefault="005C35D8" w:rsidP="005C35D8">
            <w:pPr>
              <w:jc w:val="center"/>
            </w:pPr>
            <w:r w:rsidRPr="00765095">
              <w:rPr>
                <w:sz w:val="20"/>
                <w:szCs w:val="20"/>
              </w:rPr>
              <w:t>1,0</w:t>
            </w:r>
          </w:p>
        </w:tc>
      </w:tr>
      <w:tr w:rsidR="00611CDF" w:rsidRPr="009E0DB2" w:rsidTr="00BF5C67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202704" w:rsidRDefault="00611CDF" w:rsidP="00611CD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27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«Цифровое общество»</w:t>
            </w:r>
            <w:r w:rsidR="00EB49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 в том числе: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/>
              </w:rPr>
              <w:t xml:space="preserve">       в районного центра: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/>
              </w:rPr>
              <w:t xml:space="preserve">       в территориальных отделах: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5ABC">
              <w:rPr>
                <w:rFonts w:ascii="Times New Roman" w:hAnsi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B20407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1CDF" w:rsidRPr="009E0DB2" w:rsidTr="00202704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F" w:rsidRPr="009E0DB2" w:rsidRDefault="00611CDF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информационных технологий"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7" w:history="1">
              <w:r w:rsidRPr="00725ABC">
                <w:rPr>
                  <w:rFonts w:ascii="Times New Roman" w:hAnsi="Times New Roman" w:cs="Times New Roman"/>
                </w:rPr>
                <w:t>электронной подписи</w:t>
              </w:r>
            </w:hyperlink>
            <w:r w:rsidRPr="00725ABC">
              <w:rPr>
                <w:rFonts w:ascii="Times New Roman" w:hAnsi="Times New Roman" w:cs="Times New Roman"/>
              </w:rPr>
              <w:t xml:space="preserve"> и установлением личности физического лица при личном приеме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EF67A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EF67A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Муниципальной (муниципальной) услугой не превышает 15 минут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EF67A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Доля муниципальных органов Красноармейского муниципального округа, обеспеченных сервисом высокоточного определения координат в Муниципальной и местной системах координат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EF67A4">
              <w:rPr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</w:t>
            </w:r>
            <w:r w:rsidRPr="00725ABC">
              <w:rPr>
                <w:rFonts w:ascii="Times New Roman" w:hAnsi="Times New Roman" w:cs="Times New Roman"/>
                <w:sz w:val="20"/>
                <w:szCs w:val="20"/>
              </w:rPr>
              <w:t>Информационная инфраструктура</w:t>
            </w:r>
            <w:r w:rsidRPr="0072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5ABC">
              <w:rPr>
                <w:rFonts w:ascii="Times New Roman" w:hAnsi="Times New Roman"/>
              </w:rPr>
              <w:t>Доля органов местного самоуправления, обеспеченных постоянным доступом к информационно-телекоммуникационной сети "Интернет" на скорости не менее 2 Мбит/с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25ABC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725ABC" w:rsidRDefault="00725ABC" w:rsidP="00725AB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5ABC">
              <w:rPr>
                <w:rFonts w:ascii="Times New Roman" w:hAnsi="Times New Roman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BC" w:rsidRPr="00725ABC" w:rsidRDefault="00725ABC" w:rsidP="00725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Default="00725ABC" w:rsidP="00725ABC">
            <w:pPr>
              <w:jc w:val="center"/>
            </w:pPr>
            <w:r w:rsidRPr="00985D10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BC" w:rsidRPr="009E0DB2" w:rsidRDefault="00725ABC" w:rsidP="00725AB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B493A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B493A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</w:t>
            </w:r>
            <w:r w:rsidRPr="00EB493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строительного комплекса и архитектуры</w:t>
            </w:r>
            <w:r w:rsidRPr="009E0D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B493A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Default="00EB493A" w:rsidP="00EB493A">
            <w:pPr>
              <w:jc w:val="center"/>
            </w:pPr>
            <w:r w:rsidRPr="000D3468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B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B493A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>Наличие актуализированной схемы территориального планирования Красноармейского муниципального округа Чувашской Республики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Default="00EB493A" w:rsidP="00EB493A">
            <w:pPr>
              <w:jc w:val="center"/>
            </w:pPr>
            <w:r w:rsidRPr="000D3468">
              <w:rPr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Default="00DF7682" w:rsidP="00EB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B493A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F7226">
            <w:pPr>
              <w:jc w:val="center"/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</w:t>
            </w:r>
            <w:r w:rsidRPr="00EB493A">
              <w:rPr>
                <w:sz w:val="20"/>
                <w:szCs w:val="20"/>
              </w:rPr>
              <w:t>Градостроительная деятельность</w:t>
            </w:r>
            <w:r w:rsidRPr="009E0DB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493A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 xml:space="preserve">Разработка генерального плана Красноармейского муниципального округа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B493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B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B493A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hAnsi="Times New Roman" w:cs="Times New Roman"/>
              </w:rPr>
              <w:t>Проведение землеустроительных работ в целях координатного описания границ Красноармейского муниципального округа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EB493A" w:rsidRDefault="00EB493A" w:rsidP="00EB493A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B493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DF7682" w:rsidP="00EB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B493A" w:rsidRPr="009E0DB2" w:rsidTr="00EF7226">
        <w:tc>
          <w:tcPr>
            <w:tcW w:w="15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A" w:rsidRPr="009E0DB2" w:rsidRDefault="00EB493A" w:rsidP="00EF7226">
            <w:pPr>
              <w:jc w:val="center"/>
              <w:rPr>
                <w:sz w:val="20"/>
                <w:szCs w:val="20"/>
              </w:rPr>
            </w:pPr>
            <w:r w:rsidRPr="009E0DB2">
              <w:rPr>
                <w:color w:val="000000"/>
                <w:sz w:val="20"/>
                <w:szCs w:val="20"/>
              </w:rPr>
              <w:t>Подпрограмма «</w:t>
            </w:r>
            <w:r w:rsidRPr="00EB493A">
              <w:rPr>
                <w:rFonts w:eastAsia="Calibri"/>
                <w:sz w:val="20"/>
                <w:szCs w:val="20"/>
              </w:rPr>
              <w:t>Снятие административных барьеров в строительстве</w:t>
            </w:r>
            <w:r w:rsidRPr="009E0DB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F7682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9E0DB2" w:rsidRDefault="00DF7682" w:rsidP="00DF7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Default="00DF7682" w:rsidP="00DF7682">
            <w:pPr>
              <w:jc w:val="center"/>
            </w:pPr>
            <w:r w:rsidRPr="00840344">
              <w:rPr>
                <w:sz w:val="20"/>
                <w:szCs w:val="20"/>
              </w:rPr>
              <w:t>1,0</w:t>
            </w:r>
          </w:p>
        </w:tc>
      </w:tr>
      <w:tr w:rsidR="00DF7682" w:rsidRPr="009E0DB2" w:rsidTr="00EF722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 xml:space="preserve">Ведение информационной системы обеспечения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B493A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EB493A" w:rsidRDefault="00DF7682" w:rsidP="00DF7682">
            <w:pPr>
              <w:tabs>
                <w:tab w:val="center" w:pos="362"/>
              </w:tabs>
              <w:jc w:val="center"/>
              <w:rPr>
                <w:sz w:val="20"/>
                <w:szCs w:val="20"/>
              </w:rPr>
            </w:pPr>
            <w:r w:rsidRPr="00EB493A">
              <w:rPr>
                <w:sz w:val="20"/>
                <w:szCs w:val="2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9E0DB2" w:rsidRDefault="00DF7682" w:rsidP="00DF7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Default="00DF7682" w:rsidP="00DF7682">
            <w:pPr>
              <w:jc w:val="center"/>
            </w:pPr>
            <w:r w:rsidRPr="00840344">
              <w:rPr>
                <w:sz w:val="20"/>
                <w:szCs w:val="20"/>
              </w:rPr>
              <w:t>1,0</w:t>
            </w:r>
          </w:p>
        </w:tc>
      </w:tr>
    </w:tbl>
    <w:p w:rsidR="00E53DE2" w:rsidRPr="00156509" w:rsidRDefault="00E53DE2" w:rsidP="00E53DE2">
      <w:pPr>
        <w:jc w:val="both"/>
        <w:rPr>
          <w:sz w:val="22"/>
          <w:szCs w:val="22"/>
        </w:rPr>
      </w:pPr>
    </w:p>
    <w:p w:rsidR="00E53DE2" w:rsidRPr="001060F4" w:rsidRDefault="00E53DE2" w:rsidP="00E53DE2">
      <w:pPr>
        <w:pStyle w:val="a5"/>
        <w:rPr>
          <w:rFonts w:ascii="Times New Roman" w:hAnsi="Times New Roman" w:cs="Times New Roman"/>
        </w:rPr>
      </w:pPr>
      <w:r w:rsidRPr="001060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53DE2" w:rsidRPr="001060F4" w:rsidRDefault="00E53DE2" w:rsidP="00E53DE2">
      <w:pPr>
        <w:jc w:val="both"/>
        <w:rPr>
          <w:sz w:val="22"/>
          <w:szCs w:val="22"/>
        </w:rPr>
      </w:pPr>
      <w:bookmarkStart w:id="1" w:name="sub_8888"/>
      <w:r w:rsidRPr="001060F4">
        <w:rPr>
          <w:sz w:val="22"/>
          <w:szCs w:val="22"/>
        </w:rPr>
        <w:t>&lt;*&gt; Приводится фактическое значение целевого индикатора и показателя за год, предшествующий отчетному.</w:t>
      </w:r>
      <w:bookmarkEnd w:id="1"/>
    </w:p>
    <w:p w:rsidR="005F36CA" w:rsidRPr="001060F4" w:rsidRDefault="005F36CA" w:rsidP="00E53DE2">
      <w:pPr>
        <w:rPr>
          <w:sz w:val="22"/>
          <w:szCs w:val="22"/>
        </w:rPr>
      </w:pPr>
    </w:p>
    <w:sectPr w:rsidR="005F36CA" w:rsidRPr="001060F4" w:rsidSect="00F33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97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0902BF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3549"/>
    <w:multiLevelType w:val="hybridMultilevel"/>
    <w:tmpl w:val="FA6A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0"/>
    <w:rsid w:val="00014E3A"/>
    <w:rsid w:val="0002027E"/>
    <w:rsid w:val="00031965"/>
    <w:rsid w:val="000344A9"/>
    <w:rsid w:val="0005757E"/>
    <w:rsid w:val="000B63E9"/>
    <w:rsid w:val="000C21B4"/>
    <w:rsid w:val="000D6B9D"/>
    <w:rsid w:val="000E429F"/>
    <w:rsid w:val="000E6C95"/>
    <w:rsid w:val="001004DA"/>
    <w:rsid w:val="001060F4"/>
    <w:rsid w:val="0012222A"/>
    <w:rsid w:val="00126B4E"/>
    <w:rsid w:val="00151E08"/>
    <w:rsid w:val="00155ED5"/>
    <w:rsid w:val="00156509"/>
    <w:rsid w:val="001569C2"/>
    <w:rsid w:val="0016478B"/>
    <w:rsid w:val="00166AF1"/>
    <w:rsid w:val="0017715A"/>
    <w:rsid w:val="0018743C"/>
    <w:rsid w:val="001922CD"/>
    <w:rsid w:val="00195B89"/>
    <w:rsid w:val="001C35A8"/>
    <w:rsid w:val="001D1140"/>
    <w:rsid w:val="001D5A0E"/>
    <w:rsid w:val="00202704"/>
    <w:rsid w:val="002143A5"/>
    <w:rsid w:val="00227110"/>
    <w:rsid w:val="0024302E"/>
    <w:rsid w:val="002717A1"/>
    <w:rsid w:val="002A5BFD"/>
    <w:rsid w:val="002A79B6"/>
    <w:rsid w:val="002B3D23"/>
    <w:rsid w:val="002D163E"/>
    <w:rsid w:val="002F2DA2"/>
    <w:rsid w:val="003016E1"/>
    <w:rsid w:val="00302D69"/>
    <w:rsid w:val="00306907"/>
    <w:rsid w:val="00314E46"/>
    <w:rsid w:val="00316D1B"/>
    <w:rsid w:val="0032255B"/>
    <w:rsid w:val="00324A2F"/>
    <w:rsid w:val="00331852"/>
    <w:rsid w:val="00331ECB"/>
    <w:rsid w:val="003507AC"/>
    <w:rsid w:val="003524A6"/>
    <w:rsid w:val="00367276"/>
    <w:rsid w:val="00370DF4"/>
    <w:rsid w:val="003C2865"/>
    <w:rsid w:val="003D54B9"/>
    <w:rsid w:val="003E3ABF"/>
    <w:rsid w:val="003E5110"/>
    <w:rsid w:val="003E56EE"/>
    <w:rsid w:val="003F239F"/>
    <w:rsid w:val="00400A95"/>
    <w:rsid w:val="00412015"/>
    <w:rsid w:val="00426123"/>
    <w:rsid w:val="00430E7A"/>
    <w:rsid w:val="00460C1E"/>
    <w:rsid w:val="00482BEA"/>
    <w:rsid w:val="004834BC"/>
    <w:rsid w:val="004E2B4D"/>
    <w:rsid w:val="004E755D"/>
    <w:rsid w:val="004F0A88"/>
    <w:rsid w:val="004F30C4"/>
    <w:rsid w:val="004F7994"/>
    <w:rsid w:val="005133EA"/>
    <w:rsid w:val="005151C4"/>
    <w:rsid w:val="00517A07"/>
    <w:rsid w:val="00520137"/>
    <w:rsid w:val="00533233"/>
    <w:rsid w:val="0056013D"/>
    <w:rsid w:val="00560D03"/>
    <w:rsid w:val="00587DB8"/>
    <w:rsid w:val="00597453"/>
    <w:rsid w:val="005B0293"/>
    <w:rsid w:val="005C23D4"/>
    <w:rsid w:val="005C29B2"/>
    <w:rsid w:val="005C35D8"/>
    <w:rsid w:val="005F36CA"/>
    <w:rsid w:val="005F5E92"/>
    <w:rsid w:val="005F73C5"/>
    <w:rsid w:val="006106D6"/>
    <w:rsid w:val="00611CDF"/>
    <w:rsid w:val="00652281"/>
    <w:rsid w:val="00661BAD"/>
    <w:rsid w:val="00664150"/>
    <w:rsid w:val="006767F4"/>
    <w:rsid w:val="006B5FBA"/>
    <w:rsid w:val="007071F8"/>
    <w:rsid w:val="00707694"/>
    <w:rsid w:val="00713CD4"/>
    <w:rsid w:val="00720AB8"/>
    <w:rsid w:val="00725ABC"/>
    <w:rsid w:val="00734610"/>
    <w:rsid w:val="00745B03"/>
    <w:rsid w:val="007648F4"/>
    <w:rsid w:val="007678EE"/>
    <w:rsid w:val="007744DD"/>
    <w:rsid w:val="00781E65"/>
    <w:rsid w:val="0078791F"/>
    <w:rsid w:val="00791A32"/>
    <w:rsid w:val="007A3DA6"/>
    <w:rsid w:val="007A725B"/>
    <w:rsid w:val="00812DE0"/>
    <w:rsid w:val="00814CDD"/>
    <w:rsid w:val="00836FF5"/>
    <w:rsid w:val="00843801"/>
    <w:rsid w:val="00844B0C"/>
    <w:rsid w:val="00847D7F"/>
    <w:rsid w:val="00852487"/>
    <w:rsid w:val="008606CB"/>
    <w:rsid w:val="00891B6A"/>
    <w:rsid w:val="00896923"/>
    <w:rsid w:val="008A3A8B"/>
    <w:rsid w:val="008A3BC9"/>
    <w:rsid w:val="008E2059"/>
    <w:rsid w:val="008E2A9C"/>
    <w:rsid w:val="00904D59"/>
    <w:rsid w:val="00935A35"/>
    <w:rsid w:val="00937C01"/>
    <w:rsid w:val="00937FF4"/>
    <w:rsid w:val="00954BCA"/>
    <w:rsid w:val="00964F86"/>
    <w:rsid w:val="009653A6"/>
    <w:rsid w:val="00980532"/>
    <w:rsid w:val="00985202"/>
    <w:rsid w:val="00985F7B"/>
    <w:rsid w:val="009C295B"/>
    <w:rsid w:val="009D562B"/>
    <w:rsid w:val="009E0DB2"/>
    <w:rsid w:val="00A11D1D"/>
    <w:rsid w:val="00A13D67"/>
    <w:rsid w:val="00A479D0"/>
    <w:rsid w:val="00A60498"/>
    <w:rsid w:val="00A6549F"/>
    <w:rsid w:val="00A73F49"/>
    <w:rsid w:val="00A77DDC"/>
    <w:rsid w:val="00A83068"/>
    <w:rsid w:val="00A90096"/>
    <w:rsid w:val="00AE2391"/>
    <w:rsid w:val="00AE6031"/>
    <w:rsid w:val="00B04A14"/>
    <w:rsid w:val="00B069B5"/>
    <w:rsid w:val="00B16310"/>
    <w:rsid w:val="00B16909"/>
    <w:rsid w:val="00B206AF"/>
    <w:rsid w:val="00B37C57"/>
    <w:rsid w:val="00B43609"/>
    <w:rsid w:val="00B61F12"/>
    <w:rsid w:val="00B802C3"/>
    <w:rsid w:val="00BA47EC"/>
    <w:rsid w:val="00BA6E91"/>
    <w:rsid w:val="00BC1C5C"/>
    <w:rsid w:val="00BC5F5F"/>
    <w:rsid w:val="00BC7921"/>
    <w:rsid w:val="00BD51D1"/>
    <w:rsid w:val="00BD6D78"/>
    <w:rsid w:val="00BE6F40"/>
    <w:rsid w:val="00BF4074"/>
    <w:rsid w:val="00BF5C67"/>
    <w:rsid w:val="00C03C52"/>
    <w:rsid w:val="00C17F1D"/>
    <w:rsid w:val="00C24A66"/>
    <w:rsid w:val="00C36EB9"/>
    <w:rsid w:val="00C42DEC"/>
    <w:rsid w:val="00C6697A"/>
    <w:rsid w:val="00CA39A0"/>
    <w:rsid w:val="00CC31C8"/>
    <w:rsid w:val="00CD20D1"/>
    <w:rsid w:val="00CE2AD6"/>
    <w:rsid w:val="00CE3B79"/>
    <w:rsid w:val="00CF3F39"/>
    <w:rsid w:val="00CF6504"/>
    <w:rsid w:val="00D1188B"/>
    <w:rsid w:val="00D13D69"/>
    <w:rsid w:val="00D26D7E"/>
    <w:rsid w:val="00D354BE"/>
    <w:rsid w:val="00D46040"/>
    <w:rsid w:val="00D640E9"/>
    <w:rsid w:val="00D668B3"/>
    <w:rsid w:val="00D848B9"/>
    <w:rsid w:val="00D94B06"/>
    <w:rsid w:val="00DA1E6A"/>
    <w:rsid w:val="00DA3E95"/>
    <w:rsid w:val="00DA6159"/>
    <w:rsid w:val="00DA653E"/>
    <w:rsid w:val="00DB0CF2"/>
    <w:rsid w:val="00DC191E"/>
    <w:rsid w:val="00DD796C"/>
    <w:rsid w:val="00DF7682"/>
    <w:rsid w:val="00E16492"/>
    <w:rsid w:val="00E21F9E"/>
    <w:rsid w:val="00E22D12"/>
    <w:rsid w:val="00E336C2"/>
    <w:rsid w:val="00E417EF"/>
    <w:rsid w:val="00E4755A"/>
    <w:rsid w:val="00E53DE2"/>
    <w:rsid w:val="00E61314"/>
    <w:rsid w:val="00E7622C"/>
    <w:rsid w:val="00E841AA"/>
    <w:rsid w:val="00E96209"/>
    <w:rsid w:val="00EA3FE9"/>
    <w:rsid w:val="00EA53E4"/>
    <w:rsid w:val="00EA6BBF"/>
    <w:rsid w:val="00EB493A"/>
    <w:rsid w:val="00EB4D89"/>
    <w:rsid w:val="00EC4B5F"/>
    <w:rsid w:val="00ED438E"/>
    <w:rsid w:val="00ED4DEF"/>
    <w:rsid w:val="00EE20FC"/>
    <w:rsid w:val="00EF7226"/>
    <w:rsid w:val="00F01AFD"/>
    <w:rsid w:val="00F062A3"/>
    <w:rsid w:val="00F138D6"/>
    <w:rsid w:val="00F2215D"/>
    <w:rsid w:val="00F24BE6"/>
    <w:rsid w:val="00F2556D"/>
    <w:rsid w:val="00F2740E"/>
    <w:rsid w:val="00F33BCD"/>
    <w:rsid w:val="00F71787"/>
    <w:rsid w:val="00F77E62"/>
    <w:rsid w:val="00F85AC1"/>
    <w:rsid w:val="00F872ED"/>
    <w:rsid w:val="00F94DE3"/>
    <w:rsid w:val="00FB033C"/>
    <w:rsid w:val="00FB06C5"/>
    <w:rsid w:val="00FC413E"/>
    <w:rsid w:val="00FC4F65"/>
    <w:rsid w:val="00FE7D19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6FE503"/>
  <w15:docId w15:val="{1A72E676-03E9-446E-BC20-157A57A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6EE"/>
    <w:pPr>
      <w:keepNext/>
      <w:numPr>
        <w:numId w:val="2"/>
      </w:numPr>
      <w:suppressAutoHyphens/>
      <w:jc w:val="center"/>
      <w:outlineLvl w:val="0"/>
    </w:pPr>
    <w:rPr>
      <w:rFonts w:ascii="Baltica Chv" w:hAnsi="Baltica Chv" w:cs="Baltica Chv"/>
      <w:b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3E56EE"/>
    <w:pPr>
      <w:keepNext/>
      <w:numPr>
        <w:ilvl w:val="1"/>
        <w:numId w:val="2"/>
      </w:numPr>
      <w:suppressAutoHyphens/>
      <w:spacing w:line="360" w:lineRule="auto"/>
      <w:ind w:left="426" w:right="-425"/>
      <w:jc w:val="both"/>
      <w:outlineLvl w:val="1"/>
    </w:pPr>
    <w:rPr>
      <w:rFonts w:ascii="TimesET" w:hAnsi="TimesET" w:cs="TimesET"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3E56EE"/>
    <w:pPr>
      <w:keepNext/>
      <w:numPr>
        <w:ilvl w:val="2"/>
        <w:numId w:val="2"/>
      </w:numPr>
      <w:suppressAutoHyphens/>
      <w:ind w:right="-425"/>
      <w:jc w:val="both"/>
      <w:outlineLvl w:val="2"/>
    </w:pPr>
    <w:rPr>
      <w:rFonts w:ascii="TimesET" w:hAnsi="TimesET" w:cs="TimesET"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3E56EE"/>
    <w:pPr>
      <w:keepNext/>
      <w:numPr>
        <w:ilvl w:val="3"/>
        <w:numId w:val="2"/>
      </w:numPr>
      <w:suppressAutoHyphens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3E56EE"/>
    <w:pPr>
      <w:keepNext/>
      <w:numPr>
        <w:ilvl w:val="4"/>
        <w:numId w:val="2"/>
      </w:numPr>
      <w:suppressAutoHyphens/>
      <w:outlineLvl w:val="4"/>
    </w:pPr>
    <w:rPr>
      <w:sz w:val="26"/>
      <w:szCs w:val="28"/>
      <w:lang w:val="x-none" w:eastAsia="zh-CN"/>
    </w:rPr>
  </w:style>
  <w:style w:type="paragraph" w:styleId="6">
    <w:name w:val="heading 6"/>
    <w:basedOn w:val="a"/>
    <w:next w:val="a"/>
    <w:link w:val="60"/>
    <w:qFormat/>
    <w:rsid w:val="003E56EE"/>
    <w:pPr>
      <w:keepNext/>
      <w:numPr>
        <w:ilvl w:val="5"/>
        <w:numId w:val="2"/>
      </w:numPr>
      <w:suppressAutoHyphens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3E56EE"/>
    <w:pPr>
      <w:keepNext/>
      <w:numPr>
        <w:ilvl w:val="6"/>
        <w:numId w:val="2"/>
      </w:numPr>
      <w:suppressAutoHyphens/>
      <w:jc w:val="center"/>
      <w:outlineLvl w:val="6"/>
    </w:pPr>
    <w:rPr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E53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qFormat/>
    <w:rsid w:val="00E53D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E53D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Гипертекстовая ссылка"/>
    <w:rsid w:val="00E53DE2"/>
    <w:rPr>
      <w:color w:val="008000"/>
    </w:rPr>
  </w:style>
  <w:style w:type="paragraph" w:styleId="a7">
    <w:name w:val="List Paragraph"/>
    <w:basedOn w:val="a"/>
    <w:uiPriority w:val="34"/>
    <w:qFormat/>
    <w:rsid w:val="008A3A8B"/>
    <w:pPr>
      <w:ind w:left="720"/>
      <w:contextualSpacing/>
    </w:pPr>
  </w:style>
  <w:style w:type="character" w:customStyle="1" w:styleId="a8">
    <w:name w:val="Цветовое выделение"/>
    <w:rsid w:val="004E2B4D"/>
    <w:rPr>
      <w:b/>
      <w:color w:val="000080"/>
    </w:rPr>
  </w:style>
  <w:style w:type="paragraph" w:customStyle="1" w:styleId="ConsPlusNormal">
    <w:name w:val="ConsPlusNormal"/>
    <w:qFormat/>
    <w:rsid w:val="00460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460C1E"/>
    <w:rPr>
      <w:b/>
      <w:bCs/>
    </w:rPr>
  </w:style>
  <w:style w:type="character" w:customStyle="1" w:styleId="10">
    <w:name w:val="Заголовок 1 Знак"/>
    <w:basedOn w:val="a0"/>
    <w:link w:val="1"/>
    <w:rsid w:val="003E56EE"/>
    <w:rPr>
      <w:rFonts w:ascii="Baltica Chv" w:eastAsia="Times New Roman" w:hAnsi="Baltica Chv" w:cs="Baltica Chv"/>
      <w:b/>
      <w:sz w:val="24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3E56EE"/>
    <w:rPr>
      <w:rFonts w:ascii="TimesET" w:eastAsia="Times New Roman" w:hAnsi="TimesET" w:cs="TimesET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3E56EE"/>
    <w:rPr>
      <w:rFonts w:ascii="TimesET" w:eastAsia="Times New Roman" w:hAnsi="TimesET" w:cs="TimesET"/>
      <w:sz w:val="28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3E56EE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E56EE"/>
    <w:rPr>
      <w:rFonts w:ascii="Times New Roman" w:eastAsia="Times New Roman" w:hAnsi="Times New Roman" w:cs="Times New Roman"/>
      <w:sz w:val="26"/>
      <w:szCs w:val="28"/>
      <w:lang w:val="x-none" w:eastAsia="zh-CN"/>
    </w:rPr>
  </w:style>
  <w:style w:type="character" w:customStyle="1" w:styleId="60">
    <w:name w:val="Заголовок 6 Знак"/>
    <w:basedOn w:val="a0"/>
    <w:link w:val="6"/>
    <w:rsid w:val="003E56EE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3E56EE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5;&#1086;&#1089;&#1090;.%20&#1086;&#1090;%2018.05.21&#1075;.%20&#8470;%20389.%20&#1054;&#1073;%20&#1091;&#1090;&#1074;.%20&#1055;&#1086;&#1088;&#1103;&#1076;&#1082;&#1072;%20&#1088;&#1072;&#1079;&#1088;&#1072;&#1073;.%20&#1080;%20&#1086;&#1094;.%20&#1101;&#1092;&#1092;.%20&#1084;&#1091;&#1085;.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A4F1-12EC-4788-80BC-7FDDDC8D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9190</Words>
  <Characters>52389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41</cp:revision>
  <dcterms:created xsi:type="dcterms:W3CDTF">2023-04-11T14:48:00Z</dcterms:created>
  <dcterms:modified xsi:type="dcterms:W3CDTF">2023-04-18T14:06:00Z</dcterms:modified>
</cp:coreProperties>
</file>